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E73481" w14:paraId="35D48B8D" wp14:textId="77777777">
      <w:pPr>
        <w:pStyle w:val="2"/>
        <w:spacing w:before="62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МІНІСТЕРСТВО_ОСВІТИ_І_НАУКИ_УКРАЇНИ_НАЦІ" w:id="0"/>
      <w:bookmarkEnd w:id="0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МІНІСТЕРСТВО ОСВІТИ І НАУКИ УКРАЇНИ НАЦІОНАЛЬНИЙ УНІВЕРСИТЕТ</w:t>
      </w:r>
    </w:p>
    <w:p xmlns:wp14="http://schemas.microsoft.com/office/word/2010/wordml" w:rsidP="1BE73481" w14:paraId="4F05CBEF" wp14:textId="77777777">
      <w:pPr>
        <w:pStyle w:val="2"/>
        <w:spacing w:before="62" w:line="259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“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ЛЬВІВСЬКА ПОЛІТЕХНІКА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”</w:t>
      </w:r>
    </w:p>
    <w:p xmlns:wp14="http://schemas.microsoft.com/office/word/2010/wordml" w:rsidP="1BE73481" w14:paraId="10F462AF" wp14:textId="77777777">
      <w:pPr>
        <w:pStyle w:val="3"/>
        <w:spacing w:before="145" w:line="240" w:lineRule="auto"/>
        <w:ind w:left="2226" w:right="2678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Інститут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ІКНІ</w:t>
      </w:r>
    </w:p>
    <w:p xmlns:wp14="http://schemas.microsoft.com/office/word/2010/wordml" w:rsidP="1BE73481" w14:paraId="1265C673" wp14:textId="2A2A2A30">
      <w:pPr>
        <w:pStyle w:val="3"/>
        <w:spacing w:before="244" w:line="240" w:lineRule="auto"/>
        <w:ind w:left="2226" w:right="2697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Кафедра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автоматизован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их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систем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управління</w:t>
      </w:r>
      <w:proofErr w:type="spellEnd"/>
    </w:p>
    <w:p w:rsidR="1BE73481" w:rsidP="1BE73481" w:rsidRDefault="1BE73481" w14:paraId="328070D3" w14:textId="47B72D87">
      <w:pPr>
        <w:pStyle w:val="3"/>
        <w:spacing w:before="244" w:line="240" w:lineRule="auto"/>
        <w:ind w:left="1260" w:right="2697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6EA8E8D7" wp14:anchorId="677120D9">
            <wp:extent cx="3124200" cy="2800350"/>
            <wp:effectExtent l="0" t="0" r="0" b="0"/>
            <wp:docPr id="81245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d892e679942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24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73481" w14:paraId="122F8FCC" wp14:textId="77777777">
      <w:pPr>
        <w:pStyle w:val="2"/>
        <w:ind w:left="2226" w:right="2659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ЗВІТ" w:id="1"/>
      <w:bookmarkEnd w:id="1"/>
      <w:r w:rsidRPr="1BE73481" w:rsidR="1BE73481">
        <w:rPr>
          <w:rFonts w:ascii="Times New Roman" w:hAnsi="Times New Roman" w:eastAsia="Times New Roman" w:cs="Times New Roman"/>
          <w:sz w:val="36"/>
          <w:szCs w:val="36"/>
        </w:rPr>
        <w:t>ЗВІТ</w:t>
      </w:r>
    </w:p>
    <w:p xmlns:wp14="http://schemas.microsoft.com/office/word/2010/wordml" w:rsidP="1BE73481" w14:paraId="30E14753" wp14:textId="77777777">
      <w:pPr>
        <w:pStyle w:val="3"/>
        <w:spacing w:before="267"/>
        <w:ind w:left="2226" w:right="2667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uk-UA"/>
        </w:rPr>
      </w:pP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Лабораторна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робота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BE73481" w:rsidR="1BE7348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№</w:t>
      </w:r>
      <w:r w:rsidRPr="1BE73481" w:rsidR="1BE73481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>4</w:t>
      </w:r>
    </w:p>
    <w:p xmlns:wp14="http://schemas.microsoft.com/office/word/2010/wordml" w:rsidP="1BE73481" w14:paraId="13F54D19" wp14:textId="77777777">
      <w:pPr>
        <w:pStyle w:val="3"/>
        <w:spacing w:before="25"/>
        <w:ind w:left="2226" w:right="267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з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курсу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P="1BE73481" w14:paraId="680CF85B" wp14:textId="77777777">
      <w:pPr>
        <w:pStyle w:val="3"/>
        <w:spacing w:before="25"/>
        <w:ind w:left="2226" w:right="2670"/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“Прикладне програмування”</w:t>
      </w:r>
    </w:p>
    <w:p xmlns:wp14="http://schemas.microsoft.com/office/word/2010/wordml" w:rsidP="1BE73481" w14:paraId="4B88FA2E" wp14:textId="2A2C63C0">
      <w:pPr>
        <w:pStyle w:val="3"/>
        <w:spacing w:before="25"/>
        <w:ind w:left="2226" w:right="2670"/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Варіант</w:t>
      </w:r>
      <w:r w:rsidRPr="1BE73481" w:rsidR="1BE73481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 xml:space="preserve"> </w:t>
      </w:r>
      <w:r w:rsidRPr="1BE73481" w:rsidR="1BE73481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 xml:space="preserve">№14 </w:t>
      </w:r>
    </w:p>
    <w:p xmlns:wp14="http://schemas.microsoft.com/office/word/2010/wordml" w:rsidP="1BE73481" w14:paraId="02EB378F" wp14:textId="08D4F91E">
      <w:pPr>
        <w:pStyle w:val="3"/>
        <w:spacing w:before="25"/>
        <w:ind w:left="2226" w:right="2670"/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uk-UA"/>
        </w:rPr>
        <w:t>“Ігрова кімната”</w:t>
      </w:r>
    </w:p>
    <w:p xmlns:wp14="http://schemas.microsoft.com/office/word/2010/wordml" w:rsidP="1BE73481" w14:paraId="743B8BC0" wp14:textId="77777777">
      <w:pPr>
        <w:pStyle w:val="3"/>
        <w:spacing w:before="11"/>
        <w:ind w:leftChars="0"/>
        <w:jc w:val="right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Виконав:</w:t>
      </w:r>
    </w:p>
    <w:p w:rsidR="1BE73481" w:rsidP="1BE73481" w:rsidRDefault="1BE73481" w14:paraId="303A2DA4" w14:textId="1AAB9F9E">
      <w:pPr>
        <w:pStyle w:val="3"/>
        <w:bidi w:val="0"/>
        <w:spacing w:before="11" w:beforeAutospacing="off" w:after="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Поліжак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 Ю.М.</w:t>
      </w:r>
    </w:p>
    <w:p xmlns:wp14="http://schemas.microsoft.com/office/word/2010/wordml" w:rsidP="1BE73481" w14:paraId="6A05A809" wp14:textId="2180AAF3">
      <w:pPr>
        <w:pStyle w:val="3"/>
        <w:spacing w:before="11"/>
        <w:ind w:leftChars="0"/>
        <w:jc w:val="right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студент групи КН-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en-US"/>
        </w:rPr>
        <w:t>2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03</w:t>
      </w:r>
    </w:p>
    <w:p xmlns:wp14="http://schemas.microsoft.com/office/word/2010/wordml" w:rsidP="1BE73481" w14:paraId="727257C8" wp14:textId="77777777">
      <w:pPr>
        <w:pStyle w:val="3"/>
        <w:jc w:val="right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Прийняв: </w:t>
      </w:r>
    </w:p>
    <w:p xmlns:wp14="http://schemas.microsoft.com/office/word/2010/wordml" w:rsidP="1BE73481" w14:paraId="308708DC" wp14:textId="77777777">
      <w:pPr>
        <w:pStyle w:val="3"/>
        <w:wordWrap w:val="0"/>
        <w:jc w:val="right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Вергун Володимир</w:t>
      </w:r>
    </w:p>
    <w:p xmlns:wp14="http://schemas.microsoft.com/office/word/2010/wordml" w:rsidP="1BE73481" w14:paraId="5A39BBE3" wp14:textId="77777777">
      <w:pPr>
        <w:pStyle w:val="3"/>
        <w:wordWrap/>
        <w:jc w:val="both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P="1BE73481" w14:paraId="41C8F396" wp14:textId="77777777">
      <w:pPr>
        <w:pStyle w:val="3"/>
        <w:wordWrap/>
        <w:jc w:val="both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P="1BE73481" w14:paraId="0F07335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vertAlign w:val="baseline"/>
          <w:lang w:val="en-US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proofErr w:type="spellStart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>Львів</w:t>
      </w:r>
      <w:proofErr w:type="spellEnd"/>
      <w:r w:rsidRPr="1BE73481" w:rsidR="1BE73481">
        <w:rPr>
          <w:rFonts w:ascii="Times New Roman" w:hAnsi="Times New Roman" w:eastAsia="Times New Roman" w:cs="Times New Roman"/>
          <w:sz w:val="32"/>
          <w:szCs w:val="32"/>
        </w:rPr>
        <w:t xml:space="preserve"> – 20</w:t>
      </w:r>
      <w:r w:rsidRPr="1BE73481" w:rsidR="1BE73481">
        <w:rPr>
          <w:rFonts w:ascii="Times New Roman" w:hAnsi="Times New Roman" w:eastAsia="Times New Roman" w:cs="Times New Roman"/>
          <w:sz w:val="32"/>
          <w:szCs w:val="32"/>
          <w:lang w:val="uk-UA"/>
        </w:rPr>
        <w:t>20</w:t>
      </w:r>
    </w:p>
    <w:p xmlns:wp14="http://schemas.microsoft.com/office/word/2010/wordml" w:rsidP="1BE73481" w14:paraId="320E919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ABE5E68" w:rsidR="1ABE5E68">
        <w:rPr>
          <w:rFonts w:ascii="Times New Roman" w:hAnsi="Times New Roman" w:eastAsia="Times New Roman" w:cs="Times New Roman"/>
          <w:b w:val="1"/>
          <w:bCs w:val="1"/>
          <w:sz w:val="36"/>
          <w:szCs w:val="36"/>
          <w:vertAlign w:val="baseline"/>
          <w:lang w:val="en-US"/>
        </w:rPr>
        <w:t>User story</w:t>
      </w:r>
    </w:p>
    <w:p xmlns:wp14="http://schemas.microsoft.com/office/word/2010/wordml" w:rsidP="1BE73481" w14:paraId="72A3D3EC" wp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xmlns:wp14="http://schemas.microsoft.com/office/word/2010/wordml" w:rsidP="1BE73481" w14:paraId="0A392C4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val="uk-UA"/>
        </w:rPr>
      </w:pPr>
      <w:r w:rsidRPr="1BE73481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shd w:val="clear" w:fill="F7CAAC" w:themeFill="accent2" w:themeFillTint="66"/>
          <w:lang w:val="uk-UA"/>
        </w:rPr>
        <w:t>Адміністратор</w:t>
      </w:r>
    </w:p>
    <w:p xmlns:wp14="http://schemas.microsoft.com/office/word/2010/wordml" w:rsidP="1BE73481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P="1BE73481" w14:paraId="33ED4C21" wp14:textId="5C31B246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>Як користувач, я хочу мати змогу переглянути вартість усіх іграшок, які мені доступні</w:t>
      </w:r>
    </w:p>
    <w:p xmlns:wp14="http://schemas.microsoft.com/office/word/2010/wordml" w:rsidP="1BE73481" w14:paraId="147197D9" wp14:textId="602B175A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>Як користувач, я хочу переглянути кількість кожної іграшки та її вартість</w:t>
      </w:r>
    </w:p>
    <w:p xmlns:wp14="http://schemas.microsoft.com/office/word/2010/wordml" w:rsidP="1BE73481" w14:paraId="22D3D9DF" wp14:textId="5DABA5A0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DA8203" w:rsidR="5EDA8203">
        <w:rPr>
          <w:rFonts w:ascii="Times New Roman" w:hAnsi="Times New Roman" w:eastAsia="Times New Roman" w:cs="Times New Roman"/>
          <w:sz w:val="28"/>
          <w:szCs w:val="28"/>
          <w:lang w:val="uk-UA"/>
        </w:rPr>
        <w:t>Як користувач, я хочу бачити посортовані іграшки по категоріям</w:t>
      </w:r>
    </w:p>
    <w:p xmlns:wp14="http://schemas.microsoft.com/office/word/2010/wordml" w:rsidP="1BE73481" w14:paraId="0E27B00A" wp14:textId="77777777">
      <w:pPr>
        <w:ind w:leftChars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xmlns:wp14="http://schemas.microsoft.com/office/word/2010/wordml" w:rsidP="1BE73481" w14:paraId="0D186D7D" wp14:textId="77777777">
      <w:pPr>
        <w:ind w:leftChars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uk-UA"/>
        </w:rPr>
      </w:pPr>
      <w:r w:rsidRPr="1BE73481">
        <w:rPr>
          <w:rFonts w:ascii="Times New Roman" w:hAnsi="Times New Roman" w:eastAsia="Times New Roman" w:cs="Times New Roman"/>
          <w:b w:val="1"/>
          <w:bCs w:val="1"/>
          <w:sz w:val="36"/>
          <w:szCs w:val="36"/>
          <w:shd w:val="clear" w:fill="F7CAAC" w:themeFill="accent2" w:themeFillTint="66"/>
          <w:lang w:val="uk-UA"/>
        </w:rPr>
        <w:t>Клієнт</w:t>
      </w:r>
    </w:p>
    <w:p xmlns:wp14="http://schemas.microsoft.com/office/word/2010/wordml" w:rsidP="1BE73481" w14:paraId="60061E4C" wp14:textId="77777777">
      <w:pPr>
        <w:ind w:leftChars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P="1BE73481" w14:paraId="3AF5EF64" wp14:textId="73C5B0CC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>Як користувач, я хочу вказати вік, кількість дітей</w:t>
      </w:r>
    </w:p>
    <w:p xmlns:wp14="http://schemas.microsoft.com/office/word/2010/wordml" w:rsidP="1BE73481" w14:paraId="180EC282" wp14:textId="7121D35D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 користувач, я хочу вказати кількість </w:t>
      </w: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>іграшо</w:t>
      </w: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>к</w:t>
      </w:r>
      <w:r w:rsidRPr="1ABE5E68" w:rsidR="1ABE5E6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суму, готову заплатити</w:t>
      </w:r>
    </w:p>
    <w:p w:rsidR="574955D9" w:rsidP="574955D9" w:rsidRDefault="574955D9" w14:paraId="6BADB7BD" w14:textId="0F494ABE">
      <w:pPr>
        <w:pStyle w:val="1"/>
        <w:numPr>
          <w:ilvl w:val="0"/>
          <w:numId w:val="2"/>
        </w:numPr>
        <w:ind w:left="420" w:leftChars="0" w:hanging="420" w:firstLineChars="0"/>
        <w:rPr>
          <w:sz w:val="28"/>
          <w:szCs w:val="28"/>
          <w:lang w:val="uk-UA"/>
        </w:rPr>
      </w:pPr>
      <w:r w:rsidRPr="3E8D2544" w:rsidR="3E8D254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Хочу вказати </w:t>
      </w:r>
      <w:proofErr w:type="spellStart"/>
      <w:r w:rsidRPr="3E8D2544" w:rsidR="3E8D2544">
        <w:rPr>
          <w:rFonts w:ascii="Times New Roman" w:hAnsi="Times New Roman" w:eastAsia="Times New Roman" w:cs="Times New Roman"/>
          <w:sz w:val="28"/>
          <w:szCs w:val="28"/>
          <w:lang w:val="uk-UA"/>
        </w:rPr>
        <w:t>пріорітетні</w:t>
      </w:r>
      <w:proofErr w:type="spellEnd"/>
      <w:r w:rsidRPr="3E8D2544" w:rsidR="3E8D254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категорії іграшок</w:t>
      </w:r>
    </w:p>
    <w:p xmlns:wp14="http://schemas.microsoft.com/office/word/2010/wordml" w:rsidP="1BE73481" w14:paraId="44EAFD9C" wp14:textId="77777777">
      <w:pPr>
        <w:ind w:leftChars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P="1BE73481" w14:paraId="4B94D5A5" wp14:textId="77777777">
      <w:pPr>
        <w:ind w:leftChars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vertAlign w:val="baseline"/>
          <w:lang w:val="uk-UA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:rsidP="3E8D2544" w14:paraId="61C9230F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</w:pPr>
      <w:r w:rsidRPr="3E8D2544" w:rsidR="3E8D2544">
        <w:rPr>
          <w:b w:val="1"/>
          <w:bCs w:val="1"/>
          <w:sz w:val="36"/>
          <w:szCs w:val="36"/>
          <w:vertAlign w:val="baseline"/>
          <w:lang w:val="uk-UA"/>
        </w:rPr>
        <w:t>Функціонал програми</w:t>
      </w:r>
    </w:p>
    <w:p xmlns:wp14="http://schemas.microsoft.com/office/word/2010/wordml" w:rsidP="3E8D2544" w14:paraId="7DB4622F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</w:pPr>
      <w:r w:rsidRPr="3E8D2544" w:rsidR="3E8D2544">
        <w:rPr>
          <w:b w:val="1"/>
          <w:bCs w:val="1"/>
          <w:sz w:val="36"/>
          <w:szCs w:val="36"/>
          <w:vertAlign w:val="baseline"/>
          <w:lang w:val="uk-UA"/>
        </w:rPr>
        <w:t>за ролями</w:t>
      </w:r>
    </w:p>
    <w:p xmlns:wp14="http://schemas.microsoft.com/office/word/2010/wordml" w:rsidP="3E8D2544" w14:paraId="3DEEC669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</w:pPr>
    </w:p>
    <w:p xmlns:wp14="http://schemas.microsoft.com/office/word/2010/wordml" w:rsidP="1ABE5E68" w14:paraId="570A21E4" wp14:textId="77777777">
      <w:pPr>
        <w:ind w:leftChars="0"/>
        <w:jc w:val="center"/>
        <w:rPr>
          <w:b w:val="1"/>
          <w:bCs w:val="1"/>
          <w:sz w:val="28"/>
          <w:szCs w:val="28"/>
          <w:shd w:val="clear" w:fill="F7CAAC" w:themeFill="accent2" w:themeFillTint="66"/>
          <w:vertAlign w:val="baseline"/>
          <w:lang w:val="uk-UA"/>
        </w:rPr>
      </w:pPr>
      <w:r w:rsidRPr="1ABE5E68">
        <w:rPr>
          <w:b w:val="1"/>
          <w:bCs w:val="1"/>
          <w:sz w:val="28"/>
          <w:szCs w:val="28"/>
          <w:shd w:val="clear" w:fill="F7CAAC" w:themeFill="accent2" w:themeFillTint="66"/>
          <w:vertAlign w:val="baseline"/>
          <w:lang w:val="uk-UA"/>
        </w:rPr>
        <w:t>Адміністратор</w:t>
      </w:r>
    </w:p>
    <w:p xmlns:wp14="http://schemas.microsoft.com/office/word/2010/wordml" w:rsidP="1BE73481" w14:paraId="3656B9AB" wp14:textId="77777777">
      <w:pPr>
        <w:ind w:leftChars="0"/>
        <w:jc w:val="center"/>
        <w:rPr>
          <w:b w:val="0"/>
          <w:bCs w:val="0"/>
          <w:sz w:val="28"/>
          <w:szCs w:val="28"/>
          <w:shd w:val="clear" w:fill="F7CAAC" w:themeFill="accent2" w:themeFillTint="66"/>
          <w:vertAlign w:val="baseline"/>
          <w:lang w:val="uk-UA"/>
        </w:rPr>
      </w:pPr>
    </w:p>
    <w:p xmlns:wp14="http://schemas.microsoft.com/office/word/2010/wordml" w:rsidP="1BE73481" w14:paraId="093C910C" wp14:textId="5CFA1EB2">
      <w:pPr>
        <w:numPr>
          <w:ilvl w:val="0"/>
          <w:numId w:val="3"/>
        </w:numPr>
        <w:ind w:left="420" w:leftChars="0" w:hanging="420" w:firstLineChars="0"/>
        <w:jc w:val="left"/>
        <w:rPr>
          <w:b w:val="1"/>
          <w:bCs w:val="1"/>
          <w:sz w:val="36"/>
          <w:szCs w:val="36"/>
          <w:vertAlign w:val="baseline"/>
          <w:lang w:val="uk-UA"/>
        </w:rPr>
      </w:pP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Отримання вартості усіх іграшок</w:t>
      </w:r>
    </w:p>
    <w:p xmlns:wp14="http://schemas.microsoft.com/office/word/2010/wordml" w:rsidP="1BE73481" w14:paraId="798FB8CD" wp14:textId="6249FBF3">
      <w:pPr>
        <w:numPr>
          <w:ilvl w:val="0"/>
          <w:numId w:val="3"/>
        </w:numPr>
        <w:ind w:left="420" w:leftChars="0" w:hanging="420" w:firstLineChars="0"/>
        <w:jc w:val="left"/>
        <w:rPr>
          <w:b w:val="1"/>
          <w:bCs w:val="1"/>
          <w:sz w:val="36"/>
          <w:szCs w:val="36"/>
          <w:vertAlign w:val="baseline"/>
          <w:lang w:val="uk-UA"/>
        </w:rPr>
      </w:pP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Отримання звіту кількості окремої іграшки та її вартість</w:t>
      </w:r>
    </w:p>
    <w:p w:rsidR="574955D9" w:rsidP="574955D9" w:rsidRDefault="574955D9" w14:paraId="61465EE7" w14:textId="2A5E3406">
      <w:pPr>
        <w:pStyle w:val="1"/>
        <w:numPr>
          <w:ilvl w:val="0"/>
          <w:numId w:val="3"/>
        </w:numPr>
        <w:ind w:left="420" w:leftChars="0" w:hanging="420" w:firstLineChars="0"/>
        <w:jc w:val="left"/>
        <w:rPr>
          <w:b w:val="1"/>
          <w:bCs w:val="1"/>
          <w:sz w:val="36"/>
          <w:szCs w:val="36"/>
          <w:vertAlign w:val="baseline"/>
          <w:lang w:val="uk-UA"/>
        </w:rPr>
      </w:pP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Отримання звіту, яка вікова група має параметри стосовно підбору іграшок</w:t>
      </w:r>
    </w:p>
    <w:p w:rsidR="1BE73481" w:rsidP="574955D9" w:rsidRDefault="1BE73481" w14:paraId="2D0033F3" w14:textId="76D3491E">
      <w:pPr>
        <w:pStyle w:val="1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vertAlign w:val="baseline"/>
          <w:lang w:val="uk-UA"/>
        </w:rPr>
      </w:pP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Отримання списку іграшок по категоріям</w:t>
      </w:r>
    </w:p>
    <w:p xmlns:wp14="http://schemas.microsoft.com/office/word/2010/wordml" w:rsidP="1BE73481" w14:paraId="45FB0818" wp14:textId="77777777">
      <w:pPr>
        <w:jc w:val="center"/>
        <w:rPr>
          <w:b w:val="0"/>
          <w:bCs w:val="0"/>
          <w:sz w:val="28"/>
          <w:szCs w:val="28"/>
          <w:vertAlign w:val="baseline"/>
          <w:lang w:val="uk-UA"/>
        </w:rPr>
      </w:pPr>
    </w:p>
    <w:p xmlns:wp14="http://schemas.microsoft.com/office/word/2010/wordml" w:rsidP="1ABE5E68" w14:paraId="217F33BD" wp14:textId="77777777">
      <w:pPr>
        <w:jc w:val="center"/>
        <w:rPr>
          <w:b w:val="1"/>
          <w:bCs w:val="1"/>
          <w:sz w:val="28"/>
          <w:szCs w:val="28"/>
          <w:vertAlign w:val="baseline"/>
          <w:lang w:val="uk-UA"/>
        </w:rPr>
      </w:pPr>
      <w:r w:rsidRPr="1ABE5E68">
        <w:rPr>
          <w:b w:val="1"/>
          <w:bCs w:val="1"/>
          <w:sz w:val="28"/>
          <w:szCs w:val="28"/>
          <w:shd w:val="clear" w:fill="F7CAAC" w:themeFill="accent2" w:themeFillTint="66"/>
          <w:vertAlign w:val="baseline"/>
          <w:lang w:val="uk-UA"/>
        </w:rPr>
        <w:t>Клієнт</w:t>
      </w:r>
    </w:p>
    <w:p xmlns:wp14="http://schemas.microsoft.com/office/word/2010/wordml" w:rsidP="3E8D2544" w14:paraId="049F31CB" wp14:textId="77777777">
      <w:pPr>
        <w:jc w:val="center"/>
        <w:rPr>
          <w:b w:val="0"/>
          <w:bCs w:val="0"/>
          <w:sz w:val="28"/>
          <w:szCs w:val="28"/>
          <w:vertAlign w:val="baseline"/>
          <w:lang w:val="uk-UA"/>
        </w:rPr>
      </w:pPr>
    </w:p>
    <w:p w:rsidR="1BE73481" w:rsidP="1BE73481" w:rsidRDefault="1BE73481" w14:paraId="6ACAECA6" w14:textId="00478F26">
      <w:pPr>
        <w:pStyle w:val="1"/>
        <w:numPr>
          <w:ilvl w:val="0"/>
          <w:numId w:val="3"/>
        </w:numPr>
        <w:ind w:left="420" w:leftChars="0" w:hanging="420" w:firstLineChars="0"/>
        <w:jc w:val="left"/>
        <w:rPr>
          <w:b w:val="0"/>
          <w:bCs w:val="0"/>
          <w:sz w:val="28"/>
          <w:szCs w:val="28"/>
          <w:vertAlign w:val="baseline"/>
          <w:lang w:val="uk-UA"/>
        </w:rPr>
      </w:pP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Вказати граничну суму та кількість іграшо</w:t>
      </w:r>
      <w:r w:rsidRPr="1ABE5E68" w:rsidR="1ABE5E68">
        <w:rPr>
          <w:b w:val="0"/>
          <w:bCs w:val="0"/>
          <w:sz w:val="28"/>
          <w:szCs w:val="28"/>
          <w:vertAlign w:val="baseline"/>
          <w:lang w:val="uk-UA"/>
        </w:rPr>
        <w:t>к</w:t>
      </w:r>
    </w:p>
    <w:p w:rsidR="574955D9" w:rsidP="574955D9" w:rsidRDefault="574955D9" w14:paraId="31274A43" w14:textId="6C92AF5A">
      <w:pPr>
        <w:pStyle w:val="1"/>
        <w:numPr>
          <w:ilvl w:val="0"/>
          <w:numId w:val="3"/>
        </w:numPr>
        <w:ind w:left="420" w:leftChars="0" w:hanging="420" w:firstLineChars="0"/>
        <w:jc w:val="left"/>
        <w:rPr>
          <w:b w:val="0"/>
          <w:bCs w:val="0"/>
          <w:sz w:val="28"/>
          <w:szCs w:val="28"/>
          <w:vertAlign w:val="baseline"/>
          <w:lang w:val="uk-UA"/>
        </w:rPr>
      </w:pP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Вказати вікову категорію дітей</w:t>
      </w:r>
    </w:p>
    <w:p xmlns:wp14="http://schemas.microsoft.com/office/word/2010/wordml" w:rsidP="3E8D2544" w14:paraId="53128261" wp14:textId="77777777">
      <w:pPr>
        <w:ind w:leftChars="0"/>
        <w:jc w:val="both"/>
        <w:rPr>
          <w:b w:val="1"/>
          <w:bCs w:val="1"/>
          <w:sz w:val="36"/>
          <w:szCs w:val="36"/>
          <w:vertAlign w:val="baseline"/>
          <w:lang w:val="uk-UA"/>
        </w:rPr>
      </w:pPr>
    </w:p>
    <w:p xmlns:wp14="http://schemas.microsoft.com/office/word/2010/wordml" w:rsidP="3E8D2544" w14:paraId="06B207B1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</w:pPr>
      <w:r w:rsidRPr="3E8D2544" w:rsidR="3E8D2544">
        <w:rPr>
          <w:b w:val="1"/>
          <w:bCs w:val="1"/>
          <w:sz w:val="36"/>
          <w:szCs w:val="36"/>
          <w:vertAlign w:val="baseline"/>
          <w:lang w:val="uk-UA"/>
        </w:rPr>
        <w:t>Функціонал програми</w:t>
      </w:r>
    </w:p>
    <w:p xmlns:wp14="http://schemas.microsoft.com/office/word/2010/wordml" w:rsidP="3E8D2544" w14:paraId="3710F6BA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en-US"/>
        </w:rPr>
      </w:pPr>
      <w:r w:rsidRPr="3E8D2544" w:rsidR="3E8D2544">
        <w:rPr>
          <w:b w:val="1"/>
          <w:bCs w:val="1"/>
          <w:sz w:val="36"/>
          <w:szCs w:val="36"/>
          <w:vertAlign w:val="baseline"/>
          <w:lang w:val="uk-UA"/>
        </w:rPr>
        <w:t>загальний</w:t>
      </w:r>
    </w:p>
    <w:p xmlns:wp14="http://schemas.microsoft.com/office/word/2010/wordml" w:rsidP="3E8D2544" w14:paraId="62486C05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</w:pPr>
    </w:p>
    <w:p xmlns:wp14="http://schemas.microsoft.com/office/word/2010/wordml" w:rsidP="1BE73481" w14:paraId="5D9CBAED" wp14:textId="77777777">
      <w:pPr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sz w:val="36"/>
          <w:szCs w:val="36"/>
          <w:vertAlign w:val="baseline"/>
          <w:lang w:val="uk-UA"/>
        </w:rPr>
      </w:pP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Обрання ролі: адміністратор</w:t>
      </w:r>
      <w:r w:rsidRPr="3E8D2544" w:rsidR="3E8D2544">
        <w:rPr>
          <w:b w:val="0"/>
          <w:bCs w:val="0"/>
          <w:sz w:val="28"/>
          <w:szCs w:val="28"/>
          <w:vertAlign w:val="baseline"/>
          <w:lang w:val="en-US"/>
        </w:rPr>
        <w:t>/</w:t>
      </w: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клієнт</w:t>
      </w:r>
    </w:p>
    <w:p xmlns:wp14="http://schemas.microsoft.com/office/word/2010/wordml" w:rsidP="3E8D2544" w14:paraId="086F2F73" wp14:textId="4E67E69F">
      <w:pPr>
        <w:numPr>
          <w:ilvl w:val="1"/>
          <w:numId w:val="3"/>
        </w:numPr>
        <w:ind w:leftChars="0" w:firstLineChars="0"/>
        <w:jc w:val="both"/>
        <w:rPr>
          <w:b w:val="0"/>
          <w:bCs w:val="0"/>
          <w:sz w:val="36"/>
          <w:szCs w:val="36"/>
          <w:vertAlign w:val="baseline"/>
          <w:lang w:val="uk-UA"/>
        </w:rPr>
      </w:pP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Завантажити дані з файлу</w:t>
      </w:r>
    </w:p>
    <w:p xmlns:wp14="http://schemas.microsoft.com/office/word/2010/wordml" w:rsidP="1BE73481" w14:paraId="4BC328FA" wp14:textId="200467B4">
      <w:pPr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sz w:val="36"/>
          <w:szCs w:val="36"/>
          <w:vertAlign w:val="baseline"/>
          <w:lang w:val="uk-UA"/>
        </w:rPr>
      </w:pP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Показати допомогу</w:t>
      </w:r>
    </w:p>
    <w:p xmlns:wp14="http://schemas.microsoft.com/office/word/2010/wordml" w:rsidP="1BE73481" w14:paraId="3A68EF64" wp14:textId="77777777">
      <w:pPr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sz w:val="36"/>
          <w:szCs w:val="36"/>
          <w:vertAlign w:val="baseline"/>
          <w:lang w:val="uk-UA"/>
        </w:rPr>
      </w:pPr>
      <w:r w:rsidRPr="3E8D2544" w:rsidR="3E8D2544">
        <w:rPr>
          <w:b w:val="0"/>
          <w:bCs w:val="0"/>
          <w:sz w:val="28"/>
          <w:szCs w:val="28"/>
          <w:vertAlign w:val="baseline"/>
          <w:lang w:val="uk-UA"/>
        </w:rPr>
        <w:t>Вихід з програми</w:t>
      </w:r>
    </w:p>
    <w:p xmlns:wp14="http://schemas.microsoft.com/office/word/2010/wordml" w:rsidP="3E8D2544" w14:paraId="4101652C" wp14:textId="77777777">
      <w:pPr>
        <w:ind w:leftChars="0"/>
        <w:jc w:val="center"/>
        <w:rPr>
          <w:b w:val="1"/>
          <w:bCs w:val="1"/>
          <w:sz w:val="36"/>
          <w:szCs w:val="36"/>
          <w:vertAlign w:val="baseline"/>
          <w:lang w:val="uk-UA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1B8574B6" wp14:textId="777777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vertAlign w:val="baseline"/>
          <w:lang w:val="en-US"/>
        </w:rPr>
        <w:t>Use case diagram</w:t>
      </w:r>
    </w:p>
    <w:p xmlns:wp14="http://schemas.microsoft.com/office/word/2010/wordml" w:rsidP="1BE73481" w14:paraId="4B99056E" wp14:textId="77777777">
      <w:pPr>
        <w:ind w:leftChars="0"/>
        <w:jc w:val="center"/>
        <w:rPr>
          <w:rFonts w:hint="default"/>
          <w:b/>
          <w:bCs/>
          <w:sz w:val="36"/>
          <w:szCs w:val="36"/>
          <w:vertAlign w:val="baseline"/>
          <w:lang w:val="en-US"/>
        </w:rPr>
      </w:pPr>
    </w:p>
    <w:p xmlns:wp14="http://schemas.microsoft.com/office/word/2010/wordml" w:rsidP="1BE73481" w14:paraId="1299C43A" wp14:textId="7F296CFB">
      <w:pPr>
        <w:pStyle w:val="1"/>
        <w:ind w:leftChars="0"/>
        <w:jc w:val="center"/>
      </w:pPr>
      <w:r>
        <w:drawing>
          <wp:inline xmlns:wp14="http://schemas.microsoft.com/office/word/2010/wordprocessingDrawing" wp14:editId="28C2144C" wp14:anchorId="3AA7EE86">
            <wp:extent cx="5839857" cy="3917881"/>
            <wp:effectExtent l="0" t="0" r="0" b="0"/>
            <wp:docPr id="190055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a314b513549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9857" cy="39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BE5E68" w14:paraId="5839BCFD" wp14:textId="77777777">
      <w:pPr>
        <w:ind w:leftChars="0"/>
        <w:jc w:val="center"/>
        <w:rPr>
          <w:rFonts w:hint="default"/>
          <w:b/>
          <w:bCs/>
          <w:sz w:val="36"/>
          <w:szCs w:val="36"/>
          <w:vertAlign w:val="baseline"/>
          <w:lang w:val="en-US"/>
        </w:rPr>
      </w:pPr>
      <w:r w:rsidRPr="1ABE5E68" w:rsidR="1ABE5E68">
        <w:rPr>
          <w:b w:val="1"/>
          <w:bCs w:val="1"/>
          <w:sz w:val="36"/>
          <w:szCs w:val="36"/>
          <w:vertAlign w:val="baseline"/>
          <w:lang w:val="en-US"/>
        </w:rPr>
        <w:t>Class diagram</w:t>
      </w:r>
    </w:p>
    <w:p xmlns:wp14="http://schemas.microsoft.com/office/word/2010/wordml" w:rsidP="1ABE5E68" w14:paraId="4DDBEF00" wp14:textId="766CA2A3">
      <w:pPr>
        <w:pStyle w:val="1"/>
        <w:bidi w:val="0"/>
        <w:ind w:leftChars="0"/>
        <w:jc w:val="left"/>
      </w:pPr>
      <w:r>
        <w:drawing>
          <wp:inline xmlns:wp14="http://schemas.microsoft.com/office/word/2010/wordprocessingDrawing" wp14:editId="7E4027F1" wp14:anchorId="0CF8DE18">
            <wp:extent cx="6981824" cy="3243639"/>
            <wp:effectExtent l="0" t="0" r="0" b="0"/>
            <wp:docPr id="123761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f309f5df34f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1824" cy="32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AA0FAEB"/>
    <w:multiLevelType w:val="singleLevel"/>
    <w:tmpl w:val="0AA0FA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8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84245"/>
    <w:rsid w:val="0EA46A6E"/>
    <w:rsid w:val="13367304"/>
    <w:rsid w:val="1ABE5E68"/>
    <w:rsid w:val="1BE73481"/>
    <w:rsid w:val="30444D91"/>
    <w:rsid w:val="35174F93"/>
    <w:rsid w:val="3E8D2544"/>
    <w:rsid w:val="501A5F40"/>
    <w:rsid w:val="574955D9"/>
    <w:rsid w:val="59272EB2"/>
    <w:rsid w:val="5EDA8203"/>
    <w:rsid w:val="63CC6762"/>
    <w:rsid w:val="6EA8E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50E5E3B6"/>
  <w15:docId w15:val="{f3bc3620-bd0e-45db-bd53-0932f0f099d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966" w:right="1408" w:hanging="13"/>
      <w:jc w:val="center"/>
      <w:outlineLvl w:val="0"/>
    </w:pPr>
    <w:rPr>
      <w:sz w:val="36"/>
      <w:szCs w:val="36"/>
    </w:rPr>
  </w:style>
  <w:style w:type="character" w:styleId="4" w:default="1">
    <w:name w:val="Default Paragraph Font"/>
    <w:semiHidden/>
    <w:uiPriority w:val="0"/>
  </w:style>
  <w:style w:type="table" w:styleId="5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ddfd892e679942ef" /><Relationship Type="http://schemas.openxmlformats.org/officeDocument/2006/relationships/image" Target="/media/image7.png" Id="R01ea314b51354903" /><Relationship Type="http://schemas.openxmlformats.org/officeDocument/2006/relationships/image" Target="/media/image9.png" Id="R73cf309f5df34f3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2020-12-09T15:45:00.0000000Z</dcterms:created>
  <dc:creator>furna</dc:creator>
  <lastModifiedBy>Юра Поліжак</lastModifiedBy>
  <dcterms:modified xsi:type="dcterms:W3CDTF">2021-01-20T21:34:50.1170569Z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