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BC42" w14:textId="77777777" w:rsidR="00E4017E" w:rsidRDefault="00462EAB">
      <w:pPr>
        <w:rPr>
          <w:lang w:val="ru-RU"/>
        </w:rPr>
      </w:pPr>
      <w:r w:rsidRPr="00462EAB">
        <w:rPr>
          <w:lang w:val="ru-RU"/>
        </w:rPr>
        <w:t>Методы и технологии построения защищенных сайтов электронных продаж</w:t>
      </w:r>
    </w:p>
    <w:p w14:paraId="71FD023F" w14:textId="77777777" w:rsidR="00462EAB" w:rsidRDefault="00462EAB">
      <w:pPr>
        <w:rPr>
          <w:lang w:val="ru-RU"/>
        </w:rPr>
      </w:pPr>
    </w:p>
    <w:p w14:paraId="124C15AA" w14:textId="77777777" w:rsidR="00462EAB" w:rsidRDefault="00462EAB">
      <w:pPr>
        <w:rPr>
          <w:lang w:val="ru-RU"/>
        </w:rPr>
      </w:pPr>
      <w:r>
        <w:rPr>
          <w:lang w:val="ru-RU"/>
        </w:rPr>
        <w:t>Д</w:t>
      </w:r>
      <w:r w:rsidRPr="00462EAB">
        <w:rPr>
          <w:lang w:val="ru-RU"/>
        </w:rPr>
        <w:t xml:space="preserve">авайте начнем со статьи на тему пункта 1.3, объем 5-7 </w:t>
      </w:r>
      <w:proofErr w:type="spellStart"/>
      <w:r w:rsidRPr="00462EAB">
        <w:rPr>
          <w:lang w:val="ru-RU"/>
        </w:rPr>
        <w:t>стр</w:t>
      </w:r>
      <w:proofErr w:type="spellEnd"/>
      <w:r w:rsidRPr="00462EAB">
        <w:rPr>
          <w:lang w:val="ru-RU"/>
        </w:rPr>
        <w:t xml:space="preserve"> (12 шрифтом), оригинальностью </w:t>
      </w:r>
      <w:r>
        <w:rPr>
          <w:lang w:val="ru-RU"/>
        </w:rPr>
        <w:t xml:space="preserve">от 50 </w:t>
      </w:r>
      <w:r w:rsidRPr="00462EAB">
        <w:rPr>
          <w:lang w:val="ru-RU"/>
        </w:rPr>
        <w:t>%.</w:t>
      </w:r>
    </w:p>
    <w:p w14:paraId="0BE7C818" w14:textId="77777777" w:rsidR="00462EAB" w:rsidRDefault="00462EAB">
      <w:pPr>
        <w:rPr>
          <w:lang w:val="ru-RU"/>
        </w:rPr>
      </w:pPr>
    </w:p>
    <w:p w14:paraId="55F3F013" w14:textId="77777777" w:rsidR="00462EAB" w:rsidRDefault="00462EA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A4DDAF4" w14:textId="77777777" w:rsidR="00462EAB" w:rsidRDefault="00462EAB">
      <w:pPr>
        <w:rPr>
          <w:lang w:val="ru-RU"/>
        </w:rPr>
      </w:pPr>
      <w:r w:rsidRPr="00462EAB">
        <w:rPr>
          <w:lang w:val="ru-RU"/>
        </w:rPr>
        <w:lastRenderedPageBreak/>
        <w:t>Сетевые способы защиты веб-приложений</w:t>
      </w:r>
    </w:p>
    <w:p w14:paraId="67D57225" w14:textId="77777777" w:rsidR="00462EAB" w:rsidRDefault="00462EAB">
      <w:pPr>
        <w:rPr>
          <w:lang w:val="ru-RU"/>
        </w:rPr>
      </w:pPr>
    </w:p>
    <w:p w14:paraId="0288D56E" w14:textId="77777777" w:rsidR="00462EAB" w:rsidRDefault="00462EAB">
      <w:pPr>
        <w:rPr>
          <w:lang w:val="ru-RU"/>
        </w:rPr>
      </w:pPr>
    </w:p>
    <w:p w14:paraId="56708439" w14:textId="77777777" w:rsidR="00462EAB" w:rsidRPr="00462EAB" w:rsidRDefault="00462EAB">
      <w:pPr>
        <w:rPr>
          <w:lang w:val="ru-RU"/>
        </w:rPr>
      </w:pPr>
      <w:bookmarkStart w:id="0" w:name="_GoBack"/>
      <w:bookmarkEnd w:id="0"/>
    </w:p>
    <w:sectPr w:rsidR="00462EAB" w:rsidRPr="00462EAB" w:rsidSect="00462EAB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AB"/>
    <w:rsid w:val="00462EAB"/>
    <w:rsid w:val="00843046"/>
    <w:rsid w:val="00A40078"/>
    <w:rsid w:val="00E4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1049"/>
  <w15:chartTrackingRefBased/>
  <w15:docId w15:val="{AF45B2D7-76F4-4BC8-94D0-E4F805F6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007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Мокрый</dc:creator>
  <cp:keywords/>
  <dc:description/>
  <cp:lastModifiedBy>Юрий Мокрый</cp:lastModifiedBy>
  <cp:revision>1</cp:revision>
  <dcterms:created xsi:type="dcterms:W3CDTF">2019-09-12T16:15:00Z</dcterms:created>
  <dcterms:modified xsi:type="dcterms:W3CDTF">2019-09-12T16:18:00Z</dcterms:modified>
</cp:coreProperties>
</file>