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634" w:rsidRPr="00E44905" w:rsidRDefault="008C3634" w:rsidP="008C3634">
      <w:pPr>
        <w:jc w:val="center"/>
        <w:rPr>
          <w:b/>
        </w:rPr>
      </w:pPr>
      <w:r w:rsidRPr="00E44905">
        <w:rPr>
          <w:b/>
        </w:rPr>
        <w:t>Положение о порядке пр</w:t>
      </w:r>
      <w:r w:rsidR="00D72A9A">
        <w:rPr>
          <w:b/>
        </w:rPr>
        <w:t>едоставления медицинских услуг</w:t>
      </w:r>
    </w:p>
    <w:p w:rsidR="00D543CF" w:rsidRPr="00E44905" w:rsidRDefault="00D72A9A" w:rsidP="008C3634">
      <w:pPr>
        <w:jc w:val="center"/>
        <w:rPr>
          <w:b/>
        </w:rPr>
      </w:pPr>
      <w:r>
        <w:rPr>
          <w:b/>
        </w:rPr>
        <w:t>Клиник</w:t>
      </w:r>
      <w:bookmarkStart w:id="0" w:name="_GoBack"/>
      <w:bookmarkEnd w:id="0"/>
      <w:r>
        <w:rPr>
          <w:b/>
        </w:rPr>
        <w:t>и ART-</w:t>
      </w:r>
      <w:proofErr w:type="spellStart"/>
      <w:r>
        <w:rPr>
          <w:b/>
        </w:rPr>
        <w:t>Volga</w:t>
      </w:r>
      <w:proofErr w:type="spellEnd"/>
      <w:r>
        <w:rPr>
          <w:b/>
        </w:rPr>
        <w:t xml:space="preserve"> </w:t>
      </w:r>
      <w:r w:rsidR="008C3634" w:rsidRPr="00E44905">
        <w:rPr>
          <w:b/>
        </w:rPr>
        <w:t>ООО «ИНЕП»</w:t>
      </w:r>
      <w:r w:rsidR="00E317B3" w:rsidRPr="00E44905">
        <w:rPr>
          <w:b/>
        </w:rPr>
        <w:t xml:space="preserve"> (далее Клиники)</w:t>
      </w:r>
      <w:r w:rsidR="008C3634" w:rsidRPr="00E44905">
        <w:rPr>
          <w:b/>
        </w:rPr>
        <w:t>.</w:t>
      </w:r>
    </w:p>
    <w:p w:rsidR="008C3634" w:rsidRPr="00E44905" w:rsidRDefault="008C3634" w:rsidP="008C3634">
      <w:pPr>
        <w:rPr>
          <w:b/>
        </w:rPr>
      </w:pPr>
      <w:r w:rsidRPr="00E44905">
        <w:rPr>
          <w:b/>
        </w:rPr>
        <w:t xml:space="preserve">1. ОБЩИЕ ПОЛОЖЕНИЯ </w:t>
      </w:r>
    </w:p>
    <w:p w:rsidR="00FC35CF" w:rsidRDefault="008C3634" w:rsidP="008C3634">
      <w:r>
        <w:t>1.1.Положение о порядке предоставления медицинских услуг</w:t>
      </w:r>
      <w:r w:rsidR="00FC35CF">
        <w:t xml:space="preserve"> </w:t>
      </w:r>
      <w:r>
        <w:t xml:space="preserve">(далее – Положение) вместе с правилами внутреннего распорядка Потребителей(далее – Правила) являются документами для Потребителей, разработаны в соответствии с Федеральным законом № 323-ФЗ от 21 ноября 2011 г. «Об основах охраны здоровья граждан в Российской Федерации», «О защите прав потребителей», Федеральным законом от 29.11.2010 N 326- ФЗ «Об обязательном медицинском страховании в Российской Федерации», Федеральным законом от 27.07.2006г. № 152-ФЗ «О персональных данных», Постановлением Правительства Российской Федерации от 04.10.2012 № 1006 «Об утверждении правил предоставления медицинскими организациями платных медицинских услуг», иными нормативными актами (далее — Правила) — это регламенты, определяющие порядок обращения Потребителя, права и обязанности Потребителя, правила поведения всех Потребителей, обращающихся за медицинской помощью. Настоящие Правила и Порядок обязательны для персонала и Потребителей, а также иных лиц, обратившихся в </w:t>
      </w:r>
      <w:r w:rsidR="00FC35CF">
        <w:t xml:space="preserve"> Клинику</w:t>
      </w:r>
      <w:r>
        <w:t xml:space="preserve">, разработаны в целях реализации предусмотренных законом прав Потребителя, создания наиболее благоприятных возможностей оказания Потребителю своевременной медицинской помощи надлежащего объема и качества. </w:t>
      </w:r>
    </w:p>
    <w:p w:rsidR="00FC35CF" w:rsidRDefault="008C3634" w:rsidP="008C3634">
      <w:r>
        <w:t>1.2.</w:t>
      </w:r>
      <w:r w:rsidR="006E6E26">
        <w:t xml:space="preserve"> </w:t>
      </w:r>
      <w:r>
        <w:t>Положение вместе с Правилами обязательны для всех Потребителей, проходя</w:t>
      </w:r>
      <w:r w:rsidR="00FC35CF">
        <w:t>щих обследование и лечение</w:t>
      </w:r>
      <w:r>
        <w:t>. С данным документом Потребители знакомятся устно</w:t>
      </w:r>
      <w:r w:rsidR="00FC35CF">
        <w:t>.</w:t>
      </w:r>
    </w:p>
    <w:p w:rsidR="008C3634" w:rsidRPr="008C3634" w:rsidRDefault="008C3634" w:rsidP="008C3634">
      <w:r>
        <w:t>1.3.</w:t>
      </w:r>
      <w:r w:rsidR="006E6E26">
        <w:t xml:space="preserve"> </w:t>
      </w:r>
      <w:r>
        <w:t>Положение вместе с Правилами для Потребителей находятся в доступном для ознакомления с ними месте — в административной зоне, на сайте</w:t>
      </w:r>
      <w:r w:rsidR="007E1F84" w:rsidRPr="007E1F84">
        <w:t xml:space="preserve"> </w:t>
      </w:r>
      <w:proofErr w:type="gramStart"/>
      <w:r w:rsidR="007E1F84">
        <w:t>https://artvolga.site</w:t>
      </w:r>
      <w:r>
        <w:t xml:space="preserve"> .</w:t>
      </w:r>
      <w:proofErr w:type="gramEnd"/>
    </w:p>
    <w:p w:rsidR="008C3634" w:rsidRPr="00E44905" w:rsidRDefault="008C3634" w:rsidP="008C3634">
      <w:pPr>
        <w:rPr>
          <w:b/>
        </w:rPr>
      </w:pPr>
      <w:r w:rsidRPr="00E44905">
        <w:rPr>
          <w:b/>
        </w:rPr>
        <w:t xml:space="preserve"> 2 ПОРЯДОК ОБРАЩЕНИЯ ПОТРЕБИТЕЛЯ</w:t>
      </w:r>
    </w:p>
    <w:p w:rsidR="008C3634" w:rsidRDefault="008C3634" w:rsidP="008C3634">
      <w:r>
        <w:t xml:space="preserve"> 2.1. Оказание медицинских услуг   осуществляется на основании договора на оказание платных медицинских услуг с юридическим лицом. Оказание платных медицинских услуг осуществляется на не анонимной основе.</w:t>
      </w:r>
    </w:p>
    <w:p w:rsidR="00FC35CF" w:rsidRDefault="008C3634" w:rsidP="008C3634">
      <w:r>
        <w:t>2.2. Медицинская помощь  осуществляется на основании предварительной записи или в порядке живой очереди (при наличии свободных мест). Организация предварительной записи Потребителей на прием к врачу осуществляется в регистратуре,</w:t>
      </w:r>
      <w:r w:rsidR="007E1F84" w:rsidRPr="007E1F84">
        <w:t xml:space="preserve"> </w:t>
      </w:r>
      <w:r w:rsidR="007E1F84">
        <w:t xml:space="preserve">как при их непосредственном обращении, так и по телефону и через сайт. Возможно оказание медицинских услуг Потребителям в порядке живой очереди в случае неявки планового Потребителя, либо в периоды отсутствия предварительной записи. Преимущество отдается Потребителям, явившимся по предварительной записи. В случае опоздания Потребителя более, чем на 15 минут, вправе отказаться от оказания медицинской услуги и перенести прием на другое время, согласованное с Потребителем. В случае невозможности явки Потребитель обязуется уведомить заблаговременно регистратуру о своей неявке. </w:t>
      </w:r>
    </w:p>
    <w:p w:rsidR="007E1F84" w:rsidRDefault="007E1F84" w:rsidP="008C3634">
      <w:r>
        <w:t>2.3. Информацию о наличии лицензии на осуществление медицинской деятельности; о видах медицинской помощи, перечне медицинских услуг, стоимости медицинских услуг,</w:t>
      </w:r>
      <w:r w:rsidRPr="007E1F84">
        <w:t xml:space="preserve"> </w:t>
      </w:r>
      <w:r>
        <w:t xml:space="preserve">о правилах подготовки к лабораторным, диагностическим исследованиям и времени приема лабораторных исследований; о правилах подготовки к приему; о правилах предоставления платных медицинских услуг; времени приема врачей всех специальностей во все дни недели, с указанием </w:t>
      </w:r>
      <w:r>
        <w:lastRenderedPageBreak/>
        <w:t>часов приема; Потребитель может получить на сайте, по телефону, в регистратуре в устной форме, на информационных стендах, расположенных в административных зонах.</w:t>
      </w:r>
    </w:p>
    <w:p w:rsidR="007E1F84" w:rsidRDefault="007E1F84" w:rsidP="008C3634">
      <w:r>
        <w:t xml:space="preserve"> 2.4. В регистратуре  при первичном обращении вносятся следующие сведения о Потребителе: </w:t>
      </w:r>
    </w:p>
    <w:p w:rsidR="007E1F84" w:rsidRDefault="007E1F84" w:rsidP="007E1F84">
      <w:pPr>
        <w:pStyle w:val="a3"/>
        <w:numPr>
          <w:ilvl w:val="0"/>
          <w:numId w:val="1"/>
        </w:numPr>
      </w:pPr>
      <w:r>
        <w:t xml:space="preserve">фамилия, имя, отчество (полностью) Потребителя </w:t>
      </w:r>
    </w:p>
    <w:p w:rsidR="007E1F84" w:rsidRDefault="007E1F84" w:rsidP="007E1F84">
      <w:pPr>
        <w:pStyle w:val="a3"/>
        <w:numPr>
          <w:ilvl w:val="0"/>
          <w:numId w:val="1"/>
        </w:numPr>
      </w:pPr>
      <w:r>
        <w:t>пол;</w:t>
      </w:r>
    </w:p>
    <w:p w:rsidR="007E1F84" w:rsidRDefault="007E1F84" w:rsidP="007E1F84">
      <w:pPr>
        <w:pStyle w:val="a3"/>
        <w:numPr>
          <w:ilvl w:val="0"/>
          <w:numId w:val="1"/>
        </w:numPr>
      </w:pPr>
      <w:r>
        <w:t>дата рождения (число, месяц, год);</w:t>
      </w:r>
    </w:p>
    <w:p w:rsidR="007E1F84" w:rsidRDefault="007E1F84" w:rsidP="007E1F84">
      <w:pPr>
        <w:pStyle w:val="a3"/>
        <w:numPr>
          <w:ilvl w:val="0"/>
          <w:numId w:val="1"/>
        </w:numPr>
      </w:pPr>
      <w:r>
        <w:t xml:space="preserve">адрес фактического места жительства и адрес по данным регистрации на основании документов, удостоверяющих личность (паспорт, регистрационное свидетельство); </w:t>
      </w:r>
    </w:p>
    <w:p w:rsidR="007E1F84" w:rsidRDefault="007E1F84" w:rsidP="007E1F84">
      <w:pPr>
        <w:pStyle w:val="a3"/>
        <w:numPr>
          <w:ilvl w:val="0"/>
          <w:numId w:val="1"/>
        </w:numPr>
      </w:pPr>
      <w:r>
        <w:t>контактный номер телефона и электронная почта;</w:t>
      </w:r>
    </w:p>
    <w:p w:rsidR="007E1F84" w:rsidRDefault="007E1F84" w:rsidP="007E1F84">
      <w:pPr>
        <w:pStyle w:val="a3"/>
        <w:numPr>
          <w:ilvl w:val="0"/>
          <w:numId w:val="1"/>
        </w:numPr>
      </w:pPr>
      <w:r>
        <w:t>для оформления листка нетрудоспособности — место работы;</w:t>
      </w:r>
    </w:p>
    <w:p w:rsidR="009B4EA2" w:rsidRDefault="009B4EA2" w:rsidP="009B4EA2">
      <w:pPr>
        <w:pStyle w:val="a3"/>
        <w:numPr>
          <w:ilvl w:val="0"/>
          <w:numId w:val="1"/>
        </w:numPr>
      </w:pPr>
      <w:r>
        <w:t>паспортные данные (серия, номер, дата и наименование органа, выдавшего документ);</w:t>
      </w:r>
    </w:p>
    <w:p w:rsidR="007E1F84" w:rsidRDefault="009B4EA2" w:rsidP="009B4EA2">
      <w:pPr>
        <w:pStyle w:val="a3"/>
        <w:numPr>
          <w:ilvl w:val="0"/>
          <w:numId w:val="1"/>
        </w:numPr>
      </w:pPr>
      <w:r>
        <w:t>и</w:t>
      </w:r>
      <w:r w:rsidR="007E1F84">
        <w:t>ные сведения в соответствии с законодательством РФ.</w:t>
      </w:r>
    </w:p>
    <w:p w:rsidR="00FC35CF" w:rsidRDefault="00E35186" w:rsidP="00E35186">
      <w:r>
        <w:t>2.5.</w:t>
      </w:r>
      <w:r w:rsidRPr="00E35186">
        <w:t xml:space="preserve"> </w:t>
      </w:r>
      <w:r>
        <w:t xml:space="preserve"> В клинике  вправе отказать в оказании медицинской услуги лицу, находящемуся в состоянии алкогольного или наркотического опьянения, в случае хулиганского поведения Потребителя, поведения Потребителя, угрожающего жизни и здоровью персонала, либо имуществу, при невыполнении Потребителем его обязанностей, предусмотренных законодательством РФ, настоящими правилами и договором, если таковое может привести к некачественному выполнению медицинской услуги; в случаях употребления Потребителем лекарственных препаратов, не прописанных лечащим врачом; отказа Потребителя от проведения необходимых медицинских процедур; отказа Потребителя от письменного подтверждения согласия на предлагаемое медицинское вмешательство или Письменного отказа Потребителя от предлагаемого медицинского вмешательства; нарушения Потребителем режима лечения, графика посещений, невыполнения предписаний, назначений и рекомендаций лечащего врача, занесенных в амбулаторную/стационарную карту, карту дневного стационара Потребителя. Медицинский персонал в соответствии с Федеральным законом № 323-ФЗ от 21 ноября 2011 г. «Об основах охраны здоровья граждан в Российской Федерации» по согласованию с заведующим подразделением, может отказаться от наблюдения за Потребителем и его лечения, если отказ непосредственно не угрожает жизни Потребителя и здоровью окружающих.</w:t>
      </w:r>
    </w:p>
    <w:p w:rsidR="00E35186" w:rsidRDefault="00E35186" w:rsidP="00E35186">
      <w:r>
        <w:t xml:space="preserve">2.6. Клиника вправе переносить сроки оказания медицинских услуг в случае изменений в состоянии здоровья Потребителя (острые инфекционные заболевания, повышенная температура и другие состояния, являющиеся противопоказанием к оказанию медицинских услуг); при отсутствии врача по уважительным причинам (по состоянию здоровья, в случаях командировок, переобучения, повышения квалификации и т. д.) – в случае, если Потребитель настаивает на определенном специалисте; в случае невыполнения Потребителем предписаний, назначений и рекомендаций врача, опоздания на прием к врачу более, чем на 15 минут от начала приема, явку не в назначенное время. </w:t>
      </w:r>
    </w:p>
    <w:p w:rsidR="00E35186" w:rsidRDefault="00E35186" w:rsidP="00E35186">
      <w:r w:rsidRPr="0037031D">
        <w:t xml:space="preserve">2.7. При первичном обращении и/или при смене персональных данных Потребитель дает согласие на обработку персональных данных по утвержденной форме и происходит перезаключение договора на оказание платных медицинских услуг. При этом Потребитель осознает, что направление по указанной в договоре на оказание платных медицинских услуг электронной почте результатов лабораторных исследований, осуществляется только при наличии электронной почты в базе данных  Клиники и оказании услуг диагностической лаборатории, а также дачи отдельного согласия на отправку таких результатов лабораторных услуг. Телефонная </w:t>
      </w:r>
      <w:r w:rsidRPr="0037031D">
        <w:lastRenderedPageBreak/>
        <w:t>связь осуществляется только для подтверждения предварительной записи на прием к специалисту, исследование, получения рекламных рассылок и т.п.</w:t>
      </w:r>
    </w:p>
    <w:p w:rsidR="00E35186" w:rsidRPr="00E44905" w:rsidRDefault="00E35186" w:rsidP="00E35186">
      <w:pPr>
        <w:rPr>
          <w:b/>
        </w:rPr>
      </w:pPr>
      <w:r w:rsidRPr="00E44905">
        <w:rPr>
          <w:b/>
        </w:rPr>
        <w:t>3. ПОРЯДОК ЗАКЛЮЧЕНИЯ, ИСПОЛНЕНИЯ И РАСТОРЖЕНИЯ ДОГОВОРА НА ОКАЗАНИЕ ПЛАТНЫХ МЕДЦИИНСКИХ УСЛУГ.</w:t>
      </w:r>
    </w:p>
    <w:p w:rsidR="00E35186" w:rsidRPr="00A42502" w:rsidRDefault="00E35186" w:rsidP="006E41B2">
      <w:pPr>
        <w:jc w:val="both"/>
      </w:pPr>
      <w:r w:rsidRPr="00A42502">
        <w:t xml:space="preserve"> 3.1.</w:t>
      </w:r>
      <w:r w:rsidR="006E41B2" w:rsidRPr="00A42502">
        <w:t xml:space="preserve"> </w:t>
      </w:r>
      <w:r w:rsidRPr="00A42502">
        <w:t xml:space="preserve">Для оказания платных услуг оформляется договор на оказание медицинских услуг с согласием Потребителя (заказчика) на обработку персональных данных по утвержденной форме. </w:t>
      </w:r>
      <w:r w:rsidR="006E41B2" w:rsidRPr="00A42502">
        <w:t>Договор заключается на неопределенный срок</w:t>
      </w:r>
      <w:r w:rsidR="00A42502" w:rsidRPr="00A42502">
        <w:t>, до момента</w:t>
      </w:r>
      <w:r w:rsidR="006E41B2" w:rsidRPr="00A42502">
        <w:t xml:space="preserve"> пока одна из сторон не заявит о своём желании расторгнуть договор</w:t>
      </w:r>
      <w:r w:rsidRPr="00A42502">
        <w:t xml:space="preserve">. </w:t>
      </w:r>
    </w:p>
    <w:p w:rsidR="00E35186" w:rsidRDefault="00E35186" w:rsidP="00E35186">
      <w:r>
        <w:t>3.2.</w:t>
      </w:r>
      <w:r w:rsidR="006E41B2">
        <w:t xml:space="preserve"> </w:t>
      </w:r>
      <w:r>
        <w:t>Оформление вышеуказанных документов является основанием для оказания медицинских услуг Потребителям на платной основе. Все последующие обслуживания производятся при предъявлении потребителем (заказчиком) документов, удостоверяющих личность для идентификации личности.</w:t>
      </w:r>
    </w:p>
    <w:p w:rsidR="00E35186" w:rsidRDefault="00E35186" w:rsidP="00E35186">
      <w:r>
        <w:t xml:space="preserve"> 3.3.</w:t>
      </w:r>
      <w:r w:rsidR="006E41B2">
        <w:t xml:space="preserve"> </w:t>
      </w:r>
      <w:r>
        <w:t xml:space="preserve">На каждое посещение Потребителя (заказчика) оформляется приложение к договору </w:t>
      </w:r>
      <w:r w:rsidR="00A42502">
        <w:t xml:space="preserve">на </w:t>
      </w:r>
      <w:r>
        <w:t>предоставлени</w:t>
      </w:r>
      <w:r w:rsidR="00A42502">
        <w:t>е</w:t>
      </w:r>
      <w:r>
        <w:t xml:space="preserve"> медицинских услуг</w:t>
      </w:r>
      <w:r w:rsidR="00A42502">
        <w:t xml:space="preserve"> – Дополнительное соглашение к договору, а также акт, подтверждающий факт оказания конкретных услуг</w:t>
      </w:r>
      <w:r>
        <w:t xml:space="preserve">. Факт заказа Потребителем платных медицинских услуг и факт оказания платных медицинских услуг подтверждается записью в Медицинской/Лабораторной информационной системе и/или внесением информации в медицинскую документацию, иные источники информации. </w:t>
      </w:r>
    </w:p>
    <w:p w:rsidR="00E35186" w:rsidRDefault="00E35186" w:rsidP="00E35186">
      <w:r>
        <w:t xml:space="preserve">3.4.Медицинские услуги могут быть оказаны Потребителям в следующих условиях: </w:t>
      </w:r>
    </w:p>
    <w:p w:rsidR="00E35186" w:rsidRDefault="00E35186" w:rsidP="00E35186">
      <w:r>
        <w:t xml:space="preserve">- амбулаторно, </w:t>
      </w:r>
    </w:p>
    <w:p w:rsidR="00E35186" w:rsidRDefault="00E35186" w:rsidP="00E35186">
      <w:r>
        <w:t>- в дневном стационаре.</w:t>
      </w:r>
    </w:p>
    <w:p w:rsidR="00E35186" w:rsidRDefault="00E35186" w:rsidP="00E35186">
      <w:r>
        <w:t xml:space="preserve">Условия оказания медицинской помощи согласовываются сторонами в договоре, приложении к нему. </w:t>
      </w:r>
    </w:p>
    <w:p w:rsidR="00E35186" w:rsidRDefault="00E35186" w:rsidP="00E35186">
      <w:r>
        <w:t xml:space="preserve">3.5.До момента заключения договора Потребитель/Заказчик знакомится с информацией о порядке и условиях предоставления платных медицинских услуг, размещенной на официальном интернет сайте и/или на информационных стендах (стойках), Прейскурантом цен на медицинские услуги. </w:t>
      </w:r>
    </w:p>
    <w:p w:rsidR="00E35186" w:rsidRDefault="00E35186" w:rsidP="00E35186">
      <w:r>
        <w:t xml:space="preserve">3.6.При заключении Договора или приложения к нему по требованию Заказчика/Потребителя  Клиники предоставляется информация о платных медицинских услугах, содержащая следующие сведения: </w:t>
      </w:r>
    </w:p>
    <w:p w:rsidR="00C055D3" w:rsidRDefault="00E35186" w:rsidP="00E35186">
      <w:pPr>
        <w:pStyle w:val="a3"/>
        <w:numPr>
          <w:ilvl w:val="0"/>
          <w:numId w:val="4"/>
        </w:numPr>
      </w:pPr>
      <w:r>
        <w:t>порядки оказания медицинской помощи и стандарты медицинской помощи, применяемые при предоставлении платных медицинских услуг;</w:t>
      </w:r>
    </w:p>
    <w:p w:rsidR="00C055D3" w:rsidRDefault="00E35186" w:rsidP="00E35186">
      <w:pPr>
        <w:pStyle w:val="a3"/>
        <w:numPr>
          <w:ilvl w:val="0"/>
          <w:numId w:val="4"/>
        </w:numPr>
      </w:pPr>
      <w:r>
        <w:t>информация о конкретном медицинском работнике, предоставляющем соответствующую платную медицинскую услугу (его профессиональном образовании и квалификации);</w:t>
      </w:r>
    </w:p>
    <w:p w:rsidR="00C055D3" w:rsidRDefault="00E35186" w:rsidP="00E35186">
      <w:pPr>
        <w:pStyle w:val="a3"/>
        <w:numPr>
          <w:ilvl w:val="0"/>
          <w:numId w:val="4"/>
        </w:numPr>
      </w:pPr>
      <w:r>
        <w:t xml:space="preserve">информация о методах оказания медицинской помощи, связанных с ними рисках, возможных видах медицинского вмешательства, их последствиях и ожидаемых результатах оказания медицинской помощи;  </w:t>
      </w:r>
    </w:p>
    <w:p w:rsidR="00C055D3" w:rsidRDefault="00E35186" w:rsidP="00E35186">
      <w:pPr>
        <w:pStyle w:val="a3"/>
        <w:numPr>
          <w:ilvl w:val="0"/>
          <w:numId w:val="4"/>
        </w:numPr>
      </w:pPr>
      <w:r>
        <w:t>другие сведения, относящиеся к предмету Договора.</w:t>
      </w:r>
    </w:p>
    <w:p w:rsidR="000944DA" w:rsidRDefault="000944DA" w:rsidP="00C055D3">
      <w:pPr>
        <w:pStyle w:val="a3"/>
        <w:ind w:left="750"/>
      </w:pPr>
    </w:p>
    <w:p w:rsidR="00C055D3" w:rsidRDefault="00C055D3" w:rsidP="000944DA">
      <w:r>
        <w:lastRenderedPageBreak/>
        <w:t>3.7</w:t>
      </w:r>
      <w:r w:rsidR="00E35186">
        <w:t>.</w:t>
      </w:r>
      <w:r w:rsidR="000944DA">
        <w:t xml:space="preserve"> </w:t>
      </w:r>
      <w:r w:rsidR="00E35186">
        <w:t>По требованию Заказчика/Потребителя Исполнителем для ознакомления предоставляются копии учредительных документов Исполнителя, копия лицензии на осуществление медицинской деятельности с приложением перечня работ (услуг), составляющих медицинскую деятельность Исполнителя, копия доверенности Представителя Исполнителя, уполномоченного на подписание Договора.</w:t>
      </w:r>
    </w:p>
    <w:p w:rsidR="00C055D3" w:rsidRDefault="00C055D3" w:rsidP="000944DA">
      <w:r>
        <w:t xml:space="preserve"> 3.8</w:t>
      </w:r>
      <w:r w:rsidR="00E35186">
        <w:t>.</w:t>
      </w:r>
      <w:r w:rsidR="000D3137">
        <w:t xml:space="preserve"> </w:t>
      </w:r>
      <w:r w:rsidR="00E35186">
        <w:t>Количество приложений, заключенных в рамках Договора, оказываемых в рамках Договора, не ограничено.</w:t>
      </w:r>
    </w:p>
    <w:p w:rsidR="00E35186" w:rsidRDefault="00C055D3" w:rsidP="000944DA">
      <w:r>
        <w:t xml:space="preserve"> 3.9</w:t>
      </w:r>
      <w:r w:rsidR="00E35186">
        <w:t>.</w:t>
      </w:r>
      <w:r w:rsidR="000D3137">
        <w:t xml:space="preserve"> </w:t>
      </w:r>
      <w:r w:rsidR="00E35186">
        <w:t>По инициативе Потребителя/Заказчика на основании письменного заявления Договор либо Дополнительное соглашение к Договору могут быть расторгнуты.</w:t>
      </w:r>
    </w:p>
    <w:p w:rsidR="00C055D3" w:rsidRDefault="00C055D3" w:rsidP="00C055D3">
      <w:pPr>
        <w:pStyle w:val="a3"/>
        <w:ind w:left="750"/>
      </w:pPr>
    </w:p>
    <w:p w:rsidR="00C055D3" w:rsidRPr="00E44905" w:rsidRDefault="00C055D3" w:rsidP="000D3137">
      <w:pPr>
        <w:rPr>
          <w:b/>
        </w:rPr>
      </w:pPr>
      <w:r w:rsidRPr="00E44905">
        <w:rPr>
          <w:b/>
        </w:rPr>
        <w:t xml:space="preserve">4. ПРАВА И ОБЯЗАННОСТИ ПОТРЕБИТЕЛЯ </w:t>
      </w:r>
    </w:p>
    <w:p w:rsidR="00C055D3" w:rsidRDefault="00C055D3" w:rsidP="000D3137">
      <w:r>
        <w:t xml:space="preserve"> 4.1. При обращении за медицинской помощью и ее оказании Потребитель имеет право на: </w:t>
      </w:r>
    </w:p>
    <w:p w:rsidR="00C055D3" w:rsidRDefault="00C055D3" w:rsidP="00BF197B">
      <w:pPr>
        <w:pStyle w:val="a3"/>
        <w:numPr>
          <w:ilvl w:val="0"/>
          <w:numId w:val="4"/>
        </w:numPr>
      </w:pPr>
      <w:r>
        <w:t>выбор врача и выбор медицинской организации;</w:t>
      </w:r>
    </w:p>
    <w:p w:rsidR="00C055D3" w:rsidRDefault="00C055D3" w:rsidP="00BF197B">
      <w:pPr>
        <w:pStyle w:val="a3"/>
        <w:numPr>
          <w:ilvl w:val="0"/>
          <w:numId w:val="4"/>
        </w:numPr>
      </w:pPr>
      <w:r>
        <w:t xml:space="preserve">профилактику, диагностику, лечение, медицинскую реабилитацию в медицинских организациях в условиях, соответствующих санитарно-гигиеническим требованиям; </w:t>
      </w:r>
    </w:p>
    <w:p w:rsidR="00C055D3" w:rsidRDefault="00C055D3" w:rsidP="00BF197B">
      <w:pPr>
        <w:pStyle w:val="a3"/>
        <w:numPr>
          <w:ilvl w:val="0"/>
          <w:numId w:val="4"/>
        </w:numPr>
      </w:pPr>
      <w:r>
        <w:t>оказание консультаций врачей-специалистов;</w:t>
      </w:r>
    </w:p>
    <w:p w:rsidR="00C055D3" w:rsidRDefault="00C055D3" w:rsidP="00BF197B">
      <w:pPr>
        <w:pStyle w:val="a3"/>
        <w:numPr>
          <w:ilvl w:val="0"/>
          <w:numId w:val="4"/>
        </w:numPr>
      </w:pPr>
      <w:r>
        <w:t>облегчение боли, связанной с заболеванием и (или) медицинским вмешательством,</w:t>
      </w:r>
      <w:r w:rsidR="00CE21E3">
        <w:t xml:space="preserve"> </w:t>
      </w:r>
      <w:r>
        <w:t xml:space="preserve">доступными методами и лекарственными препаратами;  </w:t>
      </w:r>
    </w:p>
    <w:p w:rsidR="00C055D3" w:rsidRDefault="00C055D3" w:rsidP="00BF197B">
      <w:pPr>
        <w:pStyle w:val="a3"/>
        <w:numPr>
          <w:ilvl w:val="0"/>
          <w:numId w:val="4"/>
        </w:numPr>
      </w:pPr>
      <w:r>
        <w:t>защиту сведений, составляющих врачебную тайну;</w:t>
      </w:r>
    </w:p>
    <w:p w:rsidR="00C055D3" w:rsidRDefault="00C055D3" w:rsidP="00BF197B">
      <w:pPr>
        <w:pStyle w:val="a3"/>
        <w:numPr>
          <w:ilvl w:val="0"/>
          <w:numId w:val="4"/>
        </w:numPr>
      </w:pPr>
      <w:r>
        <w:t>отказ от медицинского вмешательства;</w:t>
      </w:r>
    </w:p>
    <w:p w:rsidR="00C055D3" w:rsidRDefault="00C055D3" w:rsidP="00BF197B">
      <w:pPr>
        <w:pStyle w:val="a3"/>
        <w:numPr>
          <w:ilvl w:val="0"/>
          <w:numId w:val="4"/>
        </w:numPr>
      </w:pPr>
      <w:r>
        <w:t>возмещение вреда, причиненного здоровью при оказании ему медицинской помощи</w:t>
      </w:r>
    </w:p>
    <w:p w:rsidR="00C055D3" w:rsidRDefault="00C055D3" w:rsidP="00BF197B">
      <w:pPr>
        <w:pStyle w:val="a3"/>
        <w:numPr>
          <w:ilvl w:val="0"/>
          <w:numId w:val="4"/>
        </w:numPr>
      </w:pPr>
      <w:r>
        <w:t>получение информации о своих правах и обязанностях, состоянии своего здоровья, выбор лиц, которым в интересах Потребителя может быть передана информация о состоянии его здоровья</w:t>
      </w:r>
    </w:p>
    <w:p w:rsidR="00C055D3" w:rsidRDefault="00C055D3" w:rsidP="00CE21E3">
      <w:r>
        <w:t xml:space="preserve">4.2.Потребитель обязан: </w:t>
      </w:r>
    </w:p>
    <w:p w:rsidR="00C055D3" w:rsidRDefault="00C055D3" w:rsidP="00CE21E3">
      <w:pPr>
        <w:pStyle w:val="a3"/>
        <w:numPr>
          <w:ilvl w:val="0"/>
          <w:numId w:val="4"/>
        </w:numPr>
      </w:pPr>
      <w:r>
        <w:t>дать согласие на обработку персональных данных;</w:t>
      </w:r>
    </w:p>
    <w:p w:rsidR="00C055D3" w:rsidRDefault="00C055D3" w:rsidP="00CE21E3">
      <w:pPr>
        <w:pStyle w:val="a3"/>
        <w:numPr>
          <w:ilvl w:val="0"/>
          <w:numId w:val="4"/>
        </w:numPr>
      </w:pPr>
      <w:r>
        <w:t>принимать меры к сохранению и укреплению своего здоровья;</w:t>
      </w:r>
    </w:p>
    <w:p w:rsidR="00C055D3" w:rsidRDefault="00C055D3" w:rsidP="00CE21E3">
      <w:pPr>
        <w:pStyle w:val="a3"/>
        <w:numPr>
          <w:ilvl w:val="0"/>
          <w:numId w:val="4"/>
        </w:numPr>
      </w:pPr>
      <w:r>
        <w:t>своевременно обращаться за медицинской помощью;</w:t>
      </w:r>
    </w:p>
    <w:p w:rsidR="00C055D3" w:rsidRDefault="00C055D3" w:rsidP="00CE21E3">
      <w:pPr>
        <w:pStyle w:val="a3"/>
        <w:numPr>
          <w:ilvl w:val="0"/>
          <w:numId w:val="4"/>
        </w:numPr>
      </w:pPr>
      <w:r>
        <w:t xml:space="preserve">уважительно относиться к медицинским работникам и другим лицам, участвующим в оказании медицинской помощи;  </w:t>
      </w:r>
    </w:p>
    <w:p w:rsidR="00C055D3" w:rsidRDefault="00C055D3" w:rsidP="00CE21E3">
      <w:pPr>
        <w:pStyle w:val="a3"/>
        <w:numPr>
          <w:ilvl w:val="0"/>
          <w:numId w:val="4"/>
        </w:numPr>
      </w:pPr>
      <w:r>
        <w:t>представлять лицу, оказывающему медицинскую помощь, известную ему достоверную информацию о состоянии своего здоровья, в том числе о противопоказаниях к применению лекарственных средств, ранее перенесенных и наследственных заболеваниях;</w:t>
      </w:r>
    </w:p>
    <w:p w:rsidR="00C055D3" w:rsidRDefault="00C055D3" w:rsidP="00CE21E3">
      <w:pPr>
        <w:pStyle w:val="a3"/>
        <w:numPr>
          <w:ilvl w:val="0"/>
          <w:numId w:val="4"/>
        </w:numPr>
      </w:pPr>
      <w:r>
        <w:t>выполнять медицинские предписания;</w:t>
      </w:r>
    </w:p>
    <w:p w:rsidR="00C055D3" w:rsidRDefault="00C055D3" w:rsidP="00CE21E3">
      <w:pPr>
        <w:pStyle w:val="a3"/>
        <w:numPr>
          <w:ilvl w:val="0"/>
          <w:numId w:val="4"/>
        </w:numPr>
      </w:pPr>
      <w:r>
        <w:t>сотрудничать с врачом на всех этапах оказания медицинской помощи;</w:t>
      </w:r>
    </w:p>
    <w:p w:rsidR="00C055D3" w:rsidRDefault="00C055D3" w:rsidP="00CE21E3">
      <w:pPr>
        <w:pStyle w:val="a3"/>
        <w:numPr>
          <w:ilvl w:val="0"/>
          <w:numId w:val="4"/>
        </w:numPr>
      </w:pPr>
      <w:r>
        <w:t>соблюдать Правила и Положение;</w:t>
      </w:r>
    </w:p>
    <w:p w:rsidR="00C055D3" w:rsidRDefault="00C055D3" w:rsidP="00CE21E3">
      <w:pPr>
        <w:pStyle w:val="a3"/>
        <w:numPr>
          <w:ilvl w:val="0"/>
          <w:numId w:val="4"/>
        </w:numPr>
      </w:pPr>
      <w:r>
        <w:t xml:space="preserve">соблюдать тишину и порядок, не мешать другим Потребителям, не нарушать права иных лиц; </w:t>
      </w:r>
    </w:p>
    <w:p w:rsidR="00C055D3" w:rsidRDefault="00C055D3" w:rsidP="00CE21E3">
      <w:pPr>
        <w:pStyle w:val="a3"/>
        <w:numPr>
          <w:ilvl w:val="0"/>
          <w:numId w:val="4"/>
        </w:numPr>
      </w:pPr>
      <w:r>
        <w:lastRenderedPageBreak/>
        <w:t>бережно относиться к имуществу и оборудованию</w:t>
      </w:r>
      <w:r w:rsidR="00CE21E3">
        <w:t xml:space="preserve"> Клиники</w:t>
      </w:r>
      <w:r>
        <w:t>.</w:t>
      </w:r>
      <w:r w:rsidR="00CE21E3">
        <w:t xml:space="preserve"> </w:t>
      </w:r>
      <w:r>
        <w:t>В случае утраты или повреждения указанного имущества, Потребители обязаны незамедлительно сообщить об этом администратору и возместить ст</w:t>
      </w:r>
      <w:r w:rsidR="00CF2AC7">
        <w:t>оимость поврежденного имущества.</w:t>
      </w:r>
    </w:p>
    <w:p w:rsidR="00CF2AC7" w:rsidRDefault="00CF2AC7" w:rsidP="00CE21E3">
      <w:r>
        <w:t xml:space="preserve">4.3.Потребителям и посетителям запрещается: </w:t>
      </w:r>
    </w:p>
    <w:p w:rsidR="00CF2AC7" w:rsidRDefault="00CF2AC7" w:rsidP="00CE21E3">
      <w:pPr>
        <w:pStyle w:val="a3"/>
        <w:numPr>
          <w:ilvl w:val="0"/>
          <w:numId w:val="4"/>
        </w:numPr>
      </w:pPr>
      <w:r>
        <w:t xml:space="preserve">в помещениях и на территории Клиники  запрещено курение, употребление курительных (предназначенных для курения) и </w:t>
      </w:r>
      <w:proofErr w:type="spellStart"/>
      <w:r>
        <w:t>некурительных</w:t>
      </w:r>
      <w:proofErr w:type="spellEnd"/>
      <w:r>
        <w:t xml:space="preserve"> (предназначенных для сосания, жевания или нюханья) табачных изделий, а также электронных сигарет. При нарушении взымается штраф в сумме, установленной Федеральным законом № 15 – ФЗ от 23 февраля 2013 года «Об охране здоровья граждан от воздействия окружающего табачного дыма и последствий потребления табака»; </w:t>
      </w:r>
    </w:p>
    <w:p w:rsidR="00CF2AC7" w:rsidRDefault="00CF2AC7" w:rsidP="00CE21E3">
      <w:pPr>
        <w:pStyle w:val="a3"/>
        <w:numPr>
          <w:ilvl w:val="0"/>
          <w:numId w:val="4"/>
        </w:numPr>
      </w:pPr>
      <w:r>
        <w:t>приносить в Клинику огнестрельное, газовое и холодное оружие, ядовитые, радиоактивные, химические и взрывчатые вещества, спиртные напитки и иные предметы и средства, наличие или применение (использование) которых у посетителя может представлять угрозу для безопасности окружающих;</w:t>
      </w:r>
    </w:p>
    <w:p w:rsidR="00CF2AC7" w:rsidRDefault="00CF2AC7" w:rsidP="00CE21E3">
      <w:pPr>
        <w:pStyle w:val="a3"/>
        <w:numPr>
          <w:ilvl w:val="0"/>
          <w:numId w:val="4"/>
        </w:numPr>
      </w:pPr>
      <w:r>
        <w:t>изымать какие-либо документы из медицинской документации, информационных стендов;</w:t>
      </w:r>
    </w:p>
    <w:p w:rsidR="00CF2AC7" w:rsidRDefault="00CF2AC7" w:rsidP="00CE21E3">
      <w:pPr>
        <w:pStyle w:val="a3"/>
        <w:numPr>
          <w:ilvl w:val="0"/>
          <w:numId w:val="4"/>
        </w:numPr>
      </w:pPr>
      <w:r>
        <w:t xml:space="preserve">в помещениях и на территории Клиники запрещено употребление алкогольной продукции и наркотических препаратов;  </w:t>
      </w:r>
    </w:p>
    <w:p w:rsidR="00CF2AC7" w:rsidRDefault="00CF2AC7" w:rsidP="00CE21E3">
      <w:pPr>
        <w:pStyle w:val="a3"/>
        <w:numPr>
          <w:ilvl w:val="0"/>
          <w:numId w:val="4"/>
        </w:numPr>
      </w:pPr>
      <w:r>
        <w:t>запрещено приходить в клинику с животными;</w:t>
      </w:r>
    </w:p>
    <w:p w:rsidR="00CF2AC7" w:rsidRDefault="00CF2AC7" w:rsidP="00CE21E3">
      <w:pPr>
        <w:pStyle w:val="a3"/>
        <w:numPr>
          <w:ilvl w:val="0"/>
          <w:numId w:val="4"/>
        </w:numPr>
      </w:pPr>
      <w:r>
        <w:t xml:space="preserve">во время посещения запрещено включать на большую громкость аудиосистемы и телефоны, громко разговаривать по телефону. Запрещено использовать шумовые и осветительные эффекты, пиротехнические средства;  </w:t>
      </w:r>
    </w:p>
    <w:p w:rsidR="00CF2AC7" w:rsidRDefault="00CF2AC7" w:rsidP="00CE21E3">
      <w:pPr>
        <w:pStyle w:val="a3"/>
        <w:numPr>
          <w:ilvl w:val="0"/>
          <w:numId w:val="4"/>
        </w:numPr>
      </w:pPr>
      <w:r>
        <w:t xml:space="preserve">осуществлять аудиозапись, фото- и видеосъемку в помещениях и на территории Клиники, в целях обеспечения защиты сведений, составляющих врачебную тайну (ст. 13, 19 Федеральным законом № 323-ФЗ от 21 ноября 2011 г. «Об основах охраны здоровья граждан в Российской Федерации»);  </w:t>
      </w:r>
    </w:p>
    <w:p w:rsidR="00CF2AC7" w:rsidRDefault="00CF2AC7" w:rsidP="00CE21E3">
      <w:pPr>
        <w:pStyle w:val="a3"/>
        <w:numPr>
          <w:ilvl w:val="0"/>
          <w:numId w:val="4"/>
        </w:numPr>
      </w:pPr>
      <w:r>
        <w:t>находиться в верхней одежде (куртки, пальто, парки, шубы, жилетки, комбинезоны, плащи, ветровка, пончо и их модификации, которые сдаются в гардероб во время его работы) и уличной обуви без бахил (в зимнее, весеннее, осеннее время).</w:t>
      </w:r>
    </w:p>
    <w:p w:rsidR="00CF2AC7" w:rsidRPr="00E44905" w:rsidRDefault="00CF2AC7" w:rsidP="00CF2AC7">
      <w:pPr>
        <w:rPr>
          <w:b/>
        </w:rPr>
      </w:pPr>
      <w:r w:rsidRPr="009A7D76">
        <w:rPr>
          <w:b/>
        </w:rPr>
        <w:t>5. ПОРЯДОК ПРЕДОСТАВЛЕНИЯ ИНФОРМАЦИИ О СОСТОЯНИИ ЗДОРОВЬЯ ПОТРЕБИТЕЛЯ</w:t>
      </w:r>
    </w:p>
    <w:p w:rsidR="00CF2AC7" w:rsidRDefault="00CF2AC7" w:rsidP="00CF2AC7">
      <w:r>
        <w:t xml:space="preserve"> 5.1. Информация о состоянии здоровья предоставляется Потребителю в доступной форме лечащим врачом. Она должна содержать сведения о результатах обследования, наличии заболевания, диагнозе и прогнозе, методах обследования и лечения, связанном с ними риске, возможных вариантах медицинского вмешательства и их последствиях, а также о результатах проведенного лечения и возможных осложнениях. </w:t>
      </w:r>
    </w:p>
    <w:p w:rsidR="00CF2AC7" w:rsidRDefault="00CF2AC7" w:rsidP="00CF2AC7">
      <w:r>
        <w:t>5.2. Информация о состоянии здоровья Потребителя сообщается другим лицам, если Потребитель в письменной форме дал разрешение о предоставлении таковых сведений другим лицам.</w:t>
      </w:r>
    </w:p>
    <w:p w:rsidR="00CF2AC7" w:rsidRDefault="00CF2AC7" w:rsidP="00CF2AC7">
      <w:r>
        <w:t>5.3. В случае отказа Потребителя от сообщения информации о состоянии своего здоровья делается соответствующая запись в медицинской документации.</w:t>
      </w:r>
    </w:p>
    <w:p w:rsidR="00CF2AC7" w:rsidRDefault="00CF2AC7" w:rsidP="00CF2AC7">
      <w:r>
        <w:t xml:space="preserve"> 5.4. Информация, содержащаяся в медицинской документации, составляет врачебную тайну и может предоставляться без согласия Потребителя только по основаниям, предусмотренным действующим законодательством. При обучении, исполнении трудовых, профессиональных </w:t>
      </w:r>
      <w:r>
        <w:lastRenderedPageBreak/>
        <w:t xml:space="preserve">(должностных), служебных и иных обязанностей право на доступ к информации, составляющей врачебную тайну, могут иметь как медицинские работники, при осуществлении (оказании) ими гражданину медициной помощи, так и работники с немедицинским образованием (например, сотрудники, записывающие граждан на прием, осуществляющие прием/отправку корреспонденции Потребителям , сотрудники, обеспечивающие решение вопросов в </w:t>
      </w:r>
      <w:proofErr w:type="spellStart"/>
      <w:r>
        <w:t>претензионно</w:t>
      </w:r>
      <w:proofErr w:type="spellEnd"/>
      <w:r>
        <w:t xml:space="preserve">-исковом порядке и защиту интересов Клиники в суде, при подготовке/выдаче справки для налоговых органов об оплате медицинских услуг и т.п.) </w:t>
      </w:r>
    </w:p>
    <w:p w:rsidR="00CF2AC7" w:rsidRDefault="00CF2AC7" w:rsidP="00CF2AC7">
      <w:r w:rsidRPr="009A7D76">
        <w:t>5.5. Медицинская документация, оформляемая при обращении Потребителя в Клинику, является собственностью ООО «ИНЕП». Потребитель имеет право непосредственно знакомиться с медицинской документацией, отражающей состояние его здоровья, в присутствии представителя Клиники, получать консультации по ней у других специалистов. По требованию Потребителя ему предоставляются копии медицинских документов, отражающих состояние его здоровья. Выдача копий и ознакомление с медицинской документацией осуществляется на основании письменного заявления Потребителя при предъявлении им документа, удостоверяющего личность под роспись.</w:t>
      </w:r>
      <w:r>
        <w:t xml:space="preserve"> </w:t>
      </w:r>
    </w:p>
    <w:p w:rsidR="008C1FF7" w:rsidRPr="00E44905" w:rsidRDefault="008C1FF7" w:rsidP="00CF2AC7">
      <w:pPr>
        <w:rPr>
          <w:b/>
        </w:rPr>
      </w:pPr>
      <w:r w:rsidRPr="00E44905">
        <w:rPr>
          <w:b/>
        </w:rPr>
        <w:t>6. ПОРЯДОК ВЫДАЧИ СПРАВОК, ЛИСТКОВ НЕТРУДОСПОСОБНОСТИ, ВЫПИСОК ИЗ МЕДИЦИНСКОЙ ДОКУМЕНТАЦИИ ПОТРЕБИТЕЛЮ ИЛИ ДРУГИМ ЛИЦАМ</w:t>
      </w:r>
    </w:p>
    <w:p w:rsidR="008C1FF7" w:rsidRDefault="008C1FF7" w:rsidP="00CF2AC7">
      <w:r>
        <w:t xml:space="preserve"> 6.1. Порядок </w:t>
      </w:r>
      <w:r w:rsidR="00D9709F">
        <w:t xml:space="preserve">оформления и </w:t>
      </w:r>
      <w:r>
        <w:t xml:space="preserve">выдачи документов, удостоверяющих временную нетрудоспособность, а также выписок из медицинской документации осуществляется в соответствии с действующим законодательством. </w:t>
      </w:r>
    </w:p>
    <w:p w:rsidR="008C1FF7" w:rsidRDefault="008C1FF7" w:rsidP="00CF2AC7">
      <w:r>
        <w:t>6.2. Документом, удостоверяющим временную нетрудоспособность больного, является установленной формы листок нетрудоспособности</w:t>
      </w:r>
      <w:r w:rsidR="005E7DF2">
        <w:t>, с 1 января 2022 года оформляется в электронном виде</w:t>
      </w:r>
      <w:r>
        <w:t xml:space="preserve">. </w:t>
      </w:r>
    </w:p>
    <w:p w:rsidR="002F4E78" w:rsidRDefault="008C1FF7" w:rsidP="00CF2AC7">
      <w:r>
        <w:t xml:space="preserve">6.3. Листки нетрудоспособности </w:t>
      </w:r>
      <w:r w:rsidR="005E7DF2">
        <w:t>оформляются</w:t>
      </w:r>
      <w:r>
        <w:t xml:space="preserve"> лечащим врачом и врачебной комиссией (далее — ВК) в установленном порядке при предъявлении документа, удостоверяющего личность Потребителя</w:t>
      </w:r>
      <w:r w:rsidR="00D9709F">
        <w:t>, и оформления согласия</w:t>
      </w:r>
      <w:r>
        <w:t xml:space="preserve">. </w:t>
      </w:r>
    </w:p>
    <w:p w:rsidR="008C1FF7" w:rsidRDefault="008C1FF7" w:rsidP="00CF2AC7">
      <w:r>
        <w:t xml:space="preserve">6.4. </w:t>
      </w:r>
      <w:r w:rsidR="002F4E78">
        <w:t>Оформление</w:t>
      </w:r>
      <w:r>
        <w:t xml:space="preserve"> и продление документа, удостоверяющего временную нетрудоспособность, осуществляются врачом после личного осмотра и подтвержда</w:t>
      </w:r>
      <w:r w:rsidR="002F4E78">
        <w:t>е</w:t>
      </w:r>
      <w:r>
        <w:t xml:space="preserve">тся записью в медицинской документации, обосновывающей временное освобождение от работы. </w:t>
      </w:r>
    </w:p>
    <w:p w:rsidR="008C1FF7" w:rsidRDefault="008C1FF7" w:rsidP="00CF2AC7">
      <w:r>
        <w:t>6.</w:t>
      </w:r>
      <w:r w:rsidR="008D3D4B">
        <w:t>5</w:t>
      </w:r>
      <w:r>
        <w:t xml:space="preserve">. В случае заболевания учащихся, студентов средних, специальных и высших учебных заведений для освобождения их от учебы выдается справка установленной формы. </w:t>
      </w:r>
    </w:p>
    <w:p w:rsidR="008C1FF7" w:rsidRDefault="008C1FF7" w:rsidP="00CF2AC7">
      <w:r>
        <w:t>6.</w:t>
      </w:r>
      <w:r w:rsidR="008D3D4B">
        <w:t>6</w:t>
      </w:r>
      <w:r>
        <w:t>. За необоснованн</w:t>
      </w:r>
      <w:r w:rsidR="00FC1E03">
        <w:t>ое</w:t>
      </w:r>
      <w:r>
        <w:t xml:space="preserve"> </w:t>
      </w:r>
      <w:r w:rsidR="00BD16C3">
        <w:t>или</w:t>
      </w:r>
      <w:r>
        <w:t xml:space="preserve"> неправильное оформление листка нетрудоспособности (справки) врачи или средние медицинские работники, которым предоставлено право их </w:t>
      </w:r>
      <w:r w:rsidR="00FC1E03">
        <w:t>оформления</w:t>
      </w:r>
      <w:r>
        <w:t>, привлекаются к ответственности в установленном законодательством порядке.</w:t>
      </w:r>
    </w:p>
    <w:p w:rsidR="008C1FF7" w:rsidRDefault="008C1FF7" w:rsidP="00CF2AC7">
      <w:r>
        <w:t>6.</w:t>
      </w:r>
      <w:r w:rsidR="008D3D4B">
        <w:t>7</w:t>
      </w:r>
      <w:r>
        <w:t xml:space="preserve">. </w:t>
      </w:r>
      <w:r w:rsidR="00D9709F">
        <w:t xml:space="preserve">Информация об открытии листка нетрудоспособности появляется у пациента </w:t>
      </w:r>
      <w:r w:rsidR="00BD16C3">
        <w:t>на портале гос. Услуг, а после закрытия посредством электронного документооборота передается в Фонд социального страхования и далее на предприятие пациента.</w:t>
      </w:r>
      <w:r>
        <w:t xml:space="preserve"> </w:t>
      </w:r>
    </w:p>
    <w:p w:rsidR="008C1FF7" w:rsidRDefault="008C1FF7" w:rsidP="00CF2AC7">
      <w:r>
        <w:t>6.</w:t>
      </w:r>
      <w:r w:rsidR="00D9709F">
        <w:t>8</w:t>
      </w:r>
      <w:r>
        <w:t>.</w:t>
      </w:r>
      <w:r w:rsidR="00D9709F">
        <w:t xml:space="preserve"> </w:t>
      </w:r>
      <w:r>
        <w:t xml:space="preserve">Справка об оплате медицинских услуг для представления в налоговые органы Российской Федерации, выдается ООО «ИНЕП» на имя Заказчика медицинских услуг, указанного в договоре </w:t>
      </w:r>
      <w:r>
        <w:lastRenderedPageBreak/>
        <w:t>на предоставление медицинских услуг, при этом если Заказчик и Потребитель в договоре совпадают, то справка выдается на имя Потребителя.</w:t>
      </w:r>
    </w:p>
    <w:p w:rsidR="008C1FF7" w:rsidRPr="00E44905" w:rsidRDefault="008C1FF7" w:rsidP="00CF2AC7">
      <w:pPr>
        <w:rPr>
          <w:b/>
        </w:rPr>
      </w:pPr>
      <w:r w:rsidRPr="00E44905">
        <w:rPr>
          <w:b/>
        </w:rPr>
        <w:t xml:space="preserve"> 7.ПОРЯДОК РАССМОТРЕНИЯ ОБРАЩЕНИЙ ПАЦИЕНТОВ</w:t>
      </w:r>
    </w:p>
    <w:p w:rsidR="00E44905" w:rsidRDefault="008C1FF7" w:rsidP="00CF2AC7">
      <w:r>
        <w:t xml:space="preserve"> 7.1.</w:t>
      </w:r>
      <w:r w:rsidR="00F655BA">
        <w:t xml:space="preserve"> </w:t>
      </w:r>
      <w:r>
        <w:t>Обращения граждан могут поступать в Клинику в письменной форме посредством путем подачи жалобы на имя Главного врача/Директора</w:t>
      </w:r>
      <w:r w:rsidR="00E44905">
        <w:t>.</w:t>
      </w:r>
    </w:p>
    <w:p w:rsidR="008C1FF7" w:rsidRDefault="008C1FF7" w:rsidP="00CF2AC7">
      <w:r>
        <w:t xml:space="preserve"> 7.2.</w:t>
      </w:r>
      <w:r w:rsidR="00F655BA">
        <w:t xml:space="preserve"> </w:t>
      </w:r>
      <w:r>
        <w:t>Граждане (заявители) могут обращаться с жалобами, заявлениями и предложениями по вопросам организации и оказания медицинской помощи лично или через своего законного представителя.</w:t>
      </w:r>
    </w:p>
    <w:p w:rsidR="008C1FF7" w:rsidRDefault="008C1FF7" w:rsidP="00CF2AC7">
      <w:r>
        <w:t xml:space="preserve"> 7.3.</w:t>
      </w:r>
      <w:r w:rsidR="00F655BA">
        <w:t xml:space="preserve"> </w:t>
      </w:r>
      <w:r>
        <w:t xml:space="preserve">Ответ на обращение, поступившее в письменной форме или по электронной почте, дается в течение </w:t>
      </w:r>
      <w:r w:rsidR="006342DE">
        <w:t>14 календарных</w:t>
      </w:r>
      <w:r>
        <w:t xml:space="preserve"> дней с даты регистрации обращения, если иной срок не установлен действующим законодательством.</w:t>
      </w:r>
    </w:p>
    <w:p w:rsidR="008C1FF7" w:rsidRDefault="008C1FF7" w:rsidP="00CF2AC7">
      <w:r>
        <w:t xml:space="preserve"> 7.4.</w:t>
      </w:r>
      <w:r w:rsidR="000A1F83">
        <w:t xml:space="preserve"> </w:t>
      </w:r>
      <w:r>
        <w:t>В случае, если обращение поступило в письменной форме, ответ направляется на почтовый адрес, указанный в обращении, при отсутствии указания адреса в обращении – на почтовый адрес, указанный в Договоре, заключенном с Потребителем – физическим лицом (либо ином документе, содержащем сведения о заявителе).</w:t>
      </w:r>
    </w:p>
    <w:p w:rsidR="008C1FF7" w:rsidRDefault="008C1FF7" w:rsidP="00CF2AC7">
      <w:r>
        <w:t xml:space="preserve"> 7.5.</w:t>
      </w:r>
      <w:r w:rsidR="000A1F83">
        <w:t xml:space="preserve"> </w:t>
      </w:r>
      <w:r>
        <w:t>В случае, если обращение поступило по электронной почте или в форме обратной связи на сайте, ответ на обращение направляется на адрес электронной почты, указанный в обращении или тот, с которого оно поступило, за исключением обращений, касающихся информации, относящейся к врачебной тайне.</w:t>
      </w:r>
    </w:p>
    <w:sectPr w:rsidR="008C1FF7" w:rsidSect="00D543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155B0"/>
    <w:multiLevelType w:val="hybridMultilevel"/>
    <w:tmpl w:val="038C4C98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197099"/>
    <w:multiLevelType w:val="hybridMultilevel"/>
    <w:tmpl w:val="C1FA20AE"/>
    <w:lvl w:ilvl="0" w:tplc="041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" w15:restartNumberingAfterBreak="0">
    <w:nsid w:val="4170332C"/>
    <w:multiLevelType w:val="hybridMultilevel"/>
    <w:tmpl w:val="AC70F8EC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280B1B"/>
    <w:multiLevelType w:val="hybridMultilevel"/>
    <w:tmpl w:val="A61C262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45406533"/>
    <w:multiLevelType w:val="hybridMultilevel"/>
    <w:tmpl w:val="52667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BE1CA1"/>
    <w:multiLevelType w:val="hybridMultilevel"/>
    <w:tmpl w:val="02281E90"/>
    <w:lvl w:ilvl="0" w:tplc="041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 w15:restartNumberingAfterBreak="0">
    <w:nsid w:val="56BD4761"/>
    <w:multiLevelType w:val="hybridMultilevel"/>
    <w:tmpl w:val="E9D896DC"/>
    <w:lvl w:ilvl="0" w:tplc="041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C3634"/>
    <w:rsid w:val="000944DA"/>
    <w:rsid w:val="000A1F83"/>
    <w:rsid w:val="000D3137"/>
    <w:rsid w:val="000D57CB"/>
    <w:rsid w:val="001E0A12"/>
    <w:rsid w:val="001F08F1"/>
    <w:rsid w:val="00253849"/>
    <w:rsid w:val="002F4E78"/>
    <w:rsid w:val="0037031D"/>
    <w:rsid w:val="003B02EB"/>
    <w:rsid w:val="00465E98"/>
    <w:rsid w:val="004C6A70"/>
    <w:rsid w:val="004E1EE6"/>
    <w:rsid w:val="00532BB2"/>
    <w:rsid w:val="00534215"/>
    <w:rsid w:val="00535E6C"/>
    <w:rsid w:val="005E7DF2"/>
    <w:rsid w:val="006342DE"/>
    <w:rsid w:val="006515EE"/>
    <w:rsid w:val="006E41B2"/>
    <w:rsid w:val="006E6E26"/>
    <w:rsid w:val="0077128A"/>
    <w:rsid w:val="00785A10"/>
    <w:rsid w:val="007E1F84"/>
    <w:rsid w:val="008C1FF7"/>
    <w:rsid w:val="008C3634"/>
    <w:rsid w:val="008D3D4B"/>
    <w:rsid w:val="0098218E"/>
    <w:rsid w:val="009A7D76"/>
    <w:rsid w:val="009B4EA2"/>
    <w:rsid w:val="00A42502"/>
    <w:rsid w:val="00BD16C3"/>
    <w:rsid w:val="00BF197B"/>
    <w:rsid w:val="00C055D3"/>
    <w:rsid w:val="00C47463"/>
    <w:rsid w:val="00CE21E3"/>
    <w:rsid w:val="00CF2AC7"/>
    <w:rsid w:val="00D543CF"/>
    <w:rsid w:val="00D72A9A"/>
    <w:rsid w:val="00D9709F"/>
    <w:rsid w:val="00DD4B80"/>
    <w:rsid w:val="00E317B3"/>
    <w:rsid w:val="00E35186"/>
    <w:rsid w:val="00E430C9"/>
    <w:rsid w:val="00E44905"/>
    <w:rsid w:val="00E93653"/>
    <w:rsid w:val="00F655BA"/>
    <w:rsid w:val="00FC1E03"/>
    <w:rsid w:val="00FC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0D05D"/>
  <w15:docId w15:val="{B2FAD53D-D8F2-4049-8996-3C16C87AB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43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1F8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C1F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C5F9BF-A36C-4B67-84A9-E9CD596E7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7</Pages>
  <Words>2741</Words>
  <Characters>15630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713_4</dc:creator>
  <cp:keywords/>
  <dc:description/>
  <cp:lastModifiedBy>Елена</cp:lastModifiedBy>
  <cp:revision>37</cp:revision>
  <cp:lastPrinted>2022-02-01T07:27:00Z</cp:lastPrinted>
  <dcterms:created xsi:type="dcterms:W3CDTF">2022-02-01T07:02:00Z</dcterms:created>
  <dcterms:modified xsi:type="dcterms:W3CDTF">2022-02-08T13:43:00Z</dcterms:modified>
</cp:coreProperties>
</file>