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81F" w:rsidRPr="00991047" w:rsidRDefault="00991047">
      <w:pPr>
        <w:jc w:val="center"/>
        <w:rPr>
          <w:b/>
          <w:sz w:val="22"/>
          <w:szCs w:val="22"/>
          <w:lang w:val="en-US"/>
        </w:rPr>
      </w:pPr>
      <w:r>
        <w:rPr>
          <w:b/>
          <w:sz w:val="22"/>
          <w:szCs w:val="22"/>
        </w:rPr>
        <w:t>Договор</w:t>
      </w:r>
      <w:r w:rsidRPr="00991047">
        <w:rPr>
          <w:b/>
          <w:sz w:val="22"/>
          <w:szCs w:val="22"/>
          <w:lang w:val="en-US"/>
        </w:rPr>
        <w:t xml:space="preserve"> № PP-{{</w:t>
      </w:r>
      <w:proofErr w:type="spellStart"/>
      <w:r w:rsidRPr="00991047">
        <w:rPr>
          <w:b/>
          <w:sz w:val="22"/>
          <w:szCs w:val="22"/>
          <w:lang w:val="en-US"/>
        </w:rPr>
        <w:t>contract_number</w:t>
      </w:r>
      <w:proofErr w:type="spellEnd"/>
      <w:r w:rsidRPr="00991047">
        <w:rPr>
          <w:b/>
          <w:sz w:val="22"/>
          <w:szCs w:val="22"/>
          <w:lang w:val="en-US"/>
        </w:rPr>
        <w:t>}}</w:t>
      </w:r>
    </w:p>
    <w:p w:rsidR="0009381F" w:rsidRPr="001B5A4C" w:rsidRDefault="00F647C7">
      <w:pPr>
        <w:tabs>
          <w:tab w:val="right" w:pos="9360"/>
        </w:tabs>
        <w:jc w:val="both"/>
        <w:rPr>
          <w:sz w:val="22"/>
          <w:szCs w:val="22"/>
          <w:lang w:val="en-US"/>
        </w:rPr>
      </w:pPr>
      <w:r>
        <w:rPr>
          <w:sz w:val="22"/>
          <w:szCs w:val="22"/>
        </w:rPr>
        <w:t>г</w:t>
      </w:r>
      <w:r w:rsidRPr="001B5A4C">
        <w:rPr>
          <w:sz w:val="22"/>
          <w:szCs w:val="22"/>
          <w:lang w:val="en-US"/>
        </w:rPr>
        <w:t xml:space="preserve">. </w:t>
      </w:r>
      <w:r>
        <w:rPr>
          <w:sz w:val="22"/>
          <w:szCs w:val="22"/>
        </w:rPr>
        <w:t>Смоленск</w:t>
      </w:r>
      <w:r w:rsidRPr="001B5A4C">
        <w:rPr>
          <w:sz w:val="22"/>
          <w:szCs w:val="22"/>
          <w:lang w:val="en-US"/>
        </w:rPr>
        <w:tab/>
        <w:t xml:space="preserve"> </w:t>
      </w:r>
      <w:r w:rsidR="00991047" w:rsidRPr="001B5A4C">
        <w:rPr>
          <w:sz w:val="22"/>
          <w:szCs w:val="22"/>
          <w:lang w:val="en-US"/>
        </w:rPr>
        <w:t>{{</w:t>
      </w:r>
      <w:proofErr w:type="spellStart"/>
      <w:r w:rsidR="00991047" w:rsidRPr="001B5A4C">
        <w:rPr>
          <w:sz w:val="22"/>
          <w:szCs w:val="22"/>
          <w:lang w:val="en-US"/>
        </w:rPr>
        <w:t>contract_date</w:t>
      </w:r>
      <w:proofErr w:type="spellEnd"/>
      <w:r w:rsidR="00991047" w:rsidRPr="001B5A4C">
        <w:rPr>
          <w:sz w:val="22"/>
          <w:szCs w:val="22"/>
          <w:lang w:val="en-US"/>
        </w:rPr>
        <w:t>}}</w:t>
      </w:r>
    </w:p>
    <w:p w:rsidR="0009381F" w:rsidRPr="001B5A4C" w:rsidRDefault="0009381F">
      <w:pPr>
        <w:tabs>
          <w:tab w:val="right" w:pos="9360"/>
        </w:tabs>
        <w:jc w:val="both"/>
        <w:rPr>
          <w:sz w:val="22"/>
          <w:szCs w:val="22"/>
          <w:lang w:val="en-US"/>
        </w:rPr>
      </w:pPr>
    </w:p>
    <w:p w:rsidR="0009381F" w:rsidRPr="00991047" w:rsidRDefault="0024780E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 w:rsidRPr="00951A1A">
        <w:rPr>
          <w:sz w:val="21"/>
          <w:szCs w:val="21"/>
        </w:rPr>
        <w:t>Гражданин {{</w:t>
      </w:r>
      <w:proofErr w:type="spellStart"/>
      <w:r w:rsidRPr="00951A1A">
        <w:rPr>
          <w:sz w:val="21"/>
          <w:szCs w:val="21"/>
        </w:rPr>
        <w:t>payer_fio</w:t>
      </w:r>
      <w:proofErr w:type="spellEnd"/>
      <w:r w:rsidRPr="00951A1A">
        <w:rPr>
          <w:sz w:val="21"/>
          <w:szCs w:val="21"/>
        </w:rPr>
        <w:t>}}, дата рождения {{</w:t>
      </w:r>
      <w:proofErr w:type="spellStart"/>
      <w:r w:rsidRPr="00951A1A">
        <w:rPr>
          <w:sz w:val="21"/>
          <w:szCs w:val="21"/>
        </w:rPr>
        <w:t>birth_date</w:t>
      </w:r>
      <w:proofErr w:type="spellEnd"/>
      <w:r w:rsidRPr="00951A1A">
        <w:rPr>
          <w:sz w:val="21"/>
          <w:szCs w:val="21"/>
        </w:rPr>
        <w:t>}}</w:t>
      </w:r>
      <w:r>
        <w:rPr>
          <w:sz w:val="21"/>
          <w:szCs w:val="21"/>
        </w:rPr>
        <w:t xml:space="preserve">, </w:t>
      </w:r>
      <w:r w:rsidR="00F647C7" w:rsidRPr="00991047">
        <w:rPr>
          <w:color w:val="000000"/>
          <w:sz w:val="22"/>
          <w:szCs w:val="22"/>
        </w:rPr>
        <w:t>именуем</w:t>
      </w:r>
      <w:r>
        <w:rPr>
          <w:color w:val="000000"/>
          <w:sz w:val="22"/>
          <w:szCs w:val="22"/>
        </w:rPr>
        <w:t>ый</w:t>
      </w:r>
      <w:r w:rsidR="00F647C7" w:rsidRPr="001B5A4C">
        <w:rPr>
          <w:color w:val="000000"/>
          <w:sz w:val="22"/>
          <w:szCs w:val="22"/>
        </w:rPr>
        <w:t xml:space="preserve"> </w:t>
      </w:r>
      <w:r w:rsidR="00F647C7" w:rsidRPr="00991047">
        <w:rPr>
          <w:color w:val="000000"/>
          <w:sz w:val="22"/>
          <w:szCs w:val="22"/>
        </w:rPr>
        <w:t>в</w:t>
      </w:r>
      <w:r w:rsidR="00F647C7" w:rsidRPr="001B5A4C">
        <w:rPr>
          <w:color w:val="000000"/>
          <w:sz w:val="22"/>
          <w:szCs w:val="22"/>
        </w:rPr>
        <w:t xml:space="preserve"> </w:t>
      </w:r>
      <w:r w:rsidR="00F647C7" w:rsidRPr="00991047">
        <w:rPr>
          <w:color w:val="000000"/>
          <w:sz w:val="22"/>
          <w:szCs w:val="22"/>
        </w:rPr>
        <w:t>дальнейшем</w:t>
      </w:r>
      <w:r w:rsidR="00F647C7" w:rsidRPr="001B5A4C">
        <w:rPr>
          <w:color w:val="000000"/>
          <w:sz w:val="22"/>
          <w:szCs w:val="22"/>
        </w:rPr>
        <w:t xml:space="preserve"> «</w:t>
      </w:r>
      <w:r w:rsidR="00F647C7" w:rsidRPr="00991047">
        <w:rPr>
          <w:color w:val="000000"/>
          <w:sz w:val="22"/>
          <w:szCs w:val="22"/>
        </w:rPr>
        <w:t>Заказчик</w:t>
      </w:r>
      <w:r w:rsidR="00F647C7" w:rsidRPr="001B5A4C">
        <w:rPr>
          <w:color w:val="000000"/>
          <w:sz w:val="22"/>
          <w:szCs w:val="22"/>
        </w:rPr>
        <w:t xml:space="preserve">», </w:t>
      </w:r>
      <w:r w:rsidR="00F647C7" w:rsidRPr="00991047">
        <w:rPr>
          <w:color w:val="000000"/>
          <w:sz w:val="22"/>
          <w:szCs w:val="22"/>
        </w:rPr>
        <w:t>с</w:t>
      </w:r>
      <w:r w:rsidR="00F647C7" w:rsidRPr="001B5A4C">
        <w:rPr>
          <w:color w:val="000000"/>
          <w:sz w:val="22"/>
          <w:szCs w:val="22"/>
        </w:rPr>
        <w:t xml:space="preserve"> </w:t>
      </w:r>
      <w:r w:rsidR="00F647C7" w:rsidRPr="00991047">
        <w:rPr>
          <w:color w:val="000000"/>
          <w:sz w:val="22"/>
          <w:szCs w:val="22"/>
        </w:rPr>
        <w:t>одной</w:t>
      </w:r>
      <w:r w:rsidR="00F647C7" w:rsidRPr="001B5A4C">
        <w:rPr>
          <w:color w:val="000000"/>
          <w:sz w:val="22"/>
          <w:szCs w:val="22"/>
        </w:rPr>
        <w:t xml:space="preserve"> </w:t>
      </w:r>
      <w:r w:rsidR="00F647C7" w:rsidRPr="00991047">
        <w:rPr>
          <w:color w:val="000000"/>
          <w:sz w:val="22"/>
          <w:szCs w:val="22"/>
        </w:rPr>
        <w:t>стороны</w:t>
      </w:r>
      <w:r w:rsidR="00F647C7" w:rsidRPr="001B5A4C">
        <w:rPr>
          <w:sz w:val="22"/>
          <w:szCs w:val="22"/>
        </w:rPr>
        <w:t>,</w:t>
      </w:r>
      <w:r w:rsidR="00F647C7" w:rsidRPr="001B5A4C">
        <w:rPr>
          <w:color w:val="000000"/>
          <w:sz w:val="22"/>
          <w:szCs w:val="22"/>
        </w:rPr>
        <w:t xml:space="preserve"> </w:t>
      </w:r>
      <w:r w:rsidR="00F647C7" w:rsidRPr="00991047">
        <w:rPr>
          <w:color w:val="000000"/>
          <w:sz w:val="22"/>
          <w:szCs w:val="22"/>
        </w:rPr>
        <w:t>и</w:t>
      </w:r>
      <w:r w:rsidR="00F647C7" w:rsidRPr="001B5A4C">
        <w:rPr>
          <w:color w:val="000000"/>
          <w:sz w:val="22"/>
          <w:szCs w:val="22"/>
        </w:rPr>
        <w:t xml:space="preserve"> </w:t>
      </w:r>
      <w:r w:rsidR="00014519" w:rsidRPr="004E6C84">
        <w:rPr>
          <w:sz w:val="21"/>
          <w:szCs w:val="21"/>
        </w:rPr>
        <w:t>Индивидуальный предприниматель Матвейчук</w:t>
      </w:r>
      <w:r w:rsidR="00014519">
        <w:rPr>
          <w:sz w:val="21"/>
          <w:szCs w:val="21"/>
        </w:rPr>
        <w:t xml:space="preserve"> </w:t>
      </w:r>
      <w:r w:rsidR="00014519" w:rsidRPr="004E6C84">
        <w:rPr>
          <w:sz w:val="21"/>
          <w:szCs w:val="21"/>
        </w:rPr>
        <w:t>Светлана Романовна</w:t>
      </w:r>
      <w:r w:rsidR="00F647C7" w:rsidRPr="00991047">
        <w:rPr>
          <w:color w:val="000000"/>
          <w:sz w:val="22"/>
          <w:szCs w:val="22"/>
        </w:rPr>
        <w:t>, именуе</w:t>
      </w:r>
      <w:r w:rsidR="00014519">
        <w:rPr>
          <w:color w:val="000000"/>
          <w:sz w:val="22"/>
          <w:szCs w:val="22"/>
        </w:rPr>
        <w:t xml:space="preserve">мое в дальнейшем «Исполнитель», </w:t>
      </w:r>
      <w:r w:rsidR="00F647C7" w:rsidRPr="00991047">
        <w:rPr>
          <w:color w:val="000000"/>
          <w:sz w:val="22"/>
          <w:szCs w:val="22"/>
        </w:rPr>
        <w:t>с другой стороны, совместно именуемые Стороны, а каждая в отдельности – Сторона, заключили настоящий договор</w:t>
      </w:r>
      <w:r w:rsidR="00F647C7" w:rsidRPr="00991047">
        <w:rPr>
          <w:color w:val="FF0000"/>
          <w:sz w:val="22"/>
          <w:szCs w:val="22"/>
        </w:rPr>
        <w:t xml:space="preserve"> </w:t>
      </w:r>
      <w:r w:rsidR="00F647C7" w:rsidRPr="00991047">
        <w:rPr>
          <w:color w:val="000000"/>
          <w:sz w:val="22"/>
          <w:szCs w:val="22"/>
        </w:rPr>
        <w:t>(далее по тексту «настоящий договор» или «договор») о нижеследующем:</w:t>
      </w:r>
    </w:p>
    <w:p w:rsidR="0009381F" w:rsidRDefault="0009381F">
      <w:pPr>
        <w:tabs>
          <w:tab w:val="right" w:pos="9360"/>
        </w:tabs>
        <w:jc w:val="both"/>
        <w:rPr>
          <w:b/>
          <w:sz w:val="22"/>
          <w:szCs w:val="22"/>
        </w:rPr>
      </w:pPr>
    </w:p>
    <w:p w:rsidR="0009381F" w:rsidRDefault="00F647C7">
      <w:pPr>
        <w:tabs>
          <w:tab w:val="right" w:pos="936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Термины, используемые в договоре: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>Клиент</w:t>
      </w:r>
      <w:r>
        <w:rPr>
          <w:sz w:val="22"/>
          <w:szCs w:val="22"/>
        </w:rPr>
        <w:t xml:space="preserve"> – лицо, потенциально пользующее</w:t>
      </w:r>
      <w:bookmarkStart w:id="0" w:name="_GoBack"/>
      <w:bookmarkEnd w:id="0"/>
      <w:r>
        <w:rPr>
          <w:sz w:val="22"/>
          <w:szCs w:val="22"/>
        </w:rPr>
        <w:t>ся услугами/товарами Заказчика., посетившее один из сайтов, согласованными Сторонами в отдельном порядке, а также совершившее звонок по указанному на соответствующем сайте номеру телефона.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Лид </w:t>
      </w:r>
      <w:r>
        <w:rPr>
          <w:sz w:val="22"/>
          <w:szCs w:val="22"/>
        </w:rPr>
        <w:t>– информация о Клиенте, переданная с его согласия в формате личной карточки, содержащей сведения о Клиенте, включая предпочтительный способ связи, а также запись телефонного разговора, подтверждающая заинтересованность Клиента в услугах и/или товарах Заказчика</w:t>
      </w: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Предмет договора</w:t>
      </w:r>
    </w:p>
    <w:p w:rsidR="0009381F" w:rsidRDefault="00F647C7">
      <w:pPr>
        <w:numPr>
          <w:ilvl w:val="1"/>
          <w:numId w:val="1"/>
        </w:numPr>
        <w:tabs>
          <w:tab w:val="right" w:pos="540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Исполнитель, лично и/ или с привлечением третьих лиц осуществляет услуги для Заказчика по привлечению Клиентов путем передачи Заказчику </w:t>
      </w:r>
      <w:proofErr w:type="spellStart"/>
      <w:r>
        <w:rPr>
          <w:sz w:val="22"/>
          <w:szCs w:val="22"/>
        </w:rPr>
        <w:t>Лидов</w:t>
      </w:r>
      <w:proofErr w:type="spellEnd"/>
      <w:r>
        <w:rPr>
          <w:sz w:val="22"/>
          <w:szCs w:val="22"/>
        </w:rPr>
        <w:t>.</w:t>
      </w:r>
    </w:p>
    <w:p w:rsidR="0009381F" w:rsidRDefault="00F647C7">
      <w:pPr>
        <w:numPr>
          <w:ilvl w:val="1"/>
          <w:numId w:val="1"/>
        </w:numPr>
        <w:tabs>
          <w:tab w:val="right" w:pos="540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Заказчик обязуется оплачивать Услуги на условиях Договора по ценам, согласованным сторонами в настоящем договоре.</w:t>
      </w:r>
    </w:p>
    <w:p w:rsidR="0009381F" w:rsidRDefault="00F647C7">
      <w:pPr>
        <w:numPr>
          <w:ilvl w:val="1"/>
          <w:numId w:val="1"/>
        </w:numPr>
        <w:tabs>
          <w:tab w:val="right" w:pos="540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Заказчик поручает Исполнителю обработку персональных данных Клиентов согласно перечню действий (операций) с персональными данными, которые будут совершаться Исполнителем, и целям обработки, перечисленным Заказчиком в соответствующей Заявке к Договору. </w:t>
      </w:r>
    </w:p>
    <w:p w:rsidR="0009381F" w:rsidRDefault="0009381F">
      <w:pPr>
        <w:tabs>
          <w:tab w:val="right" w:pos="540"/>
        </w:tabs>
        <w:jc w:val="both"/>
        <w:rPr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ind w:left="0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Права и обязанности сторон</w:t>
      </w:r>
    </w:p>
    <w:p w:rsidR="0009381F" w:rsidRDefault="00F647C7">
      <w:pPr>
        <w:tabs>
          <w:tab w:val="right" w:pos="142"/>
        </w:tabs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2.1. Исполнитель вправе: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2.1.1. Получать от Заказчика необходимую информацию, имеющую отношение к оказанию услуг, предусмотренных Договором.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2.1.2. Для надлежащего исполнения своих обязательств привлекать третьих лиц для оказания Услуг или их промежуточных этапов по Договору.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2.1.3. Самостоятельно и без согласования с Заказчиком в целях исполнения условий настоящего Договора использовать товарный знак Заказчика, представляться брендом заказчика в совершении диалогов потенциальным клиентам.</w:t>
      </w:r>
    </w:p>
    <w:p w:rsidR="0009381F" w:rsidRDefault="0009381F">
      <w:pPr>
        <w:tabs>
          <w:tab w:val="right" w:pos="9360"/>
        </w:tabs>
        <w:jc w:val="both"/>
        <w:rPr>
          <w:i/>
          <w:sz w:val="22"/>
          <w:szCs w:val="22"/>
        </w:rPr>
      </w:pPr>
    </w:p>
    <w:p w:rsidR="0009381F" w:rsidRDefault="00F647C7">
      <w:pPr>
        <w:tabs>
          <w:tab w:val="right" w:pos="9360"/>
        </w:tabs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2.2. Исполнитель обязан: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2.2.1. Оказать Услуги в соответствии с условиями, согласованными Сторонами в Договоре, а также в установленный срок и согласованном объеме Заказчику;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2.2.2. Устранить все существенные недостатки без взимания дополнительной платы по замечаниям Заказчика, касающиеся согласованного понятия качества и сроков выполнения работ, если недостатки возникнут по вине Исполнителя.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2.2.3. Не разглашать конфиденциальную информацию, ставшую известной в процессе оказания Услуг Заказчику по Договору, за исключением случаев, установленных действующим законодательством Российской Федерации;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2.2.4. Выбирать способы привлечения Клиентов самостоятельно.</w:t>
      </w:r>
    </w:p>
    <w:p w:rsidR="0009381F" w:rsidRDefault="0009381F">
      <w:pPr>
        <w:tabs>
          <w:tab w:val="right" w:pos="9360"/>
        </w:tabs>
        <w:jc w:val="both"/>
        <w:rPr>
          <w:i/>
          <w:sz w:val="22"/>
          <w:szCs w:val="22"/>
        </w:rPr>
      </w:pPr>
    </w:p>
    <w:p w:rsidR="0009381F" w:rsidRDefault="00F647C7">
      <w:pPr>
        <w:tabs>
          <w:tab w:val="right" w:pos="9360"/>
        </w:tabs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2.3. Заказчик вправе:</w:t>
      </w:r>
    </w:p>
    <w:p w:rsidR="0009381F" w:rsidRDefault="00F647C7">
      <w:pPr>
        <w:tabs>
          <w:tab w:val="right" w:pos="9360"/>
        </w:tabs>
        <w:jc w:val="both"/>
        <w:rPr>
          <w:i/>
          <w:sz w:val="22"/>
          <w:szCs w:val="22"/>
        </w:rPr>
      </w:pPr>
      <w:r>
        <w:rPr>
          <w:sz w:val="22"/>
          <w:szCs w:val="22"/>
        </w:rPr>
        <w:t xml:space="preserve">2.3.1. По письменному запросу получать от Исполнителя информацию, имеющую отношение к Договору. </w:t>
      </w:r>
    </w:p>
    <w:p w:rsidR="0009381F" w:rsidRDefault="0009381F">
      <w:pPr>
        <w:tabs>
          <w:tab w:val="right" w:pos="9360"/>
        </w:tabs>
        <w:jc w:val="both"/>
        <w:rPr>
          <w:i/>
          <w:sz w:val="22"/>
          <w:szCs w:val="22"/>
        </w:rPr>
      </w:pPr>
    </w:p>
    <w:p w:rsidR="0009381F" w:rsidRDefault="00F647C7">
      <w:pPr>
        <w:tabs>
          <w:tab w:val="right" w:pos="9360"/>
        </w:tabs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2.4. Заказчик обязан: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2.4.1. Самостоятельно либо с помощью Исполнителя заполнить Бриф на оказание услуги и направить Исполнителю на согласование; 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2.4.2. Предоставить необходимые для оказания Услуг материалы, содержащаяся информация в которых должна соответствовать требованиям действующего законодательства РФ, </w:t>
      </w:r>
      <w:proofErr w:type="gramStart"/>
      <w:r>
        <w:rPr>
          <w:sz w:val="22"/>
          <w:szCs w:val="22"/>
        </w:rPr>
        <w:t>в сроки</w:t>
      </w:r>
      <w:proofErr w:type="gramEnd"/>
      <w:r>
        <w:rPr>
          <w:sz w:val="22"/>
          <w:szCs w:val="22"/>
        </w:rPr>
        <w:t xml:space="preserve"> указанные в Договоре;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2.4.3. Письменно извещать Исполнителя о любых обстоятельствах, препятствующих исполнению каких-либо условий Договора, незамедлительно по мере их возникновения.</w:t>
      </w:r>
    </w:p>
    <w:p w:rsidR="0009381F" w:rsidRDefault="00F647C7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2.4.4. Утверждать предоставляемую Исполнителем документацию, необходимую для оказания Услуг, в течение 3 (трех) рабочих дней с момента их получения в случае отсутствия претензий; </w:t>
      </w:r>
    </w:p>
    <w:p w:rsidR="0009381F" w:rsidRDefault="00F647C7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jc w:val="both"/>
        <w:rPr>
          <w:color w:val="000000"/>
          <w:sz w:val="22"/>
          <w:szCs w:val="22"/>
        </w:rPr>
      </w:pPr>
      <w:bookmarkStart w:id="1" w:name="bookmark=id.30j0zll" w:colFirst="0" w:colLast="0"/>
      <w:bookmarkStart w:id="2" w:name="bookmark=id.gjdgxs" w:colFirst="0" w:colLast="0"/>
      <w:bookmarkEnd w:id="1"/>
      <w:bookmarkEnd w:id="2"/>
      <w:r>
        <w:rPr>
          <w:color w:val="000000"/>
          <w:sz w:val="22"/>
          <w:szCs w:val="22"/>
        </w:rPr>
        <w:t>2.4.5. Подписать акт сдачи-приемки выполненных работ/оказанных услуг в течение 5 (пяти) рабочих дней с момента получения акта</w:t>
      </w:r>
      <w:proofErr w:type="gramStart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 xml:space="preserve"> либо давать мотивированное объяснение отказа от его подписания. В случае отказа Заказчик направляет Исполнителю в течение 5 (пяти) рабочих дней с момента получения акта мотивированное объяснение отказа в</w:t>
      </w:r>
      <w:r>
        <w:rPr>
          <w:color w:val="00008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его подписании. В противном случае акт считается утвержденным Заказчиком.</w:t>
      </w:r>
    </w:p>
    <w:p w:rsidR="0009381F" w:rsidRDefault="0009381F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jc w:val="both"/>
        <w:rPr>
          <w:color w:val="000000"/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Порядок оказания услуг</w:t>
      </w:r>
    </w:p>
    <w:p w:rsidR="0009381F" w:rsidRDefault="00F647C7">
      <w:pPr>
        <w:tabs>
          <w:tab w:val="right" w:pos="0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3.1. </w:t>
      </w:r>
      <w:r>
        <w:rPr>
          <w:sz w:val="22"/>
          <w:szCs w:val="22"/>
        </w:rPr>
        <w:t xml:space="preserve">Исполнитель передает Заказчику в качестве </w:t>
      </w:r>
      <w:proofErr w:type="spellStart"/>
      <w:r>
        <w:rPr>
          <w:sz w:val="22"/>
          <w:szCs w:val="22"/>
        </w:rPr>
        <w:t>лида</w:t>
      </w:r>
      <w:proofErr w:type="spellEnd"/>
      <w:r>
        <w:rPr>
          <w:sz w:val="22"/>
          <w:szCs w:val="22"/>
        </w:rPr>
        <w:t xml:space="preserve"> карточку с контактными данными потенциального клиента (заявку), сформированную по итогам персональной коммуникации с потенциальным клиентом.</w:t>
      </w:r>
    </w:p>
    <w:p w:rsidR="0009381F" w:rsidRDefault="00F647C7">
      <w:pPr>
        <w:pBdr>
          <w:top w:val="nil"/>
          <w:left w:val="nil"/>
          <w:bottom w:val="nil"/>
          <w:right w:val="nil"/>
          <w:between w:val="nil"/>
        </w:pBdr>
        <w:tabs>
          <w:tab w:val="right" w:pos="0"/>
          <w:tab w:val="left" w:pos="851"/>
        </w:tabs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3.2.</w:t>
      </w:r>
      <w:r>
        <w:rPr>
          <w:color w:val="000000"/>
          <w:sz w:val="22"/>
          <w:szCs w:val="22"/>
        </w:rPr>
        <w:t xml:space="preserve"> Качественным признается Лид, если:</w:t>
      </w:r>
    </w:p>
    <w:p w:rsidR="00991047" w:rsidRDefault="00991047">
      <w:pPr>
        <w:pBdr>
          <w:top w:val="nil"/>
          <w:left w:val="nil"/>
          <w:bottom w:val="nil"/>
          <w:right w:val="nil"/>
          <w:between w:val="nil"/>
        </w:pBdr>
        <w:tabs>
          <w:tab w:val="right" w:pos="0"/>
          <w:tab w:val="left" w:pos="851"/>
        </w:tabs>
        <w:jc w:val="both"/>
        <w:rPr>
          <w:color w:val="000000"/>
          <w:sz w:val="22"/>
          <w:szCs w:val="22"/>
        </w:rPr>
      </w:pPr>
      <w:r w:rsidRPr="00991047">
        <w:rPr>
          <w:color w:val="000000"/>
          <w:sz w:val="22"/>
          <w:szCs w:val="22"/>
        </w:rPr>
        <w:t>{{</w:t>
      </w:r>
      <w:proofErr w:type="spellStart"/>
      <w:r w:rsidRPr="00991047">
        <w:rPr>
          <w:color w:val="000000"/>
          <w:sz w:val="22"/>
          <w:szCs w:val="22"/>
        </w:rPr>
        <w:t>lead_quality_criteria</w:t>
      </w:r>
      <w:proofErr w:type="spellEnd"/>
      <w:r w:rsidRPr="00991047">
        <w:rPr>
          <w:color w:val="000000"/>
          <w:sz w:val="22"/>
          <w:szCs w:val="22"/>
        </w:rPr>
        <w:t>}}</w:t>
      </w:r>
    </w:p>
    <w:p w:rsidR="0009381F" w:rsidRDefault="00F647C7">
      <w:pPr>
        <w:tabs>
          <w:tab w:val="right" w:pos="426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>3.3.</w:t>
      </w:r>
      <w:r>
        <w:rPr>
          <w:sz w:val="22"/>
          <w:szCs w:val="22"/>
        </w:rPr>
        <w:t xml:space="preserve"> Лид признается некачественным и не подлежащим оплате при условии получения от Заказчика доказательства нарушения одного из подпунктов </w:t>
      </w:r>
      <w:r w:rsidR="00991047" w:rsidRPr="00991047">
        <w:rPr>
          <w:sz w:val="22"/>
          <w:szCs w:val="22"/>
        </w:rPr>
        <w:t>{{</w:t>
      </w:r>
      <w:proofErr w:type="spellStart"/>
      <w:r w:rsidR="00991047" w:rsidRPr="00991047">
        <w:rPr>
          <w:sz w:val="22"/>
          <w:szCs w:val="22"/>
        </w:rPr>
        <w:t>lead_quality_range</w:t>
      </w:r>
      <w:proofErr w:type="spellEnd"/>
      <w:r w:rsidR="00991047" w:rsidRPr="00991047">
        <w:rPr>
          <w:sz w:val="22"/>
          <w:szCs w:val="22"/>
        </w:rPr>
        <w:t>}}</w:t>
      </w:r>
      <w:r>
        <w:rPr>
          <w:sz w:val="22"/>
          <w:szCs w:val="22"/>
        </w:rPr>
        <w:t xml:space="preserve"> настоящего Договора, при подтверждении этого факта Исполнителем.</w:t>
      </w:r>
    </w:p>
    <w:p w:rsidR="0009381F" w:rsidRDefault="00F647C7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. </w:t>
      </w:r>
    </w:p>
    <w:p w:rsidR="0009381F" w:rsidRDefault="00F647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426"/>
        </w:tabs>
        <w:spacing w:line="276" w:lineRule="auto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Стоимость договора и порядок расчетов</w:t>
      </w:r>
    </w:p>
    <w:p w:rsidR="0009381F" w:rsidRDefault="00F647C7" w:rsidP="0099104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Стоимость одного Лида </w:t>
      </w:r>
      <w:r w:rsidR="00991047" w:rsidRPr="00991047">
        <w:rPr>
          <w:sz w:val="22"/>
          <w:szCs w:val="22"/>
        </w:rPr>
        <w:t>{{</w:t>
      </w:r>
      <w:proofErr w:type="spellStart"/>
      <w:r w:rsidR="00991047" w:rsidRPr="00991047">
        <w:rPr>
          <w:sz w:val="22"/>
          <w:szCs w:val="22"/>
        </w:rPr>
        <w:t>lead_price_numeric</w:t>
      </w:r>
      <w:proofErr w:type="spellEnd"/>
      <w:r w:rsidR="00991047" w:rsidRPr="00991047">
        <w:rPr>
          <w:sz w:val="22"/>
          <w:szCs w:val="22"/>
        </w:rPr>
        <w:t>}}</w:t>
      </w:r>
      <w:r>
        <w:rPr>
          <w:sz w:val="22"/>
          <w:szCs w:val="22"/>
        </w:rPr>
        <w:t xml:space="preserve"> (</w:t>
      </w:r>
      <w:r w:rsidR="00991047" w:rsidRPr="00991047">
        <w:rPr>
          <w:sz w:val="22"/>
          <w:szCs w:val="22"/>
        </w:rPr>
        <w:t>{{</w:t>
      </w:r>
      <w:proofErr w:type="spellStart"/>
      <w:r w:rsidR="00991047" w:rsidRPr="00991047">
        <w:rPr>
          <w:sz w:val="22"/>
          <w:szCs w:val="22"/>
        </w:rPr>
        <w:t>lead_price_words</w:t>
      </w:r>
      <w:proofErr w:type="spellEnd"/>
      <w:r w:rsidR="00991047" w:rsidRPr="00991047">
        <w:rPr>
          <w:sz w:val="22"/>
          <w:szCs w:val="22"/>
        </w:rPr>
        <w:t>}}</w:t>
      </w:r>
      <w:r w:rsidR="00991047">
        <w:rPr>
          <w:sz w:val="22"/>
          <w:szCs w:val="22"/>
        </w:rPr>
        <w:t xml:space="preserve">) рублей. НДС не </w:t>
      </w:r>
      <w:r>
        <w:rPr>
          <w:sz w:val="22"/>
          <w:szCs w:val="22"/>
        </w:rPr>
        <w:t xml:space="preserve">облагается на основании гл. 26.2. НК РФ. Количество </w:t>
      </w:r>
      <w:proofErr w:type="spellStart"/>
      <w:r>
        <w:rPr>
          <w:sz w:val="22"/>
          <w:szCs w:val="22"/>
        </w:rPr>
        <w:t>Лидов</w:t>
      </w:r>
      <w:proofErr w:type="spellEnd"/>
      <w:r>
        <w:rPr>
          <w:sz w:val="22"/>
          <w:szCs w:val="22"/>
        </w:rPr>
        <w:t xml:space="preserve"> устанавливается отдельно и указывается в счете, выставляемым Исполнителем;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Заказчик выплачивает сумму, указанную в п. 4.1., в течение пяти рабочих дней с момента подписания настоящего договора путем 100% предоплаты на основании счета, выставляемого Исполнителем.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Оплата Услуг Исполнителя производится в Российских рублях, на основании счетов, выставленных Исполнителем, посредством перечисления суммы</w:t>
      </w:r>
      <w:r>
        <w:rPr>
          <w:color w:val="000080"/>
          <w:sz w:val="22"/>
          <w:szCs w:val="22"/>
        </w:rPr>
        <w:t xml:space="preserve"> </w:t>
      </w:r>
      <w:r>
        <w:rPr>
          <w:sz w:val="22"/>
          <w:szCs w:val="22"/>
        </w:rPr>
        <w:t>платежа Заказчиком на расчетный счет Исполнителя.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Датой оплаты считается дата зачисления денежные средств на корреспондентский счет в банке Исполнителя. Обязательства Заказчика по оплате считаются исполненными с даты зачисления денежных средств на расчетный счет Исполнителя.</w:t>
      </w:r>
    </w:p>
    <w:p w:rsidR="0009381F" w:rsidRDefault="0009381F">
      <w:pPr>
        <w:tabs>
          <w:tab w:val="right" w:pos="426"/>
        </w:tabs>
        <w:jc w:val="both"/>
        <w:rPr>
          <w:b/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Ответственность сторон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За неисполнение или ненадлежащее исполнение обязательств по Договору стороны несут ответственность в соответствии с действующим законодательством РФ. При этом ответственность сторон ограничена возмещением другой стороне суммы документально подтвержденного реального ущерба и не распространяется на упущенную выгоду.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Заказчик несет полную ответственность за содержание предоставленных Исполнителю для выполнения работ/оказания услуг по Договору материалов (обращений, текстов), а также за нарушение авторских и смежных прав в отношении произведений, вошедших в материалы, если они были предоставлены Заказчиком. Все претензии обладателей авторских и/или смежных прав, обладателей имущественных прав на указанные в настоящем пункте произведения к Исполнителю должны быть урегулированы Заказчиком.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Исключительные имущественные авторские и смежные права на готовые объекты интеллектуальной собственности, созданные в процессе оказания Услуг в рамках настоящего Договора, переходят к Заказчику после оплаты выполненных работ.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Ответственность за согласие Клиента на получение рекламных материалов, используемых Исполнителем в целях исполнения условий настоящего Договора и правомерное использование персональных </w:t>
      </w:r>
      <w:proofErr w:type="gramStart"/>
      <w:r>
        <w:rPr>
          <w:sz w:val="22"/>
          <w:szCs w:val="22"/>
        </w:rPr>
        <w:t>данных</w:t>
      </w:r>
      <w:proofErr w:type="gramEnd"/>
      <w:r>
        <w:rPr>
          <w:sz w:val="22"/>
          <w:szCs w:val="22"/>
        </w:rPr>
        <w:t xml:space="preserve"> несет Исполнитель.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lastRenderedPageBreak/>
        <w:t>Проценты на авансовые платежи Заказчика, в соответствии со ст. 317.1. ГК РФ не начисляются и не выплачиваются.</w:t>
      </w:r>
    </w:p>
    <w:p w:rsidR="0009381F" w:rsidRDefault="0009381F">
      <w:pPr>
        <w:tabs>
          <w:tab w:val="right" w:pos="426"/>
        </w:tabs>
        <w:jc w:val="both"/>
        <w:rPr>
          <w:b/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Конфиденциальная информация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Информация и данные, полученные Сторонами в связи с исполнением Договора, являются конфиденциальными и не подлежат разглашению и передаче третьим лицам, не связанным с исполнением Договора, за исключением случаев, когда доведение такой информации до сведения компетентных органов является обязательным в соответствии с законодательством Российской Федерации. Режим конфиденциальности информации сохраняется после расторжения Договора в течение 5 лет.</w:t>
      </w:r>
    </w:p>
    <w:p w:rsidR="0009381F" w:rsidRDefault="0009381F">
      <w:pPr>
        <w:tabs>
          <w:tab w:val="right" w:pos="426"/>
        </w:tabs>
        <w:jc w:val="both"/>
        <w:rPr>
          <w:b/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Форс-мажор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Стороны освобождаются от ответственности за неисполнение своих обязательств по Договору, если это неисполнение явилось следствием непреодолимой силы, согласно определениям, перечисленных в п. 3 ст. 401 ГК РФ. Сторона, ссылающаяся на обстоятельства непреодолимой силы, обязана информировать другую Сторону о наступлении и прекращении подобных обстоятельств путем направления уведомления другой стороне не позднее 48 часов с момента наступления таких событий.</w:t>
      </w:r>
    </w:p>
    <w:p w:rsidR="0009381F" w:rsidRDefault="0009381F">
      <w:pPr>
        <w:tabs>
          <w:tab w:val="right" w:pos="426"/>
        </w:tabs>
        <w:jc w:val="both"/>
        <w:rPr>
          <w:b/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426"/>
        </w:tabs>
        <w:spacing w:line="276" w:lineRule="auto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действия договора, порядок рассмотрения споров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Настоящий договор вступает в силу с момента его подписания Сторонами и/или обмена сканированными копиями электронных документов или оплаты Заказчиком суммы договора в соответствии с п. 4.1. и действует до полного выполнения Сторонами обязательств по настоящему Договору.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Недействительность отдельных положений Договора не влечет недействительности Договора в целом. 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Стороны договорились, что споры между Сторонами рассматриваются в Арбитражном суде г. Москвы, заявление в который подается после направления претензии по истечению 10 дней с момента поступления заказного письма в отделение связи по месту регистрации стороны Договора.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Ответ на претензию, отправленную почтой России (если не удается подтвердить иной способ получения претензии) должен быть направлен стороне, отправившей претензию, в течение 10 календарных дней с момента получения претензии. Копия ответа по электронному адресу, указанному в Договоре.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Претензии направляются по адресу, указанному в ЕГРЮЛ. При отсутствии адресата или неполучении письма за истечением срока ожидания, претензия считается полученной по истечении 10 календарных дней с момента поступления письма в отделение связи Почты России.</w:t>
      </w:r>
    </w:p>
    <w:p w:rsidR="0009381F" w:rsidRDefault="0009381F">
      <w:pPr>
        <w:tabs>
          <w:tab w:val="right" w:pos="426"/>
        </w:tabs>
        <w:jc w:val="both"/>
        <w:rPr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sz w:val="22"/>
          <w:szCs w:val="22"/>
        </w:rPr>
      </w:pPr>
      <w:r>
        <w:rPr>
          <w:b/>
          <w:sz w:val="22"/>
          <w:szCs w:val="22"/>
        </w:rPr>
        <w:t>Прочие условия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Любые документы, изменения, дополнения к Договору действительны лишь при условии, если они оформлены в письменном виде, подписаны (стороны признают документы, подписанные факсимильной подписью) уполномоченными представителями Сторон. До момента получения оригиналов документов, стороны признают сканы документов, полученные по электронной почте, указанной в реквизитах или Приложениях к Договору. Такие изменения будут считаться полученными надлежащим образом и принятыми Сторонами.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bookmarkStart w:id="3" w:name="_heading=h.1fob9te" w:colFirst="0" w:colLast="0"/>
      <w:bookmarkEnd w:id="3"/>
      <w:r>
        <w:rPr>
          <w:sz w:val="22"/>
          <w:szCs w:val="22"/>
        </w:rPr>
        <w:t>Стороны обязуются сообщать в письменной форме обо всех изменениях в реквизитах, адресах для переписки, других сведений, являющихся существенными для выполнения обязательств по Договору в течение 3 (трех) рабочих дней с момента изменения указанных данных.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Во всем остальном, что не предусмотрено Договором, Стороны будут руководствоваться действующим законодательством Российской Федерации.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Договор составлен в двух экземплярах, имеющих одинаковую юридическую силу, по одному для каждой из Сторон.</w:t>
      </w:r>
    </w:p>
    <w:p w:rsidR="0009381F" w:rsidRDefault="0009381F">
      <w:pPr>
        <w:tabs>
          <w:tab w:val="right" w:pos="426"/>
        </w:tabs>
        <w:jc w:val="both"/>
        <w:rPr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sz w:val="22"/>
          <w:szCs w:val="22"/>
        </w:rPr>
      </w:pPr>
      <w:r>
        <w:rPr>
          <w:b/>
          <w:sz w:val="22"/>
          <w:szCs w:val="22"/>
        </w:rPr>
        <w:t>Адреса, реквизиты и подписи сторон</w:t>
      </w:r>
    </w:p>
    <w:tbl>
      <w:tblPr>
        <w:tblStyle w:val="a8"/>
        <w:tblW w:w="9735" w:type="dxa"/>
        <w:tblInd w:w="15" w:type="dxa"/>
        <w:tblLayout w:type="fixed"/>
        <w:tblLook w:val="0600" w:firstRow="0" w:lastRow="0" w:firstColumn="0" w:lastColumn="0" w:noHBand="1" w:noVBand="1"/>
      </w:tblPr>
      <w:tblGrid>
        <w:gridCol w:w="4860"/>
        <w:gridCol w:w="4875"/>
      </w:tblGrid>
      <w:tr w:rsidR="0009381F">
        <w:trPr>
          <w:trHeight w:val="465"/>
        </w:trPr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Default="00F647C7">
            <w:pPr>
              <w:rPr>
                <w:b/>
                <w:sz w:val="22"/>
                <w:szCs w:val="22"/>
              </w:rPr>
            </w:pPr>
            <w:bookmarkStart w:id="4" w:name="_heading=h.3znysh7" w:colFirst="0" w:colLast="0"/>
            <w:bookmarkEnd w:id="4"/>
            <w:r>
              <w:rPr>
                <w:b/>
                <w:sz w:val="22"/>
                <w:szCs w:val="22"/>
              </w:rPr>
              <w:lastRenderedPageBreak/>
              <w:t>Исполнитель:</w:t>
            </w:r>
          </w:p>
        </w:tc>
        <w:tc>
          <w:tcPr>
            <w:tcW w:w="4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Default="00F647C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Заказчик:</w:t>
            </w:r>
          </w:p>
        </w:tc>
      </w:tr>
      <w:tr w:rsidR="0009381F">
        <w:trPr>
          <w:trHeight w:val="3660"/>
        </w:trPr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Default="00014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ИП Матвейчук </w:t>
            </w:r>
            <w:r w:rsidRPr="004E6C84">
              <w:rPr>
                <w:b/>
                <w:sz w:val="22"/>
                <w:szCs w:val="22"/>
              </w:rPr>
              <w:t>Светлана Романовна</w:t>
            </w:r>
          </w:p>
          <w:p w:rsidR="0009381F" w:rsidRDefault="00093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014519" w:rsidRPr="00324AFB" w:rsidRDefault="00014519" w:rsidP="00014519">
            <w:pPr>
              <w:widowControl w:val="0"/>
              <w:ind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 xml:space="preserve">ИНН </w:t>
            </w:r>
            <w:r w:rsidRPr="004E6C84">
              <w:rPr>
                <w:sz w:val="22"/>
                <w:szCs w:val="22"/>
              </w:rPr>
              <w:t>701739662034</w:t>
            </w:r>
            <w:r>
              <w:rPr>
                <w:sz w:val="22"/>
                <w:szCs w:val="22"/>
              </w:rPr>
              <w:t xml:space="preserve"> </w:t>
            </w:r>
          </w:p>
          <w:p w:rsidR="00014519" w:rsidRPr="00324AFB" w:rsidRDefault="00014519" w:rsidP="00014519">
            <w:pPr>
              <w:widowControl w:val="0"/>
              <w:ind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ОГРН</w:t>
            </w:r>
            <w:r>
              <w:rPr>
                <w:sz w:val="22"/>
                <w:szCs w:val="22"/>
              </w:rPr>
              <w:t>ИП</w:t>
            </w:r>
            <w:r w:rsidRPr="00324AFB">
              <w:rPr>
                <w:sz w:val="22"/>
                <w:szCs w:val="22"/>
              </w:rPr>
              <w:t xml:space="preserve"> </w:t>
            </w:r>
            <w:r w:rsidRPr="004E6C84">
              <w:rPr>
                <w:sz w:val="22"/>
                <w:szCs w:val="22"/>
              </w:rPr>
              <w:t>325700000020374</w:t>
            </w:r>
          </w:p>
          <w:p w:rsidR="00014519" w:rsidRPr="00324AFB" w:rsidRDefault="00014519" w:rsidP="00014519">
            <w:pPr>
              <w:widowControl w:val="0"/>
              <w:ind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 xml:space="preserve">Юридический адрес: </w:t>
            </w:r>
            <w:r>
              <w:rPr>
                <w:sz w:val="22"/>
                <w:szCs w:val="22"/>
              </w:rPr>
              <w:t xml:space="preserve">РФ, </w:t>
            </w:r>
            <w:r w:rsidRPr="004E6C84">
              <w:rPr>
                <w:sz w:val="22"/>
                <w:szCs w:val="22"/>
              </w:rPr>
              <w:t>Томская область, город Томск</w:t>
            </w:r>
          </w:p>
          <w:p w:rsidR="00014519" w:rsidRPr="00324AFB" w:rsidRDefault="00014519" w:rsidP="00014519">
            <w:pPr>
              <w:widowControl w:val="0"/>
              <w:rPr>
                <w:sz w:val="22"/>
                <w:szCs w:val="22"/>
              </w:rPr>
            </w:pPr>
          </w:p>
          <w:p w:rsidR="00014519" w:rsidRPr="00324AFB" w:rsidRDefault="00014519" w:rsidP="00014519">
            <w:pPr>
              <w:widowControl w:val="0"/>
              <w:ind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 xml:space="preserve">Р/с </w:t>
            </w:r>
            <w:r w:rsidRPr="004E6C84">
              <w:rPr>
                <w:sz w:val="22"/>
                <w:szCs w:val="22"/>
              </w:rPr>
              <w:t>40802810600008228229</w:t>
            </w:r>
          </w:p>
          <w:p w:rsidR="00014519" w:rsidRPr="00324AFB" w:rsidRDefault="00014519" w:rsidP="00014519">
            <w:pPr>
              <w:widowControl w:val="0"/>
              <w:ind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Банк АО "ТИНЬКОФФ БАНК"</w:t>
            </w:r>
          </w:p>
          <w:p w:rsidR="00014519" w:rsidRPr="00324AFB" w:rsidRDefault="00014519" w:rsidP="00014519">
            <w:pPr>
              <w:widowControl w:val="0"/>
              <w:ind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К/с 30101810145250000974</w:t>
            </w:r>
          </w:p>
          <w:p w:rsidR="00014519" w:rsidRPr="00F51ACE" w:rsidRDefault="00014519" w:rsidP="00014519">
            <w:pPr>
              <w:widowControl w:val="0"/>
              <w:ind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БИК</w:t>
            </w:r>
            <w:r w:rsidRPr="00F51ACE">
              <w:rPr>
                <w:sz w:val="22"/>
                <w:szCs w:val="22"/>
              </w:rPr>
              <w:t xml:space="preserve"> 044525974</w:t>
            </w:r>
          </w:p>
          <w:p w:rsidR="00014519" w:rsidRPr="00F51ACE" w:rsidRDefault="00014519" w:rsidP="00014519">
            <w:pPr>
              <w:widowControl w:val="0"/>
              <w:ind w:hanging="2"/>
              <w:rPr>
                <w:sz w:val="22"/>
                <w:szCs w:val="22"/>
              </w:rPr>
            </w:pPr>
          </w:p>
          <w:p w:rsidR="00014519" w:rsidRPr="00F51ACE" w:rsidRDefault="00014519" w:rsidP="00014519">
            <w:pPr>
              <w:widowControl w:val="0"/>
              <w:ind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Тел</w:t>
            </w:r>
            <w:r w:rsidRPr="00F51ACE">
              <w:rPr>
                <w:sz w:val="22"/>
                <w:szCs w:val="22"/>
              </w:rPr>
              <w:t>.: +79190487660</w:t>
            </w:r>
          </w:p>
          <w:p w:rsidR="0009381F" w:rsidRPr="001B5A4C" w:rsidRDefault="00014519" w:rsidP="00014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  <w:r w:rsidRPr="00324AFB">
              <w:rPr>
                <w:sz w:val="22"/>
                <w:szCs w:val="22"/>
                <w:lang w:val="en-US"/>
              </w:rPr>
              <w:t>E</w:t>
            </w:r>
            <w:r w:rsidRPr="00014519">
              <w:rPr>
                <w:sz w:val="22"/>
                <w:szCs w:val="22"/>
                <w:lang w:val="en-US"/>
              </w:rPr>
              <w:t>-</w:t>
            </w:r>
            <w:r w:rsidRPr="00324AFB">
              <w:rPr>
                <w:sz w:val="22"/>
                <w:szCs w:val="22"/>
                <w:lang w:val="en-US"/>
              </w:rPr>
              <w:t>mail</w:t>
            </w:r>
            <w:r w:rsidRPr="00014519">
              <w:rPr>
                <w:sz w:val="22"/>
                <w:szCs w:val="22"/>
                <w:lang w:val="en-US"/>
              </w:rPr>
              <w:t xml:space="preserve">: </w:t>
            </w:r>
            <w:r w:rsidRPr="00324AFB">
              <w:rPr>
                <w:sz w:val="22"/>
                <w:szCs w:val="22"/>
                <w:lang w:val="en-US"/>
              </w:rPr>
              <w:t>info</w:t>
            </w:r>
            <w:r w:rsidRPr="00014519">
              <w:rPr>
                <w:sz w:val="22"/>
                <w:szCs w:val="22"/>
                <w:lang w:val="en-US"/>
              </w:rPr>
              <w:t>@</w:t>
            </w:r>
            <w:r w:rsidRPr="00324AFB">
              <w:rPr>
                <w:sz w:val="22"/>
                <w:szCs w:val="22"/>
                <w:lang w:val="en-US"/>
              </w:rPr>
              <w:t>leads</w:t>
            </w:r>
            <w:r w:rsidRPr="00014519">
              <w:rPr>
                <w:sz w:val="22"/>
                <w:szCs w:val="22"/>
                <w:lang w:val="en-US"/>
              </w:rPr>
              <w:t>-</w:t>
            </w:r>
            <w:r w:rsidRPr="00324AFB">
              <w:rPr>
                <w:sz w:val="22"/>
                <w:szCs w:val="22"/>
                <w:lang w:val="en-US"/>
              </w:rPr>
              <w:t>solver</w:t>
            </w:r>
            <w:r w:rsidRPr="00014519">
              <w:rPr>
                <w:sz w:val="22"/>
                <w:szCs w:val="22"/>
                <w:lang w:val="en-US"/>
              </w:rPr>
              <w:t>.</w:t>
            </w:r>
            <w:r w:rsidRPr="00324AFB">
              <w:rPr>
                <w:sz w:val="22"/>
                <w:szCs w:val="22"/>
                <w:lang w:val="en-US"/>
              </w:rPr>
              <w:t>ru</w:t>
            </w:r>
          </w:p>
        </w:tc>
        <w:tc>
          <w:tcPr>
            <w:tcW w:w="4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A4C" w:rsidRDefault="002478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  <w:lang w:val="en-US"/>
              </w:rPr>
            </w:pPr>
            <w:proofErr w:type="spellStart"/>
            <w:r w:rsidRPr="0024780E">
              <w:rPr>
                <w:b/>
                <w:sz w:val="22"/>
                <w:szCs w:val="22"/>
                <w:lang w:val="en-US"/>
              </w:rPr>
              <w:t>Гражданин</w:t>
            </w:r>
            <w:proofErr w:type="spellEnd"/>
            <w:r w:rsidRPr="0024780E">
              <w:rPr>
                <w:b/>
                <w:sz w:val="22"/>
                <w:szCs w:val="22"/>
                <w:lang w:val="en-US"/>
              </w:rPr>
              <w:t xml:space="preserve"> {{</w:t>
            </w:r>
            <w:proofErr w:type="spellStart"/>
            <w:r w:rsidRPr="0024780E">
              <w:rPr>
                <w:b/>
                <w:sz w:val="22"/>
                <w:szCs w:val="22"/>
                <w:lang w:val="en-US"/>
              </w:rPr>
              <w:t>payer_fio</w:t>
            </w:r>
            <w:proofErr w:type="spellEnd"/>
            <w:r w:rsidRPr="0024780E">
              <w:rPr>
                <w:b/>
                <w:sz w:val="22"/>
                <w:szCs w:val="22"/>
                <w:lang w:val="en-US"/>
              </w:rPr>
              <w:t>}}</w:t>
            </w:r>
          </w:p>
          <w:p w:rsidR="0024780E" w:rsidRPr="001B5A4C" w:rsidRDefault="002478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  <w:lang w:val="en-US"/>
              </w:rPr>
            </w:pPr>
          </w:p>
          <w:p w:rsidR="0024780E" w:rsidRPr="0024780E" w:rsidRDefault="0024780E" w:rsidP="0024780E">
            <w:pPr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 w:rsidRPr="00746B1E">
              <w:rPr>
                <w:sz w:val="22"/>
                <w:szCs w:val="22"/>
              </w:rPr>
              <w:t>Дата</w:t>
            </w:r>
            <w:r w:rsidRPr="0024780E">
              <w:rPr>
                <w:sz w:val="22"/>
                <w:szCs w:val="22"/>
                <w:lang w:val="en-US"/>
              </w:rPr>
              <w:t xml:space="preserve"> </w:t>
            </w:r>
            <w:r w:rsidRPr="00746B1E">
              <w:rPr>
                <w:sz w:val="22"/>
                <w:szCs w:val="22"/>
              </w:rPr>
              <w:t>рождения</w:t>
            </w:r>
            <w:r w:rsidRPr="0024780E">
              <w:rPr>
                <w:sz w:val="22"/>
                <w:szCs w:val="22"/>
                <w:lang w:val="en-US"/>
              </w:rPr>
              <w:t>: {{</w:t>
            </w:r>
            <w:proofErr w:type="spellStart"/>
            <w:r w:rsidRPr="00746B1E">
              <w:rPr>
                <w:sz w:val="22"/>
                <w:szCs w:val="22"/>
                <w:lang w:val="en-US"/>
              </w:rPr>
              <w:t>birth</w:t>
            </w:r>
            <w:r w:rsidRPr="0024780E">
              <w:rPr>
                <w:sz w:val="22"/>
                <w:szCs w:val="22"/>
                <w:lang w:val="en-US"/>
              </w:rPr>
              <w:t>_</w:t>
            </w:r>
            <w:r w:rsidRPr="00746B1E">
              <w:rPr>
                <w:sz w:val="22"/>
                <w:szCs w:val="22"/>
                <w:lang w:val="en-US"/>
              </w:rPr>
              <w:t>date</w:t>
            </w:r>
            <w:proofErr w:type="spellEnd"/>
            <w:r w:rsidRPr="0024780E">
              <w:rPr>
                <w:sz w:val="22"/>
                <w:szCs w:val="22"/>
                <w:lang w:val="en-US"/>
              </w:rPr>
              <w:t>}}</w:t>
            </w:r>
          </w:p>
          <w:p w:rsidR="0024780E" w:rsidRPr="0024780E" w:rsidRDefault="0024780E" w:rsidP="0024780E">
            <w:pPr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 w:rsidRPr="00746B1E">
              <w:rPr>
                <w:sz w:val="22"/>
                <w:szCs w:val="22"/>
              </w:rPr>
              <w:t>Номер</w:t>
            </w:r>
            <w:r w:rsidRPr="0024780E">
              <w:rPr>
                <w:sz w:val="22"/>
                <w:szCs w:val="22"/>
                <w:lang w:val="en-US"/>
              </w:rPr>
              <w:t xml:space="preserve"> </w:t>
            </w:r>
            <w:r w:rsidRPr="00746B1E">
              <w:rPr>
                <w:sz w:val="22"/>
                <w:szCs w:val="22"/>
              </w:rPr>
              <w:t>паспорта</w:t>
            </w:r>
            <w:r w:rsidRPr="0024780E">
              <w:rPr>
                <w:sz w:val="22"/>
                <w:szCs w:val="22"/>
                <w:lang w:val="en-US"/>
              </w:rPr>
              <w:t>: {{</w:t>
            </w:r>
            <w:proofErr w:type="spellStart"/>
            <w:r w:rsidRPr="00746B1E">
              <w:rPr>
                <w:sz w:val="22"/>
                <w:szCs w:val="22"/>
                <w:lang w:val="en-US"/>
              </w:rPr>
              <w:t>passport</w:t>
            </w:r>
            <w:r w:rsidRPr="0024780E">
              <w:rPr>
                <w:sz w:val="22"/>
                <w:szCs w:val="22"/>
                <w:lang w:val="en-US"/>
              </w:rPr>
              <w:t>_</w:t>
            </w:r>
            <w:r w:rsidRPr="00746B1E">
              <w:rPr>
                <w:sz w:val="22"/>
                <w:szCs w:val="22"/>
                <w:lang w:val="en-US"/>
              </w:rPr>
              <w:t>number</w:t>
            </w:r>
            <w:proofErr w:type="spellEnd"/>
            <w:r w:rsidRPr="0024780E">
              <w:rPr>
                <w:sz w:val="22"/>
                <w:szCs w:val="22"/>
                <w:lang w:val="en-US"/>
              </w:rPr>
              <w:t>}}</w:t>
            </w:r>
          </w:p>
          <w:p w:rsidR="0024780E" w:rsidRPr="00746B1E" w:rsidRDefault="0024780E" w:rsidP="0024780E">
            <w:pPr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 w:rsidRPr="00746B1E">
              <w:rPr>
                <w:sz w:val="22"/>
                <w:szCs w:val="22"/>
              </w:rPr>
              <w:t>Дата</w:t>
            </w:r>
            <w:r w:rsidRPr="00746B1E">
              <w:rPr>
                <w:sz w:val="22"/>
                <w:szCs w:val="22"/>
                <w:lang w:val="en-US"/>
              </w:rPr>
              <w:t xml:space="preserve"> </w:t>
            </w:r>
            <w:r w:rsidRPr="00746B1E">
              <w:rPr>
                <w:sz w:val="22"/>
                <w:szCs w:val="22"/>
              </w:rPr>
              <w:t>выдачи</w:t>
            </w:r>
            <w:r w:rsidRPr="00746B1E">
              <w:rPr>
                <w:sz w:val="22"/>
                <w:szCs w:val="22"/>
                <w:lang w:val="en-US"/>
              </w:rPr>
              <w:t>: {{</w:t>
            </w:r>
            <w:proofErr w:type="spellStart"/>
            <w:r w:rsidRPr="00746B1E">
              <w:rPr>
                <w:sz w:val="22"/>
                <w:szCs w:val="22"/>
                <w:lang w:val="en-US"/>
              </w:rPr>
              <w:t>passport_issue_date</w:t>
            </w:r>
            <w:proofErr w:type="spellEnd"/>
            <w:r w:rsidRPr="00746B1E">
              <w:rPr>
                <w:sz w:val="22"/>
                <w:szCs w:val="22"/>
                <w:lang w:val="en-US"/>
              </w:rPr>
              <w:t>}}</w:t>
            </w:r>
          </w:p>
          <w:p w:rsidR="0024780E" w:rsidRPr="00746B1E" w:rsidRDefault="0024780E" w:rsidP="0024780E">
            <w:pPr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 w:rsidRPr="00746B1E">
              <w:rPr>
                <w:sz w:val="22"/>
                <w:szCs w:val="22"/>
              </w:rPr>
              <w:t>Кем</w:t>
            </w:r>
            <w:r w:rsidRPr="00746B1E">
              <w:rPr>
                <w:sz w:val="22"/>
                <w:szCs w:val="22"/>
                <w:lang w:val="en-US"/>
              </w:rPr>
              <w:t xml:space="preserve"> </w:t>
            </w:r>
            <w:r w:rsidRPr="00746B1E">
              <w:rPr>
                <w:sz w:val="22"/>
                <w:szCs w:val="22"/>
              </w:rPr>
              <w:t>выдан</w:t>
            </w:r>
            <w:r w:rsidRPr="00746B1E">
              <w:rPr>
                <w:sz w:val="22"/>
                <w:szCs w:val="22"/>
                <w:lang w:val="en-US"/>
              </w:rPr>
              <w:t>: {{</w:t>
            </w:r>
            <w:proofErr w:type="spellStart"/>
            <w:r w:rsidRPr="00746B1E">
              <w:rPr>
                <w:sz w:val="22"/>
                <w:szCs w:val="22"/>
                <w:lang w:val="en-US"/>
              </w:rPr>
              <w:t>passport_issued_by</w:t>
            </w:r>
            <w:proofErr w:type="spellEnd"/>
            <w:r w:rsidRPr="00746B1E">
              <w:rPr>
                <w:sz w:val="22"/>
                <w:szCs w:val="22"/>
                <w:lang w:val="en-US"/>
              </w:rPr>
              <w:t>}}</w:t>
            </w:r>
          </w:p>
          <w:p w:rsidR="0024780E" w:rsidRPr="00746B1E" w:rsidRDefault="0024780E" w:rsidP="0024780E">
            <w:pPr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 w:rsidRPr="00746B1E">
              <w:rPr>
                <w:sz w:val="22"/>
                <w:szCs w:val="22"/>
              </w:rPr>
              <w:t>Код</w:t>
            </w:r>
            <w:r w:rsidRPr="00746B1E">
              <w:rPr>
                <w:sz w:val="22"/>
                <w:szCs w:val="22"/>
                <w:lang w:val="en-US"/>
              </w:rPr>
              <w:t xml:space="preserve"> </w:t>
            </w:r>
            <w:r w:rsidRPr="00746B1E">
              <w:rPr>
                <w:sz w:val="22"/>
                <w:szCs w:val="22"/>
              </w:rPr>
              <w:t>подразделения</w:t>
            </w:r>
            <w:r w:rsidRPr="00746B1E">
              <w:rPr>
                <w:sz w:val="22"/>
                <w:szCs w:val="22"/>
                <w:lang w:val="en-US"/>
              </w:rPr>
              <w:t>: {{</w:t>
            </w:r>
            <w:proofErr w:type="spellStart"/>
            <w:r w:rsidRPr="00746B1E">
              <w:rPr>
                <w:sz w:val="22"/>
                <w:szCs w:val="22"/>
                <w:lang w:val="en-US"/>
              </w:rPr>
              <w:t>passport_division_code</w:t>
            </w:r>
            <w:proofErr w:type="spellEnd"/>
            <w:r w:rsidRPr="00746B1E">
              <w:rPr>
                <w:sz w:val="22"/>
                <w:szCs w:val="22"/>
                <w:lang w:val="en-US"/>
              </w:rPr>
              <w:t>}}</w:t>
            </w:r>
          </w:p>
          <w:p w:rsidR="005345D6" w:rsidRPr="005345D6" w:rsidRDefault="0024780E" w:rsidP="002478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746B1E">
              <w:rPr>
                <w:sz w:val="22"/>
                <w:szCs w:val="22"/>
              </w:rPr>
              <w:t>Место регистрации:</w:t>
            </w:r>
            <w:r w:rsidRPr="00324AFB">
              <w:rPr>
                <w:sz w:val="22"/>
                <w:szCs w:val="22"/>
              </w:rPr>
              <w:t xml:space="preserve"> </w:t>
            </w:r>
            <w:r w:rsidRPr="00746B1E">
              <w:rPr>
                <w:sz w:val="22"/>
                <w:szCs w:val="22"/>
              </w:rPr>
              <w:t>{{</w:t>
            </w:r>
            <w:proofErr w:type="spellStart"/>
            <w:r w:rsidRPr="00746B1E">
              <w:rPr>
                <w:sz w:val="22"/>
                <w:szCs w:val="22"/>
              </w:rPr>
              <w:t>registration_address</w:t>
            </w:r>
            <w:proofErr w:type="spellEnd"/>
            <w:r w:rsidRPr="00746B1E">
              <w:rPr>
                <w:sz w:val="22"/>
                <w:szCs w:val="22"/>
              </w:rPr>
              <w:t>}}</w:t>
            </w:r>
          </w:p>
        </w:tc>
      </w:tr>
      <w:tr w:rsidR="0009381F">
        <w:trPr>
          <w:trHeight w:val="555"/>
        </w:trPr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4519" w:rsidRPr="00324AFB" w:rsidRDefault="00014519" w:rsidP="00014519">
            <w:pPr>
              <w:widowControl w:val="0"/>
              <w:ind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Индивидуальный предприниматель</w:t>
            </w:r>
          </w:p>
          <w:p w:rsidR="0009381F" w:rsidRDefault="0009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4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Default="002478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746B1E">
              <w:rPr>
                <w:sz w:val="22"/>
                <w:szCs w:val="22"/>
              </w:rPr>
              <w:t>Гражданин {{</w:t>
            </w:r>
            <w:proofErr w:type="spellStart"/>
            <w:r w:rsidRPr="00746B1E">
              <w:rPr>
                <w:sz w:val="22"/>
                <w:szCs w:val="22"/>
              </w:rPr>
              <w:t>payer_fio</w:t>
            </w:r>
            <w:proofErr w:type="spellEnd"/>
            <w:r w:rsidRPr="00746B1E">
              <w:rPr>
                <w:sz w:val="22"/>
                <w:szCs w:val="22"/>
              </w:rPr>
              <w:t>}}</w:t>
            </w:r>
          </w:p>
        </w:tc>
      </w:tr>
      <w:tr w:rsidR="0009381F" w:rsidRPr="00014519">
        <w:trPr>
          <w:trHeight w:val="25"/>
        </w:trPr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Default="00F647C7">
            <w:pPr>
              <w:widowControl w:val="0"/>
              <w:ind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_________________ / </w:t>
            </w:r>
            <w:r w:rsidR="00014519">
              <w:rPr>
                <w:sz w:val="22"/>
                <w:szCs w:val="22"/>
              </w:rPr>
              <w:t>Матвейчук С</w:t>
            </w:r>
            <w:r w:rsidR="00014519" w:rsidRPr="00324AFB">
              <w:rPr>
                <w:sz w:val="22"/>
                <w:szCs w:val="22"/>
              </w:rPr>
              <w:t>.</w:t>
            </w:r>
            <w:r w:rsidR="00014519">
              <w:rPr>
                <w:sz w:val="22"/>
                <w:szCs w:val="22"/>
              </w:rPr>
              <w:t>Р</w:t>
            </w:r>
            <w:r>
              <w:rPr>
                <w:sz w:val="22"/>
                <w:szCs w:val="22"/>
              </w:rPr>
              <w:t>. /</w:t>
            </w:r>
          </w:p>
          <w:p w:rsidR="0009381F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М.П.</w:t>
            </w:r>
          </w:p>
        </w:tc>
        <w:tc>
          <w:tcPr>
            <w:tcW w:w="4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Pr="005345D6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  <w:r w:rsidRPr="005345D6">
              <w:rPr>
                <w:color w:val="000000"/>
                <w:sz w:val="22"/>
                <w:szCs w:val="22"/>
                <w:lang w:val="en-US"/>
              </w:rPr>
              <w:t xml:space="preserve">_________________ </w:t>
            </w:r>
            <w:r w:rsidR="0024780E">
              <w:rPr>
                <w:sz w:val="22"/>
                <w:szCs w:val="22"/>
                <w:lang w:val="en-US"/>
              </w:rPr>
              <w:t>/</w:t>
            </w:r>
            <w:r w:rsidR="0024780E" w:rsidRPr="00746B1E">
              <w:rPr>
                <w:sz w:val="22"/>
                <w:szCs w:val="22"/>
                <w:lang w:val="en-US"/>
              </w:rPr>
              <w:t>{{payer_short_name}}</w:t>
            </w:r>
            <w:r w:rsidR="001B5A4C" w:rsidRPr="00324AFB">
              <w:rPr>
                <w:sz w:val="22"/>
                <w:szCs w:val="22"/>
                <w:lang w:val="en-US"/>
              </w:rPr>
              <w:t>/</w:t>
            </w:r>
          </w:p>
          <w:p w:rsidR="0009381F" w:rsidRPr="005345D6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М</w:t>
            </w:r>
            <w:r w:rsidRPr="005345D6"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</w:rPr>
              <w:t>П</w:t>
            </w:r>
            <w:r w:rsidRPr="005345D6">
              <w:rPr>
                <w:color w:val="000000"/>
                <w:sz w:val="22"/>
                <w:szCs w:val="22"/>
                <w:lang w:val="en-US"/>
              </w:rPr>
              <w:t>.</w:t>
            </w:r>
          </w:p>
        </w:tc>
      </w:tr>
    </w:tbl>
    <w:p w:rsidR="0009381F" w:rsidRPr="005345D6" w:rsidRDefault="0009381F">
      <w:pPr>
        <w:rPr>
          <w:b/>
          <w:color w:val="000000"/>
          <w:sz w:val="22"/>
          <w:szCs w:val="22"/>
          <w:lang w:val="en-US"/>
        </w:rPr>
      </w:pPr>
    </w:p>
    <w:sectPr w:rsidR="0009381F" w:rsidRPr="005345D6">
      <w:headerReference w:type="default" r:id="rId8"/>
      <w:footerReference w:type="even" r:id="rId9"/>
      <w:footerReference w:type="default" r:id="rId10"/>
      <w:footerReference w:type="first" r:id="rId11"/>
      <w:pgSz w:w="11906" w:h="16838"/>
      <w:pgMar w:top="899" w:right="1134" w:bottom="899" w:left="1418" w:header="709" w:footer="5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09FB" w:rsidRDefault="002A09FB">
      <w:r>
        <w:separator/>
      </w:r>
    </w:p>
  </w:endnote>
  <w:endnote w:type="continuationSeparator" w:id="0">
    <w:p w:rsidR="002A09FB" w:rsidRDefault="002A0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FuturisCyrillic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81F" w:rsidRDefault="00F647C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2"/>
        <w:szCs w:val="22"/>
      </w:rPr>
    </w:pPr>
  </w:p>
  <w:p w:rsidR="0009381F" w:rsidRDefault="00F647C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2"/>
        <w:szCs w:val="22"/>
      </w:rPr>
    </w:pPr>
    <w:r>
      <w:rPr>
        <w:color w:val="000000"/>
        <w:sz w:val="22"/>
        <w:szCs w:val="22"/>
      </w:rPr>
      <w:t>Заказчик ___________________                                                      Исполнитель __________________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81F" w:rsidRDefault="00F647C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t>Заказчик ___________________ Исполнитель __________________</w:t>
    </w:r>
  </w:p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09FB" w:rsidRDefault="002A09FB">
      <w:r>
        <w:separator/>
      </w:r>
    </w:p>
  </w:footnote>
  <w:footnote w:type="continuationSeparator" w:id="0">
    <w:p w:rsidR="002A09FB" w:rsidRDefault="002A09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FuturisCyrillic" w:eastAsia="FuturisCyrillic" w:hAnsi="FuturisCyrillic" w:cs="FuturisCyrillic"/>
        <w:color w:val="333333"/>
        <w:sz w:val="18"/>
        <w:szCs w:val="18"/>
      </w:rPr>
    </w:pPr>
  </w:p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rFonts w:ascii="FuturisCyrillic" w:eastAsia="FuturisCyrillic" w:hAnsi="FuturisCyrillic" w:cs="FuturisCyrillic"/>
        <w:color w:val="333333"/>
        <w:sz w:val="18"/>
        <w:szCs w:val="18"/>
      </w:rPr>
    </w:pPr>
  </w:p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F77D2"/>
    <w:multiLevelType w:val="multilevel"/>
    <w:tmpl w:val="F01E638A"/>
    <w:lvl w:ilvl="0">
      <w:start w:val="1"/>
      <w:numFmt w:val="decimal"/>
      <w:lvlText w:val="%1."/>
      <w:lvlJc w:val="left"/>
      <w:pPr>
        <w:ind w:left="471" w:hanging="471"/>
      </w:pPr>
      <w:rPr>
        <w:b/>
      </w:rPr>
    </w:lvl>
    <w:lvl w:ilvl="1">
      <w:start w:val="1"/>
      <w:numFmt w:val="decimal"/>
      <w:lvlText w:val="%1.%2."/>
      <w:lvlJc w:val="left"/>
      <w:pPr>
        <w:ind w:left="613" w:hanging="471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81F"/>
    <w:rsid w:val="00014519"/>
    <w:rsid w:val="0009381F"/>
    <w:rsid w:val="001B5A4C"/>
    <w:rsid w:val="0024780E"/>
    <w:rsid w:val="002A09FB"/>
    <w:rsid w:val="002D5244"/>
    <w:rsid w:val="002D5889"/>
    <w:rsid w:val="005345D6"/>
    <w:rsid w:val="00991047"/>
    <w:rsid w:val="00F6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521B2"/>
  <w15:docId w15:val="{63BC05BA-9DD1-4172-9226-F99E9902A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widowControl w:val="0"/>
      <w:spacing w:before="240" w:after="60"/>
      <w:ind w:left="432" w:hanging="432"/>
      <w:jc w:val="both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pPr>
      <w:widowControl w:val="0"/>
      <w:spacing w:before="120" w:after="60"/>
      <w:ind w:left="576" w:hanging="576"/>
      <w:jc w:val="both"/>
      <w:outlineLvl w:val="1"/>
    </w:pPr>
    <w:rPr>
      <w:sz w:val="20"/>
      <w:szCs w:val="20"/>
    </w:rPr>
  </w:style>
  <w:style w:type="paragraph" w:styleId="3">
    <w:name w:val="heading 3"/>
    <w:basedOn w:val="a"/>
    <w:next w:val="a"/>
    <w:pPr>
      <w:widowControl w:val="0"/>
      <w:spacing w:before="120" w:after="60"/>
      <w:ind w:left="720" w:hanging="720"/>
      <w:jc w:val="both"/>
      <w:outlineLvl w:val="2"/>
    </w:pPr>
    <w:rPr>
      <w:sz w:val="20"/>
      <w:szCs w:val="20"/>
    </w:rPr>
  </w:style>
  <w:style w:type="paragraph" w:styleId="4">
    <w:name w:val="heading 4"/>
    <w:basedOn w:val="a"/>
    <w:next w:val="a"/>
    <w:pPr>
      <w:keepNext/>
      <w:widowControl w:val="0"/>
      <w:tabs>
        <w:tab w:val="left" w:pos="2552"/>
      </w:tabs>
      <w:ind w:left="864" w:hanging="864"/>
      <w:jc w:val="both"/>
      <w:outlineLvl w:val="3"/>
    </w:pPr>
    <w:rPr>
      <w:b/>
      <w:sz w:val="22"/>
      <w:szCs w:val="22"/>
    </w:rPr>
  </w:style>
  <w:style w:type="paragraph" w:styleId="5">
    <w:name w:val="heading 5"/>
    <w:basedOn w:val="a"/>
    <w:next w:val="a"/>
    <w:pPr>
      <w:widowControl w:val="0"/>
      <w:spacing w:before="240" w:after="60"/>
      <w:ind w:left="1008" w:hanging="1008"/>
      <w:jc w:val="both"/>
      <w:outlineLvl w:val="4"/>
    </w:pPr>
    <w:rPr>
      <w:sz w:val="22"/>
      <w:szCs w:val="22"/>
    </w:rPr>
  </w:style>
  <w:style w:type="paragraph" w:styleId="6">
    <w:name w:val="heading 6"/>
    <w:basedOn w:val="a"/>
    <w:next w:val="a"/>
    <w:pPr>
      <w:widowControl w:val="0"/>
      <w:spacing w:before="240" w:after="60"/>
      <w:ind w:left="1152" w:hanging="1152"/>
      <w:jc w:val="both"/>
      <w:outlineLvl w:val="5"/>
    </w:pPr>
    <w:rPr>
      <w:i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widowControl w:val="0"/>
      <w:jc w:val="center"/>
    </w:pPr>
    <w:rPr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header"/>
    <w:basedOn w:val="a"/>
    <w:link w:val="a7"/>
    <w:uiPriority w:val="99"/>
    <w:unhideWhenUsed/>
    <w:rsid w:val="00B6155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6155F"/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D+rNKchjbZPK86aF4a+YZM42pg==">CgMxLjAyCmlkLjMwajB6bGwyCWlkLmdqZGd4czIJaC4xZm9iOXRlMgloLjN6bnlzaDc4AHIhMUtxUVZTU3BXVVN5ZHZHTFNpZHpCc3V5a21CLXdKVDc4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1572</Words>
  <Characters>8964</Characters>
  <Application>Microsoft Office Word</Application>
  <DocSecurity>0</DocSecurity>
  <Lines>74</Lines>
  <Paragraphs>21</Paragraphs>
  <ScaleCrop>false</ScaleCrop>
  <Company/>
  <LinksUpToDate>false</LinksUpToDate>
  <CharactersWithSpaces>10515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User</dc:creator>
  <cp:lastModifiedBy>Юрий Дащенко</cp:lastModifiedBy>
  <cp:revision>6</cp:revision>
  <dcterms:created xsi:type="dcterms:W3CDTF">2023-11-08T14:59:00Z</dcterms:created>
  <dcterms:modified xsi:type="dcterms:W3CDTF">2025-06-14T11:05:00Z</dcterms:modified>
</cp:coreProperties>
</file>