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EC6" w:rsidRDefault="00EE7EC6" w:rsidP="00EE7EC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</w:rPr>
        <w:t xml:space="preserve">ИП Матвейчук </w:t>
      </w:r>
      <w:r w:rsidRPr="004E6C84">
        <w:rPr>
          <w:b/>
        </w:rPr>
        <w:t>Светлана Романовна</w:t>
      </w:r>
    </w:p>
    <w:p w:rsidR="00EE7EC6" w:rsidRDefault="00EE7EC6" w:rsidP="00EE7EC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EE7EC6" w:rsidRPr="00B71447" w:rsidRDefault="00EE7EC6" w:rsidP="00EE7E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 xml:space="preserve">ИНН 701739662034 </w:t>
      </w:r>
    </w:p>
    <w:p w:rsidR="00EE7EC6" w:rsidRPr="00B71447" w:rsidRDefault="00EE7EC6" w:rsidP="00EE7E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ОГРНИП 325700000020374</w:t>
      </w:r>
    </w:p>
    <w:p w:rsidR="00EE7EC6" w:rsidRDefault="00EE7EC6" w:rsidP="00EE7E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Юридический адрес: РФ, Томская область, город Томск</w:t>
      </w:r>
    </w:p>
    <w:p w:rsidR="00EE7EC6" w:rsidRDefault="00EE7EC6" w:rsidP="00EE7E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E7EC6" w:rsidRDefault="00EE7EC6" w:rsidP="00EE7E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Тел.: +79190487660</w:t>
      </w:r>
    </w:p>
    <w:p w:rsidR="00EE7EC6" w:rsidRDefault="00EE7EC6" w:rsidP="00EE7E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Info@leads-solver.ru</w:t>
      </w:r>
    </w:p>
    <w:p w:rsidR="00EE7EC6" w:rsidRDefault="00EE7EC6" w:rsidP="00EE7E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E7EC6" w:rsidRDefault="00EE7EC6" w:rsidP="00EE7E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E7EC6" w:rsidRPr="00B71447" w:rsidRDefault="00EE7EC6" w:rsidP="00EE7E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Р/с 40802810600008228229</w:t>
      </w:r>
    </w:p>
    <w:p w:rsidR="00EE7EC6" w:rsidRPr="00B71447" w:rsidRDefault="00EE7EC6" w:rsidP="00EE7E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Банк АО "ТИНЬКОФФ БАНК"</w:t>
      </w:r>
    </w:p>
    <w:p w:rsidR="00EE7EC6" w:rsidRPr="00B71447" w:rsidRDefault="00EE7EC6" w:rsidP="00EE7E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К/с 30101810145250000974</w:t>
      </w:r>
    </w:p>
    <w:p w:rsidR="006A1418" w:rsidRPr="00A878EE" w:rsidRDefault="00EE7EC6" w:rsidP="00EE7E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  <w:r w:rsidRPr="00B71447">
        <w:rPr>
          <w:color w:val="000000"/>
          <w:sz w:val="20"/>
          <w:szCs w:val="20"/>
        </w:rPr>
        <w:t>БИК 044525974</w:t>
      </w:r>
    </w:p>
    <w:p w:rsidR="006A1418" w:rsidRPr="00A878EE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</w:p>
    <w:p w:rsidR="006A1418" w:rsidRPr="00DE3802" w:rsidRDefault="00DE3802">
      <w:pPr>
        <w:pStyle w:val="a3"/>
        <w:ind w:firstLine="200"/>
        <w:rPr>
          <w:lang w:val="en-US"/>
        </w:rPr>
      </w:pPr>
      <w:r>
        <w:t>Счет</w:t>
      </w:r>
      <w:r w:rsidRPr="00DE3802">
        <w:rPr>
          <w:lang w:val="en-US"/>
        </w:rPr>
        <w:t xml:space="preserve"> № INV-{{</w:t>
      </w:r>
      <w:proofErr w:type="spellStart"/>
      <w:r w:rsidRPr="00DE3802">
        <w:rPr>
          <w:lang w:val="en-US"/>
        </w:rPr>
        <w:t>contract_number</w:t>
      </w:r>
      <w:proofErr w:type="spellEnd"/>
      <w:r w:rsidRPr="00DE3802">
        <w:rPr>
          <w:lang w:val="en-US"/>
        </w:rPr>
        <w:t xml:space="preserve">}} </w:t>
      </w:r>
      <w:r>
        <w:t>от</w:t>
      </w:r>
      <w:r w:rsidRPr="00DE3802">
        <w:rPr>
          <w:lang w:val="en-US"/>
        </w:rPr>
        <w:t xml:space="preserve"> {{</w:t>
      </w:r>
      <w:proofErr w:type="spellStart"/>
      <w:r w:rsidRPr="00DE3802">
        <w:rPr>
          <w:lang w:val="en-US"/>
        </w:rPr>
        <w:t>invoice_date</w:t>
      </w:r>
      <w:proofErr w:type="spellEnd"/>
      <w:r w:rsidRPr="00DE3802">
        <w:rPr>
          <w:lang w:val="en-US"/>
        </w:rPr>
        <w:t>}}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tabs>
          <w:tab w:val="left" w:pos="2159"/>
        </w:tabs>
        <w:spacing w:before="26" w:line="241" w:lineRule="auto"/>
        <w:ind w:left="200"/>
        <w:rPr>
          <w:color w:val="000000"/>
          <w:sz w:val="20"/>
          <w:szCs w:val="20"/>
        </w:rPr>
      </w:pPr>
      <w:r>
        <w:rPr>
          <w:color w:val="666666"/>
          <w:sz w:val="20"/>
          <w:szCs w:val="20"/>
        </w:rPr>
        <w:t>Плательщик</w:t>
      </w:r>
      <w:r>
        <w:rPr>
          <w:color w:val="666666"/>
          <w:sz w:val="20"/>
          <w:szCs w:val="20"/>
        </w:rPr>
        <w:tab/>
      </w:r>
      <w:r w:rsidRPr="00DE3802">
        <w:rPr>
          <w:color w:val="000000"/>
          <w:sz w:val="20"/>
          <w:szCs w:val="20"/>
        </w:rPr>
        <w:t>{{</w:t>
      </w:r>
      <w:proofErr w:type="spellStart"/>
      <w:r w:rsidRPr="00DE3802">
        <w:rPr>
          <w:color w:val="000000"/>
          <w:sz w:val="20"/>
          <w:szCs w:val="20"/>
        </w:rPr>
        <w:t>client_short_name</w:t>
      </w:r>
      <w:proofErr w:type="spellEnd"/>
      <w:r w:rsidRPr="00DE3802">
        <w:rPr>
          <w:color w:val="000000"/>
          <w:sz w:val="20"/>
          <w:szCs w:val="20"/>
        </w:rPr>
        <w:t>}}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tabs>
          <w:tab w:val="left" w:pos="2159"/>
        </w:tabs>
        <w:spacing w:before="26" w:line="241" w:lineRule="auto"/>
        <w:ind w:left="200"/>
        <w:rPr>
          <w:color w:val="000000"/>
          <w:sz w:val="20"/>
          <w:szCs w:val="20"/>
        </w:rPr>
      </w:pPr>
      <w:r>
        <w:rPr>
          <w:color w:val="666666"/>
          <w:sz w:val="20"/>
          <w:szCs w:val="20"/>
        </w:rPr>
        <w:t>Получатель</w:t>
      </w:r>
      <w:r>
        <w:rPr>
          <w:color w:val="666666"/>
          <w:sz w:val="20"/>
          <w:szCs w:val="20"/>
        </w:rPr>
        <w:tab/>
      </w:r>
      <w:r w:rsidR="002E0462" w:rsidRPr="00B71447">
        <w:rPr>
          <w:color w:val="000000"/>
          <w:sz w:val="20"/>
          <w:szCs w:val="20"/>
        </w:rPr>
        <w:t>ИП Матвейчук Светлана Романовна</w:t>
      </w:r>
      <w:bookmarkStart w:id="0" w:name="_GoBack"/>
      <w:bookmarkEnd w:id="0"/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color w:val="000000"/>
          <w:sz w:val="14"/>
          <w:szCs w:val="14"/>
        </w:rPr>
      </w:pPr>
    </w:p>
    <w:tbl>
      <w:tblPr>
        <w:tblStyle w:val="a8"/>
        <w:tblW w:w="9487" w:type="dxa"/>
        <w:tblInd w:w="14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000" w:firstRow="0" w:lastRow="0" w:firstColumn="0" w:lastColumn="0" w:noHBand="0" w:noVBand="0"/>
      </w:tblPr>
      <w:tblGrid>
        <w:gridCol w:w="340"/>
        <w:gridCol w:w="3903"/>
        <w:gridCol w:w="1275"/>
        <w:gridCol w:w="1985"/>
        <w:gridCol w:w="1984"/>
      </w:tblGrid>
      <w:tr w:rsidR="006A1418" w:rsidTr="00DE3802">
        <w:trPr>
          <w:trHeight w:val="495"/>
        </w:trPr>
        <w:tc>
          <w:tcPr>
            <w:tcW w:w="340" w:type="dxa"/>
            <w:tcBorders>
              <w:bottom w:val="nil"/>
            </w:tcBorders>
            <w:shd w:val="clear" w:color="auto" w:fill="E7F0FF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1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3903" w:type="dxa"/>
            <w:tcBorders>
              <w:bottom w:val="nil"/>
            </w:tcBorders>
            <w:shd w:val="clear" w:color="auto" w:fill="E7F0FF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товара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Количество</w:t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right="8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Цена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Сумма</w:t>
            </w:r>
          </w:p>
        </w:tc>
      </w:tr>
      <w:tr w:rsidR="006A1418" w:rsidTr="00DE3802">
        <w:trPr>
          <w:trHeight w:val="940"/>
        </w:trPr>
        <w:tc>
          <w:tcPr>
            <w:tcW w:w="340" w:type="dxa"/>
            <w:tcBorders>
              <w:top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18"/>
                <w:szCs w:val="18"/>
              </w:rPr>
            </w:pP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903" w:type="dxa"/>
            <w:tcBorders>
              <w:top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18"/>
                <w:szCs w:val="18"/>
              </w:rPr>
            </w:pPr>
          </w:p>
          <w:p w:rsidR="006A1418" w:rsidRPr="00A878EE" w:rsidRDefault="00A878EE" w:rsidP="00A8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40"/>
              <w:rPr>
                <w:color w:val="000000"/>
                <w:sz w:val="20"/>
                <w:szCs w:val="20"/>
              </w:rPr>
            </w:pPr>
            <w:r w:rsidRPr="00A878EE">
              <w:rPr>
                <w:color w:val="000000"/>
                <w:sz w:val="20"/>
                <w:szCs w:val="20"/>
              </w:rPr>
              <w:t xml:space="preserve">Оплата вознаграждения по 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сублиц</w:t>
            </w:r>
            <w:r>
              <w:rPr>
                <w:color w:val="000000"/>
                <w:sz w:val="20"/>
                <w:szCs w:val="20"/>
              </w:rPr>
              <w:t>ензионному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договору №РР</w:t>
            </w:r>
            <w:r w:rsidRPr="00A878EE">
              <w:rPr>
                <w:color w:val="000000"/>
                <w:sz w:val="20"/>
                <w:szCs w:val="20"/>
              </w:rPr>
              <w:t>-{{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contract_number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>}} от 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contract_date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>}} и дополнительному соглашению №1 от 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contract_date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 xml:space="preserve">}} к 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сублицензионному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 xml:space="preserve"> договору №РР-{{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contract_number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>}} от 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contract_date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>}}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E3802" w:rsidRDefault="00DE3802" w:rsidP="00DE3802">
            <w:pPr>
              <w:widowControl/>
              <w:jc w:val="right"/>
            </w:pPr>
          </w:p>
          <w:p w:rsidR="00DE3802" w:rsidRPr="002A7190" w:rsidRDefault="00DE3802" w:rsidP="00DE3802">
            <w:pPr>
              <w:widowControl/>
              <w:jc w:val="right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>
              <w:t>{{</w:t>
            </w:r>
            <w:proofErr w:type="spellStart"/>
            <w:r>
              <w:t>quantity</w:t>
            </w:r>
            <w:proofErr w:type="spellEnd"/>
            <w:r>
              <w:t>}}</w:t>
            </w:r>
          </w:p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right"/>
              <w:rPr>
                <w:color w:val="000000"/>
                <w:sz w:val="18"/>
                <w:szCs w:val="18"/>
              </w:rPr>
            </w:pPr>
          </w:p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price_per_unit</w:t>
            </w:r>
            <w:proofErr w:type="spellEnd"/>
            <w:r>
              <w:t>}}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right"/>
              <w:rPr>
                <w:color w:val="000000"/>
                <w:sz w:val="18"/>
                <w:szCs w:val="18"/>
              </w:rPr>
            </w:pPr>
          </w:p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 w:val="restart"/>
            <w:tcBorders>
              <w:left w:val="nil"/>
              <w:bottom w:val="nil"/>
            </w:tcBorders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319" w:lineRule="auto"/>
              <w:ind w:left="5655" w:right="66" w:firstLine="1082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Итого             Без налога (НДС)</w:t>
            </w: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3" w:lineRule="auto"/>
              <w:ind w:right="64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Всего к оплате</w:t>
            </w: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35" w:lineRule="auto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/>
            <w:tcBorders>
              <w:left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line="215" w:lineRule="auto"/>
              <w:ind w:right="68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/>
            <w:tcBorders>
              <w:left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35" w:lineRule="auto"/>
              <w:ind w:right="67"/>
              <w:jc w:val="right"/>
              <w:rPr>
                <w:b/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</w:tbl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1"/>
          <w:szCs w:val="31"/>
        </w:rPr>
      </w:pP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spacing w:line="241" w:lineRule="auto"/>
        <w:ind w:left="1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Всего одно наименования на сумму </w:t>
      </w:r>
      <w:r w:rsidRPr="00DE3802">
        <w:rPr>
          <w:color w:val="000000"/>
          <w:sz w:val="20"/>
          <w:szCs w:val="20"/>
        </w:rPr>
        <w:t>{{</w:t>
      </w:r>
      <w:proofErr w:type="spellStart"/>
      <w:r w:rsidRPr="00DE3802">
        <w:rPr>
          <w:color w:val="000000"/>
          <w:sz w:val="20"/>
          <w:szCs w:val="20"/>
        </w:rPr>
        <w:t>total_amount</w:t>
      </w:r>
      <w:proofErr w:type="spellEnd"/>
      <w:r w:rsidRPr="00DE3802">
        <w:rPr>
          <w:color w:val="000000"/>
          <w:sz w:val="20"/>
          <w:szCs w:val="20"/>
        </w:rPr>
        <w:t>}}</w:t>
      </w:r>
      <w:r>
        <w:rPr>
          <w:color w:val="000000"/>
          <w:sz w:val="20"/>
          <w:szCs w:val="20"/>
        </w:rPr>
        <w:t xml:space="preserve"> руб.</w:t>
      </w:r>
    </w:p>
    <w:p w:rsidR="006A1418" w:rsidRDefault="00DE3802">
      <w:pPr>
        <w:pStyle w:val="1"/>
        <w:ind w:left="160"/>
      </w:pPr>
      <w:r w:rsidRPr="00DE3802">
        <w:t>{{</w:t>
      </w:r>
      <w:proofErr w:type="spellStart"/>
      <w:r w:rsidRPr="00DE3802">
        <w:t>amount_words</w:t>
      </w:r>
      <w:proofErr w:type="spellEnd"/>
      <w:r w:rsidRPr="00DE3802">
        <w:t>}}</w:t>
      </w:r>
      <w:r>
        <w:t xml:space="preserve"> рублей 00 копеек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1"/>
          <w:szCs w:val="21"/>
        </w:rPr>
      </w:pPr>
    </w:p>
    <w:p w:rsidR="00EE7EC6" w:rsidRDefault="00EE7EC6" w:rsidP="00EE7EC6">
      <w:pPr>
        <w:pBdr>
          <w:top w:val="nil"/>
          <w:left w:val="nil"/>
          <w:bottom w:val="nil"/>
          <w:right w:val="nil"/>
          <w:between w:val="nil"/>
        </w:pBdr>
        <w:tabs>
          <w:tab w:val="left" w:pos="4616"/>
        </w:tabs>
        <w:spacing w:line="626" w:lineRule="auto"/>
        <w:ind w:left="160" w:right="3363"/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Индивидуальный предприниматель</w:t>
      </w:r>
      <w:r>
        <w:rPr>
          <w:color w:val="000000"/>
          <w:sz w:val="20"/>
          <w:szCs w:val="20"/>
          <w:u w:val="single"/>
        </w:rPr>
        <w:t xml:space="preserve"> __________________</w:t>
      </w:r>
      <w:r w:rsidRPr="00B71447">
        <w:rPr>
          <w:color w:val="000000"/>
          <w:sz w:val="20"/>
          <w:szCs w:val="20"/>
        </w:rPr>
        <w:t>Матвейчук С.Р</w:t>
      </w:r>
      <w:r>
        <w:rPr>
          <w:color w:val="000000"/>
          <w:sz w:val="20"/>
          <w:szCs w:val="20"/>
        </w:rPr>
        <w:t xml:space="preserve">. 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tabs>
          <w:tab w:val="left" w:pos="4616"/>
        </w:tabs>
        <w:spacing w:line="626" w:lineRule="auto"/>
        <w:ind w:left="160" w:right="3363"/>
        <w:rPr>
          <w:color w:val="000000"/>
          <w:sz w:val="20"/>
          <w:szCs w:val="20"/>
        </w:rPr>
      </w:pPr>
    </w:p>
    <w:sectPr w:rsidR="006A1418">
      <w:pgSz w:w="11900" w:h="16840"/>
      <w:pgMar w:top="1220" w:right="1300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18"/>
    <w:rsid w:val="002E0462"/>
    <w:rsid w:val="006A1418"/>
    <w:rsid w:val="00A878EE"/>
    <w:rsid w:val="00DE3802"/>
    <w:rsid w:val="00EE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3F2679-63BE-40A6-947E-FB426A99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line="241" w:lineRule="exact"/>
      <w:ind w:left="140"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"/>
    <w:qFormat/>
    <w:pPr>
      <w:spacing w:before="252"/>
      <w:ind w:left="200"/>
    </w:pPr>
    <w:rPr>
      <w:b/>
      <w:bCs/>
      <w:sz w:val="26"/>
      <w:szCs w:val="26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Pr>
      <w:sz w:val="20"/>
      <w:szCs w:val="2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79"/>
    </w:pPr>
  </w:style>
  <w:style w:type="character" w:styleId="a6">
    <w:name w:val="Hyperlink"/>
    <w:basedOn w:val="a0"/>
    <w:uiPriority w:val="99"/>
    <w:unhideWhenUsed/>
    <w:rsid w:val="00E94783"/>
    <w:rPr>
      <w:color w:val="0000FF" w:themeColor="hyperlink"/>
      <w:u w:val="singl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oxhcZznJTmcFFU2cmFynEjzowQ==">CgMxLjAyCGguZ2pkZ3hzOAByITFZMjE5UGp0cDc1V1QzZm1nTENMSVJ1Unp1aTNmWlFZNw==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Пропустин</dc:creator>
  <cp:lastModifiedBy>Юрий Дащенко</cp:lastModifiedBy>
  <cp:revision>5</cp:revision>
  <dcterms:created xsi:type="dcterms:W3CDTF">2025-06-14T11:16:00Z</dcterms:created>
  <dcterms:modified xsi:type="dcterms:W3CDTF">2025-06-14T11:26:00Z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2020-04-10T00:00:00Z</vt:lpwstr>
  </property>
</Properties>
</file>