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полученной модели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качестве архитектуры модели была выбрана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Unet.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Архитектура полученной модели представлена на рисунке 1.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86985" cy="3389630"/>
            <wp:effectExtent l="0" t="0" r="1841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Рисунок 1 -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Unet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архитектура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Левая половина модели называется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encoder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feature extractor,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эта часть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преобразует изображения в карты признаков, а правая восстанавливает по ним маску.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Входные данные модели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Изображение с формой (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height, width, 1) -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это изображение с одним каналом - оттенки серого.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Выходные данные модели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Тензор с формой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(height, width, 3).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Число каналов равно количеству классов. Каждому пикселю соответсвует массив с вероятностями пренадлежности пикселя к каждому из классов. 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Далее к этому тензору применяется операция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argmax,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в результате чего пиксель соотносится к единственному классу с наибольшей вероятностью, получаются маски для каждого класса. С использованием полученных масок, на исходное изображение наносятся контуры объектов, для трещин считается их ширина.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Архитектура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Unet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была выбрана по причине простоты реализации и неплохих результатов, что очень хорошо для прототипизации. Планируется исследовать качества детектирования в зависимости от архитектуры.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Недостатки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Unet: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Модель задизайнена под небольшие разрешения изображений, а датасет представляет из себя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изображения со сверх высоким разрешением, приходится очень сильно сжимать изображения, из-за чего может теряться информация.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Особенности датасета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Классы очень несбалансированны (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~90%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пикселей фона, 9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%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трещин, 1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%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зазоров). В таком случае модель становится практически необучаема, ведь если она отнесет все пиксели к 1му классу, то значение потери будет невелико.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Проблема решается добавлением весов к функции потерь, которые уравняют вклад каждого класса в ошибку. 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Небольшой объем датасета.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Решается случайным применением операций вертикального/горизонтального поворота к изображениям.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Черные прямоугольники.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Всегда имеют чисто черный цвет, закрашиваются средним значением цвета по всему изображению, модель не замечает их.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Используемые технологии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Язык программирования -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Python,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т.к. он имеет большое количество библиотек и фреймворков, реализующих весь низкий уровень реализации машинного и глубокого обучения, обработки изображений и т.д.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Фреймворк глубокого обучения -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Keras,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т.к. он наиболее высокоуровнев и прост в освоении, очень хорош для прототипизации.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Структура программной реализации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Модель обучалась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 xml:space="preserve">в облаке, с использованием 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Google Colab,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olor w:val="222222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сылка на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Google Drive 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со скриптами и тестовыми результатами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https://drive.google.com/drive/folders/16i7_nCmUm6NzKEgRxWrl7qzZeKYqrHz4?usp=sharing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train.ipynb - Jupiter Notebook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в котором обучалась модель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utils.py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Модуль с написанными инструментами для обучения (генераторы данных для обучения, загрузка и форматирования данных) и визуализации (рисование обводки и ширины объектов на исходном изображении)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test.ipynb - Jupiter Notebook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 котором модель прогоняется на отложенной тестовой выборке, и везуализированный результат сохраняется в папку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test.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dataset.csv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таблица с ссылками на образцы и их разметки.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model.h5 -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файл с весами модели, полученный в результате обучения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test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папка с результатами прогона модели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 желаемым результатом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n_predict.png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предсказание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n-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го изображения моделью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n_truth.png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разметка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n-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го изображения, которая ожидается.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ind w:firstLine="42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 итоге получена модель, которая неплохо справляется с детекцией трещин, но не очень хорошо с детекцией зазоров, после добавления новых кадров, проблема должна решиться.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2C78"/>
    <w:multiLevelType w:val="singleLevel"/>
    <w:tmpl w:val="21632C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15229"/>
    <w:rsid w:val="0B315229"/>
    <w:rsid w:val="13FE1DF1"/>
    <w:rsid w:val="25D42370"/>
    <w:rsid w:val="44D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2020-10-08T10:16:00Z</dcterms:created>
  <dc:creator>green</dc:creator>
  <cp:lastModifiedBy>google1559174689</cp:lastModifiedBy>
  <dcterms:modified xsi:type="dcterms:W3CDTF">2020-10-23T20:31:07Z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