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http://chromedriver.chromium.org/getting-started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https://selenium-python.readthedocs.io/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https://selenium-python.com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https://www.guru99.com/selenium-tutorial.html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http://barancev.github.io/good-locators/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http://barancev.github.io/what-is-path-env-var/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https://blog.codeship.com/get-selenium-to-wait-for-page-load/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https://stackoverflow.com/questions/15122864/selenium-wait-until-document-is-ready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https://selenium-python.readthedocs.io/api.html#module-selenium.webdriver.support.expected_conditions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https://docs.seleniumhq.org/docs/04_webdriver_advanced.jsp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https://selenium-python.readthedocs.io/waits.html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hyperlink r:id="rId17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https://learngitbranching.js.org/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— отличный интерактивный туториал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hyperlink r:id="rId18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https://git-scm.com/book/ru/v2/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— лучшая книга вообще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hyperlink r:id="rId19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u w:val="single"/>
            <w:rtl w:val="0"/>
          </w:rPr>
          <w:t xml:space="preserve">https://hyperskill.org/learn/topic/257/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hyperlink r:id="rId20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https://stepik.org/course/4138/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4"/>
          <w:szCs w:val="24"/>
          <w:rtl w:val="0"/>
        </w:rPr>
        <w:t xml:space="preserve">﻿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0a8ff"/>
          <w:sz w:val="24"/>
          <w:szCs w:val="24"/>
        </w:rPr>
      </w:pPr>
      <w:hyperlink r:id="rId21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https://stepik.org/course/3145/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0a8ff"/>
          <w:sz w:val="24"/>
          <w:szCs w:val="24"/>
        </w:rPr>
      </w:pPr>
      <w:hyperlink r:id="rId22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http://www-cs-students.stanford.edu/~blynn/gitmagic/intl/ru/index.html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0a8ff"/>
          <w:sz w:val="24"/>
          <w:szCs w:val="24"/>
        </w:rPr>
      </w:pPr>
      <w:hyperlink r:id="rId23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https://habr.com/company/intel/blog/344962/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00a8ff"/>
          <w:sz w:val="24"/>
          <w:szCs w:val="24"/>
        </w:rPr>
      </w:pPr>
      <w:hyperlink r:id="rId24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https://githowto.com/ru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hyperlink r:id="rId25">
        <w:r w:rsidDel="00000000" w:rsidR="00000000" w:rsidRPr="00000000">
          <w:rPr>
            <w:rFonts w:ascii="Roboto" w:cs="Roboto" w:eastAsia="Roboto" w:hAnsi="Roboto"/>
            <w:color w:val="00a8ff"/>
            <w:sz w:val="24"/>
            <w:szCs w:val="24"/>
            <w:rtl w:val="0"/>
          </w:rPr>
          <w:t xml:space="preserve">http://frontiermag.ru/commit-message.html</w:t>
        </w:r>
      </w:hyperlink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 - как писать хорошие сообщения о коммитах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epik.org/course/4138/" TargetMode="External"/><Relationship Id="rId22" Type="http://schemas.openxmlformats.org/officeDocument/2006/relationships/hyperlink" Target="http://www-cs-students.stanford.edu/~blynn/gitmagic/intl/ru/index.html" TargetMode="External"/><Relationship Id="rId21" Type="http://schemas.openxmlformats.org/officeDocument/2006/relationships/hyperlink" Target="https://stepik.org/course/3145/" TargetMode="External"/><Relationship Id="rId24" Type="http://schemas.openxmlformats.org/officeDocument/2006/relationships/hyperlink" Target="https://githowto.com/ru" TargetMode="External"/><Relationship Id="rId23" Type="http://schemas.openxmlformats.org/officeDocument/2006/relationships/hyperlink" Target="https://habr.com/company/intel/blog/34496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uru99.com/selenium-tutorial.html" TargetMode="External"/><Relationship Id="rId25" Type="http://schemas.openxmlformats.org/officeDocument/2006/relationships/hyperlink" Target="http://frontiermag.ru/commit-mess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hromedriver.chromium.org/getting-started" TargetMode="External"/><Relationship Id="rId7" Type="http://schemas.openxmlformats.org/officeDocument/2006/relationships/hyperlink" Target="https://selenium-python.readthedocs.io/" TargetMode="External"/><Relationship Id="rId8" Type="http://schemas.openxmlformats.org/officeDocument/2006/relationships/hyperlink" Target="https://selenium-python.com/" TargetMode="External"/><Relationship Id="rId11" Type="http://schemas.openxmlformats.org/officeDocument/2006/relationships/hyperlink" Target="http://barancev.github.io/what-is-path-env-var/" TargetMode="External"/><Relationship Id="rId10" Type="http://schemas.openxmlformats.org/officeDocument/2006/relationships/hyperlink" Target="http://barancev.github.io/good-locators/" TargetMode="External"/><Relationship Id="rId13" Type="http://schemas.openxmlformats.org/officeDocument/2006/relationships/hyperlink" Target="https://stackoverflow.com/questions/15122864/selenium-wait-until-document-is-ready" TargetMode="External"/><Relationship Id="rId12" Type="http://schemas.openxmlformats.org/officeDocument/2006/relationships/hyperlink" Target="https://blog.codeship.com/get-selenium-to-wait-for-page-load/" TargetMode="External"/><Relationship Id="rId15" Type="http://schemas.openxmlformats.org/officeDocument/2006/relationships/hyperlink" Target="https://docs.seleniumhq.org/docs/04_webdriver_advanced.jsp" TargetMode="External"/><Relationship Id="rId14" Type="http://schemas.openxmlformats.org/officeDocument/2006/relationships/hyperlink" Target="https://selenium-python.readthedocs.io/api.html#module-selenium.webdriver.support.expected_conditions" TargetMode="External"/><Relationship Id="rId17" Type="http://schemas.openxmlformats.org/officeDocument/2006/relationships/hyperlink" Target="https://learngitbranching.js.org/" TargetMode="External"/><Relationship Id="rId16" Type="http://schemas.openxmlformats.org/officeDocument/2006/relationships/hyperlink" Target="https://selenium-python.readthedocs.io/waits.html" TargetMode="External"/><Relationship Id="rId19" Type="http://schemas.openxmlformats.org/officeDocument/2006/relationships/hyperlink" Target="https://hyperskill.org/learn/topic/257/" TargetMode="External"/><Relationship Id="rId18" Type="http://schemas.openxmlformats.org/officeDocument/2006/relationships/hyperlink" Target="https://git-scm.com/book/ru/v2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