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FDA5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79858EC3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3C2B74B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2FFE73D1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Поволжский государственный университет</w:t>
      </w:r>
    </w:p>
    <w:p w14:paraId="4FADDBE9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</w:t>
      </w:r>
    </w:p>
    <w:p w14:paraId="5BDA6251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63FAB41C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23DC8B96" w14:textId="0FF207B0" w:rsidR="00E258BE" w:rsidRP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Pr="00E258BE">
        <w:rPr>
          <w:color w:val="000000"/>
          <w:sz w:val="28"/>
          <w:szCs w:val="28"/>
        </w:rPr>
        <w:t>1</w:t>
      </w:r>
    </w:p>
    <w:p w14:paraId="5EE3C52B" w14:textId="49525F4A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«Алгоритмы и структуры данных»</w:t>
      </w:r>
    </w:p>
    <w:p w14:paraId="630FEDFE" w14:textId="42247356" w:rsidR="00E258BE" w:rsidRPr="0050580F" w:rsidRDefault="00E258BE" w:rsidP="00E258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hAnsi="Times New Roman Полужирный" w:cs="Times New Roman Полужирный"/>
          <w:sz w:val="20"/>
          <w:szCs w:val="20"/>
        </w:rPr>
      </w:pPr>
      <w:r>
        <w:rPr>
          <w:color w:val="000000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Массивы автоматические, статические и динамические</w:t>
      </w:r>
      <w:r>
        <w:rPr>
          <w:color w:val="000000"/>
          <w:sz w:val="28"/>
          <w:szCs w:val="28"/>
        </w:rPr>
        <w:t>»</w:t>
      </w:r>
    </w:p>
    <w:p w14:paraId="752A0E46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69728DEF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6ABC096D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4AC28140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22E5483F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5111641D" w14:textId="77777777" w:rsidR="00E258BE" w:rsidRDefault="00E258BE" w:rsidP="00E258B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</w:t>
      </w:r>
    </w:p>
    <w:p w14:paraId="233A9476" w14:textId="77777777" w:rsidR="00E258BE" w:rsidRDefault="00E258BE" w:rsidP="00E258B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ИСТ-82 Логинов Ю.</w:t>
      </w:r>
    </w:p>
    <w:p w14:paraId="195E4A3C" w14:textId="77777777" w:rsidR="00E258BE" w:rsidRDefault="00E258BE" w:rsidP="00E258B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 </w:t>
      </w:r>
    </w:p>
    <w:p w14:paraId="5152B1B1" w14:textId="77777777" w:rsidR="00E258BE" w:rsidRPr="00A71E75" w:rsidRDefault="00E258BE" w:rsidP="00E258B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Назаренко П. А.</w:t>
      </w:r>
    </w:p>
    <w:p w14:paraId="6C77C198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494ACC72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5591FE5D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</w:p>
    <w:p w14:paraId="5CD82487" w14:textId="77777777" w:rsidR="00E258BE" w:rsidRDefault="00E258BE" w:rsidP="00E258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2021</w:t>
      </w:r>
    </w:p>
    <w:p w14:paraId="678B7199" w14:textId="0B69868F" w:rsidR="0020563E" w:rsidRDefault="0020563E"/>
    <w:p w14:paraId="0F70E502" w14:textId="77777777" w:rsidR="00E258BE" w:rsidRPr="00167DE7" w:rsidRDefault="00E258BE" w:rsidP="00167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7DE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 заключается в изучении:</w:t>
      </w:r>
    </w:p>
    <w:p w14:paraId="333B8145" w14:textId="26FA0503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– свойств одномерных и многомерных массивов как линейных и прямоугольных структур данных на примере одного из основных языков программирования;</w:t>
      </w:r>
    </w:p>
    <w:p w14:paraId="4A91B060" w14:textId="535D445B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– свойств автоматических, статических и динамических массивов;</w:t>
      </w:r>
    </w:p>
    <w:p w14:paraId="6B424EE6" w14:textId="6F9EA276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– принципов использования массивов, в том числе динамических;</w:t>
      </w:r>
    </w:p>
    <w:p w14:paraId="6A5BC708" w14:textId="22CF03DB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– принципов использования указателей, в том числе для работы с массивами.</w:t>
      </w:r>
    </w:p>
    <w:p w14:paraId="63867B48" w14:textId="60B1F8F0" w:rsidR="00E258BE" w:rsidRPr="008B05DA" w:rsidRDefault="00E258BE" w:rsidP="008B05DA">
      <w:pPr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Вариант 11</w:t>
      </w:r>
    </w:p>
    <w:p w14:paraId="26A7EF40" w14:textId="757DD812" w:rsidR="00E258BE" w:rsidRPr="008B05DA" w:rsidRDefault="00E258BE" w:rsidP="008B05DA">
      <w:pPr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86AA5" wp14:editId="764FFBDA">
            <wp:extent cx="2305372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8CB" w14:textId="4D172833" w:rsidR="00E258BE" w:rsidRPr="008B05DA" w:rsidRDefault="00E258BE" w:rsidP="00167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Порядок выполнения работы</w:t>
      </w:r>
    </w:p>
    <w:p w14:paraId="32875CF2" w14:textId="0E058902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 xml:space="preserve">1. Определить в функции </w:t>
      </w:r>
      <w:proofErr w:type="spellStart"/>
      <w:proofErr w:type="gramStart"/>
      <w:r w:rsidRPr="008B05D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5DA">
        <w:rPr>
          <w:rFonts w:ascii="Times New Roman" w:hAnsi="Times New Roman" w:cs="Times New Roman"/>
          <w:sz w:val="24"/>
          <w:szCs w:val="24"/>
        </w:rPr>
        <w:t>) переменные и массивы по таблице 1 в соответствии с вариантом (см. таблицу 1).</w:t>
      </w:r>
    </w:p>
    <w:p w14:paraId="78FE350D" w14:textId="0828AA0A" w:rsidR="00E258BE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FF5A3" wp14:editId="4E4F23F0">
            <wp:extent cx="5287113" cy="2867425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F2E" w14:textId="77777777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 xml:space="preserve">2. В функции </w:t>
      </w:r>
      <w:proofErr w:type="spellStart"/>
      <w:proofErr w:type="gramStart"/>
      <w:r w:rsidRPr="008B05D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05DA">
        <w:rPr>
          <w:rFonts w:ascii="Times New Roman" w:hAnsi="Times New Roman" w:cs="Times New Roman"/>
          <w:sz w:val="24"/>
          <w:szCs w:val="24"/>
        </w:rPr>
        <w:t>) выполнить следующие действия:</w:t>
      </w:r>
    </w:p>
    <w:p w14:paraId="21ACF18F" w14:textId="5ACF461C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 xml:space="preserve">2.1. Проверить содержимое массива №1 (с помощью цикла </w:t>
      </w:r>
      <w:proofErr w:type="spellStart"/>
      <w:r w:rsidRPr="008B0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 xml:space="preserve"> и операции вывода </w:t>
      </w:r>
      <w:proofErr w:type="spellStart"/>
      <w:proofErr w:type="gramStart"/>
      <w:r w:rsidRPr="008B05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8B05DA">
        <w:rPr>
          <w:rFonts w:ascii="Times New Roman" w:hAnsi="Times New Roman" w:cs="Times New Roman"/>
          <w:sz w:val="24"/>
          <w:szCs w:val="24"/>
        </w:rPr>
        <w:t>&lt;).</w:t>
      </w:r>
    </w:p>
    <w:p w14:paraId="3107B6C6" w14:textId="77777777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F9FD4" wp14:editId="1DE3526C">
            <wp:extent cx="3515216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995" w14:textId="77777777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B05DA">
        <w:rPr>
          <w:rFonts w:ascii="Times New Roman" w:hAnsi="Times New Roman" w:cs="Times New Roman"/>
          <w:sz w:val="24"/>
          <w:szCs w:val="24"/>
        </w:rPr>
        <w:t>:</w:t>
      </w:r>
    </w:p>
    <w:p w14:paraId="5CC183D3" w14:textId="604A8A06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9DE6D1" wp14:editId="12ACA337">
            <wp:extent cx="2791215" cy="164805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CD3B" w14:textId="0BF8E805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 xml:space="preserve">2.2. Ввести данные в массив №1 (с помощью цикла </w:t>
      </w:r>
      <w:proofErr w:type="spellStart"/>
      <w:r w:rsidRPr="008B0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 xml:space="preserve"> и операции ввода </w:t>
      </w:r>
      <w:proofErr w:type="spellStart"/>
      <w:r w:rsidRPr="008B05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B05DA">
        <w:rPr>
          <w:rFonts w:ascii="Times New Roman" w:hAnsi="Times New Roman" w:cs="Times New Roman"/>
          <w:sz w:val="24"/>
          <w:szCs w:val="24"/>
        </w:rPr>
        <w:t>&gt;&gt;).</w:t>
      </w:r>
    </w:p>
    <w:p w14:paraId="3EE9FCBD" w14:textId="2006FD97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079D3" wp14:editId="62CE5104">
            <wp:extent cx="3658111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5C5A" w14:textId="4EE4858A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2FE3D2FB" w14:textId="002FC6FD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18132" wp14:editId="22F6383B">
            <wp:extent cx="1981477" cy="1571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BDF" w14:textId="7974FFF3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2.3. Еще раз проверить содержимое этого массива, сделать выводы.</w:t>
      </w:r>
    </w:p>
    <w:p w14:paraId="49099AAD" w14:textId="3367F999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45FA8" wp14:editId="0046B3AF">
            <wp:extent cx="3620005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1ED4" w14:textId="19F5B4D3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80C91" wp14:editId="7336D77C">
            <wp:extent cx="1838582" cy="159089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DD9" w14:textId="735173BF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 xml:space="preserve">Вывод </w:t>
      </w:r>
      <w:r w:rsidR="006F5DAB" w:rsidRPr="008B05DA">
        <w:rPr>
          <w:rFonts w:ascii="Times New Roman" w:hAnsi="Times New Roman" w:cs="Times New Roman"/>
          <w:b/>
          <w:bCs/>
          <w:sz w:val="24"/>
          <w:szCs w:val="24"/>
        </w:rPr>
        <w:t>значений массива показал введённые в предыдущем задании данные.</w:t>
      </w:r>
    </w:p>
    <w:p w14:paraId="77D730BC" w14:textId="107FAF66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2.4. Присвоить указателю №2 адрес массива №1, вывести на экран адреса массива и указателя и содержимое указателя. Сделать выводы.</w:t>
      </w:r>
    </w:p>
    <w:p w14:paraId="0D7899A6" w14:textId="35CBC092" w:rsidR="00E258BE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A779D4" wp14:editId="07F99D39">
            <wp:extent cx="4201111" cy="12574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B4E" w14:textId="6D916FBE" w:rsidR="006E56B3" w:rsidRPr="008B05DA" w:rsidRDefault="006F5DAB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9F42E" wp14:editId="2BD96194">
            <wp:extent cx="2391109" cy="1124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A600" w14:textId="1F7D3DE8" w:rsidR="006F5DAB" w:rsidRPr="008B05DA" w:rsidRDefault="006F5DAB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Массив и указатель имеют одинаковый адрес.</w:t>
      </w:r>
    </w:p>
    <w:p w14:paraId="2DE5BCD0" w14:textId="0E115A11" w:rsidR="006E56B3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2.5. Повторить пункт 3 для указателя, содержащего адрес массива. Сделать выводы.</w:t>
      </w:r>
    </w:p>
    <w:p w14:paraId="4AB90728" w14:textId="09006667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53BE8" wp14:editId="19B81FDB">
            <wp:extent cx="4534533" cy="1162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1C2C" w14:textId="786B5765" w:rsidR="006E56B3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4AE15" wp14:editId="53974726">
            <wp:extent cx="2591162" cy="164805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FAC" w14:textId="32DA4A03" w:rsidR="006F5DAB" w:rsidRPr="008B05DA" w:rsidRDefault="006F5DAB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Указатель содержит те же данные, что и массив.</w:t>
      </w:r>
    </w:p>
    <w:p w14:paraId="46EF3FFB" w14:textId="78B42A80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2.6. Повторить пункты 1 – 3 для статического массива №3. Сделать выводы.</w:t>
      </w:r>
    </w:p>
    <w:p w14:paraId="1552C78C" w14:textId="0F335FB5" w:rsidR="00E258BE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EB5003" wp14:editId="1E6951D8">
            <wp:extent cx="4391638" cy="115268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F7EC" w14:textId="49757B46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DB0936" wp14:editId="31FD2812">
            <wp:extent cx="1933845" cy="1581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01EC" w14:textId="72F6FE11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DC20C" wp14:editId="5B8A012D">
            <wp:extent cx="3648584" cy="117173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E409" w14:textId="6DF95D9D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71101" wp14:editId="3C5444BB">
            <wp:extent cx="1952898" cy="16004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4C1F" w14:textId="03936C34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AA8C2" wp14:editId="3318F837">
            <wp:extent cx="3724795" cy="126700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1C29" w14:textId="7C93A8B1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D8CF5" wp14:editId="5975505E">
            <wp:extent cx="2381582" cy="1571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8CC8" w14:textId="5FF7125F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Вывод значений массива показал введённые в предыдущем задании данные.</w:t>
      </w:r>
    </w:p>
    <w:p w14:paraId="2488AFCA" w14:textId="6F4E7760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469A8F" wp14:editId="1FA42B68">
            <wp:extent cx="4467849" cy="12574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A80" w14:textId="39C96FD4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91D4A" wp14:editId="01054C05">
            <wp:extent cx="2514951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E184" w14:textId="7821E4E2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Массив и указатель имеют одинаковый адрес.</w:t>
      </w:r>
    </w:p>
    <w:p w14:paraId="4756A378" w14:textId="6394B4F7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AEF48E9" wp14:editId="28CD030A">
            <wp:extent cx="4363059" cy="1219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4CD" w14:textId="36EA1909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4D47" wp14:editId="24D482EC">
            <wp:extent cx="2676899" cy="1629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3A3" w14:textId="4C3A6EA9" w:rsidR="00DF4D85" w:rsidRPr="008B05DA" w:rsidRDefault="00DF4D85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Указатель содержит те же данные, что и массив.</w:t>
      </w:r>
    </w:p>
    <w:p w14:paraId="5821900B" w14:textId="23BDFE48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2.7. Используя имеющийся указатель №2, создать динамический массив и повторить для него пункты 1 – 3. Сделать выводы.</w:t>
      </w:r>
    </w:p>
    <w:p w14:paraId="15AB3AEA" w14:textId="3545A471" w:rsidR="00C622D4" w:rsidRPr="008B05DA" w:rsidRDefault="00910E83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Объявление динамического массива:</w:t>
      </w:r>
    </w:p>
    <w:p w14:paraId="79C51479" w14:textId="55329A1B" w:rsidR="00910E83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4ED268" wp14:editId="17EA9608">
            <wp:extent cx="4134427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564" w14:textId="482F19B6" w:rsidR="00C622D4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405BB9" wp14:editId="3B0BA113">
            <wp:extent cx="1733792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3B7" w14:textId="00758995" w:rsidR="00F749EE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C86363" wp14:editId="0199B305">
            <wp:extent cx="4086795" cy="12193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C68A" w14:textId="4D73CEDD" w:rsidR="00F749EE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4D811D" wp14:editId="635EF898">
            <wp:extent cx="1914792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C07C" w14:textId="67D45202" w:rsidR="00F749EE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3CAE3D" wp14:editId="0EF4FE81">
            <wp:extent cx="3943900" cy="12765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0AF0" w14:textId="027ED7BC" w:rsidR="00F749EE" w:rsidRPr="008B05DA" w:rsidRDefault="00F749E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438076" wp14:editId="6DA4100C">
            <wp:extent cx="2467319" cy="165758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D2" w:rsidRPr="008B05D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03E5C2" w14:textId="696EFFDE" w:rsidR="00C622D4" w:rsidRPr="008B05DA" w:rsidRDefault="00910E83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Вывод значений массива показал введённые в предыдущем задании данные.</w:t>
      </w:r>
    </w:p>
    <w:p w14:paraId="3F070D75" w14:textId="214EA9F8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2.8. Удалить динамический массив. Используя указатель №4, создать двумерный массив и повторить для него пункты 2, 3. Сделать выводы. Удалить двумерный динамический массив.</w:t>
      </w:r>
    </w:p>
    <w:p w14:paraId="61DB61BD" w14:textId="2EF0B178" w:rsidR="0094274D" w:rsidRPr="00746194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51E03" wp14:editId="24ED35A1">
            <wp:extent cx="3705742" cy="781159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F7A9" w14:textId="397A96E2" w:rsidR="00E258BE" w:rsidRPr="008B05DA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9A8A77" wp14:editId="6FBEA84E">
            <wp:extent cx="4467849" cy="1590897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3BDC" w14:textId="5CF00457" w:rsidR="0094274D" w:rsidRPr="008B05DA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C0BCDB" wp14:editId="6B19EEEE">
            <wp:extent cx="1600423" cy="1324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C63" w14:textId="431D2991" w:rsidR="0094274D" w:rsidRPr="008B05DA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D0698E" wp14:editId="666E4A2B">
            <wp:extent cx="4553585" cy="159089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FFD" w14:textId="4A245FAB" w:rsidR="0094274D" w:rsidRPr="008B05DA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ABE8C" wp14:editId="165CC75F">
            <wp:extent cx="1648055" cy="138131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29F" w14:textId="55DAE8DE" w:rsidR="0094274D" w:rsidRPr="008B05DA" w:rsidRDefault="0094274D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Вывод значений массива показал введённые в предыдущем задании данные.</w:t>
      </w:r>
    </w:p>
    <w:p w14:paraId="5925AF6B" w14:textId="58F5FE43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2.9. Вывести на экран любой из элементов трехмерного массива №5, используя операцию индексации.</w:t>
      </w:r>
    </w:p>
    <w:p w14:paraId="70283172" w14:textId="1358CC74" w:rsidR="00E258BE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FD65D" wp14:editId="382F8D9F">
            <wp:extent cx="5315692" cy="61921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0C0" w14:textId="115695EC" w:rsidR="007D48D6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23D26" wp14:editId="53B0C068">
            <wp:extent cx="3439005" cy="195289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6C08" w14:textId="32E5B776" w:rsidR="007D48D6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BE968" wp14:editId="10F615D3">
            <wp:extent cx="2181529" cy="184810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410" w14:textId="50FDCBD6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2.10. Повторить пункт 9, используя имя массива как указатель и операцию доступа по указателю.</w:t>
      </w:r>
    </w:p>
    <w:p w14:paraId="3381C076" w14:textId="31AC6ED9" w:rsidR="00E258BE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33F058" wp14:editId="73983815">
            <wp:extent cx="3562847" cy="19624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3FFE" w14:textId="750A5972" w:rsidR="007D48D6" w:rsidRPr="008B05DA" w:rsidRDefault="007D48D6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66AB1" wp14:editId="5C07E0F1">
            <wp:extent cx="2514951" cy="217200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9AA9" w14:textId="354D52D2" w:rsidR="00E258BE" w:rsidRPr="008B05DA" w:rsidRDefault="00E258BE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sz w:val="24"/>
          <w:szCs w:val="24"/>
        </w:rPr>
        <w:t>2.11. Присвоить указателю №6 на двумерный массив адрес трехмерного массива №5. Повторить для этого указателя пункт 10. Сделать выводы.</w:t>
      </w:r>
    </w:p>
    <w:p w14:paraId="726F10E3" w14:textId="0E1CEC3B" w:rsidR="007D48D6" w:rsidRPr="008B05DA" w:rsidRDefault="008B05DA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6050C" wp14:editId="20FC678A">
            <wp:extent cx="3962953" cy="108600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57C6" w14:textId="3A4B908F" w:rsidR="008B05DA" w:rsidRPr="008B05DA" w:rsidRDefault="008B05DA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D7610" wp14:editId="669697D4">
            <wp:extent cx="5940425" cy="12280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3E3" w14:textId="6A293F17" w:rsidR="008B05DA" w:rsidRDefault="008B05DA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5DA">
        <w:rPr>
          <w:rFonts w:ascii="Times New Roman" w:hAnsi="Times New Roman" w:cs="Times New Roman"/>
          <w:b/>
          <w:bCs/>
          <w:sz w:val="24"/>
          <w:szCs w:val="24"/>
        </w:rPr>
        <w:t>Вывод: в данной работе мы изучили свойства: одномерных и многомерных массивов, статических и динамических массивов.</w:t>
      </w:r>
    </w:p>
    <w:p w14:paraId="4B663CE8" w14:textId="2C3B6B2C" w:rsidR="00C02618" w:rsidRDefault="00C02618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E8CAF" w14:textId="77777777" w:rsidR="00C02618" w:rsidRDefault="00C02618" w:rsidP="00C026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7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в данной работе мы изучили свойства одномерных и двумерных массивов, свойства автоматических, статических и динамических массивов, принципы использования массивов и указателей.</w:t>
      </w:r>
    </w:p>
    <w:p w14:paraId="7E8B371F" w14:textId="77777777" w:rsidR="00C02618" w:rsidRDefault="00C02618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4A595" w14:textId="519F9175" w:rsidR="008B05DA" w:rsidRDefault="008B05DA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C0D04" w14:textId="273FA3A4" w:rsidR="008B05DA" w:rsidRPr="00167DE7" w:rsidRDefault="008B05DA" w:rsidP="008B0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5DA">
        <w:rPr>
          <w:rFonts w:ascii="Times New Roman" w:hAnsi="Times New Roman" w:cs="Times New Roman"/>
          <w:sz w:val="24"/>
          <w:szCs w:val="24"/>
        </w:rPr>
        <w:t>Листинг</w:t>
      </w:r>
      <w:r w:rsidRPr="00167D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5DA">
        <w:rPr>
          <w:rFonts w:ascii="Times New Roman" w:hAnsi="Times New Roman" w:cs="Times New Roman"/>
          <w:sz w:val="24"/>
          <w:szCs w:val="24"/>
        </w:rPr>
        <w:t>программы</w:t>
      </w:r>
      <w:r w:rsidRPr="00167D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DE5573" w14:textId="12ABF6D7" w:rsidR="003F0F70" w:rsidRPr="00C02618" w:rsidRDefault="00746194" w:rsidP="00C02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4619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61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746194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array1[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int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array1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array2[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3.2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4.6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]{{{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*(ChArray3[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целых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array1:"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array1)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array1:"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array1)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array1:"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array1)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pointer address:"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array1 address:"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array1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pointer array1:"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плавующей</w:t>
      </w:r>
      <w:proofErr w:type="spellEnd"/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точкой</w:t>
      </w:r>
      <w:r w:rsidRPr="0074619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array2:"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array2)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array2:"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array2)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array2:"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i: array2)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pointer address:"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array2 address:"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array2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pointer array2:"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]{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array4:"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array4:"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"Output array4:"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"Array element:"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"Array element:"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**ChArray3 = &amp;array3[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"Array element:"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*(**ChArray3) </w:t>
      </w:r>
      <w:r w:rsidRPr="00746194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461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461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61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sectPr w:rsidR="003F0F70" w:rsidRPr="00C0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9"/>
    <w:rsid w:val="00167DE7"/>
    <w:rsid w:val="0020563E"/>
    <w:rsid w:val="003F0F70"/>
    <w:rsid w:val="005F449C"/>
    <w:rsid w:val="00660D75"/>
    <w:rsid w:val="006E56B3"/>
    <w:rsid w:val="006F5DAB"/>
    <w:rsid w:val="00746194"/>
    <w:rsid w:val="007D48D6"/>
    <w:rsid w:val="008B05DA"/>
    <w:rsid w:val="009054D9"/>
    <w:rsid w:val="00910E83"/>
    <w:rsid w:val="00941572"/>
    <w:rsid w:val="0094274D"/>
    <w:rsid w:val="00BC12CF"/>
    <w:rsid w:val="00C02618"/>
    <w:rsid w:val="00C622D4"/>
    <w:rsid w:val="00C91665"/>
    <w:rsid w:val="00DF4D85"/>
    <w:rsid w:val="00E258BE"/>
    <w:rsid w:val="00E72DD2"/>
    <w:rsid w:val="00F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E0D8"/>
  <w15:chartTrackingRefBased/>
  <w15:docId w15:val="{289A7BC2-A4F3-4637-843B-44E2326C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D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9</cp:revision>
  <dcterms:created xsi:type="dcterms:W3CDTF">2021-11-16T07:38:00Z</dcterms:created>
  <dcterms:modified xsi:type="dcterms:W3CDTF">2022-04-02T03:20:00Z</dcterms:modified>
</cp:coreProperties>
</file>