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5619F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tLeast" w:line="432" w:before="720" w:after="240"/>
        <w:ind w:firstLine="0" w:left="0" w:right="0"/>
        <w:outlineLvl w:val="0"/>
        <w:rPr>
          <w:rFonts w:ascii="Segoe UI" w:hAnsi="Segoe UI"/>
          <w:b w:val="1"/>
          <w:i w:val="0"/>
          <w:color w:val="222222"/>
          <w:sz w:val="36"/>
          <w:shd w:val="clear" w:fill="FFFFFF"/>
        </w:rPr>
      </w:pPr>
      <w:bookmarkStart w:id="0" w:name="_dx_frag_StartFragment"/>
      <w:bookmarkEnd w:id="0"/>
      <w:bookmarkStart w:id="1" w:name="OPEN-SOURCE-MARKETPLACE"/>
      <w:bookmarkEnd w:id="1"/>
      <w:r>
        <w:rPr>
          <w:rFonts w:ascii="Segoe UI" w:hAnsi="Segoe UI"/>
          <w:b w:val="1"/>
          <w:i w:val="0"/>
          <w:color w:val="222222"/>
          <w:sz w:val="36"/>
          <w:shd w:val="clear" w:fill="FFFFFF"/>
        </w:rPr>
        <w:t>Open Source Marketplace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Це може вас здивувати, але VS-Code і його ринок насправді не мають відкритого коду, ліцензуються за ліцензією, що не FLOSS, і містять телеметрію/відстеження, докладніше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"https://vscodium.com/"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...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Це розширення розроблено для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"https://open-vsx.org/"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open-vsx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і опубліковано ТІЛЬКИ в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"https://open-vsx.org/about"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відкритому реєстрі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розширень VS Code.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Дізнайтеся більше про версії vscode з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відкритим кодом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 такі як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"https://vscodium.com/"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vscodium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"https://www.gitpod.io/docs/ide/"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IDE GitPod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тощо.</w:t>
      </w:r>
    </w:p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2" w:name="NOTES"/>
      <w:bookmarkEnd w:id="2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Примітки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Bootstrap 5 зараз знаходиться в альфа-версії, і це розширення слід розглядати в тому ж статусі. На відміну від багатьох інших фрагментів, це розширення має на меті поєднати простоту користувача з потужністю та гнучкістю, зводячи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загальну кількість фрагментів до мінімуму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.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З точки зору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простоти користувача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 інші фрагменти Bootstrap 4 мають 5 різних фрагментів для сітки, тоді як цей матиме 3, але кожен з них потужніший.</w:t>
      </w:r>
    </w:p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3" w:name="ROADMAP"/>
      <w:bookmarkEnd w:id="3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Дорожня карта</w:t>
      </w:r>
    </w:p>
    <w:p>
      <w:pPr>
        <w:numPr>
          <w:ilvl w:val="0"/>
          <w:numId w:val="1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v1.2.5 – представляє утиліти Flex, медіа-запити та awesome awesome 4.7.0.</w:t>
      </w:r>
    </w:p>
    <w:p>
      <w:pPr>
        <w:numPr>
          <w:ilvl w:val="0"/>
          <w:numId w:val="1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v1.5 - кожен фрагмент з часом матиме демонстраційну gif-версію (незабаром).</w:t>
      </w:r>
    </w:p>
    <w:p>
      <w:pPr>
        <w:numPr>
          <w:ilvl w:val="0"/>
          <w:numId w:val="1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v2 – усі базові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"https://v5.getbootstrap.com/docs/5.0/examples/"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шаблони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та декілька інших будуть на одній вкладці, тож подумайте про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"https://github.com/sponsors/HansUXdev/"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спонсорство цього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або позначення зірочкою.</w:t>
      </w:r>
    </w:p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4" w:name="POWERFUL-SIMPLE-FLEX-SNIPPETS"/>
      <w:bookmarkEnd w:id="4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Потужні, прості, гнучкі фрагменти</w:t>
      </w:r>
    </w:p>
    <w:p>
      <w:pPr>
        <w:spacing w:before="240" w:after="240"/>
        <w:ind w:firstLine="0" w:left="600" w:right="60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Відцентруйте, розташуйте або змініть порядок будь-якого елемента за будь-якою точкою зупинки за замовчуванням із менш ніж 10 фрагментами.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!templates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!utilities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b5-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Фрагменти основних компонентів.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fa-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Фрагменти компонентів Font Awesome.</w:t>
            </w:r>
          </w:p>
        </w:tc>
      </w:tr>
    </w:tbl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5" w:name="TEMPLATESLAYOUT"/>
      <w:bookmarkEnd w:id="5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Шаблони/Макет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Шаблони знаходяться лише на одній вкладці. Більшість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"https://v5.getbootstrap.com/docs/5.0/examples/"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офіційних прикладів шаблонів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реалізовано.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!b5-$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Швидке створення HTML-документа з включеними сценаріями cdn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!b5-$Offcanvas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Шаблон Offcanvas, одна вкладка.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!b5$Назва-шаблону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Більше скоро...</w:t>
            </w:r>
          </w:p>
        </w:tc>
      </w:tr>
    </w:tbl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6" w:name="POWERFUL-UTILITY-CLASSES"/>
      <w:bookmarkEnd w:id="6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Потужні корисні класи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Є два способи використання утиліт.</w:t>
      </w:r>
    </w:p>
    <w:p>
      <w:pPr>
        <w:numPr>
          <w:ilvl w:val="0"/>
          <w:numId w:val="2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Утиліти класу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 які використовують </w:t>
      </w:r>
      <w:r>
        <w:rPr>
          <w:rFonts w:ascii="Consolas" w:hAnsi="Consolas"/>
          <w:b w:val="0"/>
          <w:i w:val="0"/>
          <w:color w:val="222222"/>
          <w:sz w:val="20"/>
          <w:shd w:val="nil" w:fill="auto"/>
        </w:rPr>
        <w:t>!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як префікс. Наприклад, якщо ви хочете додати клас утиліти до існуючого елемента HTML, </w:t>
      </w:r>
      <w:r>
        <w:rPr>
          <w:rFonts w:ascii="Consolas" w:hAnsi="Consolas"/>
          <w:b w:val="0"/>
          <w:i w:val="0"/>
          <w:color w:val="222222"/>
          <w:sz w:val="20"/>
          <w:shd w:val="nil" w:fill="auto"/>
        </w:rPr>
        <w:t>class=" "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додайте всередину </w:t>
      </w:r>
      <w:r>
        <w:rPr>
          <w:rFonts w:ascii="Consolas" w:hAnsi="Consolas"/>
          <w:b w:val="0"/>
          <w:i w:val="0"/>
          <w:color w:val="222222"/>
          <w:sz w:val="20"/>
          <w:shd w:val="nil" w:fill="auto"/>
        </w:rPr>
        <w:t>class="!spacing"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, потім натисніть вкладку та заповніть параметри, за замовчуванням буде </w:t>
      </w:r>
      <w:r>
        <w:rPr>
          <w:rFonts w:ascii="Consolas" w:hAnsi="Consolas"/>
          <w:b w:val="0"/>
          <w:i w:val="0"/>
          <w:color w:val="222222"/>
          <w:sz w:val="20"/>
          <w:shd w:val="nil" w:fill="auto"/>
        </w:rPr>
        <w:t>class="mx-auto"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встановлено автоматичне поле ліворуч і праворуч (x).</w:t>
      </w:r>
    </w:p>
    <w:p>
      <w:pPr>
        <w:numPr>
          <w:ilvl w:val="0"/>
          <w:numId w:val="2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Елементи обгортки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 напр.: </w:t>
      </w:r>
      <w:r>
        <w:rPr>
          <w:rFonts w:ascii="Consolas" w:hAnsi="Consolas"/>
          <w:b w:val="0"/>
          <w:i w:val="0"/>
          <w:color w:val="222222"/>
          <w:sz w:val="20"/>
          <w:shd w:val="nil" w:fill="auto"/>
        </w:rPr>
        <w:t>b5-{txt,color,shadow,boder,spacing}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, які створять div, p, h2, а потім дозволять вам переходити між параметрами.</w:t>
      </w:r>
    </w:p>
    <w:p>
      <w:p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</w:p>
    <w:tbl>
      <w:tblPr>
        <w:tblW w:w="10658" w:type="dxa"/>
        <w:tblInd w:w="-195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!spacing</w:t>
            </w:r>
            <w:r>
              <w:rPr>
                <w:rFonts w:ascii="Segoe UI" w:hAnsi="Segoe UI"/>
                <w:shd w:val="clear" w:fill="FFFFFF"/>
              </w:rPr>
              <w:t>або</w:t>
            </w:r>
            <w:r>
              <w:rPr>
                <w:rFonts w:ascii="Consolas" w:hAnsi="Consolas"/>
                <w:sz w:val="20"/>
                <w:shd w:val="nil" w:fill="auto"/>
              </w:rPr>
              <w:t>b5-spacing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Єдиний потужний фрагмент утиліти. За замовчуванням </w:t>
            </w:r>
            <w:r>
              <w:rPr>
                <w:rFonts w:ascii="Consolas" w:hAnsi="Consolas"/>
                <w:sz w:val="20"/>
                <w:shd w:val="nil" w:fill="auto"/>
              </w:rPr>
              <w:t>mx-auto</w:t>
            </w:r>
            <w:r>
              <w:rPr>
                <w:rFonts w:ascii="Segoe UI" w:hAnsi="Segoe UI"/>
                <w:shd w:val="clear" w:fill="FFFFFF"/>
              </w:rPr>
              <w:t>додаються поля справа та зліва. Опції дозволяють перемикатися між (m)argin і (p)adding, x,y,(t)op,(r)right, (b)ottom, (l)eft тощо. Прочитайте про класи на офіційному 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begin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instrText>HYPERLINK "https://v5.getbootstrap.com/docs/5.0/utilities/spacing/" \t "_blank"</w:instrTex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separate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t>сайті документація початкового завантаження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end"/>
            </w:r>
            <w:r>
              <w:rPr>
                <w:rFonts w:ascii="Segoe UI" w:hAnsi="Segoe UI"/>
                <w:shd w:val="clear" w:fill="FFFFFF"/>
              </w:rPr>
              <w:t> 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!shadow</w:t>
            </w:r>
            <w:r>
              <w:rPr>
                <w:rFonts w:ascii="Segoe UI" w:hAnsi="Segoe UI"/>
                <w:shd w:val="clear" w:fill="F8F8F8"/>
              </w:rPr>
              <w:t>або</w:t>
            </w:r>
            <w:r>
              <w:rPr>
                <w:rFonts w:ascii="Consolas" w:hAnsi="Consolas"/>
                <w:sz w:val="20"/>
                <w:shd w:val="nil" w:fill="auto"/>
              </w:rPr>
              <w:t>b5-shadow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Корисно, коли ви хочете, щоб речі виглядали як папір або матеріал. Прочитайте про класи в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"https://v5.getbootstrap.com/docs/5.0/utilities/spacing/"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офіційній документації початкового завантаження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.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"https://v5.getbootstrap.com/docs/5.0/utilities/shadows/"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https://v5.getbootstrap.com/docs/5.0/utilities/shadows/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!font</w:t>
            </w:r>
            <w:r>
              <w:rPr>
                <w:rFonts w:ascii="Segoe UI" w:hAnsi="Segoe UI"/>
                <w:shd w:val="clear" w:fill="FFFFFF"/>
              </w:rPr>
              <w:t>або</w:t>
            </w:r>
            <w:r>
              <w:rPr>
                <w:rFonts w:ascii="Consolas" w:hAnsi="Consolas"/>
                <w:sz w:val="20"/>
                <w:shd w:val="nil" w:fill="auto"/>
              </w:rPr>
              <w:t>b5-text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Тут навмисно використовуються дві різні назви, щоб відрізнити утиліту класу від елемента оболонки. Доступні параметри: адаптивні позиції </w:t>
            </w:r>
            <w:r>
              <w:rPr>
                <w:rFonts w:ascii="Consolas" w:hAnsi="Consolas"/>
                <w:sz w:val="20"/>
                <w:shd w:val="nil" w:fill="auto"/>
              </w:rPr>
              <w:t>{|sm,md,lg,xl|}-${|left,center,right|}</w:t>
            </w:r>
            <w:r>
              <w:rPr>
                <w:rFonts w:ascii="Segoe UI" w:hAnsi="Segoe UI"/>
                <w:shd w:val="clear" w:fill="FFFFFF"/>
              </w:rPr>
              <w:t>, висота рядка </w:t>
            </w:r>
            <w:r>
              <w:rPr>
                <w:rFonts w:ascii="Consolas" w:hAnsi="Consolas"/>
                <w:sz w:val="20"/>
                <w:shd w:val="nil" w:fill="auto"/>
              </w:rPr>
              <w:t>base,1,sm,lg}</w:t>
            </w:r>
            <w:r>
              <w:rPr>
                <w:rFonts w:ascii="Segoe UI" w:hAnsi="Segoe UI"/>
                <w:shd w:val="clear" w:fill="FFFFFF"/>
              </w:rPr>
              <w:t>, товщина шрифту </w:t>
            </w:r>
            <w:r>
              <w:rPr>
                <w:rFonts w:ascii="Consolas" w:hAnsi="Consolas"/>
                <w:sz w:val="20"/>
                <w:shd w:val="nil" w:fill="auto"/>
              </w:rPr>
              <w:t>normal,italic,weight-normal,weight-bold,weight-bolder,weight-light,weight-lighter</w:t>
            </w:r>
            <w:r>
              <w:rPr>
                <w:rFonts w:ascii="Segoe UI" w:hAnsi="Segoe UI"/>
                <w:shd w:val="clear" w:fill="FFFFFF"/>
              </w:rPr>
              <w:t>та </w:t>
            </w:r>
            <w:r>
              <w:rPr>
                <w:rFonts w:ascii="Consolas" w:hAnsi="Consolas"/>
                <w:sz w:val="20"/>
                <w:shd w:val="nil" w:fill="auto"/>
              </w:rPr>
              <w:t>text-${6|none,lowercase,uppercase,capitalize|}</w:t>
            </w:r>
            <w:r>
              <w:rPr>
                <w:rFonts w:ascii="Segoe UI" w:hAnsi="Segoe UI"/>
                <w:shd w:val="clear" w:fill="FFFFFF"/>
              </w:rPr>
              <w:t>оформлення та </w:t>
            </w:r>
            <w:r>
              <w:rPr>
                <w:rFonts w:ascii="Consolas" w:hAnsi="Consolas"/>
                <w:sz w:val="20"/>
                <w:shd w:val="nil" w:fill="auto"/>
              </w:rPr>
              <w:t>reset,break,monospace</w:t>
            </w:r>
            <w:r>
              <w:rPr>
                <w:rFonts w:ascii="Segoe UI" w:hAnsi="Segoe UI"/>
                <w:shd w:val="clear" w:fill="FFFFFF"/>
              </w:rPr>
              <w:t>!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b5-border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змінити атрибути кордону всі атрибути кордону. Прочитайте про класи в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"https://v5.getbootstrap.com/docs/5.0/utilities/borders/"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офіційній документації початкового завантаження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.</w:t>
            </w:r>
          </w:p>
        </w:tc>
      </w:tr>
    </w:tbl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7" w:name="POWERFUL-SIMPLE-FLEX-SNIPPETS-1"/>
      <w:bookmarkEnd w:id="7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Потужні, прості, гнучкі фрагменти</w:t>
      </w:r>
    </w:p>
    <w:p>
      <w:pPr>
        <w:spacing w:before="240" w:after="240"/>
        <w:ind w:firstLine="0" w:left="600" w:right="60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Відцентруйте, розташуйте або змініть порядок будь-якого елемента за будь-якою точкою зупинки за замовчуванням із менш ніж 10 фрагментами.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!!MQ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!flex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!justify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!align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!fill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!grow-shrink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!flex-wrap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Встановлює тип відображення.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!flex-order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Встановлює тип відображення.</w:t>
            </w:r>
          </w:p>
        </w:tc>
      </w:tr>
    </w:tbl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8" w:name="GRID"/>
      <w:bookmarkEnd w:id="8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Сітка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Це чудово працює, але його можна спростити та переписати. Я також бавлюся з новим фрагментом утиліти, який поєднує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"https://v5.getbootstrap.com/docs/5.0/utilities/display/"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класи дисплея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та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"https://v5.getbootstrap.com/docs/5.0/utilities/flex/"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класи flex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. Якщо у вас є думки чи пропозиції, дайте мені знати на github.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контейнер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Контейнер сітки з параметрами -fluid, px, gy тощо.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б5- </w:t>
            </w:r>
            <w:r>
              <w:rPr>
                <w:rFonts w:ascii="Segoe UI" w:hAnsi="Segoe UI"/>
                <w:b w:val="1"/>
                <w:shd w:val="clear" w:fill="F8F8F8"/>
              </w:rPr>
              <w:t>ряд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Потужний ряд, </w:t>
            </w:r>
            <w:r>
              <w:rPr>
                <w:rFonts w:ascii="Consolas" w:hAnsi="Consolas"/>
                <w:sz w:val="20"/>
                <w:shd w:val="nil" w:fill="auto"/>
              </w:rPr>
              <w:t>${1| ,row-cols-2,row-cols-3, auto,justify-content-md-center,md,lg,xl,xxl|}</w:t>
            </w:r>
            <w:r>
              <w:rPr>
                <w:rFonts w:ascii="Segoe UI" w:hAnsi="Segoe UI"/>
                <w:shd w:val="clear" w:fill="F8F8F8"/>
              </w:rPr>
              <w:t>. За замовчуванням рядок із необов’язковими класами корисності.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кол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Майже всі ваші потреби покриваються та багато іншого. Наприклад:</w:t>
            </w:r>
            <w:r>
              <w:rPr>
                <w:rFonts w:ascii="Consolas" w:hAnsi="Consolas"/>
                <w:sz w:val="20"/>
                <w:shd w:val="nil" w:fill="auto"/>
              </w:rPr>
              <w:t>col${1| ,-1,-2,-3,-4,-5,-6,-sm,-md,-lg,-xl,-xxl|}${2| ,-auto,-1,-2,-3,-4,-5,-6,-7,-8,-9,-10,-11,-12</w:t>
            </w:r>
          </w:p>
        </w:tc>
      </w:tr>
    </w:tbl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9" w:name="NAVBAR"/>
      <w:bookmarkEnd w:id="9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Навігаційна панель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навігаційна панель за замовчуванням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Навігаційна панель за замовчуванням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b5- </w:t>
            </w:r>
            <w:r>
              <w:rPr>
                <w:rFonts w:ascii="Segoe UI" w:hAnsi="Segoe UI"/>
                <w:b w:val="1"/>
                <w:shd w:val="clear" w:fill="F8F8F8"/>
              </w:rPr>
              <w:t>navbar-scollspy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V1 тут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Навігація внизу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V1 тут</w:t>
            </w:r>
          </w:p>
        </w:tc>
      </w:tr>
    </w:tbl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b5-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nav-item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| елемент із посиланням і параметрами для загальних сторінок, таких як Домашня сторінка, Про нас, Блог, Контакти. b5-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navlink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| посилання b5-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nav-dropdown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| випадаючий список b5-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перемикач навігаційного списку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| Перемикач панелі навігації b5-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nav-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| більше в цій категорії незабаром...</w:t>
      </w:r>
    </w:p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10" w:name="BUTTON"/>
      <w:bookmarkEnd w:id="10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Кнопка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btn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Кнопка з посиланням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b5- </w:t>
            </w:r>
            <w:r>
              <w:rPr>
                <w:rFonts w:ascii="Segoe UI" w:hAnsi="Segoe UI"/>
                <w:b w:val="1"/>
                <w:shd w:val="clear" w:fill="F8F8F8"/>
              </w:rPr>
              <w:t>btn-o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Кнопка з контуром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btn-закрити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Закрити кнопки...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b5- </w:t>
            </w:r>
            <w:r>
              <w:rPr>
                <w:rFonts w:ascii="Segoe UI" w:hAnsi="Segoe UI"/>
                <w:b w:val="1"/>
                <w:shd w:val="clear" w:fill="F8F8F8"/>
              </w:rPr>
              <w:t>btn-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більше в цій категорії незабаром...</w:t>
            </w:r>
          </w:p>
        </w:tc>
      </w:tr>
    </w:tbl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11" w:name="CARDS"/>
      <w:bookmarkEnd w:id="11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картки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картка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Основна карта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b5- </w:t>
            </w:r>
            <w:r>
              <w:rPr>
                <w:rFonts w:ascii="Segoe UI" w:hAnsi="Segoe UI"/>
                <w:b w:val="1"/>
                <w:shd w:val="clear" w:fill="F8F8F8"/>
              </w:rPr>
              <w:t>картка-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більше в цій категорії незабаром...</w:t>
            </w:r>
          </w:p>
        </w:tc>
      </w:tr>
    </w:tbl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12" w:name="MODAL"/>
      <w:bookmarkEnd w:id="12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модальний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модальний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Базовий модальний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b5- </w:t>
            </w:r>
            <w:r>
              <w:rPr>
                <w:rFonts w:ascii="Segoe UI" w:hAnsi="Segoe UI"/>
                <w:b w:val="1"/>
                <w:shd w:val="clear" w:fill="F8F8F8"/>
              </w:rPr>
              <w:t>модальний-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більше в цій категорії незабаром...</w:t>
            </w:r>
          </w:p>
        </w:tc>
      </w:tr>
    </w:tbl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13" w:name="COLLAPSE"/>
      <w:bookmarkEnd w:id="13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Згорнути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b5- </w:t>
            </w:r>
            <w:r>
              <w:rPr>
                <w:rFonts w:ascii="Segoe UI" w:hAnsi="Segoe UI"/>
                <w:b w:val="1"/>
                <w:shd w:val="clear" w:fill="FFFFFF"/>
              </w:rPr>
              <w:t>btn-reveal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Натисніть кнопку та відкрийте вміст.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b5- </w:t>
            </w:r>
            <w:r>
              <w:rPr>
                <w:rFonts w:ascii="Segoe UI" w:hAnsi="Segoe UI"/>
                <w:b w:val="1"/>
                <w:shd w:val="clear" w:fill="F8F8F8"/>
              </w:rPr>
              <w:t>модальний-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більше в цій категорії незабаром...</w:t>
            </w:r>
          </w:p>
        </w:tc>
      </w:tr>
    </w:tbl>
    <w:p>
      <w:pPr>
        <w:spacing w:before="240" w:after="240"/>
        <w:ind w:firstLine="0" w:left="0" w:right="0"/>
        <w:outlineLvl w:val="3"/>
        <w:rPr>
          <w:rFonts w:ascii="Segoe UI" w:hAnsi="Segoe UI"/>
          <w:b w:val="1"/>
          <w:i w:val="0"/>
          <w:color w:val="222222"/>
          <w:sz w:val="27"/>
          <w:shd w:val="clear" w:fill="FFFFFF"/>
        </w:rPr>
      </w:pPr>
      <w:bookmarkStart w:id="14" w:name="JAVASCRIPT"/>
      <w:bookmarkEnd w:id="14"/>
      <w:r>
        <w:rPr>
          <w:rFonts w:ascii="Segoe UI" w:hAnsi="Segoe UI"/>
          <w:b w:val="1"/>
          <w:i w:val="0"/>
          <w:color w:val="222222"/>
          <w:sz w:val="27"/>
          <w:shd w:val="clear" w:fill="FFFFFF"/>
        </w:rPr>
        <w:t>JavaScript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Зрештою я планую додати фрагмент завантажувального коду для JavaScript, але це ще не в дорожній карті, тому що я також працюю над цим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"https://marketplace.visualstudio.com/items?itemName=HansUXdev.javascript-first-snippets"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масштабним розширенням JavaScript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 яке замінить приблизно 5-10 найпопулярніших розширень і додасть такі речі, як необов’язкове з’єднання серед інших методів .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Consolas" w:hAnsi="Consolas"/>
                <w:sz w:val="20"/>
                <w:shd w:val="nil" w:fill="auto"/>
              </w:rPr>
              <w:t>jb5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подумайте про те, щоб подати PR або стати 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begin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instrText>HYPERLINK "https://github.com/sponsors/HansUXdev/" \t "_blank"</w:instrTex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separate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t>спонсором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end"/>
            </w:r>
            <w:r>
              <w:rPr>
                <w:rFonts w:ascii="Segoe UI" w:hAnsi="Segoe UI"/>
                <w:shd w:val="clear" w:fill="FFFFFF"/>
              </w:rPr>
              <w:t> .</w:t>
            </w:r>
          </w:p>
        </w:tc>
      </w:tr>
    </w:tbl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15" w:name="RELEASE-NOTES"/>
      <w:bookmarkEnd w:id="15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Примітки до випуску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Користувачі цінують примітки до випуску, коли ви оновлюєте розширення.</w:t>
      </w:r>
    </w:p>
    <w:p>
      <w:pPr>
        <w:spacing w:before="240" w:after="240"/>
        <w:ind w:firstLine="0" w:left="0" w:right="0"/>
        <w:outlineLvl w:val="2"/>
        <w:rPr>
          <w:rFonts w:ascii="Segoe UI" w:hAnsi="Segoe UI"/>
          <w:b w:val="1"/>
          <w:i w:val="0"/>
          <w:color w:val="222222"/>
          <w:sz w:val="30"/>
          <w:shd w:val="clear" w:fill="FFFFFF"/>
        </w:rPr>
      </w:pPr>
      <w:bookmarkStart w:id="16" w:name="UPDATED-DOCUMENTATION-ADDED-TEMPLATES-AN"/>
      <w:bookmarkEnd w:id="16"/>
      <w:r>
        <w:rPr>
          <w:rFonts w:ascii="Segoe UI" w:hAnsi="Segoe UI"/>
          <w:b w:val="1"/>
          <w:i w:val="0"/>
          <w:color w:val="222222"/>
          <w:sz w:val="30"/>
          <w:shd w:val="clear" w:fill="FFFFFF"/>
        </w:rPr>
        <w:t>1.2.3 - Оновлено документацію, додано шаблони та багато іншого.</w:t>
      </w:r>
    </w:p>
    <w:p>
      <w:pPr>
        <w:spacing w:before="240" w:after="240"/>
        <w:ind w:firstLine="0" w:left="0" w:right="0"/>
        <w:outlineLvl w:val="2"/>
        <w:rPr>
          <w:rFonts w:ascii="Segoe UI" w:hAnsi="Segoe UI"/>
          <w:b w:val="1"/>
          <w:i w:val="0"/>
          <w:color w:val="222222"/>
          <w:sz w:val="30"/>
          <w:shd w:val="clear" w:fill="FFFFFF"/>
        </w:rPr>
      </w:pPr>
      <w:bookmarkStart w:id="17" w:name="FIXED-BUGS"/>
      <w:bookmarkEnd w:id="17"/>
      <w:r>
        <w:rPr>
          <w:rFonts w:ascii="Segoe UI" w:hAnsi="Segoe UI"/>
          <w:b w:val="1"/>
          <w:i w:val="0"/>
          <w:color w:val="222222"/>
          <w:sz w:val="30"/>
          <w:shd w:val="clear" w:fill="FFFFFF"/>
        </w:rPr>
        <w:t>1.2.5 - Виправлені помилки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[x] Flex Utilities !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[x] додано утиліту !round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[x] Додана кнопка CTA - з опціями для дзвінка та електронної пошти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[x] навігаційна ланцюжок - виправлена ​​помилка та додано навігаційний елемент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[x] виправлена ​​помилка межі та додано параметр !round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[ ]</w:t>
      </w:r>
    </w:p>
    <w:p>
      <w:pPr>
        <w:spacing w:lineRule="atLeast" w:line="396" w:before="660" w:after="240"/>
        <w:ind w:firstLine="0" w:left="0" w:right="0"/>
        <w:outlineLvl w:val="1"/>
        <w:rPr>
          <w:rFonts w:ascii="Segoe UI" w:hAnsi="Segoe UI"/>
          <w:b w:val="1"/>
          <w:i w:val="0"/>
          <w:color w:val="222222"/>
          <w:sz w:val="33"/>
          <w:shd w:val="clear" w:fill="FFFFFF"/>
        </w:rPr>
      </w:pPr>
      <w:bookmarkStart w:id="18" w:name="SUPPORTING-THE-DEVELOPERS"/>
      <w:bookmarkEnd w:id="18"/>
      <w:r>
        <w:rPr>
          <w:rFonts w:ascii="Segoe UI" w:hAnsi="Segoe UI"/>
          <w:b w:val="1"/>
          <w:i w:val="0"/>
          <w:color w:val="222222"/>
          <w:sz w:val="33"/>
          <w:shd w:val="clear" w:fill="FFFFFF"/>
        </w:rPr>
        <w:t>Підтримка розробників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Якщо ви часто користуєтеся цією програмою або бажаєте її покращити, подумайте про те, щоб позначити її зірочкою, стежити за розробником у соціальних мережах нижче або стати спонсором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"https://github.com/sponsors/HansUXdev/" \t "_blank"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githup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.</w:t>
      </w:r>
    </w:p>
    <w:p>
      <w:pPr>
        <w:spacing w:before="0" w:after="0"/>
        <w:ind w:firstLine="0" w:left="0" w:right="0"/>
      </w:pP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"https://medium.com/@hansOnConsult"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drawing>
          <wp:inline xmlns:wp="http://schemas.openxmlformats.org/drawingml/2006/wordprocessingDrawing">
            <wp:extent cx="266700" cy="2667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"https://dev.to/hansuxdev"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drawing>
          <wp:inline xmlns:wp="http://schemas.openxmlformats.org/drawingml/2006/wordprocessingDrawing">
            <wp:extent cx="266700" cy="2667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"https://www.youtube.com/channel/UCCGfELkPCJg1XHxQfFFz7pw/about"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drawing>
          <wp:inline xmlns:wp="http://schemas.openxmlformats.org/drawingml/2006/wordprocessingDrawing">
            <wp:extent cx="266700" cy="2667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t> </w: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begin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instrText>HYPERLINK "https://www.twitch.tv/hansoncoding"</w:instrText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separate"/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drawing>
          <wp:inline xmlns:wp="http://schemas.openxmlformats.org/drawingml/2006/wordprocessingDrawing">
            <wp:extent cx="266700" cy="2667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2"/>
          <w:rFonts w:ascii="Segoe UI" w:hAnsi="Segoe UI"/>
          <w:b w:val="0"/>
          <w:i w:val="0"/>
          <w:color w:val="0078D4"/>
          <w:sz w:val="21"/>
          <w:u w:val="single"/>
          <w:shd w:val="clear" w:fill="FFFFFF"/>
        </w:rPr>
        <w:fldChar w:fldCharType="end"/>
      </w:r>
      <w:bookmarkStart w:id="19" w:name="EDUCATIONAL-REPOS"/>
      <w:bookmarkEnd w:id="19"/>
    </w:p>
    <w:p>
      <w:pPr>
        <w:spacing w:before="240" w:after="240"/>
        <w:ind w:firstLine="0" w:left="0" w:right="0"/>
        <w:outlineLvl w:val="2"/>
        <w:rPr>
          <w:rFonts w:ascii="Segoe UI" w:hAnsi="Segoe UI"/>
          <w:b w:val="1"/>
          <w:i w:val="0"/>
          <w:color w:val="222222"/>
          <w:sz w:val="30"/>
          <w:shd w:val="clear" w:fill="FFFFFF"/>
        </w:rPr>
      </w:pPr>
      <w:r>
        <w:rPr>
          <w:rFonts w:ascii="Segoe UI" w:hAnsi="Segoe UI"/>
          <w:b w:val="1"/>
          <w:i w:val="0"/>
          <w:color w:val="222222"/>
          <w:sz w:val="30"/>
          <w:shd w:val="clear" w:fill="FFFFFF"/>
        </w:rPr>
        <w:t>Освітні репо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Автор робить </w:t>
      </w:r>
      <w:r>
        <w:rPr>
          <w:rFonts w:ascii="Segoe UI" w:hAnsi="Segoe UI"/>
          <w:b w:val="1"/>
          <w:i w:val="0"/>
          <w:color w:val="222222"/>
          <w:sz w:val="21"/>
          <w:shd w:val="clear" w:fill="FFFFFF"/>
        </w:rPr>
        <w:t>набагато більше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 , ніж просто публікує файл json для фрагментів.</w:t>
      </w:r>
    </w:p>
    <w:p>
      <w:pPr>
        <w:spacing w:before="240" w:after="240"/>
        <w:ind w:firstLine="0" w:left="0" w:right="0"/>
        <w:rPr>
          <w:rFonts w:ascii="Segoe UI" w:hAnsi="Segoe UI"/>
          <w:b w:val="0"/>
          <w:i w:val="0"/>
          <w:color w:val="222222"/>
          <w:sz w:val="21"/>
          <w:shd w:val="clear" w:fill="FFFFFF"/>
        </w:rPr>
      </w:pP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 xml:space="preserve">Ось лише кілька речей, над якими він працює, піклуючись про своє </w:t>
      </w:r>
      <w:r>
        <w:rPr>
          <w:rFonts w:ascii="Segoe UI" w:hAnsi="Segoe UI"/>
          <w:b w:val="0"/>
          <w:i w:val="0"/>
          <w:color w:val="222222"/>
          <w:sz w:val="21"/>
          <w:shd w:val="clear" w:fill="FFFFFF"/>
        </w:rPr>
        <w:t>👶 як одинокий батько, який працює повний робочий день, шукає роботу та бере участь у хакатонах...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Тригер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 і інформація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begin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instrText>HYPERLINK "https://github.com/HansUXdev/JavaScript-First" \t "_blank"</w:instrTex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separate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t>JavaScript-First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Книга з відкритим вихідним кодом, яка навчає будь-кого, як кодувати за допомогою JavaScript, використовуючи середовище виконання node.js, а не браузер, і в кінці ви створите сервер і веб-сайт за допомогою JavaScript.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"https://github.com/HansUXdev/LearnMongoGitPod"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Вивчіть Mongo GitPod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 xml:space="preserve">Репо, призначене для навчання mongoDB людей без досвіду та конфігурації, тобто ви можете навчатися практично на будь-якому пристрої, який має браузер, на якому може працювати GitPod! Це </w:t>
            </w:r>
            <w:r>
              <w:rPr>
                <w:rFonts w:ascii="Segoe UI" w:hAnsi="Segoe UI"/>
                <w:shd w:val="clear" w:fill="F8F8F8"/>
              </w:rPr>
              <w:t>🤞може🤞 стати частиною Free Code Camp [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"https://forum.freecodecamp.org/t/how-is-new-content-created-at-fcc/416191/3"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1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], [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"https://github.com/freeCodeCamp/CurriculumExpansion/issues/103"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2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].</w:t>
            </w:r>
          </w:p>
        </w:tc>
      </w:tr>
    </w:tbl>
    <w:p>
      <w:pPr>
        <w:spacing w:before="240" w:after="240"/>
        <w:ind w:firstLine="0" w:left="0" w:right="0"/>
        <w:outlineLvl w:val="2"/>
        <w:rPr>
          <w:rFonts w:ascii="Segoe UI" w:hAnsi="Segoe UI"/>
          <w:b w:val="1"/>
          <w:i w:val="0"/>
          <w:color w:val="222222"/>
          <w:sz w:val="30"/>
          <w:shd w:val="clear" w:fill="FFFFFF"/>
        </w:rPr>
      </w:pPr>
      <w:bookmarkStart w:id="20" w:name="FUTURE-SNIPPETS-EXTENSIONS"/>
      <w:bookmarkEnd w:id="20"/>
      <w:r>
        <w:rPr>
          <w:rFonts w:ascii="Segoe UI" w:hAnsi="Segoe UI"/>
          <w:b w:val="1"/>
          <w:i w:val="0"/>
          <w:color w:val="222222"/>
          <w:sz w:val="30"/>
          <w:shd w:val="clear" w:fill="FFFFFF"/>
        </w:rPr>
        <w:t>Майбутні фрагменти та розширення</w:t>
      </w:r>
    </w:p>
    <w:tbl>
      <w:tblPr>
        <w:tblW w:w="10658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shd w:val="clear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Ім'я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  <w:jc w:val="center"/>
            </w:pPr>
            <w:r>
              <w:rPr>
                <w:rFonts w:ascii="Segoe UI" w:hAnsi="Segoe UI"/>
                <w:b w:val="1"/>
                <w:shd w:val="clear" w:fill="FFFFFF"/>
              </w:rPr>
              <w:t>опис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begin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instrText>HYPERLINK "https://marketplace.visualstudio.com/items?itemName=HansUXdev.javascript-first-snippets" \t "_blank"</w:instrTex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separate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t>JavaScript-First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JavaScript First — це величезна колекція фрагментів, створена для створення кращих звичок коду для роботи з серверами на основі JS, методами браузера, реакцією, базами даних mongo тощо. Він також призначений для поєднання з книгою 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begin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instrText>HYPERLINK "https://github.com/HansUXdev/JavaScript-First" \t "_blank"</w:instrTex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separate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t>JavaScript-First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end"/>
            </w:r>
            <w:r>
              <w:rPr>
                <w:rFonts w:ascii="Segoe UI" w:hAnsi="Segoe UI"/>
                <w:shd w:val="clear" w:fill="FFFFFF"/>
              </w:rPr>
              <w:t> 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Фундамент 6 Фрагменти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Це розпочнеться як фрагменти для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"https://get.foundation/sites/docs/"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сайтів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, а потім оновлюватиметься для.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Слайди коду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FFFFF"/>
              </w:rPr>
              <w:t>Розширення фрагментів для створення освітніх слайдів з 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begin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instrText>HYPERLINK "https://marketplace.visualstudio.com/items?itemName=evilz.vscode-reveal" \t "_blank"</w:instrTex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separate"/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t>vscode-reveal</w:t>
            </w:r>
            <w:r>
              <w:rPr>
                <w:rStyle w:val="C2"/>
                <w:rFonts w:ascii="Segoe UI" w:hAnsi="Segoe UI"/>
                <w:color w:val="0078D4"/>
                <w:u w:val="single"/>
                <w:shd w:val="clear" w:fill="FFFFFF"/>
              </w:rPr>
              <w:fldChar w:fldCharType="end"/>
            </w:r>
            <w:r>
              <w:rPr>
                <w:rFonts w:ascii="Segoe UI" w:hAnsi="Segoe UI"/>
                <w:shd w:val="clear" w:fill="FFFFFF"/>
              </w:rPr>
              <w:t> і спеціальною темою. (ще не публічно)</w:t>
            </w:r>
          </w:p>
        </w:tc>
      </w:tr>
      <w:tr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Фундамент 6 Фрагменти</w:t>
            </w:r>
          </w:p>
        </w:tc>
        <w:tc>
          <w:tcPr>
            <w:tcW w:w="0" w:type="auto"/>
            <w:tcBorders>
              <w:top w:val="single" w:sz="6" w:space="0" w:shadow="0" w:frame="0" w:color="DDDDDD"/>
              <w:left w:val="single" w:sz="6" w:space="0" w:shadow="0" w:frame="0" w:color="DDDDDD"/>
              <w:bottom w:val="single" w:sz="6" w:space="0" w:shadow="0" w:frame="0" w:color="DDDDDD"/>
              <w:right w:val="single" w:sz="6" w:space="0" w:shadow="0" w:fram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0" w:right="0"/>
            </w:pPr>
            <w:r>
              <w:rPr>
                <w:rFonts w:ascii="Segoe UI" w:hAnsi="Segoe UI"/>
                <w:shd w:val="clear" w:fill="F8F8F8"/>
              </w:rPr>
              <w:t>Це розпочнеться як фрагменти для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"https://get.foundation/sites/docs/"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сайтів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, а потім оновлюватиметься для.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"https://get.foundation/emails"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електронна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пошта Якщо мене спонсоруватимуть, я розширю це, щоб зрештою замінити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"https://github.com/foundation/foundation-cli"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CLI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та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"https://get.foundation/building-blocks/"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будівельні блоки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, реалізувавши спеціальну функцію, яка записує комплекти встановлення подібно до того, як 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begin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instrText>HYPERLINK "https://marketplace.visualstudio.com/items?itemName=jamesqquick.web-boilerplate" \t "_blank"</w:instrTex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separate"/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t>веб-шаблон</w:t>
            </w:r>
            <w:r>
              <w:rPr>
                <w:rStyle w:val="C2"/>
                <w:rFonts w:ascii="Segoe UI" w:hAnsi="Segoe UI"/>
                <w:color w:val="0F71C4"/>
                <w:u w:val="single"/>
                <w:shd w:val="clear" w:fill="F8F8F8"/>
              </w:rPr>
              <w:fldChar w:fldCharType="end"/>
            </w:r>
            <w:r>
              <w:rPr>
                <w:rFonts w:ascii="Segoe UI" w:hAnsi="Segoe UI"/>
                <w:shd w:val="clear" w:fill="F8F8F8"/>
              </w:rPr>
              <w:t> записує файли html, css і js. (ще не розпочато)</w:t>
            </w:r>
          </w:p>
        </w:tc>
      </w:tr>
    </w:tbl>
    <w:p/>
    <w:sectPr>
      <w:type w:val="nextPage"/>
      <w:pgMar w:left="755" w:right="649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196C7A9"/>
    <w:multiLevelType w:val="hybridMultilevel"/>
    <w:lvl w:ilvl="0" w:tplc="6D30BF8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7BAC93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9BD6B1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24CDA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ED4DD0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C24D5A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BAFF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E116C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22F8C7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839D054"/>
    <w:multiLevelType w:val="hybridMultilevel"/>
    <w:lvl w:ilvl="0" w:tplc="04F437B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6D9C07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664674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B4C8A4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5BA50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2EF3B5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B8183C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336B57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20973E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1334E5A9"/>
    <w:multiLevelType w:val="hybridMultilevel"/>
    <w:lvl w:ilvl="0" w:tplc="0DBB1E0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8DF2A0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FD60B9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7D9A0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095363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6C5E7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EDAA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FFFAE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3B738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