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46AB" w14:textId="77777777" w:rsidR="001E6D42" w:rsidRDefault="001E6D42">
      <w:pPr>
        <w:rPr>
          <w:lang w:val="ru-RU"/>
        </w:rPr>
      </w:pPr>
      <w:r>
        <w:rPr>
          <w:lang w:val="ru-RU"/>
        </w:rPr>
        <w:t xml:space="preserve">Тема 15. </w:t>
      </w:r>
      <w:r>
        <w:t xml:space="preserve">Алгоритм Луна для підрахунку контрольної цифри </w:t>
      </w:r>
      <w:r>
        <w:tab/>
      </w:r>
      <w:r>
        <w:rPr>
          <w:lang w:val="ru-RU"/>
        </w:rPr>
        <w:t xml:space="preserve"> </w:t>
      </w:r>
    </w:p>
    <w:p w14:paraId="140FFAB2" w14:textId="77777777" w:rsidR="001E6D42" w:rsidRDefault="001E6D42">
      <w:pPr>
        <w:rPr>
          <w:lang w:val="ru-RU"/>
        </w:rPr>
      </w:pPr>
    </w:p>
    <w:p w14:paraId="441139B5" w14:textId="77777777" w:rsidR="001E6D42" w:rsidRDefault="001E6D42">
      <w:pPr>
        <w:rPr>
          <w:lang w:val="ru-RU"/>
        </w:rPr>
      </w:pPr>
    </w:p>
    <w:p w14:paraId="63DFB3B0" w14:textId="77777777" w:rsidR="00D6746D" w:rsidRDefault="00D6746D">
      <w:r>
        <w:t>Презентація</w:t>
      </w:r>
    </w:p>
    <w:p w14:paraId="17FD4619" w14:textId="77777777" w:rsidR="00D6746D" w:rsidRDefault="00D6746D"/>
    <w:p w14:paraId="6A76FAC8" w14:textId="77777777" w:rsidR="00D6746D" w:rsidRDefault="00D6746D">
      <w:r>
        <w:t xml:space="preserve">План </w:t>
      </w:r>
    </w:p>
    <w:p w14:paraId="717FB25B" w14:textId="77777777" w:rsidR="00D6746D" w:rsidRDefault="00D6746D">
      <w:r>
        <w:t>Про команду</w:t>
      </w:r>
    </w:p>
    <w:p w14:paraId="4AEA35E2" w14:textId="77777777" w:rsidR="00D6746D" w:rsidRDefault="00D6746D">
      <w:r w:rsidRPr="001E6D42">
        <w:t>Концепція</w:t>
      </w:r>
    </w:p>
    <w:p w14:paraId="1621FD70" w14:textId="77777777" w:rsidR="00D6746D" w:rsidRDefault="00D6746D">
      <w:r>
        <w:t>ЮМЛ</w:t>
      </w:r>
    </w:p>
    <w:p w14:paraId="31047F77" w14:textId="77777777" w:rsidR="00D6746D" w:rsidRDefault="00D6746D" w:rsidP="00D6746D">
      <w:r>
        <w:t>псевдокод</w:t>
      </w:r>
    </w:p>
    <w:p w14:paraId="149AC08A" w14:textId="77777777" w:rsidR="00D6746D" w:rsidRDefault="00D6746D">
      <w:r>
        <w:t xml:space="preserve">Код + </w:t>
      </w:r>
      <w:proofErr w:type="spellStart"/>
      <w:r>
        <w:t>Ексепшини</w:t>
      </w:r>
      <w:proofErr w:type="spellEnd"/>
    </w:p>
    <w:p w14:paraId="0FD92C7A" w14:textId="77777777" w:rsidR="00D6746D" w:rsidRDefault="00D6746D">
      <w:proofErr w:type="spellStart"/>
      <w:r>
        <w:t>Юніт</w:t>
      </w:r>
      <w:proofErr w:type="spellEnd"/>
      <w:r>
        <w:t xml:space="preserve"> тести</w:t>
      </w:r>
    </w:p>
    <w:p w14:paraId="198BFC98" w14:textId="77777777" w:rsidR="00D6746D" w:rsidRDefault="00D6746D">
      <w:proofErr w:type="spellStart"/>
      <w:r>
        <w:t>Інформац</w:t>
      </w:r>
      <w:proofErr w:type="spellEnd"/>
      <w:r>
        <w:t xml:space="preserve"> ресурси</w:t>
      </w:r>
    </w:p>
    <w:p w14:paraId="2A661682" w14:textId="77777777" w:rsidR="00D6746D" w:rsidRDefault="00D6746D"/>
    <w:p w14:paraId="297A310D" w14:textId="77777777" w:rsidR="00D6746D" w:rsidRDefault="00D6746D"/>
    <w:p w14:paraId="4FB87F90" w14:textId="77777777" w:rsidR="00D6746D" w:rsidRDefault="00D6746D"/>
    <w:p w14:paraId="740287DC" w14:textId="77777777" w:rsidR="00D6746D" w:rsidRDefault="00D6746D"/>
    <w:p w14:paraId="2022E6E1" w14:textId="77777777" w:rsidR="007442E0" w:rsidRPr="00EB5333" w:rsidRDefault="00D6746D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Доброго дня!</w:t>
      </w:r>
    </w:p>
    <w:p w14:paraId="76000533" w14:textId="77777777" w:rsidR="00D6746D" w:rsidRPr="00EB5333" w:rsidRDefault="00D6746D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Команда – Група №3</w:t>
      </w:r>
    </w:p>
    <w:p w14:paraId="79D46FF5" w14:textId="77777777" w:rsidR="00D6746D" w:rsidRPr="00EB5333" w:rsidRDefault="00D6746D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На сьогодні наша команда складається з Сергія Перев’язка, </w:t>
      </w:r>
      <w:r w:rsidR="00215E7F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Юрка </w:t>
      </w:r>
      <w:proofErr w:type="spellStart"/>
      <w:r w:rsidR="00215E7F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Ни</w:t>
      </w: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чика</w:t>
      </w:r>
      <w:proofErr w:type="spellEnd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та Юри Харченка</w:t>
      </w:r>
    </w:p>
    <w:p w14:paraId="65D802B6" w14:textId="77777777" w:rsidR="009A3B17" w:rsidRPr="00EB5333" w:rsidRDefault="009A3B17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2AECF1EF" w14:textId="77777777" w:rsidR="009A3B17" w:rsidRPr="00EB5333" w:rsidRDefault="009A3B17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Даний алгоритм широко використовується у наступних галузях:</w:t>
      </w:r>
    </w:p>
    <w:p w14:paraId="5F0A344A" w14:textId="77777777" w:rsidR="009A3B17" w:rsidRP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Номери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у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с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і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х </w:t>
      </w:r>
      <w:proofErr w:type="spellStart"/>
      <w:r w:rsidR="00215E7F">
        <w:fldChar w:fldCharType="begin"/>
      </w:r>
      <w:r w:rsidR="00215E7F">
        <w:instrText xml:space="preserve"> HYPERLINK "https://ru.wikipedia.org/wiki/%D0%91%D0%B0%D0%BD%D0%BA%D0%BE%D0%B2%D1%81%D0%BA%D0%B0%D1%8F_%D0%BF%D0%BB%D0%B0%D1%82%D1%91%D0%B6%D0%BD%D0%B0%D1%8F_%D0%BA%D0%B0%D1%80%D1%82%D0%B0" \o "Банковская платёжная карта" </w:instrText>
      </w:r>
      <w:r w:rsidR="00215E7F">
        <w:fldChar w:fldCharType="separate"/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банківских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карт</w:t>
      </w:r>
      <w:r w:rsidR="00215E7F">
        <w:rPr>
          <w:rFonts w:ascii="Arial" w:eastAsia="Times New Roman" w:hAnsi="Arial" w:cs="Arial"/>
          <w:color w:val="252525"/>
          <w:sz w:val="29"/>
          <w:szCs w:val="29"/>
          <w:lang w:eastAsia="uk-UA"/>
        </w:rPr>
        <w:fldChar w:fldCharType="end"/>
      </w:r>
    </w:p>
    <w:p w14:paraId="2584EC40" w14:textId="77777777" w:rsidR="009A3B17" w:rsidRP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Номер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дисконтни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х карт</w:t>
      </w:r>
    </w:p>
    <w:p w14:paraId="77682644" w14:textId="77777777" w:rsidR="009A3B17" w:rsidRP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Код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proofErr w:type="spellStart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соц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страх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у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ван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я</w:t>
      </w:r>
    </w:p>
    <w:p w14:paraId="719108CB" w14:textId="77777777" w:rsidR="009A3B17" w:rsidRDefault="00215E7F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hyperlink r:id="rId5" w:tooltip="IMEI" w:history="1">
        <w:r w:rsidR="009A3B17" w:rsidRPr="00EB5333">
          <w:rPr>
            <w:rFonts w:ascii="Arial" w:eastAsia="Times New Roman" w:hAnsi="Arial" w:cs="Arial"/>
            <w:color w:val="252525"/>
            <w:sz w:val="29"/>
            <w:szCs w:val="29"/>
            <w:lang w:eastAsia="uk-UA"/>
          </w:rPr>
          <w:t>IMEI</w:t>
        </w:r>
      </w:hyperlink>
      <w:r w:rsidR="009A3B17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-код</w:t>
      </w:r>
      <w:r w:rsid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и</w:t>
      </w:r>
      <w:r w:rsidR="009A3B17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.</w:t>
      </w:r>
    </w:p>
    <w:p w14:paraId="640B4AF5" w14:textId="77777777" w:rsidR="009A3B17" w:rsidRDefault="009A3B17" w:rsidP="00EB5333">
      <w:pPr>
        <w:shd w:val="clear" w:color="auto" w:fill="FFFFFF"/>
        <w:spacing w:before="100" w:beforeAutospacing="1" w:after="24" w:line="462" w:lineRule="atLeast"/>
        <w:ind w:left="2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Алгоритм Луна</w:t>
      </w:r>
      <w:r w:rsidR="00215E7F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дозволяє виявити помилково введені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дані, а саме, номер карти, яка потім використовуються для різноманітних операцій. </w:t>
      </w:r>
      <w:r w:rsid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Використовується для номерів різної довжини, парної та не парної кількості цифр.</w:t>
      </w:r>
    </w:p>
    <w:p w14:paraId="2047728C" w14:textId="77777777" w:rsidR="009A3B17" w:rsidRDefault="00EB5333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lastRenderedPageBreak/>
        <w:t>Концепція наближена до реальної ситуації, а саме, користувач виконує введення номера платіжної картки з клавіатури(в консоль), та отримує відповідь у вигляді інформаційного повідомлення про коректність даних згідно алгоритму.</w:t>
      </w:r>
    </w:p>
    <w:p w14:paraId="70021AA8" w14:textId="77777777" w:rsidR="004424EC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1BC588E8" w14:textId="77777777" w:rsidR="004424EC" w:rsidRPr="00EF6462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</w:pPr>
      <w:r w:rsidRPr="00EF6462">
        <w:rPr>
          <w:rFonts w:ascii="Arial" w:eastAsia="Times New Roman" w:hAnsi="Arial" w:cs="Arial"/>
          <w:i/>
          <w:color w:val="252525"/>
          <w:sz w:val="29"/>
          <w:szCs w:val="29"/>
          <w:lang w:eastAsia="uk-UA"/>
        </w:rPr>
        <w:t xml:space="preserve">Огляд діаграми типу </w:t>
      </w:r>
      <w:r w:rsidRPr="00EF6462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UML</w:t>
      </w:r>
    </w:p>
    <w:p w14:paraId="0421F916" w14:textId="77777777" w:rsidR="004424EC" w:rsidRPr="004424EC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41225EF7" wp14:editId="5EA2060A">
            <wp:extent cx="5048885" cy="4290695"/>
            <wp:effectExtent l="0" t="0" r="0" b="0"/>
            <wp:docPr id="1" name="Picture 1" descr="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7B70" w14:textId="77777777" w:rsidR="00EF6462" w:rsidRDefault="004424EC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</w:t>
      </w:r>
      <w:proofErr w:type="spellEnd"/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LuhnAlgorithm</w:t>
      </w:r>
      <w:proofErr w:type="spellEnd"/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містить код алгоритму для різних типів вхідних даних – числа, масив, </w:t>
      </w:r>
      <w:r w:rsidR="00215E7F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рядок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.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</w:p>
    <w:p w14:paraId="6B55453C" w14:textId="77777777" w:rsidR="00EF6462" w:rsidRDefault="00EF6462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Клас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Console</w:t>
      </w:r>
      <w:r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описує методи вводу та виводу даних від/для користувача.</w:t>
      </w:r>
    </w:p>
    <w:p w14:paraId="414E0EED" w14:textId="77777777" w:rsidR="00EF6462" w:rsidRPr="00215E7F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Створений клас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містить метод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main</w:t>
      </w:r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()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де і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викону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є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ться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запуск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нашої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програми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.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Зв’язок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класів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–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LuhnAlgorithm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proofErr w:type="gramStart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та 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proofErr w:type="gram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–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Console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відповідає типу Агрегація, що в даному випадку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lastRenderedPageBreak/>
        <w:t xml:space="preserve">означає, що клас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“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has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a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”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методи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класів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LuhnAlgorithm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та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Console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.</w:t>
      </w:r>
    </w:p>
    <w:p w14:paraId="6A9F64F3" w14:textId="77777777" w:rsidR="00EF6462" w:rsidRPr="00215E7F" w:rsidRDefault="00EF6462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Ну і, звичайно, клас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при запуску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програми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передбачає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обробку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певних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виключних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ситуацій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вказаних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у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класі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Exception</w:t>
      </w:r>
      <w:r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.</w:t>
      </w:r>
    </w:p>
    <w:p w14:paraId="7FF0A9B9" w14:textId="77777777" w:rsidR="00514EC6" w:rsidRDefault="00514EC6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</w:p>
    <w:p w14:paraId="4EAC0A2E" w14:textId="77777777" w:rsidR="00EF6462" w:rsidRPr="00EF6462" w:rsidRDefault="00514EC6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Опис</w:t>
      </w:r>
      <w:proofErr w:type="spellEnd"/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 w:rsidRPr="00EF6462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Алгорит</w:t>
      </w:r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у</w:t>
      </w:r>
      <w:proofErr w:type="spellEnd"/>
      <w:r w:rsidR="00EF6462" w:rsidRPr="00EF6462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Луна</w:t>
      </w:r>
    </w:p>
    <w:p w14:paraId="390F56CF" w14:textId="77777777" w:rsidR="004424EC" w:rsidRDefault="00EF6462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</w:p>
    <w:p w14:paraId="1C8223B6" w14:textId="77777777"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Наприклад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користувач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ввів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номер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карти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:</w:t>
      </w:r>
    </w:p>
    <w:p w14:paraId="47A0AECB" w14:textId="77777777"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4  5  6  1     2  6  1  2     1  2  3  4     5  4  6  4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</w:p>
    <w:p w14:paraId="7A5E8BFE" w14:textId="77777777"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Якщо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кількість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цифр </w:t>
      </w:r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парна(</w:t>
      </w:r>
      <w:proofErr w:type="gram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наш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випадок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), то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виконується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наступна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перевірка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починаючи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першої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цифри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:</w:t>
      </w:r>
    </w:p>
    <w:p w14:paraId="182D7ED8" w14:textId="77777777"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Якщо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X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*2 &gt; 9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то від результату віднімаємо 9 та записуємо новий результат на місце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перевіряємої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цифри , якщо умова не виконується, то записуємо результат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X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*2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.</w:t>
      </w:r>
    </w:p>
    <w:p w14:paraId="2467E9C8" w14:textId="77777777" w:rsidR="00A34C65" w:rsidRDefault="00A34C65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4  5  6  1     2  6  1  2     1  2  3  4     5  4  6  4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</w:p>
    <w:p w14:paraId="418051CE" w14:textId="77777777" w:rsidR="00A34C65" w:rsidRP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FF0000"/>
          <w:sz w:val="29"/>
          <w:szCs w:val="29"/>
          <w:lang w:eastAsia="uk-UA"/>
        </w:rPr>
      </w:pPr>
      <w:r w:rsidRPr="00A34C65">
        <w:rPr>
          <w:rFonts w:ascii="Arial" w:eastAsia="Times New Roman" w:hAnsi="Arial" w:cs="Arial"/>
          <w:color w:val="FF0000"/>
          <w:sz w:val="29"/>
          <w:szCs w:val="29"/>
          <w:lang w:eastAsia="uk-UA"/>
        </w:rPr>
        <w:t>8      3         4      2         2      6         1      3</w:t>
      </w:r>
    </w:p>
    <w:p w14:paraId="72CF35DB" w14:textId="77777777"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Далі номер має наступний вигляд:</w:t>
      </w:r>
    </w:p>
    <w:p w14:paraId="12521397" w14:textId="77777777" w:rsidR="00A34C65" w:rsidRDefault="00A34C65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8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5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3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1   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4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6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2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2   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2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2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6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4   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1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4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3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4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</w:p>
    <w:p w14:paraId="71C6333C" w14:textId="77777777" w:rsidR="00A34C65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Потім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необхідно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скласти</w:t>
      </w:r>
      <w:proofErr w:type="spellEnd"/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всі</w:t>
      </w:r>
      <w:proofErr w:type="spellEnd"/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числа. </w:t>
      </w:r>
      <w:proofErr w:type="gramStart"/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Результат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(</w:t>
      </w:r>
      <w:proofErr w:type="gramEnd"/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тут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57</w:t>
      </w:r>
      <w:r w:rsidR="00215E7F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)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повинен бути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кратним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10.</w:t>
      </w:r>
    </w:p>
    <w:p w14:paraId="5BA88B84" w14:textId="77777777"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Отже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даний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номер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карти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не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коректний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.</w:t>
      </w:r>
    </w:p>
    <w:p w14:paraId="6BFD3791" w14:textId="77777777"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</w:p>
    <w:p w14:paraId="6C49B61A" w14:textId="77777777" w:rsidR="000476A0" w:rsidRDefault="00514EC6" w:rsidP="000476A0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lastRenderedPageBreak/>
        <w:t xml:space="preserve">Як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варіант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користувач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міг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просто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помилково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вказати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останню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контрольну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цифру. </w:t>
      </w:r>
    </w:p>
    <w:p w14:paraId="62DBEA2C" w14:textId="77777777" w:rsidR="000476A0" w:rsidRDefault="000476A0" w:rsidP="000476A0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Тобто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остання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цифра є контрольною, так як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являється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результатом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послідовності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попередніх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15 цифр. </w:t>
      </w:r>
    </w:p>
    <w:p w14:paraId="29B37506" w14:textId="77777777"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</w:p>
    <w:p w14:paraId="649D3541" w14:textId="77777777"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Якщо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її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змінити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на 7, то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загальна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сума буде 60,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що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буде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відповідати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критерія</w:t>
      </w:r>
      <w:r w:rsidR="00AF558E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алгоритму.</w:t>
      </w:r>
    </w:p>
    <w:p w14:paraId="7E10E2CA" w14:textId="77777777"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</w:p>
    <w:p w14:paraId="68D959F7" w14:textId="77777777"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Код </w:t>
      </w:r>
      <w:proofErr w:type="spellStart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програми</w:t>
      </w:r>
      <w:proofErr w:type="spellEnd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та </w:t>
      </w:r>
      <w:proofErr w:type="spellStart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ексепшини</w:t>
      </w:r>
      <w:proofErr w:type="spellEnd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– 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DEMO</w:t>
      </w:r>
    </w:p>
    <w:p w14:paraId="755D38DC" w14:textId="77777777" w:rsidR="00AF558E" w:rsidRP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</w:p>
    <w:p w14:paraId="145B51DA" w14:textId="77777777"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Unit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тести</w:t>
      </w:r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– 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DEMO</w:t>
      </w:r>
    </w:p>
    <w:p w14:paraId="0E5FCA7A" w14:textId="77777777"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</w:p>
    <w:p w14:paraId="0BE7593B" w14:textId="77777777"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4556D4AC" w14:textId="77777777"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Інформаційні ресурси</w:t>
      </w:r>
    </w:p>
    <w:p w14:paraId="2F2992B7" w14:textId="77777777" w:rsidR="00514EC6" w:rsidRDefault="00AF558E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commentRangeStart w:id="0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Основний підхід, що вико використовувався при написанні даної програми: </w:t>
      </w:r>
      <w:hyperlink r:id="rId7" w:history="1">
        <w:r w:rsidRPr="003549A4">
          <w:rPr>
            <w:rStyle w:val="a3"/>
            <w:rFonts w:ascii="Arial" w:eastAsia="Times New Roman" w:hAnsi="Arial" w:cs="Arial"/>
            <w:sz w:val="29"/>
            <w:szCs w:val="29"/>
            <w:lang w:eastAsia="uk-UA"/>
          </w:rPr>
          <w:t>https://lurkmore.to/KISS</w:t>
        </w:r>
      </w:hyperlink>
      <w:r w:rsidR="00215E7F">
        <w:rPr>
          <w:rStyle w:val="a3"/>
          <w:rFonts w:ascii="Arial" w:eastAsia="Times New Roman" w:hAnsi="Arial" w:cs="Arial"/>
          <w:sz w:val="29"/>
          <w:szCs w:val="29"/>
          <w:lang w:eastAsia="uk-UA"/>
        </w:rPr>
        <w:t xml:space="preserve"> </w:t>
      </w:r>
      <w:commentRangeEnd w:id="0"/>
      <w:r w:rsidR="00215E7F">
        <w:rPr>
          <w:rStyle w:val="a6"/>
        </w:rPr>
        <w:commentReference w:id="0"/>
      </w:r>
    </w:p>
    <w:p w14:paraId="68EE5437" w14:textId="77777777" w:rsidR="00AF558E" w:rsidRDefault="00215E7F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hyperlink r:id="rId10" w:history="1">
        <w:r w:rsidR="00AF558E" w:rsidRPr="009A3B17">
          <w:rPr>
            <w:rFonts w:ascii="Arial" w:eastAsia="Times New Roman" w:hAnsi="Arial" w:cs="Arial"/>
            <w:color w:val="663366"/>
            <w:sz w:val="29"/>
            <w:szCs w:val="29"/>
            <w:lang w:eastAsia="uk-UA"/>
          </w:rPr>
          <w:t xml:space="preserve">U.S. </w:t>
        </w:r>
        <w:proofErr w:type="spellStart"/>
        <w:r w:rsidR="00AF558E" w:rsidRPr="009A3B17">
          <w:rPr>
            <w:rFonts w:ascii="Arial" w:eastAsia="Times New Roman" w:hAnsi="Arial" w:cs="Arial"/>
            <w:color w:val="663366"/>
            <w:sz w:val="29"/>
            <w:szCs w:val="29"/>
            <w:lang w:eastAsia="uk-UA"/>
          </w:rPr>
          <w:t>Patent</w:t>
        </w:r>
        <w:proofErr w:type="spellEnd"/>
        <w:r w:rsidR="00AF558E" w:rsidRPr="009A3B17">
          <w:rPr>
            <w:rFonts w:ascii="Arial" w:eastAsia="Times New Roman" w:hAnsi="Arial" w:cs="Arial"/>
            <w:color w:val="663366"/>
            <w:sz w:val="29"/>
            <w:szCs w:val="29"/>
            <w:lang w:eastAsia="uk-UA"/>
          </w:rPr>
          <w:t xml:space="preserve"> 2 950 048</w:t>
        </w:r>
      </w:hyperlink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 </w:t>
      </w:r>
      <w:proofErr w:type="spellStart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Computer</w:t>
      </w:r>
      <w:proofErr w:type="spellEnd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 xml:space="preserve"> </w:t>
      </w:r>
      <w:proofErr w:type="spellStart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for</w:t>
      </w:r>
      <w:proofErr w:type="spellEnd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 xml:space="preserve"> </w:t>
      </w:r>
      <w:proofErr w:type="spellStart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Verifying</w:t>
      </w:r>
      <w:proofErr w:type="spellEnd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 xml:space="preserve"> </w:t>
      </w:r>
      <w:proofErr w:type="spellStart"/>
      <w:r w:rsidR="00AF558E"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Numbers</w:t>
      </w:r>
      <w:proofErr w:type="spellEnd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</w:t>
      </w:r>
      <w:proofErr w:type="spellStart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Hans</w:t>
      </w:r>
      <w:proofErr w:type="spellEnd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P. </w:t>
      </w:r>
      <w:proofErr w:type="spellStart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Luhn</w:t>
      </w:r>
      <w:proofErr w:type="spellEnd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</w:t>
      </w:r>
      <w:proofErr w:type="spellStart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August</w:t>
      </w:r>
      <w:proofErr w:type="spellEnd"/>
      <w:r w:rsidR="00AF558E"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23, 1960.</w:t>
      </w:r>
    </w:p>
    <w:commentRangeStart w:id="1"/>
    <w:p w14:paraId="1A21A4BD" w14:textId="77777777" w:rsidR="00AF558E" w:rsidRDefault="00215E7F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fldChar w:fldCharType="begin"/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instrText xml:space="preserve"> HYPERLINK "https://en.wikipedia.org/wiki/Luhn_algorithm" </w:instrTex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fldChar w:fldCharType="separate"/>
      </w:r>
      <w:r w:rsidRPr="00215E7F">
        <w:rPr>
          <w:rStyle w:val="a3"/>
          <w:rFonts w:ascii="Arial" w:eastAsia="Times New Roman" w:hAnsi="Arial" w:cs="Arial"/>
          <w:sz w:val="29"/>
          <w:szCs w:val="29"/>
          <w:lang w:eastAsia="uk-UA"/>
        </w:rPr>
        <w:t>https://en.wikipedia.org/wiki/Luhn_algorithm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fldChar w:fldCharType="end"/>
      </w:r>
      <w:commentRangeEnd w:id="1"/>
      <w:r>
        <w:rPr>
          <w:rStyle w:val="a6"/>
        </w:rPr>
        <w:commentReference w:id="1"/>
      </w:r>
    </w:p>
    <w:p w14:paraId="17B9A993" w14:textId="77777777" w:rsidR="00AF558E" w:rsidRDefault="00AF558E" w:rsidP="00AF558E">
      <w:pPr>
        <w:shd w:val="clear" w:color="auto" w:fill="FFFFFF"/>
        <w:spacing w:before="100" w:beforeAutospacing="1" w:after="24" w:line="462" w:lineRule="atLeast"/>
        <w:ind w:left="720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48AB27BF" w14:textId="77777777" w:rsidR="00514EC6" w:rsidRPr="009A3B17" w:rsidRDefault="00514EC6" w:rsidP="00AF558E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69209ED4" w14:textId="77777777"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237A200E" w14:textId="77777777"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1F2C884A" w14:textId="77777777"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0A753223" w14:textId="77777777" w:rsidR="009A3B17" w:rsidRPr="009A3B17" w:rsidRDefault="009A3B17" w:rsidP="009A3B17">
      <w:p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14:paraId="4D11257B" w14:textId="77777777" w:rsidR="009A3B17" w:rsidRPr="009A3B17" w:rsidRDefault="009A3B17"/>
    <w:p w14:paraId="25D7C570" w14:textId="77777777" w:rsidR="00D6746D" w:rsidRPr="00AF558E" w:rsidRDefault="00D6746D"/>
    <w:p w14:paraId="61BE26C9" w14:textId="77777777" w:rsidR="00D6746D" w:rsidRPr="00AF558E" w:rsidRDefault="00D6746D"/>
    <w:p w14:paraId="56E2E9B3" w14:textId="77777777" w:rsidR="00D6746D" w:rsidRPr="00AF558E" w:rsidRDefault="00D6746D"/>
    <w:p w14:paraId="5A2C5B75" w14:textId="77777777" w:rsidR="00D6746D" w:rsidRPr="00AF558E" w:rsidRDefault="00D6746D"/>
    <w:p w14:paraId="72BD72C4" w14:textId="77777777" w:rsidR="00D6746D" w:rsidRPr="00AF558E" w:rsidRDefault="00D6746D"/>
    <w:p w14:paraId="68E8AC2E" w14:textId="77777777" w:rsidR="00D6746D" w:rsidRPr="00D6746D" w:rsidRDefault="00D6746D"/>
    <w:sectPr w:rsidR="00D6746D" w:rsidRPr="00D674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urko Nychik" w:date="2016-04-18T16:51:00Z" w:initials="YN">
    <w:p w14:paraId="5804BA25" w14:textId="77777777" w:rsidR="00215E7F" w:rsidRDefault="00215E7F" w:rsidP="00215E7F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>Хлопці, я перепрошую, але це дитячий садок.</w:t>
      </w:r>
    </w:p>
    <w:p w14:paraId="4865FB07" w14:textId="77777777" w:rsidR="00215E7F" w:rsidRDefault="00215E7F">
      <w:pPr>
        <w:pStyle w:val="a7"/>
      </w:pPr>
    </w:p>
  </w:comment>
  <w:comment w:id="1" w:author="Yurko Nychik" w:date="2016-04-18T16:51:00Z" w:initials="YN">
    <w:p w14:paraId="0B5C105E" w14:textId="77777777" w:rsidR="00215E7F" w:rsidRPr="00215E7F" w:rsidRDefault="00215E7F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annotationRef/>
      </w:r>
      <w:proofErr w:type="spellStart"/>
      <w:r>
        <w:rPr>
          <w:rStyle w:val="a6"/>
          <w:lang w:val="ru-RU"/>
        </w:rPr>
        <w:t>лінк</w:t>
      </w:r>
      <w:proofErr w:type="spellEnd"/>
      <w:r>
        <w:rPr>
          <w:rStyle w:val="a6"/>
          <w:lang w:val="ru-RU"/>
        </w:rPr>
        <w:t xml:space="preserve"> на </w:t>
      </w:r>
      <w:proofErr w:type="spellStart"/>
      <w:r>
        <w:rPr>
          <w:rStyle w:val="a6"/>
          <w:lang w:val="ru-RU"/>
        </w:rPr>
        <w:t>англомовну</w:t>
      </w:r>
      <w:proofErr w:type="spellEnd"/>
      <w:r>
        <w:rPr>
          <w:rStyle w:val="a6"/>
          <w:lang w:val="ru-RU"/>
        </w:rPr>
        <w:t xml:space="preserve"> </w:t>
      </w:r>
      <w:proofErr w:type="spellStart"/>
      <w:r>
        <w:rPr>
          <w:rStyle w:val="a6"/>
          <w:lang w:val="ru-RU"/>
        </w:rPr>
        <w:t>вікіпдеію</w:t>
      </w:r>
      <w:proofErr w:type="spellEnd"/>
      <w:r>
        <w:rPr>
          <w:rStyle w:val="a6"/>
          <w:lang w:val="ru-RU"/>
        </w:rPr>
        <w:t xml:space="preserve"> буде </w:t>
      </w:r>
      <w:proofErr w:type="spellStart"/>
      <w:r>
        <w:rPr>
          <w:rStyle w:val="a6"/>
          <w:lang w:val="ru-RU"/>
        </w:rPr>
        <w:t>солідніше</w:t>
      </w:r>
      <w:proofErr w:type="spellEnd"/>
      <w:r>
        <w:rPr>
          <w:rStyle w:val="a6"/>
          <w:lang w:val="ru-RU"/>
        </w:rPr>
        <w:t xml:space="preserve"> </w:t>
      </w:r>
      <w:proofErr w:type="spellStart"/>
      <w:proofErr w:type="gramStart"/>
      <w:r>
        <w:rPr>
          <w:rStyle w:val="a6"/>
          <w:lang w:val="ru-RU"/>
        </w:rPr>
        <w:t>виглядати</w:t>
      </w:r>
      <w:proofErr w:type="spellEnd"/>
      <w:r>
        <w:rPr>
          <w:rStyle w:val="a6"/>
          <w:lang w:val="ru-RU"/>
        </w:rPr>
        <w:t>,</w:t>
      </w:r>
      <w:r>
        <w:t>я</w:t>
      </w:r>
      <w:proofErr w:type="gramEnd"/>
      <w:r>
        <w:t xml:space="preserve"> вважаю</w:t>
      </w:r>
      <w:r>
        <w:rPr>
          <w:lang w:val="ru-RU"/>
        </w:rPr>
        <w:t>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65FB07" w15:done="0"/>
  <w15:commentEx w15:paraId="0B5C10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EE5"/>
    <w:multiLevelType w:val="multilevel"/>
    <w:tmpl w:val="4F0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017AA5"/>
    <w:multiLevelType w:val="multilevel"/>
    <w:tmpl w:val="DDF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rko Nychik">
    <w15:presenceInfo w15:providerId="Windows Live" w15:userId="28dfede3034fb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6D"/>
    <w:rsid w:val="000476A0"/>
    <w:rsid w:val="001E6D42"/>
    <w:rsid w:val="00215E7F"/>
    <w:rsid w:val="004424EC"/>
    <w:rsid w:val="00514EC6"/>
    <w:rsid w:val="007442E0"/>
    <w:rsid w:val="009A3B17"/>
    <w:rsid w:val="00A34C65"/>
    <w:rsid w:val="00AF558E"/>
    <w:rsid w:val="00D6746D"/>
    <w:rsid w:val="00EB5333"/>
    <w:rsid w:val="00E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7478"/>
  <w15:docId w15:val="{11B63D50-B6F3-48D6-99A7-058CE44B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3B17"/>
  </w:style>
  <w:style w:type="character" w:styleId="a3">
    <w:name w:val="Hyperlink"/>
    <w:basedOn w:val="a0"/>
    <w:uiPriority w:val="99"/>
    <w:unhideWhenUsed/>
    <w:rsid w:val="009A3B1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4E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C6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annotation reference"/>
    <w:basedOn w:val="a0"/>
    <w:uiPriority w:val="99"/>
    <w:semiHidden/>
    <w:unhideWhenUsed/>
    <w:rsid w:val="00215E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15E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15E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15E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15E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rkmore.to/KIS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IMEI" TargetMode="External"/><Relationship Id="rId10" Type="http://schemas.openxmlformats.org/officeDocument/2006/relationships/hyperlink" Target="http://www.google.com/patents/US2950048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2026</Words>
  <Characters>1155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Yurko Nychik</cp:lastModifiedBy>
  <cp:revision>4</cp:revision>
  <dcterms:created xsi:type="dcterms:W3CDTF">2016-04-18T08:43:00Z</dcterms:created>
  <dcterms:modified xsi:type="dcterms:W3CDTF">2016-04-18T13:52:00Z</dcterms:modified>
</cp:coreProperties>
</file>