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3C779" w14:textId="1BECE153" w:rsidR="004C6DFC" w:rsidRPr="00CC6FD4" w:rsidRDefault="004C6DFC" w:rsidP="00E23747">
      <w:pPr>
        <w:adjustRightInd w:val="0"/>
        <w:snapToGrid w:val="0"/>
        <w:rPr>
          <w:rFonts w:ascii="Times" w:eastAsia="Times New Roman" w:hAnsi="Times" w:cs="Times New Roman" w:hint="eastAsia"/>
        </w:rPr>
      </w:pPr>
      <w:bookmarkStart w:id="0" w:name="_GoBack"/>
      <w:bookmarkEnd w:id="0"/>
    </w:p>
    <w:p w14:paraId="5DE83CFB" w14:textId="77777777" w:rsidR="004C6DFC" w:rsidRPr="00CC6FD4" w:rsidRDefault="00CC6FD4" w:rsidP="00E23747">
      <w:pPr>
        <w:shd w:val="clear" w:color="auto" w:fill="FFFFFF"/>
        <w:adjustRightInd w:val="0"/>
        <w:snapToGrid w:val="0"/>
        <w:spacing w:before="280" w:after="280"/>
        <w:jc w:val="center"/>
        <w:rPr>
          <w:rFonts w:ascii="Times" w:eastAsia="Times New Roman" w:hAnsi="Times" w:cs="Times New Roman"/>
          <w:color w:val="000000"/>
          <w:sz w:val="27"/>
          <w:szCs w:val="27"/>
        </w:rPr>
      </w:pPr>
      <w:r w:rsidRPr="00CC6FD4">
        <w:rPr>
          <w:rFonts w:ascii="Times" w:eastAsia="Times New Roman" w:hAnsi="Times" w:cs="Times New Roman"/>
          <w:noProof/>
          <w:lang w:eastAsia="ja-JP"/>
        </w:rPr>
        <w:drawing>
          <wp:inline distT="0" distB="0" distL="0" distR="0" wp14:anchorId="6C97A9D6" wp14:editId="115B6C88">
            <wp:extent cx="2845102" cy="948367"/>
            <wp:effectExtent l="0" t="0" r="0" b="0"/>
            <wp:docPr id="5" name="image5.png" descr="Image result for usc logo"/>
            <wp:cNvGraphicFramePr/>
            <a:graphic xmlns:a="http://schemas.openxmlformats.org/drawingml/2006/main">
              <a:graphicData uri="http://schemas.openxmlformats.org/drawingml/2006/picture">
                <pic:pic xmlns:pic="http://schemas.openxmlformats.org/drawingml/2006/picture">
                  <pic:nvPicPr>
                    <pic:cNvPr id="0" name="image5.png" descr="Image result for usc logo"/>
                    <pic:cNvPicPr preferRelativeResize="0"/>
                  </pic:nvPicPr>
                  <pic:blipFill>
                    <a:blip r:embed="rId7" cstate="screen">
                      <a:extLst>
                        <a:ext uri="{28A0092B-C50C-407E-A947-70E740481C1C}">
                          <a14:useLocalDpi xmlns:a14="http://schemas.microsoft.com/office/drawing/2010/main"/>
                        </a:ext>
                      </a:extLst>
                    </a:blip>
                    <a:srcRect/>
                    <a:stretch>
                      <a:fillRect/>
                    </a:stretch>
                  </pic:blipFill>
                  <pic:spPr>
                    <a:xfrm>
                      <a:off x="0" y="0"/>
                      <a:ext cx="2845102" cy="948367"/>
                    </a:xfrm>
                    <a:prstGeom prst="rect">
                      <a:avLst/>
                    </a:prstGeom>
                    <a:ln/>
                  </pic:spPr>
                </pic:pic>
              </a:graphicData>
            </a:graphic>
          </wp:inline>
        </w:drawing>
      </w:r>
    </w:p>
    <w:p w14:paraId="317842B9" w14:textId="77777777" w:rsidR="004C6DFC" w:rsidRPr="00CC6FD4" w:rsidRDefault="004C6DFC" w:rsidP="00E23747">
      <w:pPr>
        <w:widowControl/>
        <w:pBdr>
          <w:top w:val="nil"/>
          <w:left w:val="nil"/>
          <w:bottom w:val="nil"/>
          <w:right w:val="nil"/>
          <w:between w:val="nil"/>
        </w:pBdr>
        <w:adjustRightInd w:val="0"/>
        <w:snapToGrid w:val="0"/>
        <w:ind w:left="720" w:hanging="720"/>
        <w:jc w:val="center"/>
        <w:rPr>
          <w:rFonts w:ascii="Times" w:eastAsia="Times New Roman" w:hAnsi="Times" w:cs="Times New Roman"/>
          <w:sz w:val="28"/>
          <w:szCs w:val="28"/>
        </w:rPr>
      </w:pPr>
    </w:p>
    <w:p w14:paraId="6DA48F5E" w14:textId="77777777" w:rsidR="004C6DFC" w:rsidRPr="00CC6FD4" w:rsidRDefault="004C6DFC" w:rsidP="00E23747">
      <w:pPr>
        <w:widowControl/>
        <w:pBdr>
          <w:top w:val="nil"/>
          <w:left w:val="nil"/>
          <w:bottom w:val="nil"/>
          <w:right w:val="nil"/>
          <w:between w:val="nil"/>
        </w:pBdr>
        <w:adjustRightInd w:val="0"/>
        <w:snapToGrid w:val="0"/>
        <w:ind w:left="720" w:hanging="720"/>
        <w:jc w:val="center"/>
        <w:rPr>
          <w:rFonts w:ascii="Times" w:eastAsia="Times New Roman" w:hAnsi="Times" w:cs="Times New Roman"/>
          <w:sz w:val="28"/>
          <w:szCs w:val="28"/>
        </w:rPr>
      </w:pPr>
    </w:p>
    <w:p w14:paraId="5D1CF305" w14:textId="77777777" w:rsidR="004C6DFC" w:rsidRPr="00CC6FD4" w:rsidRDefault="004C6DFC" w:rsidP="00E23747">
      <w:pPr>
        <w:widowControl/>
        <w:pBdr>
          <w:top w:val="nil"/>
          <w:left w:val="nil"/>
          <w:bottom w:val="nil"/>
          <w:right w:val="nil"/>
          <w:between w:val="nil"/>
        </w:pBdr>
        <w:adjustRightInd w:val="0"/>
        <w:snapToGrid w:val="0"/>
        <w:ind w:left="720" w:hanging="720"/>
        <w:jc w:val="center"/>
        <w:rPr>
          <w:rFonts w:ascii="Times" w:eastAsia="Times New Roman" w:hAnsi="Times" w:cs="Times New Roman"/>
          <w:sz w:val="28"/>
          <w:szCs w:val="28"/>
        </w:rPr>
      </w:pPr>
    </w:p>
    <w:p w14:paraId="3AA3F9FB" w14:textId="77777777" w:rsidR="004C6DFC" w:rsidRPr="00CC6FD4" w:rsidRDefault="00CC6FD4" w:rsidP="00CC6FD4">
      <w:pPr>
        <w:widowControl/>
        <w:pBdr>
          <w:top w:val="nil"/>
          <w:left w:val="nil"/>
          <w:bottom w:val="nil"/>
          <w:right w:val="nil"/>
          <w:between w:val="nil"/>
        </w:pBdr>
        <w:adjustRightInd w:val="0"/>
        <w:snapToGrid w:val="0"/>
        <w:ind w:left="720" w:hanging="720"/>
        <w:jc w:val="center"/>
        <w:rPr>
          <w:rFonts w:ascii="Times" w:eastAsia="Times New Roman" w:hAnsi="Times" w:cs="Times New Roman"/>
          <w:color w:val="000000"/>
          <w:sz w:val="36"/>
          <w:szCs w:val="36"/>
        </w:rPr>
      </w:pPr>
      <w:r w:rsidRPr="00CC6FD4">
        <w:rPr>
          <w:rFonts w:ascii="Times" w:eastAsia="Times New Roman" w:hAnsi="Times" w:cs="Times New Roman"/>
          <w:color w:val="000000"/>
          <w:sz w:val="36"/>
          <w:szCs w:val="36"/>
        </w:rPr>
        <w:t>DSO 562: Fraud Analytics</w:t>
      </w:r>
    </w:p>
    <w:p w14:paraId="3FB9F2FE" w14:textId="77777777" w:rsidR="004C6DFC" w:rsidRPr="00CC6FD4" w:rsidRDefault="00CC6FD4" w:rsidP="00CC6FD4">
      <w:pPr>
        <w:adjustRightInd w:val="0"/>
        <w:snapToGrid w:val="0"/>
        <w:jc w:val="center"/>
        <w:rPr>
          <w:rFonts w:ascii="Times" w:eastAsia="Times New Roman" w:hAnsi="Times" w:cs="Times New Roman"/>
          <w:b/>
          <w:color w:val="000000"/>
          <w:sz w:val="48"/>
          <w:szCs w:val="48"/>
        </w:rPr>
      </w:pPr>
      <w:r w:rsidRPr="00CC6FD4">
        <w:rPr>
          <w:rFonts w:ascii="Times" w:eastAsia="Times New Roman" w:hAnsi="Times" w:cs="Times New Roman"/>
          <w:b/>
          <w:color w:val="000000"/>
          <w:sz w:val="48"/>
          <w:szCs w:val="48"/>
        </w:rPr>
        <w:t>Unsupervised Fraud Model on the NY data</w:t>
      </w:r>
    </w:p>
    <w:p w14:paraId="5BABC7D3" w14:textId="77777777" w:rsidR="004C6DFC" w:rsidRPr="00CC6FD4" w:rsidRDefault="004C6DFC" w:rsidP="00CC6FD4">
      <w:pPr>
        <w:adjustRightInd w:val="0"/>
        <w:snapToGrid w:val="0"/>
        <w:ind w:left="360"/>
        <w:jc w:val="center"/>
        <w:rPr>
          <w:rFonts w:ascii="Times" w:eastAsia="Times New Roman" w:hAnsi="Times" w:cs="Times New Roman"/>
          <w:sz w:val="22"/>
          <w:szCs w:val="22"/>
        </w:rPr>
      </w:pPr>
    </w:p>
    <w:p w14:paraId="681DC36A" w14:textId="77777777" w:rsidR="004C6DFC" w:rsidRPr="00CC6FD4" w:rsidRDefault="004C6DFC" w:rsidP="00CC6FD4">
      <w:pPr>
        <w:adjustRightInd w:val="0"/>
        <w:snapToGrid w:val="0"/>
        <w:ind w:left="360"/>
        <w:jc w:val="center"/>
        <w:rPr>
          <w:rFonts w:ascii="Times" w:eastAsia="Times New Roman" w:hAnsi="Times" w:cs="Times New Roman"/>
          <w:sz w:val="22"/>
          <w:szCs w:val="22"/>
        </w:rPr>
      </w:pPr>
      <w:bookmarkStart w:id="1" w:name="_gjdgxs" w:colFirst="0" w:colLast="0"/>
      <w:bookmarkEnd w:id="1"/>
    </w:p>
    <w:p w14:paraId="58DEAA93" w14:textId="77777777" w:rsidR="004C6DFC" w:rsidRPr="00CC6FD4" w:rsidRDefault="004C6DFC" w:rsidP="00CC6FD4">
      <w:pPr>
        <w:adjustRightInd w:val="0"/>
        <w:snapToGrid w:val="0"/>
        <w:ind w:left="360"/>
        <w:jc w:val="center"/>
        <w:rPr>
          <w:rFonts w:ascii="Times" w:eastAsia="Times New Roman" w:hAnsi="Times" w:cs="Times New Roman"/>
          <w:sz w:val="22"/>
          <w:szCs w:val="22"/>
        </w:rPr>
      </w:pPr>
    </w:p>
    <w:p w14:paraId="7142A6E9" w14:textId="77777777" w:rsidR="004C6DFC" w:rsidRPr="00CC6FD4" w:rsidRDefault="004C6DFC" w:rsidP="00CC6FD4">
      <w:pPr>
        <w:adjustRightInd w:val="0"/>
        <w:snapToGrid w:val="0"/>
        <w:ind w:left="360"/>
        <w:jc w:val="center"/>
        <w:rPr>
          <w:rFonts w:ascii="Times" w:eastAsia="Times New Roman" w:hAnsi="Times" w:cs="Times New Roman"/>
          <w:sz w:val="22"/>
          <w:szCs w:val="22"/>
        </w:rPr>
      </w:pPr>
    </w:p>
    <w:p w14:paraId="250A2CDC" w14:textId="77777777" w:rsidR="004C6DFC" w:rsidRPr="00CC6FD4" w:rsidRDefault="004C6DFC" w:rsidP="00CC6FD4">
      <w:pPr>
        <w:adjustRightInd w:val="0"/>
        <w:snapToGrid w:val="0"/>
        <w:ind w:left="360"/>
        <w:jc w:val="center"/>
        <w:rPr>
          <w:rFonts w:ascii="Times" w:eastAsia="Times New Roman" w:hAnsi="Times" w:cs="Times New Roman"/>
          <w:sz w:val="22"/>
          <w:szCs w:val="22"/>
        </w:rPr>
      </w:pPr>
    </w:p>
    <w:p w14:paraId="1267C346" w14:textId="77777777" w:rsidR="004C6DFC" w:rsidRPr="00CC6FD4" w:rsidRDefault="004C6DFC" w:rsidP="00CC6FD4">
      <w:pPr>
        <w:adjustRightInd w:val="0"/>
        <w:snapToGrid w:val="0"/>
        <w:jc w:val="center"/>
        <w:rPr>
          <w:rFonts w:ascii="Times" w:eastAsia="Times New Roman" w:hAnsi="Times" w:cs="Times New Roman"/>
          <w:sz w:val="22"/>
          <w:szCs w:val="22"/>
        </w:rPr>
      </w:pPr>
    </w:p>
    <w:p w14:paraId="31BB159E" w14:textId="77777777" w:rsidR="004C6DFC" w:rsidRPr="00CC6FD4" w:rsidRDefault="004C6DFC" w:rsidP="00CC6FD4">
      <w:pPr>
        <w:adjustRightInd w:val="0"/>
        <w:snapToGrid w:val="0"/>
        <w:ind w:left="360"/>
        <w:jc w:val="center"/>
        <w:rPr>
          <w:rFonts w:ascii="Times" w:eastAsia="Times New Roman" w:hAnsi="Times" w:cs="Times New Roman"/>
          <w:sz w:val="22"/>
          <w:szCs w:val="22"/>
        </w:rPr>
      </w:pPr>
    </w:p>
    <w:p w14:paraId="71392949" w14:textId="77777777" w:rsidR="004C6DFC" w:rsidRPr="00CC6FD4" w:rsidRDefault="004C6DFC" w:rsidP="00CC6FD4">
      <w:pPr>
        <w:adjustRightInd w:val="0"/>
        <w:snapToGrid w:val="0"/>
        <w:ind w:left="360"/>
        <w:jc w:val="center"/>
        <w:rPr>
          <w:rFonts w:ascii="Times" w:eastAsia="Times New Roman" w:hAnsi="Times" w:cs="Times New Roman"/>
          <w:sz w:val="22"/>
          <w:szCs w:val="22"/>
        </w:rPr>
      </w:pPr>
    </w:p>
    <w:p w14:paraId="38F1BC06" w14:textId="77777777" w:rsidR="004C6DFC" w:rsidRDefault="00CC6FD4" w:rsidP="00CC6FD4">
      <w:pPr>
        <w:adjustRightInd w:val="0"/>
        <w:snapToGrid w:val="0"/>
        <w:jc w:val="center"/>
        <w:rPr>
          <w:rFonts w:ascii="Times" w:eastAsia="Times New Roman" w:hAnsi="Times" w:cs="Times New Roman"/>
          <w:b/>
          <w:sz w:val="32"/>
          <w:szCs w:val="32"/>
        </w:rPr>
      </w:pPr>
      <w:r w:rsidRPr="00CC6FD4">
        <w:rPr>
          <w:rFonts w:ascii="Times" w:eastAsia="Times New Roman" w:hAnsi="Times" w:cs="Times New Roman"/>
          <w:b/>
          <w:sz w:val="32"/>
          <w:szCs w:val="32"/>
        </w:rPr>
        <w:t>Trojan Consulting Team 3</w:t>
      </w:r>
    </w:p>
    <w:p w14:paraId="2CC6F83D" w14:textId="77777777" w:rsidR="00CC6FD4" w:rsidRDefault="00CC6FD4" w:rsidP="00CC6FD4">
      <w:pPr>
        <w:adjustRightInd w:val="0"/>
        <w:snapToGrid w:val="0"/>
        <w:jc w:val="center"/>
        <w:rPr>
          <w:rFonts w:ascii="Times" w:eastAsia="Times New Roman" w:hAnsi="Times" w:cs="Times New Roman"/>
          <w:b/>
          <w:sz w:val="32"/>
          <w:szCs w:val="32"/>
        </w:rPr>
      </w:pPr>
    </w:p>
    <w:p w14:paraId="682E0FA1" w14:textId="77777777" w:rsidR="00CC6FD4" w:rsidRDefault="00CC6FD4" w:rsidP="00CC6FD4">
      <w:pPr>
        <w:adjustRightInd w:val="0"/>
        <w:snapToGrid w:val="0"/>
        <w:jc w:val="center"/>
        <w:rPr>
          <w:rFonts w:ascii="Times" w:eastAsia="Times New Roman" w:hAnsi="Times" w:cs="Times New Roman"/>
          <w:b/>
          <w:sz w:val="32"/>
          <w:szCs w:val="32"/>
        </w:rPr>
      </w:pPr>
    </w:p>
    <w:p w14:paraId="4A1A7AAA" w14:textId="77777777" w:rsidR="00CC6FD4" w:rsidRPr="00CC6FD4" w:rsidRDefault="00CC6FD4" w:rsidP="00CC6FD4">
      <w:pPr>
        <w:adjustRightInd w:val="0"/>
        <w:snapToGrid w:val="0"/>
        <w:jc w:val="center"/>
        <w:rPr>
          <w:rFonts w:ascii="Times" w:eastAsia="Times New Roman" w:hAnsi="Times" w:cs="Times New Roman"/>
          <w:b/>
          <w:sz w:val="32"/>
          <w:szCs w:val="32"/>
        </w:rPr>
      </w:pPr>
    </w:p>
    <w:p w14:paraId="3C1A712C" w14:textId="77777777" w:rsidR="004C6DFC" w:rsidRPr="00CC6FD4" w:rsidRDefault="00CC6FD4" w:rsidP="00E23747">
      <w:pPr>
        <w:adjustRightInd w:val="0"/>
        <w:snapToGrid w:val="0"/>
        <w:spacing w:after="200"/>
        <w:rPr>
          <w:rFonts w:ascii="Times" w:eastAsia="Times New Roman" w:hAnsi="Times" w:cs="Times New Roman"/>
          <w:sz w:val="28"/>
          <w:szCs w:val="28"/>
        </w:rPr>
      </w:pPr>
      <w:r w:rsidRPr="00CC6FD4">
        <w:rPr>
          <w:rFonts w:ascii="Times" w:hAnsi="Times"/>
        </w:rPr>
        <w:br w:type="page"/>
      </w:r>
    </w:p>
    <w:p w14:paraId="5D74839E" w14:textId="77777777" w:rsidR="004C6DFC" w:rsidRPr="00CC6FD4" w:rsidRDefault="004C6DFC" w:rsidP="00E23747">
      <w:pPr>
        <w:widowControl/>
        <w:adjustRightInd w:val="0"/>
        <w:snapToGrid w:val="0"/>
        <w:jc w:val="center"/>
        <w:rPr>
          <w:rFonts w:ascii="Times" w:eastAsia="Times New Roman" w:hAnsi="Times" w:cs="Times New Roman"/>
          <w:b/>
          <w:sz w:val="36"/>
          <w:szCs w:val="36"/>
        </w:rPr>
      </w:pPr>
    </w:p>
    <w:p w14:paraId="59EA2E0C" w14:textId="444D2CE2" w:rsidR="00C9011F" w:rsidRDefault="00CC6FD4" w:rsidP="007219BF">
      <w:pPr>
        <w:widowControl/>
        <w:adjustRightInd w:val="0"/>
        <w:snapToGrid w:val="0"/>
        <w:jc w:val="center"/>
        <w:rPr>
          <w:rFonts w:ascii="Times" w:eastAsia="Times New Roman" w:hAnsi="Times" w:cs="Times New Roman"/>
          <w:b/>
          <w:sz w:val="36"/>
          <w:szCs w:val="36"/>
        </w:rPr>
      </w:pPr>
      <w:r w:rsidRPr="00CC6FD4">
        <w:rPr>
          <w:rFonts w:ascii="Times" w:eastAsia="Times New Roman" w:hAnsi="Times" w:cs="Times New Roman"/>
          <w:b/>
          <w:sz w:val="36"/>
          <w:szCs w:val="36"/>
        </w:rPr>
        <w:t>Table of Content</w:t>
      </w:r>
    </w:p>
    <w:p w14:paraId="5FBFA328" w14:textId="77777777" w:rsidR="001D7A88" w:rsidRDefault="001D7A88" w:rsidP="007219BF">
      <w:pPr>
        <w:widowControl/>
        <w:adjustRightInd w:val="0"/>
        <w:snapToGrid w:val="0"/>
        <w:jc w:val="center"/>
        <w:rPr>
          <w:rFonts w:ascii="Times" w:eastAsia="Times New Roman" w:hAnsi="Times" w:cs="Times New Roman"/>
          <w:b/>
          <w:sz w:val="36"/>
          <w:szCs w:val="36"/>
        </w:rPr>
      </w:pPr>
    </w:p>
    <w:p w14:paraId="07F5608C" w14:textId="77777777" w:rsidR="007219BF" w:rsidRPr="007219BF" w:rsidRDefault="007219BF" w:rsidP="007219BF">
      <w:pPr>
        <w:widowControl/>
        <w:adjustRightInd w:val="0"/>
        <w:snapToGrid w:val="0"/>
        <w:jc w:val="center"/>
        <w:rPr>
          <w:rFonts w:ascii="Times" w:eastAsia="Times New Roman" w:hAnsi="Times" w:cs="Times New Roman"/>
          <w:b/>
          <w:sz w:val="36"/>
          <w:szCs w:val="36"/>
        </w:rPr>
      </w:pPr>
    </w:p>
    <w:sdt>
      <w:sdtPr>
        <w:rPr>
          <w:rFonts w:ascii="Times" w:eastAsiaTheme="minorEastAsia" w:hAnsi="Times" w:cs="Arial"/>
          <w:b w:val="0"/>
          <w:bCs w:val="0"/>
          <w:i w:val="0"/>
          <w:iCs w:val="0"/>
          <w:sz w:val="20"/>
          <w:szCs w:val="20"/>
        </w:rPr>
        <w:id w:val="-1331371777"/>
        <w:docPartObj>
          <w:docPartGallery w:val="Table of Contents"/>
          <w:docPartUnique/>
        </w:docPartObj>
      </w:sdtPr>
      <w:sdtEndPr/>
      <w:sdtContent>
        <w:p w14:paraId="3C99AE81" w14:textId="2B10D08D" w:rsidR="001D7A88" w:rsidRPr="001D7A88" w:rsidRDefault="00CC6FD4">
          <w:pPr>
            <w:pStyle w:val="TOC1"/>
            <w:tabs>
              <w:tab w:val="right" w:pos="9350"/>
            </w:tabs>
            <w:rPr>
              <w:rFonts w:eastAsiaTheme="minorEastAsia" w:cstheme="minorBidi"/>
              <w:b w:val="0"/>
              <w:bCs w:val="0"/>
              <w:i w:val="0"/>
              <w:iCs w:val="0"/>
              <w:noProof/>
            </w:rPr>
          </w:pPr>
          <w:r w:rsidRPr="00C9011F">
            <w:rPr>
              <w:rFonts w:ascii="Times" w:hAnsi="Times"/>
              <w:b w:val="0"/>
              <w:i w:val="0"/>
            </w:rPr>
            <w:fldChar w:fldCharType="begin"/>
          </w:r>
          <w:r w:rsidRPr="00C9011F">
            <w:rPr>
              <w:rFonts w:ascii="Times" w:hAnsi="Times"/>
              <w:b w:val="0"/>
              <w:i w:val="0"/>
            </w:rPr>
            <w:instrText xml:space="preserve"> TOC \h \u \z </w:instrText>
          </w:r>
          <w:r w:rsidRPr="00C9011F">
            <w:rPr>
              <w:rFonts w:ascii="Times" w:hAnsi="Times"/>
              <w:b w:val="0"/>
              <w:i w:val="0"/>
            </w:rPr>
            <w:fldChar w:fldCharType="separate"/>
          </w:r>
          <w:hyperlink w:anchor="_Toc1639395" w:history="1">
            <w:r w:rsidR="001D7A88" w:rsidRPr="001D7A88">
              <w:rPr>
                <w:rStyle w:val="Hyperlink"/>
                <w:rFonts w:ascii="Times" w:hAnsi="Times"/>
                <w:b w:val="0"/>
                <w:i w:val="0"/>
                <w:noProof/>
              </w:rPr>
              <w:t>Executive Summary</w:t>
            </w:r>
            <w:r w:rsidR="001D7A88" w:rsidRPr="001D7A88">
              <w:rPr>
                <w:b w:val="0"/>
                <w:i w:val="0"/>
                <w:noProof/>
                <w:webHidden/>
              </w:rPr>
              <w:tab/>
            </w:r>
            <w:r w:rsidR="001D7A88" w:rsidRPr="001D7A88">
              <w:rPr>
                <w:b w:val="0"/>
                <w:i w:val="0"/>
                <w:noProof/>
                <w:webHidden/>
              </w:rPr>
              <w:fldChar w:fldCharType="begin"/>
            </w:r>
            <w:r w:rsidR="001D7A88" w:rsidRPr="001D7A88">
              <w:rPr>
                <w:b w:val="0"/>
                <w:i w:val="0"/>
                <w:noProof/>
                <w:webHidden/>
              </w:rPr>
              <w:instrText xml:space="preserve"> PAGEREF _Toc1639395 \h </w:instrText>
            </w:r>
            <w:r w:rsidR="001D7A88" w:rsidRPr="001D7A88">
              <w:rPr>
                <w:b w:val="0"/>
                <w:i w:val="0"/>
                <w:noProof/>
                <w:webHidden/>
              </w:rPr>
            </w:r>
            <w:r w:rsidR="001D7A88" w:rsidRPr="001D7A88">
              <w:rPr>
                <w:b w:val="0"/>
                <w:i w:val="0"/>
                <w:noProof/>
                <w:webHidden/>
              </w:rPr>
              <w:fldChar w:fldCharType="separate"/>
            </w:r>
            <w:r w:rsidR="00E77161">
              <w:rPr>
                <w:b w:val="0"/>
                <w:i w:val="0"/>
                <w:noProof/>
                <w:webHidden/>
              </w:rPr>
              <w:t>3</w:t>
            </w:r>
            <w:r w:rsidR="001D7A88" w:rsidRPr="001D7A88">
              <w:rPr>
                <w:b w:val="0"/>
                <w:i w:val="0"/>
                <w:noProof/>
                <w:webHidden/>
              </w:rPr>
              <w:fldChar w:fldCharType="end"/>
            </w:r>
          </w:hyperlink>
        </w:p>
        <w:p w14:paraId="6EC85770" w14:textId="0F685CD4" w:rsidR="001D7A88" w:rsidRPr="001D7A88" w:rsidRDefault="00925F35">
          <w:pPr>
            <w:pStyle w:val="TOC1"/>
            <w:tabs>
              <w:tab w:val="right" w:pos="9350"/>
            </w:tabs>
            <w:rPr>
              <w:rFonts w:eastAsiaTheme="minorEastAsia" w:cstheme="minorBidi"/>
              <w:b w:val="0"/>
              <w:bCs w:val="0"/>
              <w:i w:val="0"/>
              <w:iCs w:val="0"/>
              <w:noProof/>
            </w:rPr>
          </w:pPr>
          <w:hyperlink w:anchor="_Toc1639396" w:history="1">
            <w:r w:rsidR="001D7A88" w:rsidRPr="001D7A88">
              <w:rPr>
                <w:rStyle w:val="Hyperlink"/>
                <w:rFonts w:ascii="Times" w:hAnsi="Times"/>
                <w:b w:val="0"/>
                <w:i w:val="0"/>
                <w:noProof/>
              </w:rPr>
              <w:t>Part I. Data Description</w:t>
            </w:r>
            <w:r w:rsidR="001D7A88" w:rsidRPr="001D7A88">
              <w:rPr>
                <w:b w:val="0"/>
                <w:i w:val="0"/>
                <w:noProof/>
                <w:webHidden/>
              </w:rPr>
              <w:tab/>
            </w:r>
            <w:r w:rsidR="001D7A88" w:rsidRPr="001D7A88">
              <w:rPr>
                <w:b w:val="0"/>
                <w:i w:val="0"/>
                <w:noProof/>
                <w:webHidden/>
              </w:rPr>
              <w:fldChar w:fldCharType="begin"/>
            </w:r>
            <w:r w:rsidR="001D7A88" w:rsidRPr="001D7A88">
              <w:rPr>
                <w:b w:val="0"/>
                <w:i w:val="0"/>
                <w:noProof/>
                <w:webHidden/>
              </w:rPr>
              <w:instrText xml:space="preserve"> PAGEREF _Toc1639396 \h </w:instrText>
            </w:r>
            <w:r w:rsidR="001D7A88" w:rsidRPr="001D7A88">
              <w:rPr>
                <w:b w:val="0"/>
                <w:i w:val="0"/>
                <w:noProof/>
                <w:webHidden/>
              </w:rPr>
            </w:r>
            <w:r w:rsidR="001D7A88" w:rsidRPr="001D7A88">
              <w:rPr>
                <w:b w:val="0"/>
                <w:i w:val="0"/>
                <w:noProof/>
                <w:webHidden/>
              </w:rPr>
              <w:fldChar w:fldCharType="separate"/>
            </w:r>
            <w:r w:rsidR="00E77161">
              <w:rPr>
                <w:b w:val="0"/>
                <w:i w:val="0"/>
                <w:noProof/>
                <w:webHidden/>
              </w:rPr>
              <w:t>4</w:t>
            </w:r>
            <w:r w:rsidR="001D7A88" w:rsidRPr="001D7A88">
              <w:rPr>
                <w:b w:val="0"/>
                <w:i w:val="0"/>
                <w:noProof/>
                <w:webHidden/>
              </w:rPr>
              <w:fldChar w:fldCharType="end"/>
            </w:r>
          </w:hyperlink>
        </w:p>
        <w:p w14:paraId="16CF55F5" w14:textId="5D35A478" w:rsidR="001D7A88" w:rsidRPr="001D7A88" w:rsidRDefault="00925F35">
          <w:pPr>
            <w:pStyle w:val="TOC2"/>
            <w:tabs>
              <w:tab w:val="right" w:pos="9350"/>
            </w:tabs>
            <w:rPr>
              <w:rFonts w:eastAsiaTheme="minorEastAsia" w:cstheme="minorBidi"/>
              <w:b w:val="0"/>
              <w:bCs w:val="0"/>
              <w:noProof/>
              <w:sz w:val="24"/>
              <w:szCs w:val="24"/>
            </w:rPr>
          </w:pPr>
          <w:hyperlink w:anchor="_Toc1639397" w:history="1">
            <w:r w:rsidR="001D7A88" w:rsidRPr="001D7A88">
              <w:rPr>
                <w:rStyle w:val="Hyperlink"/>
                <w:rFonts w:ascii="Times New Roman" w:hAnsi="Times New Roman"/>
                <w:b w:val="0"/>
                <w:noProof/>
              </w:rPr>
              <w:t>Data Summary</w:t>
            </w:r>
            <w:r w:rsidR="001D7A88" w:rsidRPr="001D7A88">
              <w:rPr>
                <w:b w:val="0"/>
                <w:noProof/>
                <w:webHidden/>
              </w:rPr>
              <w:tab/>
            </w:r>
            <w:r w:rsidR="001D7A88" w:rsidRPr="001D7A88">
              <w:rPr>
                <w:b w:val="0"/>
                <w:noProof/>
                <w:webHidden/>
              </w:rPr>
              <w:fldChar w:fldCharType="begin"/>
            </w:r>
            <w:r w:rsidR="001D7A88" w:rsidRPr="001D7A88">
              <w:rPr>
                <w:b w:val="0"/>
                <w:noProof/>
                <w:webHidden/>
              </w:rPr>
              <w:instrText xml:space="preserve"> PAGEREF _Toc1639397 \h </w:instrText>
            </w:r>
            <w:r w:rsidR="001D7A88" w:rsidRPr="001D7A88">
              <w:rPr>
                <w:b w:val="0"/>
                <w:noProof/>
                <w:webHidden/>
              </w:rPr>
            </w:r>
            <w:r w:rsidR="001D7A88" w:rsidRPr="001D7A88">
              <w:rPr>
                <w:b w:val="0"/>
                <w:noProof/>
                <w:webHidden/>
              </w:rPr>
              <w:fldChar w:fldCharType="separate"/>
            </w:r>
            <w:r w:rsidR="00E77161">
              <w:rPr>
                <w:b w:val="0"/>
                <w:noProof/>
                <w:webHidden/>
              </w:rPr>
              <w:t>4</w:t>
            </w:r>
            <w:r w:rsidR="001D7A88" w:rsidRPr="001D7A88">
              <w:rPr>
                <w:b w:val="0"/>
                <w:noProof/>
                <w:webHidden/>
              </w:rPr>
              <w:fldChar w:fldCharType="end"/>
            </w:r>
          </w:hyperlink>
        </w:p>
        <w:p w14:paraId="2B214BA2" w14:textId="311A56BA" w:rsidR="001D7A88" w:rsidRPr="001D7A88" w:rsidRDefault="00925F35">
          <w:pPr>
            <w:pStyle w:val="TOC2"/>
            <w:tabs>
              <w:tab w:val="right" w:pos="9350"/>
            </w:tabs>
            <w:rPr>
              <w:rFonts w:eastAsiaTheme="minorEastAsia" w:cstheme="minorBidi"/>
              <w:b w:val="0"/>
              <w:bCs w:val="0"/>
              <w:noProof/>
              <w:sz w:val="24"/>
              <w:szCs w:val="24"/>
            </w:rPr>
          </w:pPr>
          <w:hyperlink w:anchor="_Toc1639398" w:history="1">
            <w:r w:rsidR="001D7A88" w:rsidRPr="001D7A88">
              <w:rPr>
                <w:rStyle w:val="Hyperlink"/>
                <w:rFonts w:ascii="Times New Roman" w:hAnsi="Times New Roman"/>
                <w:b w:val="0"/>
                <w:noProof/>
              </w:rPr>
              <w:t>Key Variables Description</w:t>
            </w:r>
            <w:r w:rsidR="001D7A88" w:rsidRPr="001D7A88">
              <w:rPr>
                <w:b w:val="0"/>
                <w:noProof/>
                <w:webHidden/>
              </w:rPr>
              <w:tab/>
            </w:r>
            <w:r w:rsidR="001D7A88" w:rsidRPr="001D7A88">
              <w:rPr>
                <w:b w:val="0"/>
                <w:noProof/>
                <w:webHidden/>
              </w:rPr>
              <w:fldChar w:fldCharType="begin"/>
            </w:r>
            <w:r w:rsidR="001D7A88" w:rsidRPr="001D7A88">
              <w:rPr>
                <w:b w:val="0"/>
                <w:noProof/>
                <w:webHidden/>
              </w:rPr>
              <w:instrText xml:space="preserve"> PAGEREF _Toc1639398 \h </w:instrText>
            </w:r>
            <w:r w:rsidR="001D7A88" w:rsidRPr="001D7A88">
              <w:rPr>
                <w:b w:val="0"/>
                <w:noProof/>
                <w:webHidden/>
              </w:rPr>
            </w:r>
            <w:r w:rsidR="001D7A88" w:rsidRPr="001D7A88">
              <w:rPr>
                <w:b w:val="0"/>
                <w:noProof/>
                <w:webHidden/>
              </w:rPr>
              <w:fldChar w:fldCharType="separate"/>
            </w:r>
            <w:r w:rsidR="00E77161">
              <w:rPr>
                <w:b w:val="0"/>
                <w:noProof/>
                <w:webHidden/>
              </w:rPr>
              <w:t>4</w:t>
            </w:r>
            <w:r w:rsidR="001D7A88" w:rsidRPr="001D7A88">
              <w:rPr>
                <w:b w:val="0"/>
                <w:noProof/>
                <w:webHidden/>
              </w:rPr>
              <w:fldChar w:fldCharType="end"/>
            </w:r>
          </w:hyperlink>
        </w:p>
        <w:p w14:paraId="375F3F19" w14:textId="2ACBE860" w:rsidR="001D7A88" w:rsidRPr="001D7A88" w:rsidRDefault="00925F35">
          <w:pPr>
            <w:pStyle w:val="TOC1"/>
            <w:tabs>
              <w:tab w:val="right" w:pos="9350"/>
            </w:tabs>
            <w:rPr>
              <w:rFonts w:eastAsiaTheme="minorEastAsia" w:cstheme="minorBidi"/>
              <w:b w:val="0"/>
              <w:bCs w:val="0"/>
              <w:i w:val="0"/>
              <w:iCs w:val="0"/>
              <w:noProof/>
            </w:rPr>
          </w:pPr>
          <w:hyperlink w:anchor="_Toc1639399" w:history="1">
            <w:r w:rsidR="001D7A88" w:rsidRPr="001D7A88">
              <w:rPr>
                <w:rStyle w:val="Hyperlink"/>
                <w:rFonts w:ascii="Times" w:hAnsi="Times"/>
                <w:b w:val="0"/>
                <w:i w:val="0"/>
                <w:noProof/>
              </w:rPr>
              <w:t>Part II. Data Cleaning</w:t>
            </w:r>
            <w:r w:rsidR="001D7A88" w:rsidRPr="001D7A88">
              <w:rPr>
                <w:b w:val="0"/>
                <w:i w:val="0"/>
                <w:noProof/>
                <w:webHidden/>
              </w:rPr>
              <w:tab/>
            </w:r>
            <w:r w:rsidR="001D7A88" w:rsidRPr="001D7A88">
              <w:rPr>
                <w:b w:val="0"/>
                <w:i w:val="0"/>
                <w:noProof/>
                <w:webHidden/>
              </w:rPr>
              <w:fldChar w:fldCharType="begin"/>
            </w:r>
            <w:r w:rsidR="001D7A88" w:rsidRPr="001D7A88">
              <w:rPr>
                <w:b w:val="0"/>
                <w:i w:val="0"/>
                <w:noProof/>
                <w:webHidden/>
              </w:rPr>
              <w:instrText xml:space="preserve"> PAGEREF _Toc1639399 \h </w:instrText>
            </w:r>
            <w:r w:rsidR="001D7A88" w:rsidRPr="001D7A88">
              <w:rPr>
                <w:b w:val="0"/>
                <w:i w:val="0"/>
                <w:noProof/>
                <w:webHidden/>
              </w:rPr>
            </w:r>
            <w:r w:rsidR="001D7A88" w:rsidRPr="001D7A88">
              <w:rPr>
                <w:b w:val="0"/>
                <w:i w:val="0"/>
                <w:noProof/>
                <w:webHidden/>
              </w:rPr>
              <w:fldChar w:fldCharType="separate"/>
            </w:r>
            <w:r w:rsidR="00E77161">
              <w:rPr>
                <w:b w:val="0"/>
                <w:i w:val="0"/>
                <w:noProof/>
                <w:webHidden/>
              </w:rPr>
              <w:t>13</w:t>
            </w:r>
            <w:r w:rsidR="001D7A88" w:rsidRPr="001D7A88">
              <w:rPr>
                <w:b w:val="0"/>
                <w:i w:val="0"/>
                <w:noProof/>
                <w:webHidden/>
              </w:rPr>
              <w:fldChar w:fldCharType="end"/>
            </w:r>
          </w:hyperlink>
        </w:p>
        <w:p w14:paraId="5C04733A" w14:textId="36BBA72D" w:rsidR="001D7A88" w:rsidRPr="001D7A88" w:rsidRDefault="00925F35">
          <w:pPr>
            <w:pStyle w:val="TOC1"/>
            <w:tabs>
              <w:tab w:val="right" w:pos="9350"/>
            </w:tabs>
            <w:rPr>
              <w:rFonts w:eastAsiaTheme="minorEastAsia" w:cstheme="minorBidi"/>
              <w:b w:val="0"/>
              <w:bCs w:val="0"/>
              <w:i w:val="0"/>
              <w:iCs w:val="0"/>
              <w:noProof/>
            </w:rPr>
          </w:pPr>
          <w:hyperlink w:anchor="_Toc1639400" w:history="1">
            <w:r w:rsidR="001D7A88" w:rsidRPr="001D7A88">
              <w:rPr>
                <w:rStyle w:val="Hyperlink"/>
                <w:rFonts w:ascii="Times" w:hAnsi="Times"/>
                <w:b w:val="0"/>
                <w:i w:val="0"/>
                <w:noProof/>
              </w:rPr>
              <w:t>Part III. Variable Creation</w:t>
            </w:r>
            <w:r w:rsidR="001D7A88" w:rsidRPr="001D7A88">
              <w:rPr>
                <w:b w:val="0"/>
                <w:i w:val="0"/>
                <w:noProof/>
                <w:webHidden/>
              </w:rPr>
              <w:tab/>
            </w:r>
            <w:r w:rsidR="001D7A88" w:rsidRPr="001D7A88">
              <w:rPr>
                <w:b w:val="0"/>
                <w:i w:val="0"/>
                <w:noProof/>
                <w:webHidden/>
              </w:rPr>
              <w:fldChar w:fldCharType="begin"/>
            </w:r>
            <w:r w:rsidR="001D7A88" w:rsidRPr="001D7A88">
              <w:rPr>
                <w:b w:val="0"/>
                <w:i w:val="0"/>
                <w:noProof/>
                <w:webHidden/>
              </w:rPr>
              <w:instrText xml:space="preserve"> PAGEREF _Toc1639400 \h </w:instrText>
            </w:r>
            <w:r w:rsidR="001D7A88" w:rsidRPr="001D7A88">
              <w:rPr>
                <w:b w:val="0"/>
                <w:i w:val="0"/>
                <w:noProof/>
                <w:webHidden/>
              </w:rPr>
            </w:r>
            <w:r w:rsidR="001D7A88" w:rsidRPr="001D7A88">
              <w:rPr>
                <w:b w:val="0"/>
                <w:i w:val="0"/>
                <w:noProof/>
                <w:webHidden/>
              </w:rPr>
              <w:fldChar w:fldCharType="separate"/>
            </w:r>
            <w:r w:rsidR="00E77161">
              <w:rPr>
                <w:b w:val="0"/>
                <w:i w:val="0"/>
                <w:noProof/>
                <w:webHidden/>
              </w:rPr>
              <w:t>15</w:t>
            </w:r>
            <w:r w:rsidR="001D7A88" w:rsidRPr="001D7A88">
              <w:rPr>
                <w:b w:val="0"/>
                <w:i w:val="0"/>
                <w:noProof/>
                <w:webHidden/>
              </w:rPr>
              <w:fldChar w:fldCharType="end"/>
            </w:r>
          </w:hyperlink>
        </w:p>
        <w:p w14:paraId="31C56D69" w14:textId="7691580A" w:rsidR="001D7A88" w:rsidRPr="001D7A88" w:rsidRDefault="00925F35">
          <w:pPr>
            <w:pStyle w:val="TOC1"/>
            <w:tabs>
              <w:tab w:val="right" w:pos="9350"/>
            </w:tabs>
            <w:rPr>
              <w:rFonts w:eastAsiaTheme="minorEastAsia" w:cstheme="minorBidi"/>
              <w:b w:val="0"/>
              <w:bCs w:val="0"/>
              <w:i w:val="0"/>
              <w:iCs w:val="0"/>
              <w:noProof/>
            </w:rPr>
          </w:pPr>
          <w:hyperlink w:anchor="_Toc1639401" w:history="1">
            <w:r w:rsidR="001D7A88" w:rsidRPr="001D7A88">
              <w:rPr>
                <w:rStyle w:val="Hyperlink"/>
                <w:rFonts w:ascii="Times" w:hAnsi="Times"/>
                <w:b w:val="0"/>
                <w:i w:val="0"/>
                <w:noProof/>
              </w:rPr>
              <w:t>Part IV. Dimensionality Reduction</w:t>
            </w:r>
            <w:r w:rsidR="001D7A88" w:rsidRPr="001D7A88">
              <w:rPr>
                <w:b w:val="0"/>
                <w:i w:val="0"/>
                <w:noProof/>
                <w:webHidden/>
              </w:rPr>
              <w:tab/>
            </w:r>
            <w:r w:rsidR="001D7A88" w:rsidRPr="001D7A88">
              <w:rPr>
                <w:b w:val="0"/>
                <w:i w:val="0"/>
                <w:noProof/>
                <w:webHidden/>
              </w:rPr>
              <w:fldChar w:fldCharType="begin"/>
            </w:r>
            <w:r w:rsidR="001D7A88" w:rsidRPr="001D7A88">
              <w:rPr>
                <w:b w:val="0"/>
                <w:i w:val="0"/>
                <w:noProof/>
                <w:webHidden/>
              </w:rPr>
              <w:instrText xml:space="preserve"> PAGEREF _Toc1639401 \h </w:instrText>
            </w:r>
            <w:r w:rsidR="001D7A88" w:rsidRPr="001D7A88">
              <w:rPr>
                <w:b w:val="0"/>
                <w:i w:val="0"/>
                <w:noProof/>
                <w:webHidden/>
              </w:rPr>
            </w:r>
            <w:r w:rsidR="001D7A88" w:rsidRPr="001D7A88">
              <w:rPr>
                <w:b w:val="0"/>
                <w:i w:val="0"/>
                <w:noProof/>
                <w:webHidden/>
              </w:rPr>
              <w:fldChar w:fldCharType="separate"/>
            </w:r>
            <w:r w:rsidR="00E77161">
              <w:rPr>
                <w:b w:val="0"/>
                <w:i w:val="0"/>
                <w:noProof/>
                <w:webHidden/>
              </w:rPr>
              <w:t>17</w:t>
            </w:r>
            <w:r w:rsidR="001D7A88" w:rsidRPr="001D7A88">
              <w:rPr>
                <w:b w:val="0"/>
                <w:i w:val="0"/>
                <w:noProof/>
                <w:webHidden/>
              </w:rPr>
              <w:fldChar w:fldCharType="end"/>
            </w:r>
          </w:hyperlink>
        </w:p>
        <w:p w14:paraId="7E0319DA" w14:textId="202E0EDC" w:rsidR="001D7A88" w:rsidRPr="001D7A88" w:rsidRDefault="00925F35">
          <w:pPr>
            <w:pStyle w:val="TOC1"/>
            <w:tabs>
              <w:tab w:val="right" w:pos="9350"/>
            </w:tabs>
            <w:rPr>
              <w:rFonts w:eastAsiaTheme="minorEastAsia" w:cstheme="minorBidi"/>
              <w:b w:val="0"/>
              <w:bCs w:val="0"/>
              <w:i w:val="0"/>
              <w:iCs w:val="0"/>
              <w:noProof/>
            </w:rPr>
          </w:pPr>
          <w:hyperlink w:anchor="_Toc1639402" w:history="1">
            <w:r w:rsidR="001D7A88" w:rsidRPr="001D7A88">
              <w:rPr>
                <w:rStyle w:val="Hyperlink"/>
                <w:rFonts w:ascii="Times" w:hAnsi="Times"/>
                <w:b w:val="0"/>
                <w:i w:val="0"/>
                <w:noProof/>
              </w:rPr>
              <w:t>Part V. Algorithms</w:t>
            </w:r>
            <w:r w:rsidR="001D7A88" w:rsidRPr="001D7A88">
              <w:rPr>
                <w:b w:val="0"/>
                <w:i w:val="0"/>
                <w:noProof/>
                <w:webHidden/>
              </w:rPr>
              <w:tab/>
            </w:r>
            <w:r w:rsidR="001D7A88" w:rsidRPr="001D7A88">
              <w:rPr>
                <w:b w:val="0"/>
                <w:i w:val="0"/>
                <w:noProof/>
                <w:webHidden/>
              </w:rPr>
              <w:fldChar w:fldCharType="begin"/>
            </w:r>
            <w:r w:rsidR="001D7A88" w:rsidRPr="001D7A88">
              <w:rPr>
                <w:b w:val="0"/>
                <w:i w:val="0"/>
                <w:noProof/>
                <w:webHidden/>
              </w:rPr>
              <w:instrText xml:space="preserve"> PAGEREF _Toc1639402 \h </w:instrText>
            </w:r>
            <w:r w:rsidR="001D7A88" w:rsidRPr="001D7A88">
              <w:rPr>
                <w:b w:val="0"/>
                <w:i w:val="0"/>
                <w:noProof/>
                <w:webHidden/>
              </w:rPr>
            </w:r>
            <w:r w:rsidR="001D7A88" w:rsidRPr="001D7A88">
              <w:rPr>
                <w:b w:val="0"/>
                <w:i w:val="0"/>
                <w:noProof/>
                <w:webHidden/>
              </w:rPr>
              <w:fldChar w:fldCharType="separate"/>
            </w:r>
            <w:r w:rsidR="00E77161">
              <w:rPr>
                <w:b w:val="0"/>
                <w:i w:val="0"/>
                <w:noProof/>
                <w:webHidden/>
              </w:rPr>
              <w:t>18</w:t>
            </w:r>
            <w:r w:rsidR="001D7A88" w:rsidRPr="001D7A88">
              <w:rPr>
                <w:b w:val="0"/>
                <w:i w:val="0"/>
                <w:noProof/>
                <w:webHidden/>
              </w:rPr>
              <w:fldChar w:fldCharType="end"/>
            </w:r>
          </w:hyperlink>
        </w:p>
        <w:p w14:paraId="5803AFB0" w14:textId="7A9100D5" w:rsidR="001D7A88" w:rsidRPr="001D7A88" w:rsidRDefault="00925F35">
          <w:pPr>
            <w:pStyle w:val="TOC2"/>
            <w:tabs>
              <w:tab w:val="right" w:pos="9350"/>
            </w:tabs>
            <w:rPr>
              <w:rFonts w:eastAsiaTheme="minorEastAsia" w:cstheme="minorBidi"/>
              <w:b w:val="0"/>
              <w:bCs w:val="0"/>
              <w:noProof/>
              <w:sz w:val="24"/>
              <w:szCs w:val="24"/>
            </w:rPr>
          </w:pPr>
          <w:hyperlink w:anchor="_Toc1639403" w:history="1">
            <w:r w:rsidR="001D7A88" w:rsidRPr="001D7A88">
              <w:rPr>
                <w:rStyle w:val="Hyperlink"/>
                <w:rFonts w:ascii="Times New Roman" w:hAnsi="Times New Roman"/>
                <w:b w:val="0"/>
                <w:noProof/>
              </w:rPr>
              <w:t>Method 1 - Heuristic Function of z-scores (Score1):</w:t>
            </w:r>
            <w:r w:rsidR="001D7A88" w:rsidRPr="001D7A88">
              <w:rPr>
                <w:b w:val="0"/>
                <w:noProof/>
                <w:webHidden/>
              </w:rPr>
              <w:tab/>
            </w:r>
            <w:r w:rsidR="001D7A88" w:rsidRPr="001D7A88">
              <w:rPr>
                <w:b w:val="0"/>
                <w:noProof/>
                <w:webHidden/>
              </w:rPr>
              <w:fldChar w:fldCharType="begin"/>
            </w:r>
            <w:r w:rsidR="001D7A88" w:rsidRPr="001D7A88">
              <w:rPr>
                <w:b w:val="0"/>
                <w:noProof/>
                <w:webHidden/>
              </w:rPr>
              <w:instrText xml:space="preserve"> PAGEREF _Toc1639403 \h </w:instrText>
            </w:r>
            <w:r w:rsidR="001D7A88" w:rsidRPr="001D7A88">
              <w:rPr>
                <w:b w:val="0"/>
                <w:noProof/>
                <w:webHidden/>
              </w:rPr>
            </w:r>
            <w:r w:rsidR="001D7A88" w:rsidRPr="001D7A88">
              <w:rPr>
                <w:b w:val="0"/>
                <w:noProof/>
                <w:webHidden/>
              </w:rPr>
              <w:fldChar w:fldCharType="separate"/>
            </w:r>
            <w:r w:rsidR="00E77161">
              <w:rPr>
                <w:b w:val="0"/>
                <w:noProof/>
                <w:webHidden/>
              </w:rPr>
              <w:t>18</w:t>
            </w:r>
            <w:r w:rsidR="001D7A88" w:rsidRPr="001D7A88">
              <w:rPr>
                <w:b w:val="0"/>
                <w:noProof/>
                <w:webHidden/>
              </w:rPr>
              <w:fldChar w:fldCharType="end"/>
            </w:r>
          </w:hyperlink>
        </w:p>
        <w:p w14:paraId="2077D792" w14:textId="6E0A26A1" w:rsidR="001D7A88" w:rsidRPr="001D7A88" w:rsidRDefault="00925F35">
          <w:pPr>
            <w:pStyle w:val="TOC2"/>
            <w:tabs>
              <w:tab w:val="right" w:pos="9350"/>
            </w:tabs>
            <w:rPr>
              <w:rFonts w:eastAsiaTheme="minorEastAsia" w:cstheme="minorBidi"/>
              <w:b w:val="0"/>
              <w:bCs w:val="0"/>
              <w:noProof/>
              <w:sz w:val="24"/>
              <w:szCs w:val="24"/>
            </w:rPr>
          </w:pPr>
          <w:hyperlink w:anchor="_Toc1639404" w:history="1">
            <w:r w:rsidR="001D7A88" w:rsidRPr="001D7A88">
              <w:rPr>
                <w:rStyle w:val="Hyperlink"/>
                <w:rFonts w:ascii="Times New Roman" w:hAnsi="Times New Roman"/>
                <w:b w:val="0"/>
                <w:noProof/>
              </w:rPr>
              <w:t>Method 2 - Use Autoencoder to compute Fraud scores (Score2)</w:t>
            </w:r>
            <w:r w:rsidR="001D7A88" w:rsidRPr="001D7A88">
              <w:rPr>
                <w:b w:val="0"/>
                <w:noProof/>
                <w:webHidden/>
              </w:rPr>
              <w:tab/>
            </w:r>
            <w:r w:rsidR="001D7A88" w:rsidRPr="001D7A88">
              <w:rPr>
                <w:b w:val="0"/>
                <w:noProof/>
                <w:webHidden/>
              </w:rPr>
              <w:fldChar w:fldCharType="begin"/>
            </w:r>
            <w:r w:rsidR="001D7A88" w:rsidRPr="001D7A88">
              <w:rPr>
                <w:b w:val="0"/>
                <w:noProof/>
                <w:webHidden/>
              </w:rPr>
              <w:instrText xml:space="preserve"> PAGEREF _Toc1639404 \h </w:instrText>
            </w:r>
            <w:r w:rsidR="001D7A88" w:rsidRPr="001D7A88">
              <w:rPr>
                <w:b w:val="0"/>
                <w:noProof/>
                <w:webHidden/>
              </w:rPr>
            </w:r>
            <w:r w:rsidR="001D7A88" w:rsidRPr="001D7A88">
              <w:rPr>
                <w:b w:val="0"/>
                <w:noProof/>
                <w:webHidden/>
              </w:rPr>
              <w:fldChar w:fldCharType="separate"/>
            </w:r>
            <w:r w:rsidR="00E77161">
              <w:rPr>
                <w:b w:val="0"/>
                <w:noProof/>
                <w:webHidden/>
              </w:rPr>
              <w:t>19</w:t>
            </w:r>
            <w:r w:rsidR="001D7A88" w:rsidRPr="001D7A88">
              <w:rPr>
                <w:b w:val="0"/>
                <w:noProof/>
                <w:webHidden/>
              </w:rPr>
              <w:fldChar w:fldCharType="end"/>
            </w:r>
          </w:hyperlink>
        </w:p>
        <w:p w14:paraId="3095AD58" w14:textId="36F6FECE" w:rsidR="001D7A88" w:rsidRPr="001D7A88" w:rsidRDefault="00925F35">
          <w:pPr>
            <w:pStyle w:val="TOC1"/>
            <w:tabs>
              <w:tab w:val="right" w:pos="9350"/>
            </w:tabs>
            <w:rPr>
              <w:rFonts w:eastAsiaTheme="minorEastAsia" w:cstheme="minorBidi"/>
              <w:b w:val="0"/>
              <w:bCs w:val="0"/>
              <w:i w:val="0"/>
              <w:iCs w:val="0"/>
              <w:noProof/>
            </w:rPr>
          </w:pPr>
          <w:hyperlink w:anchor="_Toc1639405" w:history="1">
            <w:r w:rsidR="001D7A88" w:rsidRPr="001D7A88">
              <w:rPr>
                <w:rStyle w:val="Hyperlink"/>
                <w:rFonts w:ascii="Times" w:hAnsi="Times"/>
                <w:b w:val="0"/>
                <w:i w:val="0"/>
                <w:noProof/>
              </w:rPr>
              <w:t>Part VI. Results</w:t>
            </w:r>
            <w:r w:rsidR="001D7A88" w:rsidRPr="001D7A88">
              <w:rPr>
                <w:b w:val="0"/>
                <w:i w:val="0"/>
                <w:noProof/>
                <w:webHidden/>
              </w:rPr>
              <w:tab/>
            </w:r>
            <w:r w:rsidR="001D7A88" w:rsidRPr="001D7A88">
              <w:rPr>
                <w:b w:val="0"/>
                <w:i w:val="0"/>
                <w:noProof/>
                <w:webHidden/>
              </w:rPr>
              <w:fldChar w:fldCharType="begin"/>
            </w:r>
            <w:r w:rsidR="001D7A88" w:rsidRPr="001D7A88">
              <w:rPr>
                <w:b w:val="0"/>
                <w:i w:val="0"/>
                <w:noProof/>
                <w:webHidden/>
              </w:rPr>
              <w:instrText xml:space="preserve"> PAGEREF _Toc1639405 \h </w:instrText>
            </w:r>
            <w:r w:rsidR="001D7A88" w:rsidRPr="001D7A88">
              <w:rPr>
                <w:b w:val="0"/>
                <w:i w:val="0"/>
                <w:noProof/>
                <w:webHidden/>
              </w:rPr>
            </w:r>
            <w:r w:rsidR="001D7A88" w:rsidRPr="001D7A88">
              <w:rPr>
                <w:b w:val="0"/>
                <w:i w:val="0"/>
                <w:noProof/>
                <w:webHidden/>
              </w:rPr>
              <w:fldChar w:fldCharType="separate"/>
            </w:r>
            <w:r w:rsidR="00E77161">
              <w:rPr>
                <w:b w:val="0"/>
                <w:i w:val="0"/>
                <w:noProof/>
                <w:webHidden/>
              </w:rPr>
              <w:t>23</w:t>
            </w:r>
            <w:r w:rsidR="001D7A88" w:rsidRPr="001D7A88">
              <w:rPr>
                <w:b w:val="0"/>
                <w:i w:val="0"/>
                <w:noProof/>
                <w:webHidden/>
              </w:rPr>
              <w:fldChar w:fldCharType="end"/>
            </w:r>
          </w:hyperlink>
        </w:p>
        <w:p w14:paraId="7927D05F" w14:textId="7BFF96AE" w:rsidR="001D7A88" w:rsidRPr="001D7A88" w:rsidRDefault="00925F35">
          <w:pPr>
            <w:pStyle w:val="TOC1"/>
            <w:tabs>
              <w:tab w:val="right" w:pos="9350"/>
            </w:tabs>
            <w:rPr>
              <w:rFonts w:eastAsiaTheme="minorEastAsia" w:cstheme="minorBidi"/>
              <w:b w:val="0"/>
              <w:bCs w:val="0"/>
              <w:i w:val="0"/>
              <w:iCs w:val="0"/>
              <w:noProof/>
            </w:rPr>
          </w:pPr>
          <w:hyperlink w:anchor="_Toc1639406" w:history="1">
            <w:r w:rsidR="001D7A88" w:rsidRPr="001D7A88">
              <w:rPr>
                <w:rStyle w:val="Hyperlink"/>
                <w:rFonts w:ascii="Times" w:hAnsi="Times"/>
                <w:b w:val="0"/>
                <w:i w:val="0"/>
                <w:noProof/>
              </w:rPr>
              <w:t>Part VII. Conclusions</w:t>
            </w:r>
            <w:r w:rsidR="001D7A88" w:rsidRPr="001D7A88">
              <w:rPr>
                <w:b w:val="0"/>
                <w:i w:val="0"/>
                <w:noProof/>
                <w:webHidden/>
              </w:rPr>
              <w:tab/>
            </w:r>
            <w:r w:rsidR="001D7A88" w:rsidRPr="001D7A88">
              <w:rPr>
                <w:b w:val="0"/>
                <w:i w:val="0"/>
                <w:noProof/>
                <w:webHidden/>
              </w:rPr>
              <w:fldChar w:fldCharType="begin"/>
            </w:r>
            <w:r w:rsidR="001D7A88" w:rsidRPr="001D7A88">
              <w:rPr>
                <w:b w:val="0"/>
                <w:i w:val="0"/>
                <w:noProof/>
                <w:webHidden/>
              </w:rPr>
              <w:instrText xml:space="preserve"> PAGEREF _Toc1639406 \h </w:instrText>
            </w:r>
            <w:r w:rsidR="001D7A88" w:rsidRPr="001D7A88">
              <w:rPr>
                <w:b w:val="0"/>
                <w:i w:val="0"/>
                <w:noProof/>
                <w:webHidden/>
              </w:rPr>
            </w:r>
            <w:r w:rsidR="001D7A88" w:rsidRPr="001D7A88">
              <w:rPr>
                <w:b w:val="0"/>
                <w:i w:val="0"/>
                <w:noProof/>
                <w:webHidden/>
              </w:rPr>
              <w:fldChar w:fldCharType="separate"/>
            </w:r>
            <w:r w:rsidR="00E77161">
              <w:rPr>
                <w:b w:val="0"/>
                <w:i w:val="0"/>
                <w:noProof/>
                <w:webHidden/>
              </w:rPr>
              <w:t>25</w:t>
            </w:r>
            <w:r w:rsidR="001D7A88" w:rsidRPr="001D7A88">
              <w:rPr>
                <w:b w:val="0"/>
                <w:i w:val="0"/>
                <w:noProof/>
                <w:webHidden/>
              </w:rPr>
              <w:fldChar w:fldCharType="end"/>
            </w:r>
          </w:hyperlink>
        </w:p>
        <w:p w14:paraId="0771D0B0" w14:textId="39A2E2AD" w:rsidR="001D7A88" w:rsidRPr="001D7A88" w:rsidRDefault="00925F35">
          <w:pPr>
            <w:pStyle w:val="TOC2"/>
            <w:tabs>
              <w:tab w:val="right" w:pos="9350"/>
            </w:tabs>
            <w:rPr>
              <w:rFonts w:eastAsiaTheme="minorEastAsia" w:cstheme="minorBidi"/>
              <w:b w:val="0"/>
              <w:bCs w:val="0"/>
              <w:noProof/>
              <w:sz w:val="24"/>
              <w:szCs w:val="24"/>
            </w:rPr>
          </w:pPr>
          <w:hyperlink w:anchor="_Toc1639407" w:history="1">
            <w:r w:rsidR="001D7A88" w:rsidRPr="001D7A88">
              <w:rPr>
                <w:rStyle w:val="Hyperlink"/>
                <w:rFonts w:ascii="Times New Roman" w:hAnsi="Times New Roman"/>
                <w:b w:val="0"/>
                <w:noProof/>
              </w:rPr>
              <w:t>Summary</w:t>
            </w:r>
            <w:r w:rsidR="001D7A88" w:rsidRPr="001D7A88">
              <w:rPr>
                <w:b w:val="0"/>
                <w:noProof/>
                <w:webHidden/>
              </w:rPr>
              <w:tab/>
            </w:r>
            <w:r w:rsidR="001D7A88" w:rsidRPr="001D7A88">
              <w:rPr>
                <w:b w:val="0"/>
                <w:noProof/>
                <w:webHidden/>
              </w:rPr>
              <w:fldChar w:fldCharType="begin"/>
            </w:r>
            <w:r w:rsidR="001D7A88" w:rsidRPr="001D7A88">
              <w:rPr>
                <w:b w:val="0"/>
                <w:noProof/>
                <w:webHidden/>
              </w:rPr>
              <w:instrText xml:space="preserve"> PAGEREF _Toc1639407 \h </w:instrText>
            </w:r>
            <w:r w:rsidR="001D7A88" w:rsidRPr="001D7A88">
              <w:rPr>
                <w:b w:val="0"/>
                <w:noProof/>
                <w:webHidden/>
              </w:rPr>
            </w:r>
            <w:r w:rsidR="001D7A88" w:rsidRPr="001D7A88">
              <w:rPr>
                <w:b w:val="0"/>
                <w:noProof/>
                <w:webHidden/>
              </w:rPr>
              <w:fldChar w:fldCharType="separate"/>
            </w:r>
            <w:r w:rsidR="00E77161">
              <w:rPr>
                <w:b w:val="0"/>
                <w:noProof/>
                <w:webHidden/>
              </w:rPr>
              <w:t>25</w:t>
            </w:r>
            <w:r w:rsidR="001D7A88" w:rsidRPr="001D7A88">
              <w:rPr>
                <w:b w:val="0"/>
                <w:noProof/>
                <w:webHidden/>
              </w:rPr>
              <w:fldChar w:fldCharType="end"/>
            </w:r>
          </w:hyperlink>
        </w:p>
        <w:p w14:paraId="345FB34D" w14:textId="5847BE27" w:rsidR="001D7A88" w:rsidRPr="001D7A88" w:rsidRDefault="00925F35">
          <w:pPr>
            <w:pStyle w:val="TOC2"/>
            <w:tabs>
              <w:tab w:val="right" w:pos="9350"/>
            </w:tabs>
            <w:rPr>
              <w:rFonts w:eastAsiaTheme="minorEastAsia" w:cstheme="minorBidi"/>
              <w:b w:val="0"/>
              <w:bCs w:val="0"/>
              <w:noProof/>
              <w:sz w:val="24"/>
              <w:szCs w:val="24"/>
            </w:rPr>
          </w:pPr>
          <w:hyperlink w:anchor="_Toc1639408" w:history="1">
            <w:r w:rsidR="001D7A88" w:rsidRPr="001D7A88">
              <w:rPr>
                <w:rStyle w:val="Hyperlink"/>
                <w:rFonts w:ascii="Times New Roman" w:hAnsi="Times New Roman"/>
                <w:b w:val="0"/>
                <w:noProof/>
              </w:rPr>
              <w:t>Improvements</w:t>
            </w:r>
            <w:r w:rsidR="001D7A88" w:rsidRPr="001D7A88">
              <w:rPr>
                <w:b w:val="0"/>
                <w:noProof/>
                <w:webHidden/>
              </w:rPr>
              <w:tab/>
            </w:r>
            <w:r w:rsidR="001D7A88" w:rsidRPr="001D7A88">
              <w:rPr>
                <w:b w:val="0"/>
                <w:noProof/>
                <w:webHidden/>
              </w:rPr>
              <w:fldChar w:fldCharType="begin"/>
            </w:r>
            <w:r w:rsidR="001D7A88" w:rsidRPr="001D7A88">
              <w:rPr>
                <w:b w:val="0"/>
                <w:noProof/>
                <w:webHidden/>
              </w:rPr>
              <w:instrText xml:space="preserve"> PAGEREF _Toc1639408 \h </w:instrText>
            </w:r>
            <w:r w:rsidR="001D7A88" w:rsidRPr="001D7A88">
              <w:rPr>
                <w:b w:val="0"/>
                <w:noProof/>
                <w:webHidden/>
              </w:rPr>
            </w:r>
            <w:r w:rsidR="001D7A88" w:rsidRPr="001D7A88">
              <w:rPr>
                <w:b w:val="0"/>
                <w:noProof/>
                <w:webHidden/>
              </w:rPr>
              <w:fldChar w:fldCharType="separate"/>
            </w:r>
            <w:r w:rsidR="00E77161">
              <w:rPr>
                <w:b w:val="0"/>
                <w:noProof/>
                <w:webHidden/>
              </w:rPr>
              <w:t>25</w:t>
            </w:r>
            <w:r w:rsidR="001D7A88" w:rsidRPr="001D7A88">
              <w:rPr>
                <w:b w:val="0"/>
                <w:noProof/>
                <w:webHidden/>
              </w:rPr>
              <w:fldChar w:fldCharType="end"/>
            </w:r>
          </w:hyperlink>
        </w:p>
        <w:p w14:paraId="566E4FC3" w14:textId="4336BB5F" w:rsidR="001D7A88" w:rsidRDefault="00925F35">
          <w:pPr>
            <w:pStyle w:val="TOC1"/>
            <w:tabs>
              <w:tab w:val="right" w:pos="9350"/>
            </w:tabs>
            <w:rPr>
              <w:rFonts w:eastAsiaTheme="minorEastAsia" w:cstheme="minorBidi"/>
              <w:b w:val="0"/>
              <w:bCs w:val="0"/>
              <w:i w:val="0"/>
              <w:iCs w:val="0"/>
              <w:noProof/>
            </w:rPr>
          </w:pPr>
          <w:hyperlink w:anchor="_Toc1639409" w:history="1">
            <w:r w:rsidR="001D7A88" w:rsidRPr="001D7A88">
              <w:rPr>
                <w:rStyle w:val="Hyperlink"/>
                <w:rFonts w:ascii="Times" w:hAnsi="Times"/>
                <w:b w:val="0"/>
                <w:i w:val="0"/>
                <w:noProof/>
              </w:rPr>
              <w:t>Appendix</w:t>
            </w:r>
            <w:r w:rsidR="001D7A88" w:rsidRPr="001D7A88">
              <w:rPr>
                <w:b w:val="0"/>
                <w:i w:val="0"/>
                <w:noProof/>
                <w:webHidden/>
              </w:rPr>
              <w:tab/>
            </w:r>
            <w:r w:rsidR="001D7A88" w:rsidRPr="001D7A88">
              <w:rPr>
                <w:b w:val="0"/>
                <w:i w:val="0"/>
                <w:noProof/>
                <w:webHidden/>
              </w:rPr>
              <w:fldChar w:fldCharType="begin"/>
            </w:r>
            <w:r w:rsidR="001D7A88" w:rsidRPr="001D7A88">
              <w:rPr>
                <w:b w:val="0"/>
                <w:i w:val="0"/>
                <w:noProof/>
                <w:webHidden/>
              </w:rPr>
              <w:instrText xml:space="preserve"> PAGEREF _Toc1639409 \h </w:instrText>
            </w:r>
            <w:r w:rsidR="001D7A88" w:rsidRPr="001D7A88">
              <w:rPr>
                <w:b w:val="0"/>
                <w:i w:val="0"/>
                <w:noProof/>
                <w:webHidden/>
              </w:rPr>
            </w:r>
            <w:r w:rsidR="001D7A88" w:rsidRPr="001D7A88">
              <w:rPr>
                <w:b w:val="0"/>
                <w:i w:val="0"/>
                <w:noProof/>
                <w:webHidden/>
              </w:rPr>
              <w:fldChar w:fldCharType="separate"/>
            </w:r>
            <w:r w:rsidR="00E77161">
              <w:rPr>
                <w:b w:val="0"/>
                <w:i w:val="0"/>
                <w:noProof/>
                <w:webHidden/>
              </w:rPr>
              <w:t>27</w:t>
            </w:r>
            <w:r w:rsidR="001D7A88" w:rsidRPr="001D7A88">
              <w:rPr>
                <w:b w:val="0"/>
                <w:i w:val="0"/>
                <w:noProof/>
                <w:webHidden/>
              </w:rPr>
              <w:fldChar w:fldCharType="end"/>
            </w:r>
          </w:hyperlink>
        </w:p>
        <w:p w14:paraId="464D7F11" w14:textId="5FA44937" w:rsidR="004C6DFC" w:rsidRPr="00C9011F" w:rsidRDefault="00CC6FD4" w:rsidP="00E23747">
          <w:pPr>
            <w:adjustRightInd w:val="0"/>
            <w:snapToGrid w:val="0"/>
            <w:rPr>
              <w:rFonts w:ascii="Times" w:eastAsia="Times New Roman" w:hAnsi="Times" w:cs="Times New Roman"/>
            </w:rPr>
          </w:pPr>
          <w:r w:rsidRPr="00C9011F">
            <w:rPr>
              <w:rFonts w:ascii="Times" w:hAnsi="Times"/>
            </w:rPr>
            <w:fldChar w:fldCharType="end"/>
          </w:r>
        </w:p>
      </w:sdtContent>
    </w:sdt>
    <w:p w14:paraId="26108E30" w14:textId="77777777" w:rsidR="004C6DFC" w:rsidRPr="00C9011F" w:rsidRDefault="004C6DFC" w:rsidP="00E23747">
      <w:pPr>
        <w:adjustRightInd w:val="0"/>
        <w:snapToGrid w:val="0"/>
        <w:spacing w:after="200"/>
        <w:rPr>
          <w:rFonts w:ascii="Times" w:eastAsia="Times New Roman" w:hAnsi="Times" w:cs="Times New Roman"/>
          <w:sz w:val="24"/>
          <w:szCs w:val="24"/>
        </w:rPr>
      </w:pPr>
    </w:p>
    <w:p w14:paraId="642B8733" w14:textId="77777777" w:rsidR="004C6DFC" w:rsidRPr="00C9011F" w:rsidRDefault="00CC6FD4" w:rsidP="00E23747">
      <w:pPr>
        <w:adjustRightInd w:val="0"/>
        <w:snapToGrid w:val="0"/>
        <w:rPr>
          <w:rFonts w:ascii="Times" w:eastAsia="Times New Roman" w:hAnsi="Times" w:cs="Times New Roman"/>
          <w:sz w:val="28"/>
          <w:szCs w:val="28"/>
        </w:rPr>
      </w:pPr>
      <w:bookmarkStart w:id="2" w:name="_30j0zll" w:colFirst="0" w:colLast="0"/>
      <w:bookmarkEnd w:id="2"/>
      <w:r w:rsidRPr="00C9011F">
        <w:rPr>
          <w:rFonts w:ascii="Times" w:hAnsi="Times"/>
        </w:rPr>
        <w:br w:type="page"/>
      </w:r>
    </w:p>
    <w:p w14:paraId="74EE9F78" w14:textId="77777777" w:rsidR="004C6DFC" w:rsidRPr="00CC6FD4" w:rsidRDefault="00CC6FD4" w:rsidP="00C9011F">
      <w:pPr>
        <w:adjustRightInd w:val="0"/>
        <w:snapToGrid w:val="0"/>
        <w:jc w:val="center"/>
        <w:outlineLvl w:val="0"/>
        <w:rPr>
          <w:rFonts w:ascii="Times" w:eastAsia="Times New Roman" w:hAnsi="Times" w:cs="Times New Roman"/>
          <w:b/>
          <w:sz w:val="32"/>
          <w:szCs w:val="32"/>
        </w:rPr>
      </w:pPr>
      <w:bookmarkStart w:id="3" w:name="_Toc1639395"/>
      <w:r w:rsidRPr="00CC6FD4">
        <w:rPr>
          <w:rFonts w:ascii="Times" w:eastAsia="Times New Roman" w:hAnsi="Times" w:cs="Times New Roman"/>
          <w:b/>
          <w:sz w:val="32"/>
          <w:szCs w:val="32"/>
        </w:rPr>
        <w:lastRenderedPageBreak/>
        <w:t>Executive Summary</w:t>
      </w:r>
      <w:bookmarkEnd w:id="3"/>
    </w:p>
    <w:p w14:paraId="0168A6AC" w14:textId="77777777" w:rsidR="004C6DFC" w:rsidRPr="00CC6FD4" w:rsidRDefault="004C6DFC" w:rsidP="00E23747">
      <w:pPr>
        <w:adjustRightInd w:val="0"/>
        <w:snapToGrid w:val="0"/>
        <w:jc w:val="center"/>
        <w:rPr>
          <w:rFonts w:ascii="Times" w:eastAsia="Times New Roman" w:hAnsi="Times" w:cs="Times New Roman"/>
          <w:b/>
          <w:sz w:val="28"/>
          <w:szCs w:val="28"/>
        </w:rPr>
      </w:pPr>
    </w:p>
    <w:p w14:paraId="26CED380" w14:textId="77777777" w:rsidR="00E23747" w:rsidRPr="00CC6FD4" w:rsidRDefault="00CC6FD4" w:rsidP="00E23747">
      <w:pPr>
        <w:adjustRightInd w:val="0"/>
        <w:snapToGrid w:val="0"/>
        <w:rPr>
          <w:rFonts w:ascii="Times" w:eastAsia="Times New Roman" w:hAnsi="Times" w:cs="Times New Roman"/>
          <w:b/>
          <w:sz w:val="28"/>
          <w:szCs w:val="28"/>
          <w:u w:val="single"/>
        </w:rPr>
      </w:pPr>
      <w:r w:rsidRPr="00CC6FD4">
        <w:rPr>
          <w:rFonts w:ascii="Times" w:eastAsia="Times New Roman" w:hAnsi="Times" w:cs="Times New Roman"/>
          <w:b/>
          <w:sz w:val="28"/>
          <w:szCs w:val="28"/>
          <w:u w:val="single"/>
        </w:rPr>
        <w:t>Objective:</w:t>
      </w:r>
    </w:p>
    <w:p w14:paraId="6794A61F" w14:textId="77777777" w:rsidR="00E23747" w:rsidRPr="00CC6FD4" w:rsidRDefault="00E23747" w:rsidP="00E23747">
      <w:pPr>
        <w:adjustRightInd w:val="0"/>
        <w:snapToGrid w:val="0"/>
        <w:rPr>
          <w:rFonts w:ascii="Times" w:eastAsia="Times New Roman" w:hAnsi="Times" w:cs="Times New Roman"/>
          <w:b/>
          <w:sz w:val="28"/>
          <w:szCs w:val="28"/>
          <w:u w:val="single"/>
        </w:rPr>
      </w:pPr>
    </w:p>
    <w:p w14:paraId="4CB5E9AF" w14:textId="77777777" w:rsidR="00E23747" w:rsidRPr="00CC6FD4" w:rsidRDefault="00E23747" w:rsidP="00E23747">
      <w:pPr>
        <w:pBdr>
          <w:top w:val="nil"/>
          <w:left w:val="nil"/>
          <w:bottom w:val="nil"/>
          <w:right w:val="nil"/>
          <w:between w:val="nil"/>
        </w:pBdr>
        <w:adjustRightInd w:val="0"/>
        <w:snapToGrid w:val="0"/>
        <w:spacing w:before="120"/>
        <w:rPr>
          <w:rFonts w:ascii="Times" w:eastAsia="Times New Roman" w:hAnsi="Times" w:cs="Times New Roman"/>
          <w:sz w:val="24"/>
          <w:szCs w:val="24"/>
        </w:rPr>
      </w:pPr>
      <w:r w:rsidRPr="00CC6FD4">
        <w:rPr>
          <w:rFonts w:ascii="Times" w:eastAsia="Times New Roman" w:hAnsi="Times" w:cs="Times New Roman"/>
          <w:sz w:val="24"/>
          <w:szCs w:val="24"/>
        </w:rPr>
        <w:t>Real estate fraud is when one person or party makes misrepresentation or uses false information to take advantage of the other party during a real estate sale/purchase. Real estate fraud can cause enormous losses especially for government like New York City. This report examined the New York property data to find potential fraud with methods include Principal Component Analysis (PCA), Heuristic Algorithm and Autoencoder. Data is processed and analyzed in Python and R.</w:t>
      </w:r>
    </w:p>
    <w:p w14:paraId="79D2CED0" w14:textId="77777777" w:rsidR="004C6DFC" w:rsidRPr="00CC6FD4" w:rsidRDefault="004C6DFC" w:rsidP="00E23747">
      <w:pPr>
        <w:adjustRightInd w:val="0"/>
        <w:snapToGrid w:val="0"/>
        <w:spacing w:before="120"/>
        <w:rPr>
          <w:rFonts w:ascii="Times" w:eastAsia="Times New Roman" w:hAnsi="Times" w:cs="Times New Roman"/>
          <w:b/>
          <w:sz w:val="32"/>
          <w:szCs w:val="32"/>
        </w:rPr>
      </w:pPr>
    </w:p>
    <w:p w14:paraId="27550583" w14:textId="77777777" w:rsidR="00E23747" w:rsidRPr="00CC6FD4" w:rsidRDefault="00E23747" w:rsidP="00E23747">
      <w:pPr>
        <w:adjustRightInd w:val="0"/>
        <w:snapToGrid w:val="0"/>
        <w:rPr>
          <w:rFonts w:ascii="Times" w:eastAsia="Times New Roman" w:hAnsi="Times" w:cs="Times New Roman"/>
          <w:b/>
          <w:sz w:val="28"/>
          <w:szCs w:val="28"/>
          <w:u w:val="single"/>
        </w:rPr>
      </w:pPr>
      <w:r w:rsidRPr="00CC6FD4">
        <w:rPr>
          <w:rFonts w:ascii="Times" w:eastAsia="Times New Roman" w:hAnsi="Times" w:cs="Times New Roman"/>
          <w:b/>
          <w:sz w:val="28"/>
          <w:szCs w:val="28"/>
          <w:u w:val="single"/>
        </w:rPr>
        <w:t>Project Outline:</w:t>
      </w:r>
    </w:p>
    <w:p w14:paraId="03C1477D" w14:textId="77777777" w:rsidR="00E23747" w:rsidRPr="00CC6FD4" w:rsidRDefault="00E23747" w:rsidP="00E23747">
      <w:pPr>
        <w:adjustRightInd w:val="0"/>
        <w:snapToGrid w:val="0"/>
        <w:rPr>
          <w:rFonts w:ascii="Times" w:eastAsia="Times New Roman" w:hAnsi="Times" w:cs="Times New Roman"/>
          <w:b/>
          <w:sz w:val="28"/>
          <w:szCs w:val="28"/>
          <w:u w:val="single"/>
        </w:rPr>
      </w:pPr>
    </w:p>
    <w:p w14:paraId="28E0322C" w14:textId="77777777" w:rsidR="00E23747" w:rsidRPr="00CC6FD4" w:rsidRDefault="00E23747" w:rsidP="00E23747">
      <w:pPr>
        <w:adjustRightInd w:val="0"/>
        <w:snapToGrid w:val="0"/>
        <w:spacing w:before="120"/>
        <w:rPr>
          <w:rFonts w:ascii="Times" w:eastAsia="Times New Roman" w:hAnsi="Times" w:cs="Times New Roman"/>
          <w:sz w:val="24"/>
          <w:szCs w:val="24"/>
        </w:rPr>
      </w:pPr>
      <w:r w:rsidRPr="00CC6FD4">
        <w:rPr>
          <w:rFonts w:ascii="Times" w:eastAsia="Times New Roman" w:hAnsi="Times" w:cs="Times New Roman"/>
          <w:sz w:val="24"/>
          <w:szCs w:val="24"/>
        </w:rPr>
        <w:t xml:space="preserve">The original dataset consists of information including sizes, building classes, values, tax classes owner of about 1 million New York properties. The general process of analysis step </w:t>
      </w:r>
      <w:r w:rsidR="00AB4904" w:rsidRPr="00CC6FD4">
        <w:rPr>
          <w:rFonts w:ascii="Times" w:eastAsia="Times New Roman" w:hAnsi="Times" w:cs="Times New Roman"/>
          <w:sz w:val="24"/>
          <w:szCs w:val="24"/>
        </w:rPr>
        <w:t>includes</w:t>
      </w:r>
      <w:r w:rsidRPr="00CC6FD4">
        <w:rPr>
          <w:rFonts w:ascii="Times" w:eastAsia="Times New Roman" w:hAnsi="Times" w:cs="Times New Roman"/>
          <w:sz w:val="24"/>
          <w:szCs w:val="24"/>
        </w:rPr>
        <w:t>:</w:t>
      </w:r>
    </w:p>
    <w:p w14:paraId="3BF17875" w14:textId="77777777" w:rsidR="00E23747" w:rsidRPr="00CC6FD4" w:rsidRDefault="00E23747" w:rsidP="00E23747">
      <w:pPr>
        <w:adjustRightInd w:val="0"/>
        <w:snapToGrid w:val="0"/>
        <w:spacing w:before="120"/>
        <w:rPr>
          <w:rFonts w:ascii="Times" w:eastAsia="Times New Roman" w:hAnsi="Times" w:cs="Times New Roman"/>
          <w:sz w:val="24"/>
          <w:szCs w:val="24"/>
        </w:rPr>
      </w:pPr>
      <w:r w:rsidRPr="00CC6FD4">
        <w:rPr>
          <w:rFonts w:ascii="Times" w:eastAsia="Times New Roman" w:hAnsi="Times" w:cs="Times New Roman"/>
          <w:sz w:val="24"/>
          <w:szCs w:val="24"/>
        </w:rPr>
        <w:t>1.     Data cleaning and missing data filing. We proposed the dataset to optimize the results of the analysis. we filed missing values by methods like using mean of the group the missing value belongs to or mode of properties which close to it in geographical location.</w:t>
      </w:r>
    </w:p>
    <w:p w14:paraId="39A6FC5E" w14:textId="77777777" w:rsidR="00E23747" w:rsidRPr="00CC6FD4" w:rsidRDefault="00E23747" w:rsidP="00E23747">
      <w:pPr>
        <w:adjustRightInd w:val="0"/>
        <w:snapToGrid w:val="0"/>
        <w:spacing w:before="120"/>
        <w:rPr>
          <w:rFonts w:ascii="Times" w:eastAsia="Times New Roman" w:hAnsi="Times" w:cs="Times New Roman"/>
          <w:sz w:val="24"/>
          <w:szCs w:val="24"/>
        </w:rPr>
      </w:pPr>
      <w:r w:rsidRPr="00CC6FD4">
        <w:rPr>
          <w:rFonts w:ascii="Times" w:eastAsia="Times New Roman" w:hAnsi="Times" w:cs="Times New Roman"/>
          <w:sz w:val="24"/>
          <w:szCs w:val="24"/>
        </w:rPr>
        <w:t xml:space="preserve">2.     Building expert variables and standardizing. we built special variables that look for fraud model and scaled them before put them into machine learning models.  </w:t>
      </w:r>
    </w:p>
    <w:p w14:paraId="562C7026" w14:textId="77777777" w:rsidR="00E23747" w:rsidRPr="00CC6FD4" w:rsidRDefault="00E23747" w:rsidP="00E23747">
      <w:pPr>
        <w:adjustRightInd w:val="0"/>
        <w:snapToGrid w:val="0"/>
        <w:spacing w:before="120"/>
        <w:rPr>
          <w:rFonts w:ascii="Times" w:eastAsia="Times New Roman" w:hAnsi="Times" w:cs="Times New Roman"/>
          <w:sz w:val="24"/>
          <w:szCs w:val="24"/>
        </w:rPr>
      </w:pPr>
      <w:r w:rsidRPr="00CC6FD4">
        <w:rPr>
          <w:rFonts w:ascii="Times" w:eastAsia="Times New Roman" w:hAnsi="Times" w:cs="Times New Roman"/>
          <w:sz w:val="24"/>
          <w:szCs w:val="24"/>
        </w:rPr>
        <w:t xml:space="preserve">3.     Dimensionality reduction through the PCA process. We only keep the main PCs and Z scale the data field again. </w:t>
      </w:r>
    </w:p>
    <w:p w14:paraId="01D73F05" w14:textId="77777777" w:rsidR="00E23747" w:rsidRPr="00CC6FD4" w:rsidRDefault="00E23747" w:rsidP="00E23747">
      <w:pPr>
        <w:adjustRightInd w:val="0"/>
        <w:snapToGrid w:val="0"/>
        <w:spacing w:before="120"/>
        <w:rPr>
          <w:rFonts w:ascii="Times" w:eastAsia="Times New Roman" w:hAnsi="Times" w:cs="Times New Roman"/>
          <w:sz w:val="24"/>
          <w:szCs w:val="24"/>
        </w:rPr>
      </w:pPr>
      <w:r w:rsidRPr="00CC6FD4">
        <w:rPr>
          <w:rFonts w:ascii="Times" w:eastAsia="Times New Roman" w:hAnsi="Times" w:cs="Times New Roman"/>
          <w:sz w:val="24"/>
          <w:szCs w:val="24"/>
        </w:rPr>
        <w:t xml:space="preserve">4.     Applying fraud algorithm, calculating fraud score identifying potential fraud. We combined the Z scores as the first fraud score and used the reconstruction error in the process of autoencoder as the second score. Final fraud score is a combination of these two scores. </w:t>
      </w:r>
    </w:p>
    <w:p w14:paraId="399954CB" w14:textId="77777777" w:rsidR="00E23747" w:rsidRPr="00CC6FD4" w:rsidRDefault="00E23747" w:rsidP="00E23747">
      <w:pPr>
        <w:adjustRightInd w:val="0"/>
        <w:snapToGrid w:val="0"/>
        <w:spacing w:before="120"/>
        <w:rPr>
          <w:rFonts w:ascii="Times" w:eastAsia="Times New Roman" w:hAnsi="Times" w:cs="Times New Roman"/>
          <w:sz w:val="24"/>
          <w:szCs w:val="24"/>
        </w:rPr>
      </w:pPr>
    </w:p>
    <w:p w14:paraId="4A56CF82" w14:textId="77777777" w:rsidR="00E23747" w:rsidRPr="00CC6FD4" w:rsidRDefault="00E23747" w:rsidP="00E23747">
      <w:pPr>
        <w:adjustRightInd w:val="0"/>
        <w:snapToGrid w:val="0"/>
        <w:spacing w:before="120"/>
        <w:rPr>
          <w:rFonts w:ascii="Times" w:eastAsia="Times New Roman" w:hAnsi="Times" w:cs="Times New Roman"/>
          <w:sz w:val="24"/>
          <w:szCs w:val="24"/>
        </w:rPr>
      </w:pPr>
      <w:r w:rsidRPr="00CC6FD4">
        <w:rPr>
          <w:rFonts w:ascii="Times" w:eastAsia="Times New Roman" w:hAnsi="Times" w:cs="Times New Roman"/>
          <w:sz w:val="24"/>
          <w:szCs w:val="24"/>
        </w:rPr>
        <w:t>With the highest Cumulative average of Heuristic Fraud scores and Autoencoder Fraud scores, we found the top 10 records which look anomalous and could be classified as underlying real estate frauds.</w:t>
      </w:r>
    </w:p>
    <w:p w14:paraId="7F637DF2" w14:textId="77777777" w:rsidR="00E23747" w:rsidRPr="00CC6FD4" w:rsidRDefault="00E23747" w:rsidP="00E23747">
      <w:pPr>
        <w:adjustRightInd w:val="0"/>
        <w:snapToGrid w:val="0"/>
        <w:spacing w:before="120"/>
        <w:rPr>
          <w:rFonts w:ascii="Times" w:eastAsia="Times New Roman" w:hAnsi="Times" w:cs="Times New Roman"/>
          <w:sz w:val="24"/>
          <w:szCs w:val="24"/>
        </w:rPr>
      </w:pPr>
    </w:p>
    <w:p w14:paraId="26E3B74F" w14:textId="77777777" w:rsidR="00E23747" w:rsidRPr="00CC6FD4" w:rsidRDefault="00E23747" w:rsidP="00E23747">
      <w:pPr>
        <w:adjustRightInd w:val="0"/>
        <w:snapToGrid w:val="0"/>
        <w:spacing w:before="120"/>
        <w:rPr>
          <w:rFonts w:ascii="Times" w:eastAsia="Times New Roman" w:hAnsi="Times" w:cs="Times New Roman"/>
          <w:sz w:val="24"/>
          <w:szCs w:val="24"/>
        </w:rPr>
      </w:pPr>
      <w:r w:rsidRPr="00CC6FD4">
        <w:rPr>
          <w:rFonts w:ascii="Times" w:eastAsia="Times New Roman" w:hAnsi="Times" w:cs="Times New Roman"/>
          <w:sz w:val="24"/>
          <w:szCs w:val="24"/>
        </w:rPr>
        <w:t>Detailed examination on top 10 high scores shows that abnormalities mainly due to three reasons:</w:t>
      </w:r>
    </w:p>
    <w:p w14:paraId="08FC1810" w14:textId="77777777" w:rsidR="00E23747" w:rsidRPr="00CC6FD4" w:rsidRDefault="00E23747" w:rsidP="00E23747">
      <w:pPr>
        <w:adjustRightInd w:val="0"/>
        <w:snapToGrid w:val="0"/>
        <w:spacing w:before="120"/>
        <w:rPr>
          <w:rFonts w:ascii="Times" w:eastAsia="Times New Roman" w:hAnsi="Times" w:cs="Times New Roman"/>
          <w:sz w:val="24"/>
          <w:szCs w:val="24"/>
        </w:rPr>
      </w:pPr>
      <w:r w:rsidRPr="00CC6FD4">
        <w:rPr>
          <w:rFonts w:ascii="Times" w:eastAsia="Times New Roman" w:hAnsi="Times" w:cs="Times New Roman"/>
          <w:sz w:val="24"/>
          <w:szCs w:val="24"/>
        </w:rPr>
        <w:t>1.     Accidentally input wrong data</w:t>
      </w:r>
    </w:p>
    <w:p w14:paraId="4A33C06E" w14:textId="77777777" w:rsidR="00E23747" w:rsidRPr="00CC6FD4" w:rsidRDefault="00E23747" w:rsidP="00E23747">
      <w:pPr>
        <w:adjustRightInd w:val="0"/>
        <w:snapToGrid w:val="0"/>
        <w:spacing w:before="120"/>
        <w:rPr>
          <w:rFonts w:ascii="Times" w:eastAsia="Times New Roman" w:hAnsi="Times" w:cs="Times New Roman"/>
          <w:sz w:val="24"/>
          <w:szCs w:val="24"/>
        </w:rPr>
      </w:pPr>
      <w:r w:rsidRPr="00CC6FD4">
        <w:rPr>
          <w:rFonts w:ascii="Times" w:eastAsia="Times New Roman" w:hAnsi="Times" w:cs="Times New Roman"/>
          <w:sz w:val="24"/>
          <w:szCs w:val="24"/>
        </w:rPr>
        <w:t>2.     Falsely report property value to cheat banks</w:t>
      </w:r>
    </w:p>
    <w:p w14:paraId="3E6A12A7" w14:textId="77777777" w:rsidR="00E23747" w:rsidRPr="00CC6FD4" w:rsidRDefault="00E23747" w:rsidP="00E23747">
      <w:pPr>
        <w:adjustRightInd w:val="0"/>
        <w:snapToGrid w:val="0"/>
        <w:spacing w:before="120"/>
        <w:rPr>
          <w:rFonts w:ascii="Times" w:eastAsia="Times New Roman" w:hAnsi="Times" w:cs="Times New Roman"/>
          <w:sz w:val="24"/>
          <w:szCs w:val="24"/>
        </w:rPr>
      </w:pPr>
      <w:r w:rsidRPr="00CC6FD4">
        <w:rPr>
          <w:rFonts w:ascii="Times" w:eastAsia="Times New Roman" w:hAnsi="Times" w:cs="Times New Roman"/>
          <w:sz w:val="24"/>
          <w:szCs w:val="24"/>
        </w:rPr>
        <w:t>3.     Tax avoidance</w:t>
      </w:r>
    </w:p>
    <w:p w14:paraId="065A7094" w14:textId="77777777" w:rsidR="004C6DFC" w:rsidRPr="00CC6FD4" w:rsidRDefault="004C6DFC" w:rsidP="001D7A88">
      <w:pPr>
        <w:adjustRightInd w:val="0"/>
        <w:snapToGrid w:val="0"/>
        <w:spacing w:before="120"/>
        <w:rPr>
          <w:rFonts w:ascii="Times" w:eastAsia="Times New Roman" w:hAnsi="Times" w:cs="Times New Roman"/>
          <w:sz w:val="24"/>
          <w:szCs w:val="24"/>
        </w:rPr>
      </w:pPr>
    </w:p>
    <w:p w14:paraId="569DA46C" w14:textId="77777777" w:rsidR="004C6DFC" w:rsidRPr="00CC6FD4" w:rsidRDefault="004C6DFC" w:rsidP="001D7A88">
      <w:pPr>
        <w:adjustRightInd w:val="0"/>
        <w:snapToGrid w:val="0"/>
        <w:spacing w:before="120"/>
        <w:rPr>
          <w:rFonts w:ascii="Times" w:eastAsia="Times New Roman" w:hAnsi="Times" w:cs="Times New Roman"/>
          <w:b/>
          <w:color w:val="FF0000"/>
          <w:sz w:val="32"/>
          <w:szCs w:val="32"/>
        </w:rPr>
      </w:pPr>
    </w:p>
    <w:p w14:paraId="70383663" w14:textId="77777777" w:rsidR="003F2B1F" w:rsidRDefault="003F2B1F" w:rsidP="001D7A88">
      <w:pPr>
        <w:adjustRightInd w:val="0"/>
        <w:snapToGrid w:val="0"/>
        <w:rPr>
          <w:rFonts w:ascii="Times" w:eastAsia="Times New Roman" w:hAnsi="Times" w:cs="Times New Roman"/>
          <w:b/>
          <w:sz w:val="32"/>
          <w:szCs w:val="32"/>
        </w:rPr>
      </w:pPr>
    </w:p>
    <w:p w14:paraId="48EC58BB" w14:textId="77777777" w:rsidR="001D7A88" w:rsidRDefault="001D7A88" w:rsidP="001D7A88">
      <w:pPr>
        <w:adjustRightInd w:val="0"/>
        <w:snapToGrid w:val="0"/>
        <w:jc w:val="center"/>
        <w:rPr>
          <w:rFonts w:ascii="Times" w:eastAsia="Times New Roman" w:hAnsi="Times" w:cs="Times New Roman"/>
          <w:b/>
          <w:sz w:val="32"/>
          <w:szCs w:val="32"/>
        </w:rPr>
      </w:pPr>
    </w:p>
    <w:p w14:paraId="378B54D9" w14:textId="04C306E6" w:rsidR="003F2B1F" w:rsidRPr="00C9011F" w:rsidRDefault="000A4AF8" w:rsidP="004E4C58">
      <w:pPr>
        <w:adjustRightInd w:val="0"/>
        <w:snapToGrid w:val="0"/>
        <w:jc w:val="center"/>
        <w:outlineLvl w:val="0"/>
        <w:rPr>
          <w:rFonts w:ascii="Times" w:eastAsia="Times New Roman" w:hAnsi="Times" w:cs="Times New Roman"/>
          <w:b/>
          <w:sz w:val="32"/>
          <w:szCs w:val="32"/>
        </w:rPr>
      </w:pPr>
      <w:bookmarkStart w:id="4" w:name="_Toc1639396"/>
      <w:r w:rsidRPr="00C9011F">
        <w:rPr>
          <w:rFonts w:ascii="Times" w:eastAsia="Times New Roman" w:hAnsi="Times" w:cs="Times New Roman"/>
          <w:b/>
          <w:sz w:val="32"/>
          <w:szCs w:val="32"/>
        </w:rPr>
        <w:t xml:space="preserve">Part I. </w:t>
      </w:r>
      <w:r w:rsidR="00CC6FD4" w:rsidRPr="00C9011F">
        <w:rPr>
          <w:rFonts w:ascii="Times" w:eastAsia="Times New Roman" w:hAnsi="Times" w:cs="Times New Roman"/>
          <w:b/>
          <w:sz w:val="32"/>
          <w:szCs w:val="32"/>
        </w:rPr>
        <w:t>Data Description</w:t>
      </w:r>
      <w:bookmarkEnd w:id="4"/>
    </w:p>
    <w:p w14:paraId="0B23B5CC" w14:textId="77777777" w:rsidR="00CC6FD4" w:rsidRPr="00197F44" w:rsidRDefault="00CC6FD4" w:rsidP="00C9011F">
      <w:pPr>
        <w:adjustRightInd w:val="0"/>
        <w:snapToGrid w:val="0"/>
        <w:spacing w:before="120"/>
        <w:outlineLvl w:val="1"/>
        <w:rPr>
          <w:rFonts w:ascii="Times New Roman" w:eastAsia="Times New Roman" w:hAnsi="Times New Roman" w:cs="Times New Roman"/>
          <w:b/>
          <w:sz w:val="28"/>
          <w:szCs w:val="28"/>
          <w:u w:val="single"/>
        </w:rPr>
      </w:pPr>
      <w:bookmarkStart w:id="5" w:name="_Toc1639397"/>
      <w:r w:rsidRPr="00197F44">
        <w:rPr>
          <w:rFonts w:ascii="Times New Roman" w:eastAsia="Times New Roman" w:hAnsi="Times New Roman" w:cs="Times New Roman"/>
          <w:b/>
          <w:sz w:val="28"/>
          <w:szCs w:val="28"/>
          <w:u w:val="single"/>
        </w:rPr>
        <w:t>Data Summary</w:t>
      </w:r>
      <w:bookmarkEnd w:id="5"/>
    </w:p>
    <w:p w14:paraId="740212A5" w14:textId="18848C48" w:rsidR="00E23747" w:rsidRPr="00CC6FD4" w:rsidRDefault="00E23747" w:rsidP="00E23747">
      <w:pPr>
        <w:pStyle w:val="Default"/>
        <w:snapToGrid w:val="0"/>
        <w:spacing w:before="120"/>
        <w:rPr>
          <w:rFonts w:ascii="Times" w:hAnsi="Times" w:cs="Times New Roman"/>
          <w:sz w:val="23"/>
          <w:szCs w:val="23"/>
        </w:rPr>
      </w:pPr>
      <w:r w:rsidRPr="00CC6FD4">
        <w:rPr>
          <w:rFonts w:ascii="Times" w:hAnsi="Times" w:cs="Times New Roman"/>
          <w:sz w:val="23"/>
          <w:szCs w:val="23"/>
        </w:rPr>
        <w:t xml:space="preserve">The Property Valuation and Assessment Data represents NYC properties assessments for </w:t>
      </w:r>
      <w:r w:rsidR="003F2B1F">
        <w:rPr>
          <w:rFonts w:ascii="Times" w:hAnsi="Times" w:cs="Times New Roman"/>
          <w:sz w:val="23"/>
          <w:szCs w:val="23"/>
        </w:rPr>
        <w:t>the purpose of</w:t>
      </w:r>
      <w:r w:rsidRPr="00CC6FD4">
        <w:rPr>
          <w:rFonts w:ascii="Times" w:hAnsi="Times" w:cs="Times New Roman"/>
          <w:sz w:val="23"/>
          <w:szCs w:val="23"/>
        </w:rPr>
        <w:t xml:space="preserve"> </w:t>
      </w:r>
      <w:r w:rsidR="003F2B1F">
        <w:rPr>
          <w:rFonts w:ascii="Times" w:hAnsi="Times" w:cs="Times New Roman"/>
          <w:sz w:val="23"/>
          <w:szCs w:val="23"/>
        </w:rPr>
        <w:t>calculating Property Tax, Grant Eligible P</w:t>
      </w:r>
      <w:r w:rsidRPr="00CC6FD4">
        <w:rPr>
          <w:rFonts w:ascii="Times" w:hAnsi="Times" w:cs="Times New Roman"/>
          <w:sz w:val="23"/>
          <w:szCs w:val="23"/>
        </w:rPr>
        <w:t xml:space="preserve">roperties Exemptions and/or Abatements. Data </w:t>
      </w:r>
      <w:r w:rsidR="003F2B1F">
        <w:rPr>
          <w:rFonts w:ascii="Times" w:hAnsi="Times" w:cs="Times New Roman"/>
          <w:sz w:val="23"/>
          <w:szCs w:val="23"/>
        </w:rPr>
        <w:t xml:space="preserve">was </w:t>
      </w:r>
      <w:r w:rsidRPr="00CC6FD4">
        <w:rPr>
          <w:rFonts w:ascii="Times" w:hAnsi="Times" w:cs="Times New Roman"/>
          <w:sz w:val="23"/>
          <w:szCs w:val="23"/>
        </w:rPr>
        <w:t>collected and entered into the system by various City employee</w:t>
      </w:r>
      <w:r w:rsidR="003F2B1F">
        <w:rPr>
          <w:rFonts w:ascii="Times" w:hAnsi="Times" w:cs="Times New Roman"/>
          <w:sz w:val="23"/>
          <w:szCs w:val="23"/>
        </w:rPr>
        <w:t>s</w:t>
      </w:r>
      <w:r w:rsidRPr="00CC6FD4">
        <w:rPr>
          <w:rFonts w:ascii="Times" w:hAnsi="Times" w:cs="Times New Roman"/>
          <w:sz w:val="23"/>
          <w:szCs w:val="23"/>
        </w:rPr>
        <w:t xml:space="preserve">, like Property Assessors, Property Exemption specialists, ACRIS reporting, </w:t>
      </w:r>
      <w:r w:rsidR="003F2B1F">
        <w:rPr>
          <w:rFonts w:ascii="Times" w:hAnsi="Times" w:cs="Times New Roman"/>
          <w:sz w:val="23"/>
          <w:szCs w:val="23"/>
        </w:rPr>
        <w:t xml:space="preserve">and </w:t>
      </w:r>
      <w:r w:rsidRPr="00CC6FD4">
        <w:rPr>
          <w:rFonts w:ascii="Times" w:hAnsi="Times" w:cs="Times New Roman"/>
          <w:sz w:val="23"/>
          <w:szCs w:val="23"/>
        </w:rPr>
        <w:t>Department of Building reporting.</w:t>
      </w:r>
    </w:p>
    <w:p w14:paraId="0E924559" w14:textId="77777777" w:rsidR="00E23747" w:rsidRPr="00CC6FD4" w:rsidRDefault="00E23747" w:rsidP="00E23747">
      <w:pPr>
        <w:pStyle w:val="Default"/>
        <w:snapToGrid w:val="0"/>
        <w:spacing w:before="120"/>
        <w:rPr>
          <w:rFonts w:ascii="Times" w:hAnsi="Times" w:cs="Times New Roman"/>
          <w:sz w:val="23"/>
          <w:szCs w:val="23"/>
        </w:rPr>
      </w:pPr>
      <w:r w:rsidRPr="00CC6FD4">
        <w:rPr>
          <w:rFonts w:ascii="Times" w:hAnsi="Times" w:cs="Times New Roman"/>
          <w:sz w:val="23"/>
          <w:szCs w:val="23"/>
        </w:rPr>
        <w:t>The data was created on September 2, 2011 and updated annually. The final assessment time of this dataset is 2011-11-</w:t>
      </w:r>
      <w:r w:rsidR="00AB4904" w:rsidRPr="00CC6FD4">
        <w:rPr>
          <w:rFonts w:ascii="Times" w:hAnsi="Times" w:cs="Times New Roman"/>
          <w:sz w:val="23"/>
          <w:szCs w:val="23"/>
        </w:rPr>
        <w:t>01. Therefore,</w:t>
      </w:r>
      <w:r w:rsidRPr="00CC6FD4">
        <w:rPr>
          <w:rFonts w:ascii="Times" w:hAnsi="Times" w:cs="Times New Roman"/>
          <w:sz w:val="23"/>
          <w:szCs w:val="23"/>
        </w:rPr>
        <w:t xml:space="preserve"> it covers various information of each property in New York City by November 1, 2011. There are 1070994 records and 32 fields in the dataset.</w:t>
      </w:r>
    </w:p>
    <w:p w14:paraId="3006574F" w14:textId="7E505187" w:rsidR="003F2B1F" w:rsidRDefault="00E23747" w:rsidP="00CC6FD4">
      <w:pPr>
        <w:pStyle w:val="Default"/>
        <w:snapToGrid w:val="0"/>
        <w:spacing w:before="120"/>
        <w:rPr>
          <w:rFonts w:ascii="Times" w:hAnsi="Times" w:cs="Times New Roman"/>
          <w:sz w:val="23"/>
          <w:szCs w:val="23"/>
        </w:rPr>
      </w:pPr>
      <w:r w:rsidRPr="00CC6FD4">
        <w:rPr>
          <w:rFonts w:ascii="Times" w:hAnsi="Times" w:cs="Times New Roman"/>
          <w:sz w:val="23"/>
          <w:szCs w:val="23"/>
        </w:rPr>
        <w:t xml:space="preserve">Following is description of the variables we consider to be the most important. The complete Data Quality Report can be found in appendix. </w:t>
      </w:r>
    </w:p>
    <w:p w14:paraId="6A54B475" w14:textId="77777777" w:rsidR="003F2B1F" w:rsidRPr="00CC6FD4" w:rsidRDefault="003F2B1F" w:rsidP="00CC6FD4">
      <w:pPr>
        <w:pStyle w:val="Default"/>
        <w:snapToGrid w:val="0"/>
        <w:spacing w:before="120"/>
        <w:rPr>
          <w:rFonts w:ascii="Times" w:hAnsi="Times" w:cs="Times New Roman"/>
          <w:sz w:val="23"/>
          <w:szCs w:val="23"/>
        </w:rPr>
      </w:pPr>
    </w:p>
    <w:p w14:paraId="37FFDD0C" w14:textId="77777777" w:rsidR="00CC6FD4" w:rsidRPr="00197F44" w:rsidRDefault="00CC6FD4" w:rsidP="00C9011F">
      <w:pPr>
        <w:adjustRightInd w:val="0"/>
        <w:snapToGrid w:val="0"/>
        <w:spacing w:before="120"/>
        <w:outlineLvl w:val="1"/>
        <w:rPr>
          <w:rFonts w:ascii="Times New Roman" w:eastAsia="Times New Roman" w:hAnsi="Times New Roman" w:cs="Times New Roman"/>
          <w:b/>
          <w:sz w:val="28"/>
          <w:szCs w:val="28"/>
          <w:u w:val="single"/>
        </w:rPr>
      </w:pPr>
      <w:bookmarkStart w:id="6" w:name="_Toc1639398"/>
      <w:r w:rsidRPr="00197F44">
        <w:rPr>
          <w:rFonts w:ascii="Times New Roman" w:eastAsia="Times New Roman" w:hAnsi="Times New Roman" w:cs="Times New Roman"/>
          <w:b/>
          <w:sz w:val="28"/>
          <w:szCs w:val="28"/>
          <w:u w:val="single"/>
        </w:rPr>
        <w:t>Key Variables Description</w:t>
      </w:r>
      <w:bookmarkEnd w:id="6"/>
    </w:p>
    <w:p w14:paraId="6DCFE575" w14:textId="77777777" w:rsidR="00CC6FD4" w:rsidRPr="00197F44" w:rsidRDefault="00CC6FD4" w:rsidP="00CC6FD4">
      <w:pPr>
        <w:pStyle w:val="Default"/>
        <w:snapToGrid w:val="0"/>
        <w:spacing w:before="120"/>
        <w:rPr>
          <w:szCs w:val="23"/>
        </w:rPr>
      </w:pPr>
      <w:r w:rsidRPr="00197F44">
        <w:rPr>
          <w:b/>
          <w:szCs w:val="23"/>
        </w:rPr>
        <w:t>Field Name: FULLVAL</w:t>
      </w:r>
      <w:r w:rsidRPr="00197F44">
        <w:rPr>
          <w:szCs w:val="23"/>
        </w:rPr>
        <w:t xml:space="preserve"> (numeric, dtype: float64)</w:t>
      </w:r>
    </w:p>
    <w:p w14:paraId="5BA29A03" w14:textId="77777777" w:rsidR="00CC6FD4" w:rsidRDefault="00CC6FD4" w:rsidP="00CC6FD4">
      <w:pPr>
        <w:widowControl/>
        <w:rPr>
          <w:rFonts w:ascii="Times New Roman" w:eastAsia="Times New Roman" w:hAnsi="Times New Roman" w:cs="Times New Roman"/>
          <w:b/>
          <w:sz w:val="24"/>
          <w:szCs w:val="24"/>
        </w:rPr>
      </w:pPr>
    </w:p>
    <w:p w14:paraId="07FB3D22" w14:textId="77777777" w:rsidR="00CC6FD4" w:rsidRPr="00CC6FD4" w:rsidRDefault="00CC6FD4" w:rsidP="00CC6FD4">
      <w:pPr>
        <w:widowControl/>
        <w:rPr>
          <w:rFonts w:ascii="Times New Roman" w:eastAsia="Times New Roman" w:hAnsi="Times New Roman" w:cs="Times New Roman"/>
          <w:sz w:val="18"/>
          <w:szCs w:val="24"/>
        </w:rPr>
      </w:pPr>
      <w:r w:rsidRPr="00CC6FD4">
        <w:rPr>
          <w:rFonts w:ascii="Times New Roman" w:eastAsia="Times New Roman" w:hAnsi="Times New Roman" w:cs="Times New Roman"/>
          <w:b/>
          <w:sz w:val="24"/>
          <w:szCs w:val="24"/>
        </w:rPr>
        <w:t>Description:</w:t>
      </w:r>
      <w:r w:rsidRPr="00CC6FD4">
        <w:rPr>
          <w:rFonts w:ascii="Times New Roman" w:eastAsia="Times New Roman" w:hAnsi="Times New Roman" w:cs="Times New Roman"/>
          <w:sz w:val="18"/>
          <w:szCs w:val="24"/>
        </w:rPr>
        <w:t xml:space="preserve"> </w:t>
      </w:r>
    </w:p>
    <w:p w14:paraId="4C65053C" w14:textId="77777777" w:rsidR="00CC6FD4" w:rsidRPr="00CC6FD4" w:rsidRDefault="00CC6FD4" w:rsidP="00CC6FD4">
      <w:pPr>
        <w:widowControl/>
        <w:rPr>
          <w:rFonts w:ascii="Times New Roman" w:eastAsia="Times New Roman" w:hAnsi="Times New Roman" w:cs="Times New Roman"/>
          <w:sz w:val="24"/>
          <w:szCs w:val="24"/>
        </w:rPr>
      </w:pPr>
      <w:r w:rsidRPr="00CC6FD4">
        <w:rPr>
          <w:rFonts w:ascii="Times New Roman" w:eastAsia="Times New Roman" w:hAnsi="Times New Roman" w:cs="Times New Roman"/>
          <w:sz w:val="24"/>
          <w:szCs w:val="24"/>
        </w:rPr>
        <w:t xml:space="preserve">Market value of the property in dollars. There is no missing data while there are 13007 </w:t>
      </w:r>
      <w:r w:rsidR="00AB4904" w:rsidRPr="00CC6FD4">
        <w:rPr>
          <w:rFonts w:ascii="Times New Roman" w:eastAsia="Times New Roman" w:hAnsi="Times New Roman" w:cs="Times New Roman"/>
          <w:sz w:val="24"/>
          <w:szCs w:val="24"/>
        </w:rPr>
        <w:t>properties (</w:t>
      </w:r>
      <w:r w:rsidRPr="00CC6FD4">
        <w:rPr>
          <w:rFonts w:ascii="Times New Roman" w:eastAsia="Times New Roman" w:hAnsi="Times New Roman" w:cs="Times New Roman"/>
          <w:sz w:val="24"/>
          <w:szCs w:val="24"/>
        </w:rPr>
        <w:t>1.21%) with the market value of 0 in the dataset. The statistics excluding FULL VAL is 0 are shown as below.</w:t>
      </w:r>
    </w:p>
    <w:p w14:paraId="5A86BE5D" w14:textId="77777777" w:rsidR="00CC6FD4" w:rsidRPr="00CC6FD4"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p>
    <w:p w14:paraId="7E41E161"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8"/>
          <w:szCs w:val="21"/>
          <w:lang w:val="de-DE"/>
        </w:rPr>
      </w:pPr>
      <w:r w:rsidRPr="003F2B1F">
        <w:rPr>
          <w:rFonts w:ascii="Courier New" w:eastAsia="Times New Roman" w:hAnsi="Courier New" w:cs="Courier New"/>
          <w:color w:val="000000"/>
          <w:sz w:val="18"/>
          <w:szCs w:val="21"/>
          <w:lang w:val="de-DE"/>
        </w:rPr>
        <w:t>count    1.057987e+06</w:t>
      </w:r>
    </w:p>
    <w:p w14:paraId="40704026"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8"/>
          <w:szCs w:val="21"/>
          <w:lang w:val="de-DE"/>
        </w:rPr>
      </w:pPr>
      <w:r w:rsidRPr="003F2B1F">
        <w:rPr>
          <w:rFonts w:ascii="Courier New" w:eastAsia="Times New Roman" w:hAnsi="Courier New" w:cs="Courier New"/>
          <w:color w:val="000000"/>
          <w:sz w:val="18"/>
          <w:szCs w:val="21"/>
          <w:lang w:val="de-DE"/>
        </w:rPr>
        <w:t>mean     8.850128e+05</w:t>
      </w:r>
    </w:p>
    <w:p w14:paraId="2D59B9AA"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8"/>
          <w:szCs w:val="21"/>
          <w:lang w:val="de-DE"/>
        </w:rPr>
      </w:pPr>
      <w:r w:rsidRPr="003F2B1F">
        <w:rPr>
          <w:rFonts w:ascii="Courier New" w:eastAsia="Times New Roman" w:hAnsi="Courier New" w:cs="Courier New"/>
          <w:color w:val="000000"/>
          <w:sz w:val="18"/>
          <w:szCs w:val="21"/>
          <w:lang w:val="de-DE"/>
        </w:rPr>
        <w:t>std      1.165300e+07</w:t>
      </w:r>
    </w:p>
    <w:p w14:paraId="663469A6"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8"/>
          <w:szCs w:val="21"/>
          <w:lang w:val="de-DE"/>
        </w:rPr>
      </w:pPr>
      <w:r w:rsidRPr="003F2B1F">
        <w:rPr>
          <w:rFonts w:ascii="Courier New" w:eastAsia="Times New Roman" w:hAnsi="Courier New" w:cs="Courier New"/>
          <w:color w:val="000000"/>
          <w:sz w:val="18"/>
          <w:szCs w:val="21"/>
          <w:lang w:val="de-DE"/>
        </w:rPr>
        <w:t>min      4.000000e+00</w:t>
      </w:r>
    </w:p>
    <w:p w14:paraId="03C5FCAB"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8"/>
          <w:szCs w:val="21"/>
          <w:lang w:val="de-DE"/>
        </w:rPr>
      </w:pPr>
      <w:r w:rsidRPr="003F2B1F">
        <w:rPr>
          <w:rFonts w:ascii="Courier New" w:eastAsia="Times New Roman" w:hAnsi="Courier New" w:cs="Courier New"/>
          <w:color w:val="000000"/>
          <w:sz w:val="18"/>
          <w:szCs w:val="21"/>
          <w:lang w:val="de-DE"/>
        </w:rPr>
        <w:t>25%      3.110000e+05</w:t>
      </w:r>
    </w:p>
    <w:p w14:paraId="5D7AED28"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8"/>
          <w:szCs w:val="21"/>
          <w:lang w:val="de-DE"/>
        </w:rPr>
      </w:pPr>
      <w:r w:rsidRPr="003F2B1F">
        <w:rPr>
          <w:rFonts w:ascii="Courier New" w:eastAsia="Times New Roman" w:hAnsi="Courier New" w:cs="Courier New"/>
          <w:color w:val="000000"/>
          <w:sz w:val="18"/>
          <w:szCs w:val="21"/>
          <w:lang w:val="de-DE"/>
        </w:rPr>
        <w:t>50%      4.500000e+05</w:t>
      </w:r>
    </w:p>
    <w:p w14:paraId="4FE90AD8"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8"/>
          <w:szCs w:val="21"/>
          <w:lang w:val="de-DE"/>
        </w:rPr>
      </w:pPr>
      <w:r w:rsidRPr="003F2B1F">
        <w:rPr>
          <w:rFonts w:ascii="Courier New" w:eastAsia="Times New Roman" w:hAnsi="Courier New" w:cs="Courier New"/>
          <w:color w:val="000000"/>
          <w:sz w:val="18"/>
          <w:szCs w:val="21"/>
          <w:lang w:val="de-DE"/>
        </w:rPr>
        <w:t>75%      6.230000e+05</w:t>
      </w:r>
    </w:p>
    <w:p w14:paraId="3A51EF37"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8"/>
          <w:szCs w:val="21"/>
          <w:lang w:val="de-DE"/>
        </w:rPr>
      </w:pPr>
      <w:r w:rsidRPr="003F2B1F">
        <w:rPr>
          <w:rFonts w:ascii="Courier New" w:eastAsia="Times New Roman" w:hAnsi="Courier New" w:cs="Courier New"/>
          <w:color w:val="000000"/>
          <w:sz w:val="18"/>
          <w:szCs w:val="21"/>
          <w:lang w:val="de-DE"/>
        </w:rPr>
        <w:t>max      6.150000e+09</w:t>
      </w:r>
    </w:p>
    <w:p w14:paraId="7452D649"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8"/>
          <w:szCs w:val="21"/>
          <w:lang w:val="de-DE"/>
        </w:rPr>
      </w:pPr>
    </w:p>
    <w:p w14:paraId="28F3AF66" w14:textId="77777777" w:rsidR="00CC6FD4" w:rsidRPr="00CC6FD4" w:rsidRDefault="00CC6FD4" w:rsidP="00CC6FD4">
      <w:pPr>
        <w:widowControl/>
        <w:rPr>
          <w:rFonts w:ascii="Times New Roman" w:eastAsia="Times New Roman" w:hAnsi="Times New Roman" w:cs="Times New Roman"/>
          <w:b/>
          <w:sz w:val="24"/>
          <w:szCs w:val="24"/>
        </w:rPr>
      </w:pPr>
      <w:r w:rsidRPr="00CC6FD4">
        <w:rPr>
          <w:rFonts w:ascii="Times New Roman" w:eastAsia="Times New Roman" w:hAnsi="Times New Roman" w:cs="Times New Roman"/>
          <w:b/>
          <w:sz w:val="24"/>
          <w:szCs w:val="24"/>
        </w:rPr>
        <w:t>Unique Value:</w:t>
      </w:r>
    </w:p>
    <w:p w14:paraId="279C9FB7" w14:textId="77777777" w:rsidR="00CC6FD4" w:rsidRPr="00CC6FD4" w:rsidRDefault="00CC6FD4" w:rsidP="00CC6FD4">
      <w:pPr>
        <w:widowControl/>
        <w:rPr>
          <w:rFonts w:ascii="Times New Roman" w:eastAsia="Times New Roman" w:hAnsi="Times New Roman" w:cs="Times New Roman"/>
          <w:sz w:val="24"/>
          <w:szCs w:val="24"/>
        </w:rPr>
      </w:pPr>
      <w:r w:rsidRPr="00CC6FD4">
        <w:rPr>
          <w:rFonts w:ascii="Times New Roman" w:eastAsia="Times New Roman" w:hAnsi="Times New Roman" w:cs="Times New Roman"/>
          <w:sz w:val="24"/>
          <w:szCs w:val="24"/>
        </w:rPr>
        <w:t xml:space="preserve">From the boxplot, we can see that number of properties declines exponentially with increase of market value, and there are outliers in FULLVAL. </w:t>
      </w:r>
      <w:r w:rsidR="00AB4904" w:rsidRPr="00CC6FD4">
        <w:rPr>
          <w:rFonts w:ascii="Times New Roman" w:eastAsia="Times New Roman" w:hAnsi="Times New Roman" w:cs="Times New Roman"/>
          <w:sz w:val="24"/>
          <w:szCs w:val="24"/>
        </w:rPr>
        <w:t>Therefore,</w:t>
      </w:r>
      <w:r w:rsidRPr="00CC6FD4">
        <w:rPr>
          <w:rFonts w:ascii="Times New Roman" w:eastAsia="Times New Roman" w:hAnsi="Times New Roman" w:cs="Times New Roman"/>
          <w:sz w:val="24"/>
          <w:szCs w:val="24"/>
        </w:rPr>
        <w:t xml:space="preserve"> we drew a log distribution of FULLVAL.</w:t>
      </w:r>
    </w:p>
    <w:p w14:paraId="3EA80A25" w14:textId="77777777" w:rsidR="00CC6FD4" w:rsidRPr="00CC6FD4" w:rsidRDefault="00CC6FD4" w:rsidP="00CC6FD4">
      <w:pPr>
        <w:widowControl/>
        <w:rPr>
          <w:rFonts w:ascii="Times New Roman" w:eastAsia="Times New Roman" w:hAnsi="Times New Roman" w:cs="Times New Roman"/>
          <w:sz w:val="24"/>
          <w:szCs w:val="24"/>
        </w:rPr>
      </w:pPr>
    </w:p>
    <w:p w14:paraId="4F99FF0A" w14:textId="77777777" w:rsidR="00CC6FD4" w:rsidRPr="00CC6FD4" w:rsidRDefault="00CC6FD4" w:rsidP="00CC6FD4">
      <w:pPr>
        <w:widowControl/>
        <w:rPr>
          <w:rFonts w:ascii="Times New Roman" w:eastAsia="Times New Roman" w:hAnsi="Times New Roman" w:cs="Times New Roman"/>
          <w:sz w:val="24"/>
          <w:szCs w:val="24"/>
        </w:rPr>
      </w:pPr>
      <w:r w:rsidRPr="00CC6FD4">
        <w:rPr>
          <w:rFonts w:ascii="Times New Roman" w:eastAsia="Times New Roman" w:hAnsi="Times New Roman" w:cs="Times New Roman"/>
          <w:noProof/>
          <w:sz w:val="24"/>
          <w:szCs w:val="24"/>
          <w:lang w:eastAsia="ja-JP"/>
        </w:rPr>
        <w:lastRenderedPageBreak/>
        <w:drawing>
          <wp:inline distT="0" distB="0" distL="0" distR="0" wp14:anchorId="7B5F658F" wp14:editId="15C81C15">
            <wp:extent cx="2173574" cy="23254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plot02.png"/>
                    <pic:cNvPicPr/>
                  </pic:nvPicPr>
                  <pic:blipFill>
                    <a:blip r:embed="rId8" cstate="screen">
                      <a:extLst>
                        <a:ext uri="{28A0092B-C50C-407E-A947-70E740481C1C}">
                          <a14:useLocalDpi xmlns:a14="http://schemas.microsoft.com/office/drawing/2010/main"/>
                        </a:ext>
                      </a:extLst>
                    </a:blip>
                    <a:stretch>
                      <a:fillRect/>
                    </a:stretch>
                  </pic:blipFill>
                  <pic:spPr>
                    <a:xfrm>
                      <a:off x="0" y="0"/>
                      <a:ext cx="2193896" cy="2347180"/>
                    </a:xfrm>
                    <a:prstGeom prst="rect">
                      <a:avLst/>
                    </a:prstGeom>
                  </pic:spPr>
                </pic:pic>
              </a:graphicData>
            </a:graphic>
          </wp:inline>
        </w:drawing>
      </w:r>
      <w:r w:rsidRPr="00CC6FD4">
        <w:rPr>
          <w:rFonts w:ascii="Times New Roman" w:eastAsia="Times New Roman" w:hAnsi="Times New Roman" w:cs="Times New Roman"/>
          <w:noProof/>
          <w:sz w:val="24"/>
          <w:szCs w:val="24"/>
          <w:lang w:eastAsia="ja-JP"/>
        </w:rPr>
        <w:drawing>
          <wp:inline distT="0" distB="0" distL="0" distR="0" wp14:anchorId="38EA124B" wp14:editId="06CC97B9">
            <wp:extent cx="3537679" cy="23249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2368" cy="2360940"/>
                    </a:xfrm>
                    <a:prstGeom prst="rect">
                      <a:avLst/>
                    </a:prstGeom>
                  </pic:spPr>
                </pic:pic>
              </a:graphicData>
            </a:graphic>
          </wp:inline>
        </w:drawing>
      </w:r>
    </w:p>
    <w:p w14:paraId="61D9F50D" w14:textId="77777777" w:rsidR="00CC6FD4" w:rsidRPr="00197F44" w:rsidRDefault="00CC6FD4" w:rsidP="00CC6FD4">
      <w:pPr>
        <w:pStyle w:val="Default"/>
        <w:snapToGrid w:val="0"/>
        <w:spacing w:before="120"/>
        <w:rPr>
          <w:szCs w:val="23"/>
        </w:rPr>
      </w:pPr>
      <w:r w:rsidRPr="00197F44">
        <w:rPr>
          <w:b/>
          <w:szCs w:val="23"/>
        </w:rPr>
        <w:t>Field Name: AVLAND</w:t>
      </w:r>
      <w:r w:rsidRPr="00197F44">
        <w:rPr>
          <w:szCs w:val="23"/>
        </w:rPr>
        <w:t xml:space="preserve"> (numeric, dtype: float64)</w:t>
      </w:r>
    </w:p>
    <w:p w14:paraId="019AEC70" w14:textId="77777777" w:rsidR="00CC6FD4" w:rsidRPr="00CC6FD4" w:rsidRDefault="00CC6FD4" w:rsidP="00CC6FD4">
      <w:pPr>
        <w:widowControl/>
        <w:rPr>
          <w:rFonts w:ascii="Times New Roman" w:eastAsia="Times New Roman" w:hAnsi="Times New Roman" w:cs="Times New Roman"/>
          <w:b/>
          <w:sz w:val="24"/>
          <w:szCs w:val="24"/>
        </w:rPr>
      </w:pPr>
    </w:p>
    <w:p w14:paraId="2F6D29B4" w14:textId="77777777" w:rsidR="00CC6FD4" w:rsidRPr="00CC6FD4" w:rsidRDefault="00CC6FD4" w:rsidP="00CC6FD4">
      <w:pPr>
        <w:widowControl/>
        <w:rPr>
          <w:rFonts w:ascii="Times New Roman" w:eastAsia="Times New Roman" w:hAnsi="Times New Roman" w:cs="Times New Roman"/>
          <w:sz w:val="18"/>
          <w:szCs w:val="24"/>
        </w:rPr>
      </w:pPr>
      <w:r w:rsidRPr="00CC6FD4">
        <w:rPr>
          <w:rFonts w:ascii="Times New Roman" w:eastAsia="Times New Roman" w:hAnsi="Times New Roman" w:cs="Times New Roman"/>
          <w:b/>
          <w:sz w:val="24"/>
          <w:szCs w:val="24"/>
        </w:rPr>
        <w:t>Description:</w:t>
      </w:r>
      <w:r w:rsidRPr="00CC6FD4">
        <w:rPr>
          <w:rFonts w:ascii="Times New Roman" w:eastAsia="Times New Roman" w:hAnsi="Times New Roman" w:cs="Times New Roman"/>
          <w:sz w:val="18"/>
          <w:szCs w:val="24"/>
        </w:rPr>
        <w:t xml:space="preserve"> </w:t>
      </w:r>
    </w:p>
    <w:p w14:paraId="09E5ADE5" w14:textId="77777777" w:rsidR="00CC6FD4" w:rsidRPr="00CC6FD4" w:rsidRDefault="00CC6FD4" w:rsidP="00CC6FD4">
      <w:pPr>
        <w:widowControl/>
        <w:rPr>
          <w:rFonts w:ascii="Times New Roman" w:eastAsia="Times New Roman" w:hAnsi="Times New Roman" w:cs="Times New Roman"/>
          <w:sz w:val="24"/>
          <w:szCs w:val="24"/>
        </w:rPr>
      </w:pPr>
      <w:r w:rsidRPr="00CC6FD4">
        <w:rPr>
          <w:rFonts w:ascii="Times New Roman" w:eastAsia="Times New Roman" w:hAnsi="Times New Roman" w:cs="Times New Roman"/>
          <w:sz w:val="24"/>
          <w:szCs w:val="24"/>
        </w:rPr>
        <w:t>Actual land value of the property in dollars. There is no missing data while there are 13009 properties with the AVLAND of 0 in the dataset. The statistics excluding AVLAND is 0 are shown as below.</w:t>
      </w:r>
    </w:p>
    <w:p w14:paraId="4B4CDE74" w14:textId="77777777" w:rsidR="00CC6FD4" w:rsidRPr="00CC6FD4"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p>
    <w:p w14:paraId="5EFEE96F" w14:textId="77777777" w:rsidR="00CC6FD4" w:rsidRPr="00CC6FD4"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C6FD4">
        <w:rPr>
          <w:rFonts w:ascii="Courier New" w:eastAsia="Times New Roman" w:hAnsi="Courier New" w:cs="Courier New"/>
          <w:color w:val="000000"/>
          <w:sz w:val="21"/>
          <w:szCs w:val="21"/>
        </w:rPr>
        <w:t>count    1.057985e+06</w:t>
      </w:r>
    </w:p>
    <w:p w14:paraId="744E2F06"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de-DE"/>
        </w:rPr>
      </w:pPr>
      <w:r w:rsidRPr="003F2B1F">
        <w:rPr>
          <w:rFonts w:ascii="Courier New" w:eastAsia="Times New Roman" w:hAnsi="Courier New" w:cs="Courier New"/>
          <w:color w:val="000000"/>
          <w:sz w:val="21"/>
          <w:szCs w:val="21"/>
          <w:lang w:val="de-DE"/>
        </w:rPr>
        <w:t>mean     8.611392e+04</w:t>
      </w:r>
    </w:p>
    <w:p w14:paraId="766EE200"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de-DE"/>
        </w:rPr>
      </w:pPr>
      <w:r w:rsidRPr="003F2B1F">
        <w:rPr>
          <w:rFonts w:ascii="Courier New" w:eastAsia="Times New Roman" w:hAnsi="Courier New" w:cs="Courier New"/>
          <w:color w:val="000000"/>
          <w:sz w:val="21"/>
          <w:szCs w:val="21"/>
          <w:lang w:val="de-DE"/>
        </w:rPr>
        <w:t>std      4.082117e+06</w:t>
      </w:r>
    </w:p>
    <w:p w14:paraId="16E11EB3"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de-DE"/>
        </w:rPr>
      </w:pPr>
      <w:r w:rsidRPr="003F2B1F">
        <w:rPr>
          <w:rFonts w:ascii="Courier New" w:eastAsia="Times New Roman" w:hAnsi="Courier New" w:cs="Courier New"/>
          <w:color w:val="000000"/>
          <w:sz w:val="21"/>
          <w:szCs w:val="21"/>
          <w:lang w:val="de-DE"/>
        </w:rPr>
        <w:t>min      1.000000e+00</w:t>
      </w:r>
    </w:p>
    <w:p w14:paraId="556386E0"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s-US"/>
        </w:rPr>
      </w:pPr>
      <w:r w:rsidRPr="003F2B1F">
        <w:rPr>
          <w:rFonts w:ascii="Courier New" w:eastAsia="Times New Roman" w:hAnsi="Courier New" w:cs="Courier New"/>
          <w:color w:val="000000"/>
          <w:sz w:val="21"/>
          <w:szCs w:val="21"/>
          <w:lang w:val="es-US"/>
        </w:rPr>
        <w:t>25%      9.445000e+03</w:t>
      </w:r>
    </w:p>
    <w:p w14:paraId="663A3503"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s-US"/>
        </w:rPr>
      </w:pPr>
      <w:r w:rsidRPr="003F2B1F">
        <w:rPr>
          <w:rFonts w:ascii="Courier New" w:eastAsia="Times New Roman" w:hAnsi="Courier New" w:cs="Courier New"/>
          <w:color w:val="000000"/>
          <w:sz w:val="21"/>
          <w:szCs w:val="21"/>
          <w:lang w:val="es-US"/>
        </w:rPr>
        <w:t>50%      1.378200e+04</w:t>
      </w:r>
    </w:p>
    <w:p w14:paraId="621094AC"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s-US"/>
        </w:rPr>
      </w:pPr>
      <w:r w:rsidRPr="003F2B1F">
        <w:rPr>
          <w:rFonts w:ascii="Courier New" w:eastAsia="Times New Roman" w:hAnsi="Courier New" w:cs="Courier New"/>
          <w:color w:val="000000"/>
          <w:sz w:val="21"/>
          <w:szCs w:val="21"/>
          <w:lang w:val="es-US"/>
        </w:rPr>
        <w:t>75%      1.986000e+04</w:t>
      </w:r>
    </w:p>
    <w:p w14:paraId="3124697F"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s-US"/>
        </w:rPr>
      </w:pPr>
      <w:r w:rsidRPr="003F2B1F">
        <w:rPr>
          <w:rFonts w:ascii="Courier New" w:eastAsia="Times New Roman" w:hAnsi="Courier New" w:cs="Courier New"/>
          <w:color w:val="000000"/>
          <w:sz w:val="21"/>
          <w:szCs w:val="21"/>
          <w:lang w:val="es-US"/>
        </w:rPr>
        <w:t>max      2.668500e+09</w:t>
      </w:r>
    </w:p>
    <w:p w14:paraId="5CEFECE6" w14:textId="77777777" w:rsidR="00CC6FD4" w:rsidRPr="003F2B1F" w:rsidRDefault="00CC6FD4" w:rsidP="00CC6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s-US"/>
        </w:rPr>
      </w:pPr>
    </w:p>
    <w:p w14:paraId="7B60237F" w14:textId="77777777" w:rsidR="00CC6FD4" w:rsidRPr="003F2B1F" w:rsidRDefault="00CC6FD4" w:rsidP="00CC6FD4">
      <w:pPr>
        <w:widowControl/>
        <w:rPr>
          <w:rFonts w:ascii="Times New Roman" w:eastAsia="Times New Roman" w:hAnsi="Times New Roman" w:cs="Times New Roman"/>
          <w:b/>
          <w:sz w:val="24"/>
          <w:szCs w:val="24"/>
          <w:lang w:val="es-US"/>
        </w:rPr>
      </w:pPr>
      <w:r w:rsidRPr="003F2B1F">
        <w:rPr>
          <w:rFonts w:ascii="Times New Roman" w:eastAsia="Times New Roman" w:hAnsi="Times New Roman" w:cs="Times New Roman"/>
          <w:b/>
          <w:sz w:val="24"/>
          <w:szCs w:val="24"/>
          <w:lang w:val="es-US"/>
        </w:rPr>
        <w:t>Unique Value:</w:t>
      </w:r>
    </w:p>
    <w:p w14:paraId="323EA737" w14:textId="77777777" w:rsidR="00CC6FD4" w:rsidRPr="00CC6FD4" w:rsidRDefault="00CC6FD4" w:rsidP="00CC6FD4">
      <w:pPr>
        <w:widowControl/>
        <w:rPr>
          <w:rFonts w:ascii="Times New Roman" w:eastAsia="Times New Roman" w:hAnsi="Times New Roman" w:cs="Times New Roman"/>
          <w:sz w:val="24"/>
          <w:szCs w:val="24"/>
        </w:rPr>
      </w:pPr>
      <w:r w:rsidRPr="00CC6FD4">
        <w:rPr>
          <w:rFonts w:ascii="Times New Roman" w:eastAsia="Times New Roman" w:hAnsi="Times New Roman" w:cs="Times New Roman"/>
          <w:sz w:val="24"/>
          <w:szCs w:val="24"/>
        </w:rPr>
        <w:t>From the boxplot, we can see are outliers in AVLAND and 75% of properties AVLAND are less than 20000. The distribution with AVLAND &lt; 50,000 are shown as below.</w:t>
      </w:r>
    </w:p>
    <w:p w14:paraId="28A1A7FF" w14:textId="77777777" w:rsidR="00CC6FD4" w:rsidRPr="00CC6FD4" w:rsidRDefault="00CC6FD4" w:rsidP="00CC6FD4">
      <w:pPr>
        <w:widowControl/>
        <w:rPr>
          <w:rFonts w:ascii="Times New Roman" w:eastAsia="Times New Roman" w:hAnsi="Times New Roman" w:cs="Times New Roman"/>
          <w:sz w:val="24"/>
          <w:szCs w:val="24"/>
        </w:rPr>
      </w:pPr>
    </w:p>
    <w:p w14:paraId="5CB6B242" w14:textId="77777777" w:rsidR="00CC6FD4" w:rsidRPr="00CC6FD4" w:rsidRDefault="00CC6FD4" w:rsidP="00CC6FD4">
      <w:pPr>
        <w:widowControl/>
        <w:rPr>
          <w:rFonts w:ascii="Times New Roman" w:eastAsia="Times New Roman" w:hAnsi="Times New Roman" w:cs="Times New Roman"/>
          <w:sz w:val="24"/>
          <w:szCs w:val="24"/>
        </w:rPr>
      </w:pPr>
      <w:r w:rsidRPr="00CC6FD4">
        <w:rPr>
          <w:rFonts w:ascii="Times New Roman" w:eastAsia="Times New Roman" w:hAnsi="Times New Roman" w:cs="Times New Roman"/>
          <w:noProof/>
          <w:sz w:val="24"/>
          <w:szCs w:val="24"/>
          <w:lang w:eastAsia="ja-JP"/>
        </w:rPr>
        <w:lastRenderedPageBreak/>
        <w:drawing>
          <wp:inline distT="0" distB="0" distL="0" distR="0" wp14:anchorId="71E54AD4" wp14:editId="047490D1">
            <wp:extent cx="2570813" cy="266309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2579878" cy="2672489"/>
                    </a:xfrm>
                    <a:prstGeom prst="rect">
                      <a:avLst/>
                    </a:prstGeom>
                  </pic:spPr>
                </pic:pic>
              </a:graphicData>
            </a:graphic>
          </wp:inline>
        </w:drawing>
      </w:r>
      <w:r w:rsidRPr="00CC6FD4">
        <w:rPr>
          <w:rFonts w:ascii="Times New Roman" w:eastAsia="Times New Roman" w:hAnsi="Times New Roman" w:cs="Times New Roman"/>
          <w:noProof/>
          <w:sz w:val="24"/>
          <w:szCs w:val="24"/>
          <w:lang w:eastAsia="ja-JP"/>
        </w:rPr>
        <w:drawing>
          <wp:inline distT="0" distB="0" distL="0" distR="0" wp14:anchorId="06E467B0" wp14:editId="036A828A">
            <wp:extent cx="3341624" cy="21806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vland1.png"/>
                    <pic:cNvPicPr/>
                  </pic:nvPicPr>
                  <pic:blipFill>
                    <a:blip r:embed="rId11">
                      <a:extLst>
                        <a:ext uri="{28A0092B-C50C-407E-A947-70E740481C1C}">
                          <a14:useLocalDpi xmlns:a14="http://schemas.microsoft.com/office/drawing/2010/main"/>
                        </a:ext>
                      </a:extLst>
                    </a:blip>
                    <a:stretch>
                      <a:fillRect/>
                    </a:stretch>
                  </pic:blipFill>
                  <pic:spPr>
                    <a:xfrm>
                      <a:off x="0" y="0"/>
                      <a:ext cx="3381409" cy="2206647"/>
                    </a:xfrm>
                    <a:prstGeom prst="rect">
                      <a:avLst/>
                    </a:prstGeom>
                  </pic:spPr>
                </pic:pic>
              </a:graphicData>
            </a:graphic>
          </wp:inline>
        </w:drawing>
      </w:r>
    </w:p>
    <w:p w14:paraId="1B0A28E7" w14:textId="794CA7D9" w:rsidR="00E23747" w:rsidRPr="00197F44" w:rsidRDefault="00E23747" w:rsidP="00197F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1"/>
          <w:szCs w:val="21"/>
        </w:rPr>
      </w:pPr>
    </w:p>
    <w:p w14:paraId="6FCFDE69" w14:textId="77777777" w:rsidR="00AB7088" w:rsidRPr="00AB7088" w:rsidRDefault="00AB7088" w:rsidP="00AB7088">
      <w:pPr>
        <w:pStyle w:val="Default"/>
        <w:snapToGrid w:val="0"/>
        <w:spacing w:before="120"/>
        <w:rPr>
          <w:szCs w:val="23"/>
        </w:rPr>
      </w:pPr>
      <w:r w:rsidRPr="00AB7088">
        <w:rPr>
          <w:b/>
          <w:szCs w:val="23"/>
        </w:rPr>
        <w:t xml:space="preserve">Field Name: </w:t>
      </w:r>
      <w:r w:rsidR="00AB4904" w:rsidRPr="00AB7088">
        <w:rPr>
          <w:b/>
          <w:szCs w:val="23"/>
        </w:rPr>
        <w:t>ZIP</w:t>
      </w:r>
      <w:r w:rsidR="00AB4904" w:rsidRPr="00AB7088">
        <w:rPr>
          <w:szCs w:val="23"/>
        </w:rPr>
        <w:t xml:space="preserve"> (</w:t>
      </w:r>
      <w:r w:rsidRPr="00AB7088">
        <w:rPr>
          <w:szCs w:val="23"/>
        </w:rPr>
        <w:t>categorical, 5 digit)</w:t>
      </w:r>
    </w:p>
    <w:p w14:paraId="149460B4" w14:textId="77777777" w:rsidR="00AB7088" w:rsidRPr="00AB7088" w:rsidRDefault="00AB7088" w:rsidP="00AB7088">
      <w:pPr>
        <w:widowControl/>
        <w:rPr>
          <w:rFonts w:ascii="Times New Roman" w:eastAsia="Times New Roman" w:hAnsi="Times New Roman" w:cs="Times New Roman"/>
          <w:b/>
          <w:sz w:val="24"/>
          <w:szCs w:val="24"/>
        </w:rPr>
      </w:pPr>
    </w:p>
    <w:p w14:paraId="1B4E84ED" w14:textId="77777777" w:rsidR="00AB7088" w:rsidRPr="00AB7088" w:rsidRDefault="00AB7088" w:rsidP="00AB7088">
      <w:pPr>
        <w:widowControl/>
        <w:rPr>
          <w:rFonts w:ascii="Times New Roman" w:eastAsia="Times New Roman" w:hAnsi="Times New Roman" w:cs="Times New Roman"/>
          <w:sz w:val="18"/>
          <w:szCs w:val="24"/>
        </w:rPr>
      </w:pPr>
      <w:r w:rsidRPr="00AB7088">
        <w:rPr>
          <w:rFonts w:ascii="Times New Roman" w:eastAsia="Times New Roman" w:hAnsi="Times New Roman" w:cs="Times New Roman"/>
          <w:b/>
          <w:sz w:val="24"/>
          <w:szCs w:val="24"/>
        </w:rPr>
        <w:t>Description:</w:t>
      </w:r>
      <w:r w:rsidRPr="00AB7088">
        <w:rPr>
          <w:rFonts w:ascii="Times New Roman" w:eastAsia="Times New Roman" w:hAnsi="Times New Roman" w:cs="Times New Roman"/>
          <w:sz w:val="18"/>
          <w:szCs w:val="24"/>
        </w:rPr>
        <w:t xml:space="preserve"> </w:t>
      </w:r>
    </w:p>
    <w:p w14:paraId="2E4E4008" w14:textId="2A720680" w:rsidR="00AB7088" w:rsidRPr="00AB7088" w:rsidRDefault="00AB7088" w:rsidP="00AB7088">
      <w:pPr>
        <w:widowControl/>
        <w:rPr>
          <w:rFonts w:ascii="Times New Roman" w:eastAsia="Times New Roman" w:hAnsi="Times New Roman" w:cs="Times New Roman"/>
          <w:sz w:val="24"/>
          <w:szCs w:val="24"/>
        </w:rPr>
      </w:pPr>
      <w:r w:rsidRPr="00AB7088">
        <w:rPr>
          <w:rFonts w:ascii="Times New Roman" w:eastAsia="Times New Roman" w:hAnsi="Times New Roman" w:cs="Times New Roman"/>
          <w:sz w:val="24"/>
          <w:szCs w:val="24"/>
        </w:rPr>
        <w:t xml:space="preserve">196 unique Zip codes. There is missing data </w:t>
      </w:r>
      <w:r w:rsidR="003F2B1F">
        <w:rPr>
          <w:rFonts w:ascii="Times New Roman" w:eastAsia="Times New Roman" w:hAnsi="Times New Roman" w:cs="Times New Roman"/>
          <w:sz w:val="24"/>
          <w:szCs w:val="24"/>
        </w:rPr>
        <w:t xml:space="preserve">such </w:t>
      </w:r>
      <w:r w:rsidRPr="00AB7088">
        <w:rPr>
          <w:rFonts w:ascii="Times New Roman" w:eastAsia="Times New Roman" w:hAnsi="Times New Roman" w:cs="Times New Roman"/>
          <w:sz w:val="24"/>
          <w:szCs w:val="24"/>
        </w:rPr>
        <w:t xml:space="preserve">that only 1041104 properties have non-null ZIP. There </w:t>
      </w:r>
      <w:r w:rsidR="003F2B1F">
        <w:rPr>
          <w:rFonts w:ascii="Times New Roman" w:eastAsia="Times New Roman" w:hAnsi="Times New Roman" w:cs="Times New Roman"/>
          <w:sz w:val="24"/>
          <w:szCs w:val="24"/>
        </w:rPr>
        <w:t xml:space="preserve">are </w:t>
      </w:r>
      <w:r w:rsidRPr="00AB7088">
        <w:rPr>
          <w:rFonts w:ascii="Times New Roman" w:eastAsia="Times New Roman" w:hAnsi="Times New Roman" w:cs="Times New Roman"/>
          <w:sz w:val="24"/>
          <w:szCs w:val="24"/>
        </w:rPr>
        <w:t xml:space="preserve">196 unique zip code </w:t>
      </w:r>
      <w:r w:rsidR="00AB4904" w:rsidRPr="00AB7088">
        <w:rPr>
          <w:rFonts w:ascii="Times New Roman" w:eastAsia="Times New Roman" w:hAnsi="Times New Roman" w:cs="Times New Roman"/>
          <w:sz w:val="24"/>
          <w:szCs w:val="24"/>
        </w:rPr>
        <w:t>value</w:t>
      </w:r>
      <w:r w:rsidR="003F2B1F">
        <w:rPr>
          <w:rFonts w:ascii="Times New Roman" w:eastAsia="Times New Roman" w:hAnsi="Times New Roman" w:cs="Times New Roman"/>
          <w:sz w:val="24"/>
          <w:szCs w:val="24"/>
        </w:rPr>
        <w:t>s</w:t>
      </w:r>
      <w:r w:rsidR="00AB4904" w:rsidRPr="00AB7088">
        <w:rPr>
          <w:rFonts w:ascii="Times New Roman" w:eastAsia="Times New Roman" w:hAnsi="Times New Roman" w:cs="Times New Roman"/>
          <w:sz w:val="24"/>
          <w:szCs w:val="24"/>
        </w:rPr>
        <w:t>. (</w:t>
      </w:r>
      <w:r w:rsidRPr="00AB7088">
        <w:rPr>
          <w:rFonts w:ascii="Times New Roman" w:eastAsia="Times New Roman" w:hAnsi="Times New Roman" w:cs="Times New Roman"/>
          <w:sz w:val="24"/>
          <w:szCs w:val="24"/>
        </w:rPr>
        <w:t>NA = 29890)</w:t>
      </w:r>
    </w:p>
    <w:p w14:paraId="0AFB34C6" w14:textId="77777777" w:rsidR="00AB7088" w:rsidRPr="00AB7088" w:rsidRDefault="00AB7088" w:rsidP="00AB7088">
      <w:pPr>
        <w:widowControl/>
        <w:rPr>
          <w:rFonts w:ascii="Times New Roman" w:eastAsia="Times New Roman" w:hAnsi="Times New Roman" w:cs="Times New Roman"/>
          <w:b/>
          <w:sz w:val="24"/>
          <w:szCs w:val="24"/>
        </w:rPr>
      </w:pPr>
    </w:p>
    <w:p w14:paraId="62243671" w14:textId="77777777" w:rsidR="00AB7088" w:rsidRPr="00AB7088" w:rsidRDefault="00AB7088" w:rsidP="00AB7088">
      <w:pPr>
        <w:widowControl/>
        <w:rPr>
          <w:rFonts w:ascii="Times New Roman" w:eastAsia="Times New Roman" w:hAnsi="Times New Roman" w:cs="Times New Roman"/>
          <w:b/>
          <w:sz w:val="24"/>
          <w:szCs w:val="24"/>
        </w:rPr>
      </w:pPr>
      <w:r w:rsidRPr="00AB7088">
        <w:rPr>
          <w:rFonts w:ascii="Times New Roman" w:eastAsia="Times New Roman" w:hAnsi="Times New Roman" w:cs="Times New Roman"/>
          <w:b/>
          <w:sz w:val="24"/>
          <w:szCs w:val="24"/>
        </w:rPr>
        <w:t>Unique Value:</w:t>
      </w:r>
    </w:p>
    <w:p w14:paraId="224974D4" w14:textId="77777777" w:rsidR="00AB7088" w:rsidRDefault="00AB7088" w:rsidP="00AB7088">
      <w:pPr>
        <w:widowControl/>
        <w:rPr>
          <w:rFonts w:ascii="Times New Roman" w:eastAsia="Times New Roman" w:hAnsi="Times New Roman" w:cs="Times New Roman"/>
          <w:sz w:val="24"/>
          <w:szCs w:val="24"/>
        </w:rPr>
      </w:pPr>
      <w:r w:rsidRPr="00AB7088">
        <w:rPr>
          <w:rFonts w:ascii="Times New Roman" w:eastAsia="Times New Roman" w:hAnsi="Times New Roman" w:cs="Times New Roman"/>
          <w:sz w:val="24"/>
          <w:szCs w:val="24"/>
        </w:rPr>
        <w:t>There are 24606 properties in zip code 10314.</w:t>
      </w:r>
    </w:p>
    <w:p w14:paraId="7713B271" w14:textId="77777777" w:rsidR="00AB7088" w:rsidRPr="00AB7088" w:rsidRDefault="00AB7088" w:rsidP="00AB7088">
      <w:pPr>
        <w:widowControl/>
        <w:rPr>
          <w:rFonts w:ascii="Times New Roman" w:eastAsia="Times New Roman" w:hAnsi="Times New Roman" w:cs="Times New Roman"/>
          <w:sz w:val="24"/>
          <w:szCs w:val="24"/>
        </w:rPr>
      </w:pPr>
    </w:p>
    <w:p w14:paraId="49B1998D" w14:textId="77777777" w:rsidR="00AB7088" w:rsidRPr="00AB7088" w:rsidRDefault="00AB7088" w:rsidP="00AB7088">
      <w:pPr>
        <w:widowControl/>
        <w:jc w:val="center"/>
        <w:rPr>
          <w:rFonts w:ascii="Times New Roman" w:eastAsia="Times New Roman" w:hAnsi="Times New Roman" w:cs="Times New Roman"/>
          <w:sz w:val="24"/>
          <w:szCs w:val="24"/>
        </w:rPr>
      </w:pPr>
      <w:r w:rsidRPr="00AB7088">
        <w:rPr>
          <w:rFonts w:ascii="Times New Roman" w:eastAsia="Times New Roman" w:hAnsi="Times New Roman" w:cs="Times New Roman"/>
          <w:noProof/>
          <w:sz w:val="24"/>
          <w:szCs w:val="24"/>
          <w:lang w:eastAsia="ja-JP"/>
        </w:rPr>
        <w:drawing>
          <wp:inline distT="0" distB="0" distL="0" distR="0" wp14:anchorId="1FCD3525" wp14:editId="1E7C88D6">
            <wp:extent cx="5062155" cy="310057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9759" cy="3123603"/>
                    </a:xfrm>
                    <a:prstGeom prst="rect">
                      <a:avLst/>
                    </a:prstGeom>
                  </pic:spPr>
                </pic:pic>
              </a:graphicData>
            </a:graphic>
          </wp:inline>
        </w:drawing>
      </w:r>
      <w:r w:rsidRPr="00AB7088">
        <w:rPr>
          <w:rFonts w:ascii="Times New Roman" w:eastAsia="Times New Roman" w:hAnsi="Times New Roman" w:cs="Times New Roman"/>
          <w:b/>
          <w:sz w:val="28"/>
          <w:szCs w:val="24"/>
          <w:u w:val="single"/>
        </w:rPr>
        <w:br w:type="page"/>
      </w:r>
    </w:p>
    <w:p w14:paraId="500AE988" w14:textId="25BEF398" w:rsidR="004C6DFC" w:rsidRPr="00197F44" w:rsidRDefault="004C6DFC" w:rsidP="00197F44">
      <w:pPr>
        <w:rPr>
          <w:rFonts w:ascii="Times New Roman" w:eastAsia="Times New Roman" w:hAnsi="Times New Roman" w:cs="Times New Roman"/>
          <w:b/>
          <w:sz w:val="28"/>
          <w:szCs w:val="24"/>
          <w:u w:val="single"/>
        </w:rPr>
      </w:pPr>
    </w:p>
    <w:p w14:paraId="4DADF48D" w14:textId="77777777" w:rsidR="004C6DFC" w:rsidRPr="00C9011F" w:rsidRDefault="000A4AF8" w:rsidP="00C9011F">
      <w:pPr>
        <w:adjustRightInd w:val="0"/>
        <w:snapToGrid w:val="0"/>
        <w:jc w:val="center"/>
        <w:outlineLvl w:val="0"/>
        <w:rPr>
          <w:rFonts w:ascii="Times" w:eastAsia="Times New Roman" w:hAnsi="Times" w:cs="Times New Roman"/>
          <w:b/>
          <w:sz w:val="32"/>
          <w:szCs w:val="32"/>
        </w:rPr>
      </w:pPr>
      <w:bookmarkStart w:id="7" w:name="_Toc1639399"/>
      <w:r w:rsidRPr="00C9011F">
        <w:rPr>
          <w:rFonts w:ascii="Times" w:eastAsia="Times New Roman" w:hAnsi="Times" w:cs="Times New Roman"/>
          <w:b/>
          <w:sz w:val="32"/>
          <w:szCs w:val="32"/>
        </w:rPr>
        <w:t xml:space="preserve">Part II. </w:t>
      </w:r>
      <w:r w:rsidR="00CC6FD4" w:rsidRPr="00C9011F">
        <w:rPr>
          <w:rFonts w:ascii="Times" w:eastAsia="Times New Roman" w:hAnsi="Times" w:cs="Times New Roman"/>
          <w:b/>
          <w:sz w:val="32"/>
          <w:szCs w:val="32"/>
        </w:rPr>
        <w:t>Data Cleaning</w:t>
      </w:r>
      <w:bookmarkEnd w:id="7"/>
    </w:p>
    <w:p w14:paraId="258B9F83" w14:textId="77777777" w:rsidR="004C6DFC" w:rsidRPr="00197F44" w:rsidRDefault="00CC6FD4" w:rsidP="00197F44">
      <w:pPr>
        <w:pStyle w:val="Default"/>
        <w:snapToGrid w:val="0"/>
        <w:spacing w:before="120"/>
        <w:rPr>
          <w:rFonts w:ascii="Times New Roman" w:hAnsi="Times New Roman" w:cs="Times New Roman"/>
          <w:b/>
          <w:szCs w:val="23"/>
          <w:u w:val="single"/>
        </w:rPr>
      </w:pPr>
      <w:r w:rsidRPr="00197F44">
        <w:rPr>
          <w:rFonts w:ascii="Times New Roman" w:hAnsi="Times New Roman" w:cs="Times New Roman"/>
          <w:b/>
          <w:szCs w:val="23"/>
          <w:u w:val="single"/>
        </w:rPr>
        <w:t>Filling ZIP</w:t>
      </w:r>
    </w:p>
    <w:p w14:paraId="787339B5" w14:textId="77777777" w:rsidR="004C6DFC" w:rsidRPr="00197F44" w:rsidRDefault="00CC6FD4" w:rsidP="00197F44">
      <w:pPr>
        <w:numPr>
          <w:ilvl w:val="0"/>
          <w:numId w:val="2"/>
        </w:num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 xml:space="preserve">For NULLs or 0’s, group by BLOCK, calculate and fill with mode value of group </w:t>
      </w:r>
      <w:r w:rsidR="00AB4904" w:rsidRPr="00197F44">
        <w:rPr>
          <w:rFonts w:ascii="Times" w:eastAsia="Times New Roman" w:hAnsi="Times" w:cs="Times New Roman"/>
          <w:sz w:val="24"/>
        </w:rPr>
        <w:t>(Find</w:t>
      </w:r>
      <w:r w:rsidRPr="00197F44">
        <w:rPr>
          <w:rFonts w:ascii="Times" w:eastAsia="Times New Roman" w:hAnsi="Times" w:cs="Times New Roman"/>
          <w:sz w:val="24"/>
        </w:rPr>
        <w:t xml:space="preserve"> the most frequently shown Zip code among a block to fill the NA)</w:t>
      </w:r>
    </w:p>
    <w:p w14:paraId="7779BBC7" w14:textId="60B006B0" w:rsidR="00197F44" w:rsidRDefault="004E4C58" w:rsidP="00197F44">
      <w:pPr>
        <w:numPr>
          <w:ilvl w:val="0"/>
          <w:numId w:val="2"/>
        </w:numPr>
        <w:adjustRightInd w:val="0"/>
        <w:snapToGrid w:val="0"/>
        <w:spacing w:before="120"/>
        <w:rPr>
          <w:rFonts w:ascii="Times" w:eastAsia="Times New Roman" w:hAnsi="Times" w:cs="Times New Roman"/>
          <w:sz w:val="24"/>
        </w:rPr>
      </w:pPr>
      <w:r>
        <w:rPr>
          <w:rFonts w:ascii="Times" w:eastAsia="Times New Roman" w:hAnsi="Times" w:cs="Times New Roman"/>
          <w:sz w:val="24"/>
        </w:rPr>
        <w:t>For BLOCK i</w:t>
      </w:r>
      <w:r w:rsidR="00CC6FD4" w:rsidRPr="00197F44">
        <w:rPr>
          <w:rFonts w:ascii="Times" w:eastAsia="Times New Roman" w:hAnsi="Times" w:cs="Times New Roman"/>
          <w:sz w:val="24"/>
        </w:rPr>
        <w:t>n which all the ZIP are missing, run a function(zoo::na.locf) to return the nearest non-NA value to the rest of NAs (eg: FOR BLOCK 2502, if all ZIP in BLOCK 2501 AND 2503 are 11378, fill the BLOCK 2502 with 11378, too)</w:t>
      </w:r>
    </w:p>
    <w:p w14:paraId="1425B835" w14:textId="77777777" w:rsidR="00197F44" w:rsidRPr="00197F44" w:rsidRDefault="00197F44" w:rsidP="00197F44">
      <w:pPr>
        <w:adjustRightInd w:val="0"/>
        <w:snapToGrid w:val="0"/>
        <w:spacing w:before="120"/>
        <w:ind w:left="360"/>
        <w:rPr>
          <w:rFonts w:ascii="Times" w:eastAsia="Times New Roman" w:hAnsi="Times" w:cs="Times New Roman"/>
          <w:sz w:val="24"/>
        </w:rPr>
      </w:pPr>
    </w:p>
    <w:p w14:paraId="061886EC" w14:textId="77777777" w:rsidR="004C6DFC" w:rsidRPr="00197F44" w:rsidRDefault="00CC6FD4" w:rsidP="00197F44">
      <w:pPr>
        <w:pStyle w:val="Default"/>
        <w:snapToGrid w:val="0"/>
        <w:spacing w:before="120"/>
        <w:rPr>
          <w:rFonts w:ascii="Times New Roman" w:hAnsi="Times New Roman" w:cs="Times New Roman"/>
          <w:b/>
          <w:szCs w:val="23"/>
          <w:u w:val="single"/>
        </w:rPr>
      </w:pPr>
      <w:r w:rsidRPr="00197F44">
        <w:rPr>
          <w:rFonts w:ascii="Times New Roman" w:hAnsi="Times New Roman" w:cs="Times New Roman"/>
          <w:b/>
          <w:szCs w:val="23"/>
          <w:u w:val="single"/>
        </w:rPr>
        <w:t xml:space="preserve">Filling FULLVAL, AVLAND, AVTOT, LTFRONT, LTDEPTH, </w:t>
      </w:r>
      <w:r w:rsidR="00197F44">
        <w:rPr>
          <w:rFonts w:ascii="Times New Roman" w:hAnsi="Times New Roman" w:cs="Times New Roman"/>
          <w:b/>
          <w:szCs w:val="23"/>
          <w:u w:val="single"/>
        </w:rPr>
        <w:t xml:space="preserve">                            </w:t>
      </w:r>
      <w:r w:rsidRPr="00197F44">
        <w:rPr>
          <w:rFonts w:ascii="Times New Roman" w:hAnsi="Times New Roman" w:cs="Times New Roman"/>
          <w:b/>
          <w:szCs w:val="23"/>
          <w:u w:val="single"/>
        </w:rPr>
        <w:t>BLDFRONT and BLDDEPTH</w:t>
      </w:r>
    </w:p>
    <w:p w14:paraId="75FCD204" w14:textId="77777777" w:rsidR="004C6DFC" w:rsidRPr="00197F44" w:rsidRDefault="00CC6FD4" w:rsidP="00197F44">
      <w:pPr>
        <w:numPr>
          <w:ilvl w:val="0"/>
          <w:numId w:val="17"/>
        </w:num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For NULLs or 0’s, group by BLDGCL and new ZIP, calculate and fill with median value of group if size of group is more than 5</w:t>
      </w:r>
      <w:r w:rsidR="00197F44">
        <w:rPr>
          <w:rFonts w:ascii="Times" w:eastAsia="Times New Roman" w:hAnsi="Times" w:cs="Times New Roman"/>
          <w:sz w:val="24"/>
        </w:rPr>
        <w:t>;</w:t>
      </w:r>
    </w:p>
    <w:p w14:paraId="7F11CBD3" w14:textId="77777777" w:rsidR="004C6DFC" w:rsidRPr="00197F44" w:rsidRDefault="00CC6FD4" w:rsidP="00197F44">
      <w:pPr>
        <w:numPr>
          <w:ilvl w:val="0"/>
          <w:numId w:val="17"/>
        </w:num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For remaining NULLs or 0’s, group by TAXCLASS and new ZIP, calculate and fill with median value of group</w:t>
      </w:r>
      <w:r w:rsidR="00197F44">
        <w:rPr>
          <w:rFonts w:ascii="Times" w:eastAsia="Times New Roman" w:hAnsi="Times" w:cs="Times New Roman"/>
          <w:sz w:val="24"/>
        </w:rPr>
        <w:t>;</w:t>
      </w:r>
    </w:p>
    <w:p w14:paraId="68C55EE7" w14:textId="77777777" w:rsidR="004C6DFC" w:rsidRPr="00197F44" w:rsidRDefault="00CC6FD4" w:rsidP="00197F44">
      <w:pPr>
        <w:numPr>
          <w:ilvl w:val="0"/>
          <w:numId w:val="17"/>
        </w:num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For remaining NULLs or 0’s, group by TAXCLASS and B, calculate and fill with median value of group</w:t>
      </w:r>
      <w:r w:rsidR="00197F44">
        <w:rPr>
          <w:rFonts w:ascii="Times" w:eastAsia="Times New Roman" w:hAnsi="Times" w:cs="Times New Roman"/>
          <w:sz w:val="24"/>
        </w:rPr>
        <w:t>;</w:t>
      </w:r>
    </w:p>
    <w:p w14:paraId="76D6AA7E" w14:textId="77777777" w:rsidR="004C6DFC" w:rsidRPr="00197F44" w:rsidRDefault="00CC6FD4" w:rsidP="00E23747">
      <w:pPr>
        <w:numPr>
          <w:ilvl w:val="0"/>
          <w:numId w:val="17"/>
        </w:num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For remaining NULLs or 0’s, group by TAXCLASS, calculate and fill with median value of group</w:t>
      </w:r>
    </w:p>
    <w:p w14:paraId="2457972A" w14:textId="77777777" w:rsidR="004C6DFC" w:rsidRPr="00197F44" w:rsidRDefault="00CC6FD4" w:rsidP="00197F44">
      <w:p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 xml:space="preserve">We followed a consistent replacement method for the following seven variables that needed to be filled: FULLVAL, AVLAND, AVTOT, LTFRONT, LTDEPTH, BLDFRONT and BLDDEPTH. Our process contained four steps, first aggregating by combinations of location variable and a tax related variables, then filling the remaining variables with the median value of the groups. </w:t>
      </w:r>
    </w:p>
    <w:p w14:paraId="4F4EF59B" w14:textId="77777777" w:rsidR="004C6DFC" w:rsidRPr="00197F44" w:rsidRDefault="00CC6FD4" w:rsidP="00E23747">
      <w:p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 xml:space="preserve">Our first aggregation was our most specific, using BLDGCL or building tax class and our new ZIP variable. After grouping all properties by these values and filtering out blank rows, we created two new columns, one with the median value of the current variable for the grouping and one with the count of properties within that grouping. We then joined this newly created </w:t>
      </w:r>
      <w:r w:rsidR="00AB4904" w:rsidRPr="00197F44">
        <w:rPr>
          <w:rFonts w:ascii="Times" w:eastAsia="Times New Roman" w:hAnsi="Times" w:cs="Times New Roman"/>
          <w:sz w:val="24"/>
        </w:rPr>
        <w:t>data frame</w:t>
      </w:r>
      <w:r w:rsidRPr="00197F44">
        <w:rPr>
          <w:rFonts w:ascii="Times" w:eastAsia="Times New Roman" w:hAnsi="Times" w:cs="Times New Roman"/>
          <w:sz w:val="24"/>
        </w:rPr>
        <w:t xml:space="preserve"> to our full data using a left-join by both BLDGCL and our new ZIP variable. </w:t>
      </w:r>
    </w:p>
    <w:p w14:paraId="233122DD" w14:textId="77777777" w:rsidR="004C6DFC" w:rsidRPr="00197F44" w:rsidRDefault="00CC6FD4" w:rsidP="00E23747">
      <w:p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 xml:space="preserve">Next, we followed an identical procedure and created a </w:t>
      </w:r>
      <w:r w:rsidR="00AB4904" w:rsidRPr="00197F44">
        <w:rPr>
          <w:rFonts w:ascii="Times" w:eastAsia="Times New Roman" w:hAnsi="Times" w:cs="Times New Roman"/>
          <w:sz w:val="24"/>
        </w:rPr>
        <w:t>data frame</w:t>
      </w:r>
      <w:r w:rsidRPr="00197F44">
        <w:rPr>
          <w:rFonts w:ascii="Times" w:eastAsia="Times New Roman" w:hAnsi="Times" w:cs="Times New Roman"/>
          <w:sz w:val="24"/>
        </w:rPr>
        <w:t xml:space="preserve"> of counts and median values broadened our aggregation by using TAXCLASS and our new ZIP values rather than BLDGCL. We performed a similar left-join and added the frame to our dataset.</w:t>
      </w:r>
    </w:p>
    <w:p w14:paraId="2F132CD0" w14:textId="77777777" w:rsidR="004C6DFC" w:rsidRPr="00197F44" w:rsidRDefault="00CC6FD4" w:rsidP="00E23747">
      <w:p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 xml:space="preserve">Third, we again aggregated by a tax related variable and a property related variable, but once again broadened our variable selection to group by B or </w:t>
      </w:r>
      <w:r w:rsidR="00AB4904" w:rsidRPr="00197F44">
        <w:rPr>
          <w:rFonts w:ascii="Times" w:eastAsia="Times New Roman" w:hAnsi="Times" w:cs="Times New Roman"/>
          <w:sz w:val="24"/>
        </w:rPr>
        <w:t>borough</w:t>
      </w:r>
      <w:r w:rsidRPr="00197F44">
        <w:rPr>
          <w:rFonts w:ascii="Times" w:eastAsia="Times New Roman" w:hAnsi="Times" w:cs="Times New Roman"/>
          <w:sz w:val="24"/>
        </w:rPr>
        <w:t xml:space="preserve"> and TAXCLASS and left-joined similarly. </w:t>
      </w:r>
    </w:p>
    <w:p w14:paraId="0DAAE7B4" w14:textId="77777777" w:rsidR="004C6DFC" w:rsidRPr="00197F44" w:rsidRDefault="00CC6FD4" w:rsidP="00E23747">
      <w:p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 xml:space="preserve">Finally, we filtered and grouped our data by TAXCLASS, since the variable had no missing values. This served as our fill backstop should the rest of our aggregated fields fail to fill the missing fields. </w:t>
      </w:r>
    </w:p>
    <w:p w14:paraId="7087AA72" w14:textId="77777777" w:rsidR="004C6DFC" w:rsidRPr="00197F44" w:rsidRDefault="00CC6FD4" w:rsidP="00E23747">
      <w:p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 xml:space="preserve">After joining all of our newly aggregated fields to our </w:t>
      </w:r>
      <w:r w:rsidR="00AB4904" w:rsidRPr="00197F44">
        <w:rPr>
          <w:rFonts w:ascii="Times" w:eastAsia="Times New Roman" w:hAnsi="Times" w:cs="Times New Roman"/>
          <w:sz w:val="24"/>
        </w:rPr>
        <w:t>data frame</w:t>
      </w:r>
      <w:r w:rsidRPr="00197F44">
        <w:rPr>
          <w:rFonts w:ascii="Times" w:eastAsia="Times New Roman" w:hAnsi="Times" w:cs="Times New Roman"/>
          <w:sz w:val="24"/>
        </w:rPr>
        <w:t xml:space="preserve">, we began our filling process. For our first aggregation, given its specificity, we filled our FULLVAL column of all NULL or 0 </w:t>
      </w:r>
      <w:r w:rsidRPr="00197F44">
        <w:rPr>
          <w:rFonts w:ascii="Times" w:eastAsia="Times New Roman" w:hAnsi="Times" w:cs="Times New Roman"/>
          <w:sz w:val="24"/>
        </w:rPr>
        <w:lastRenderedPageBreak/>
        <w:t xml:space="preserve">values if the count for the group was larger than 5. </w:t>
      </w:r>
    </w:p>
    <w:p w14:paraId="1FA2D140" w14:textId="77777777" w:rsidR="004C6DFC" w:rsidRPr="00197F44" w:rsidRDefault="00CC6FD4" w:rsidP="00E23747">
      <w:p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 xml:space="preserve">Following our first fill, we continued to our second, third and finally fourth fill, updating all 0 or NULL values with the associated value of the new columns starting with the most specific and becoming </w:t>
      </w:r>
      <w:r w:rsidR="00AB4904" w:rsidRPr="00197F44">
        <w:rPr>
          <w:rFonts w:ascii="Times" w:eastAsia="Times New Roman" w:hAnsi="Times" w:cs="Times New Roman"/>
          <w:sz w:val="24"/>
        </w:rPr>
        <w:t>broader</w:t>
      </w:r>
      <w:r w:rsidRPr="00197F44">
        <w:rPr>
          <w:rFonts w:ascii="Times" w:eastAsia="Times New Roman" w:hAnsi="Times" w:cs="Times New Roman"/>
          <w:sz w:val="24"/>
        </w:rPr>
        <w:t xml:space="preserve"> until all remaining cells were filled by our backstop, only TAXCLASS grouping. </w:t>
      </w:r>
    </w:p>
    <w:p w14:paraId="44424537" w14:textId="77777777" w:rsidR="004C6DFC" w:rsidRDefault="00CC6FD4" w:rsidP="00E23747">
      <w:p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 xml:space="preserve">Lastly, we removed the new columns we created and continued on to the next variable of the seven that would use the same fill process until all NULL and 0 values were filled for FULLVAL, AVLAND, AVTOT, LTFRONT, LTDEPTH, BLDFRONT and DBLDEPTH. </w:t>
      </w:r>
    </w:p>
    <w:p w14:paraId="3D6614F7" w14:textId="77777777" w:rsidR="00197F44" w:rsidRPr="00197F44" w:rsidRDefault="00197F44" w:rsidP="00E23747">
      <w:pPr>
        <w:adjustRightInd w:val="0"/>
        <w:snapToGrid w:val="0"/>
        <w:spacing w:before="120"/>
        <w:rPr>
          <w:rFonts w:ascii="Times" w:eastAsia="Times New Roman" w:hAnsi="Times" w:cs="Times New Roman"/>
          <w:sz w:val="24"/>
        </w:rPr>
      </w:pPr>
    </w:p>
    <w:p w14:paraId="103F143C" w14:textId="77777777" w:rsidR="004C6DFC" w:rsidRPr="00CC6FD4" w:rsidRDefault="00CC6FD4" w:rsidP="00197F44">
      <w:pPr>
        <w:pStyle w:val="Default"/>
        <w:snapToGrid w:val="0"/>
        <w:spacing w:before="120"/>
        <w:rPr>
          <w:rFonts w:ascii="Times" w:eastAsia="Times New Roman" w:hAnsi="Times" w:cs="Times New Roman"/>
        </w:rPr>
      </w:pPr>
      <w:r w:rsidRPr="00197F44">
        <w:rPr>
          <w:rFonts w:ascii="Times New Roman" w:hAnsi="Times New Roman" w:cs="Times New Roman"/>
          <w:b/>
          <w:szCs w:val="23"/>
          <w:u w:val="single"/>
        </w:rPr>
        <w:t>Filling STORIES</w:t>
      </w:r>
    </w:p>
    <w:p w14:paraId="5EF806BB" w14:textId="77777777" w:rsidR="004C6DFC" w:rsidRPr="00197F44" w:rsidRDefault="00CC6FD4" w:rsidP="00197F44">
      <w:pPr>
        <w:numPr>
          <w:ilvl w:val="0"/>
          <w:numId w:val="18"/>
        </w:num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For NULLs or 0’s, group by BLOCK and TAXCLASS, calculate and fill with median value of group</w:t>
      </w:r>
    </w:p>
    <w:p w14:paraId="6C2711F7" w14:textId="77777777" w:rsidR="004C6DFC" w:rsidRPr="00197F44" w:rsidRDefault="00CC6FD4" w:rsidP="00197F44">
      <w:pPr>
        <w:numPr>
          <w:ilvl w:val="0"/>
          <w:numId w:val="18"/>
        </w:num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For remaining NULLs or 0’s, group by TAXCLASS and new ZIP, calculate and fill with median value of group</w:t>
      </w:r>
    </w:p>
    <w:p w14:paraId="31E92F5C" w14:textId="77777777" w:rsidR="004C6DFC" w:rsidRPr="00197F44" w:rsidRDefault="00CC6FD4" w:rsidP="00197F44">
      <w:pPr>
        <w:numPr>
          <w:ilvl w:val="0"/>
          <w:numId w:val="18"/>
        </w:num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For remaining NULLs or 0’s, group by TAXCLASS and B, calculate and fill with median value of group</w:t>
      </w:r>
    </w:p>
    <w:p w14:paraId="59CAB55C" w14:textId="77777777" w:rsidR="004C6DFC" w:rsidRPr="00197F44" w:rsidRDefault="00CC6FD4" w:rsidP="00E23747">
      <w:pPr>
        <w:numPr>
          <w:ilvl w:val="0"/>
          <w:numId w:val="18"/>
        </w:num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For remaining NULLs or 0’s, group by TAXCLASS, calculate and fill with median value of group</w:t>
      </w:r>
    </w:p>
    <w:p w14:paraId="509C7B90" w14:textId="77777777" w:rsidR="004C6DFC" w:rsidRPr="00197F44" w:rsidRDefault="00CC6FD4" w:rsidP="00E23747">
      <w:pPr>
        <w:adjustRightInd w:val="0"/>
        <w:snapToGrid w:val="0"/>
        <w:spacing w:before="120"/>
        <w:rPr>
          <w:rFonts w:ascii="Times" w:eastAsia="Times New Roman" w:hAnsi="Times" w:cs="Times New Roman"/>
          <w:sz w:val="24"/>
        </w:rPr>
      </w:pPr>
      <w:r w:rsidRPr="00197F44">
        <w:rPr>
          <w:rFonts w:ascii="Times" w:eastAsia="Times New Roman" w:hAnsi="Times" w:cs="Times New Roman"/>
          <w:sz w:val="24"/>
        </w:rPr>
        <w:t xml:space="preserve">The last field that contained missing values was the STORIES field. For stories, our general process was very similar, but our specific variable choice at each level of aggregation was different. Due to the presence of large, outlier, skyscraper buildings, we began with an even more specific aggregation of location. We group by BLOCK and TAXCLASS to create our first layer, followed by combinations of ZIP and TAXCLASS, B and TAXCLASS and finally simply TAXCLASS as our backstop. </w:t>
      </w:r>
    </w:p>
    <w:p w14:paraId="1E3D27CB" w14:textId="77777777" w:rsidR="004C6DFC" w:rsidRPr="00197F44" w:rsidRDefault="004C6DFC" w:rsidP="00E23747">
      <w:pPr>
        <w:adjustRightInd w:val="0"/>
        <w:snapToGrid w:val="0"/>
        <w:spacing w:before="120"/>
        <w:rPr>
          <w:rFonts w:ascii="Times" w:eastAsia="Times New Roman" w:hAnsi="Times" w:cs="Times New Roman"/>
          <w:sz w:val="24"/>
        </w:rPr>
      </w:pPr>
    </w:p>
    <w:p w14:paraId="2B2C607A" w14:textId="77777777" w:rsidR="004C6DFC" w:rsidRPr="00CC6FD4" w:rsidRDefault="004C6DFC" w:rsidP="00E23747">
      <w:pPr>
        <w:adjustRightInd w:val="0"/>
        <w:snapToGrid w:val="0"/>
        <w:spacing w:before="120"/>
        <w:rPr>
          <w:rFonts w:ascii="Times" w:eastAsia="Times New Roman" w:hAnsi="Times" w:cs="Times New Roman"/>
        </w:rPr>
      </w:pPr>
    </w:p>
    <w:p w14:paraId="607DF7F8" w14:textId="77777777" w:rsidR="00197F44" w:rsidRDefault="00197F4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5B9EC227" w14:textId="77777777" w:rsidR="000A4AF8" w:rsidRPr="000A4AF8" w:rsidRDefault="000A4AF8" w:rsidP="00C9011F">
      <w:pPr>
        <w:adjustRightInd w:val="0"/>
        <w:snapToGrid w:val="0"/>
        <w:spacing w:before="120"/>
        <w:jc w:val="center"/>
        <w:outlineLvl w:val="0"/>
        <w:rPr>
          <w:rFonts w:ascii="Times" w:eastAsia="Times New Roman" w:hAnsi="Times" w:cs="Times New Roman"/>
          <w:b/>
          <w:sz w:val="32"/>
          <w:szCs w:val="32"/>
          <w:u w:val="single"/>
        </w:rPr>
      </w:pPr>
      <w:bookmarkStart w:id="8" w:name="_Toc1639400"/>
      <w:r>
        <w:rPr>
          <w:rFonts w:ascii="Times" w:eastAsia="Times New Roman" w:hAnsi="Times" w:cs="Times New Roman"/>
          <w:b/>
          <w:sz w:val="32"/>
          <w:szCs w:val="32"/>
          <w:u w:val="single"/>
        </w:rPr>
        <w:lastRenderedPageBreak/>
        <w:t xml:space="preserve">Part III. </w:t>
      </w:r>
      <w:r w:rsidR="00CC6FD4" w:rsidRPr="000A4AF8">
        <w:rPr>
          <w:rFonts w:ascii="Times" w:eastAsia="Times New Roman" w:hAnsi="Times" w:cs="Times New Roman"/>
          <w:b/>
          <w:sz w:val="32"/>
          <w:szCs w:val="32"/>
          <w:u w:val="single"/>
        </w:rPr>
        <w:t>Variable Creation</w:t>
      </w:r>
      <w:bookmarkEnd w:id="8"/>
    </w:p>
    <w:p w14:paraId="748B42EF" w14:textId="77777777" w:rsidR="004C6DFC" w:rsidRPr="00197F44" w:rsidRDefault="00CC6FD4" w:rsidP="00197F44">
      <w:pPr>
        <w:adjustRightInd w:val="0"/>
        <w:snapToGrid w:val="0"/>
        <w:spacing w:before="120"/>
        <w:rPr>
          <w:rFonts w:ascii="Times New Roman" w:eastAsia="Times New Roman" w:hAnsi="Times New Roman" w:cs="Times New Roman"/>
          <w:sz w:val="24"/>
          <w:szCs w:val="24"/>
        </w:rPr>
      </w:pPr>
      <w:bookmarkStart w:id="9" w:name="_4u7y9c5q80vu" w:colFirst="0" w:colLast="0"/>
      <w:bookmarkEnd w:id="9"/>
      <w:r w:rsidRPr="00197F44">
        <w:rPr>
          <w:rFonts w:ascii="Times New Roman" w:eastAsia="Times New Roman" w:hAnsi="Times New Roman" w:cs="Times New Roman"/>
          <w:sz w:val="24"/>
          <w:szCs w:val="24"/>
        </w:rPr>
        <w:t>The variables that we decided to create all came down to different transformations of three important variables. These variables were the following:</w:t>
      </w:r>
    </w:p>
    <w:p w14:paraId="1D93B2D4" w14:textId="77777777" w:rsidR="004C6DFC" w:rsidRPr="00197F44" w:rsidRDefault="00CC6FD4" w:rsidP="00197F44">
      <w:pPr>
        <w:adjustRightInd w:val="0"/>
        <w:snapToGrid w:val="0"/>
        <w:spacing w:before="120"/>
        <w:rPr>
          <w:rFonts w:ascii="Times New Roman" w:eastAsia="Times New Roman" w:hAnsi="Times New Roman" w:cs="Times New Roman"/>
          <w:sz w:val="24"/>
          <w:szCs w:val="24"/>
        </w:rPr>
      </w:pPr>
      <w:bookmarkStart w:id="10" w:name="_d76y21uhqdoc" w:colFirst="0" w:colLast="0"/>
      <w:bookmarkEnd w:id="10"/>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1</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b/>
          <w:sz w:val="24"/>
          <w:szCs w:val="24"/>
        </w:rPr>
        <w:t xml:space="preserve"> FULLVAL </w:t>
      </w:r>
      <w:r w:rsidRPr="00197F44">
        <w:rPr>
          <w:rFonts w:ascii="Times New Roman" w:eastAsia="Times New Roman" w:hAnsi="Times New Roman" w:cs="Times New Roman"/>
          <w:sz w:val="24"/>
          <w:szCs w:val="24"/>
        </w:rPr>
        <w:t>– the full value of the building</w:t>
      </w:r>
    </w:p>
    <w:p w14:paraId="464026FD" w14:textId="77777777" w:rsidR="004C6DFC" w:rsidRPr="00197F44" w:rsidRDefault="00CC6FD4" w:rsidP="00197F44">
      <w:pPr>
        <w:adjustRightInd w:val="0"/>
        <w:snapToGrid w:val="0"/>
        <w:spacing w:before="120"/>
        <w:rPr>
          <w:rFonts w:ascii="Times New Roman" w:eastAsia="Times New Roman" w:hAnsi="Times New Roman" w:cs="Times New Roman"/>
          <w:sz w:val="24"/>
          <w:szCs w:val="24"/>
        </w:rPr>
      </w:pPr>
      <w:bookmarkStart w:id="11" w:name="_wv9dw7pw4gvm" w:colFirst="0" w:colLast="0"/>
      <w:bookmarkEnd w:id="11"/>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 xml:space="preserve">2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b/>
          <w:sz w:val="24"/>
          <w:szCs w:val="24"/>
        </w:rPr>
        <w:t>AVLAND</w:t>
      </w:r>
      <w:r w:rsidRPr="00197F44">
        <w:rPr>
          <w:rFonts w:ascii="Times New Roman" w:eastAsia="Times New Roman" w:hAnsi="Times New Roman" w:cs="Times New Roman"/>
          <w:sz w:val="24"/>
          <w:szCs w:val="24"/>
        </w:rPr>
        <w:t xml:space="preserve"> – the assessed value of land</w:t>
      </w:r>
    </w:p>
    <w:p w14:paraId="262485B0" w14:textId="77777777" w:rsidR="004C6DFC" w:rsidRPr="00197F44" w:rsidRDefault="00CC6FD4" w:rsidP="00197F44">
      <w:pPr>
        <w:adjustRightInd w:val="0"/>
        <w:snapToGrid w:val="0"/>
        <w:spacing w:before="120"/>
        <w:rPr>
          <w:rFonts w:ascii="Times New Roman" w:eastAsia="Times New Roman" w:hAnsi="Times New Roman" w:cs="Times New Roman"/>
          <w:sz w:val="24"/>
          <w:szCs w:val="24"/>
        </w:rPr>
      </w:pPr>
      <w:bookmarkStart w:id="12" w:name="_7smxzly60hor" w:colFirst="0" w:colLast="0"/>
      <w:bookmarkEnd w:id="12"/>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 xml:space="preserve">3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b/>
          <w:sz w:val="24"/>
          <w:szCs w:val="24"/>
        </w:rPr>
        <w:t>AVTOT</w:t>
      </w:r>
      <w:r w:rsidRPr="00197F44">
        <w:rPr>
          <w:rFonts w:ascii="Times New Roman" w:eastAsia="Times New Roman" w:hAnsi="Times New Roman" w:cs="Times New Roman"/>
          <w:sz w:val="24"/>
          <w:szCs w:val="24"/>
        </w:rPr>
        <w:t xml:space="preserve"> – the assessed value of property</w:t>
      </w:r>
    </w:p>
    <w:p w14:paraId="6229793E" w14:textId="77777777" w:rsidR="004C6DFC" w:rsidRPr="00197F44" w:rsidRDefault="00CC6FD4" w:rsidP="00197F44">
      <w:pPr>
        <w:adjustRightInd w:val="0"/>
        <w:snapToGrid w:val="0"/>
        <w:spacing w:before="120"/>
        <w:rPr>
          <w:rFonts w:ascii="Times New Roman" w:eastAsia="Times New Roman" w:hAnsi="Times New Roman" w:cs="Times New Roman"/>
          <w:sz w:val="24"/>
          <w:szCs w:val="24"/>
        </w:rPr>
      </w:pPr>
      <w:bookmarkStart w:id="13" w:name="_xzovd0jmqb8x" w:colFirst="0" w:colLast="0"/>
      <w:bookmarkEnd w:id="13"/>
      <w:r w:rsidRPr="00197F44">
        <w:rPr>
          <w:rFonts w:ascii="Times New Roman" w:eastAsia="Times New Roman" w:hAnsi="Times New Roman" w:cs="Times New Roman"/>
          <w:sz w:val="24"/>
          <w:szCs w:val="24"/>
        </w:rPr>
        <w:t>Then, we created three new variables that we would use to transform the original variables to create 9 key ratios that we would use to detect fraud. The following are the new variables we created from original variables, to be used later on to create the key ratios:</w:t>
      </w:r>
    </w:p>
    <w:p w14:paraId="6C1D243A" w14:textId="77777777" w:rsidR="004C6DFC" w:rsidRPr="00197F44" w:rsidRDefault="00CC6FD4" w:rsidP="00197F44">
      <w:pPr>
        <w:adjustRightInd w:val="0"/>
        <w:snapToGrid w:val="0"/>
        <w:spacing w:before="120"/>
        <w:rPr>
          <w:rFonts w:ascii="Times New Roman" w:eastAsia="Times New Roman" w:hAnsi="Times New Roman" w:cs="Times New Roman"/>
          <w:sz w:val="24"/>
          <w:szCs w:val="24"/>
        </w:rPr>
      </w:pPr>
      <w:bookmarkStart w:id="14" w:name="_trffblrvz7u5" w:colFirst="0" w:colLast="0"/>
      <w:bookmarkEnd w:id="14"/>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4</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b/>
          <w:sz w:val="24"/>
          <w:szCs w:val="24"/>
        </w:rPr>
        <w:t xml:space="preserve"> LTFRONT * LTDEPTH </w:t>
      </w:r>
      <w:r w:rsidRPr="00197F44">
        <w:rPr>
          <w:rFonts w:ascii="Times New Roman" w:eastAsia="Times New Roman" w:hAnsi="Times New Roman" w:cs="Times New Roman"/>
          <w:sz w:val="24"/>
          <w:szCs w:val="24"/>
        </w:rPr>
        <w:t>– the area of the lot</w:t>
      </w:r>
    </w:p>
    <w:p w14:paraId="3503A3B5" w14:textId="77777777" w:rsidR="004C6DFC" w:rsidRPr="00197F44" w:rsidRDefault="00CC6FD4" w:rsidP="00197F44">
      <w:pPr>
        <w:adjustRightInd w:val="0"/>
        <w:snapToGrid w:val="0"/>
        <w:spacing w:before="120"/>
        <w:rPr>
          <w:rFonts w:ascii="Times New Roman" w:eastAsia="Times New Roman" w:hAnsi="Times New Roman" w:cs="Times New Roman"/>
          <w:sz w:val="24"/>
          <w:szCs w:val="24"/>
        </w:rPr>
      </w:pPr>
      <w:bookmarkStart w:id="15" w:name="_b7sg4wbhh3jo" w:colFirst="0" w:colLast="0"/>
      <w:bookmarkEnd w:id="15"/>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 xml:space="preserve">5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b/>
          <w:sz w:val="24"/>
          <w:szCs w:val="24"/>
        </w:rPr>
        <w:t xml:space="preserve">BLDFRONT * BLDDEPTH </w:t>
      </w:r>
      <w:r w:rsidRPr="00197F44">
        <w:rPr>
          <w:rFonts w:ascii="Times New Roman" w:eastAsia="Times New Roman" w:hAnsi="Times New Roman" w:cs="Times New Roman"/>
          <w:sz w:val="24"/>
          <w:szCs w:val="24"/>
        </w:rPr>
        <w:t>– the area of the building</w:t>
      </w:r>
    </w:p>
    <w:p w14:paraId="67AC1A1D" w14:textId="77777777" w:rsidR="004C6DFC" w:rsidRPr="00197F44" w:rsidRDefault="00CC6FD4" w:rsidP="00197F44">
      <w:pPr>
        <w:adjustRightInd w:val="0"/>
        <w:snapToGrid w:val="0"/>
        <w:spacing w:before="120"/>
        <w:rPr>
          <w:rFonts w:ascii="Times New Roman" w:eastAsia="Times New Roman" w:hAnsi="Times New Roman" w:cs="Times New Roman"/>
          <w:sz w:val="24"/>
          <w:szCs w:val="24"/>
        </w:rPr>
      </w:pPr>
      <w:bookmarkStart w:id="16" w:name="_9rfa9nsp8ftx" w:colFirst="0" w:colLast="0"/>
      <w:bookmarkEnd w:id="16"/>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 xml:space="preserve">6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 xml:space="preserve">5 </w:t>
      </w:r>
      <w:r w:rsidRPr="00197F44">
        <w:rPr>
          <w:rFonts w:ascii="Times New Roman" w:eastAsia="Times New Roman" w:hAnsi="Times New Roman" w:cs="Times New Roman"/>
          <w:b/>
          <w:sz w:val="24"/>
          <w:szCs w:val="24"/>
        </w:rPr>
        <w:t>* STORIES</w:t>
      </w:r>
      <w:r w:rsidRPr="00197F44">
        <w:rPr>
          <w:rFonts w:ascii="Times New Roman" w:eastAsia="Times New Roman" w:hAnsi="Times New Roman" w:cs="Times New Roman"/>
          <w:sz w:val="24"/>
          <w:szCs w:val="24"/>
        </w:rPr>
        <w:t xml:space="preserve"> – the volume of the building</w:t>
      </w:r>
    </w:p>
    <w:p w14:paraId="5072AFB0" w14:textId="77777777" w:rsidR="004C6DFC" w:rsidRPr="00197F44" w:rsidRDefault="00CC6FD4" w:rsidP="00197F44">
      <w:pPr>
        <w:adjustRightInd w:val="0"/>
        <w:snapToGrid w:val="0"/>
        <w:spacing w:before="120"/>
        <w:rPr>
          <w:rFonts w:ascii="Times New Roman" w:eastAsia="Times New Roman" w:hAnsi="Times New Roman" w:cs="Times New Roman"/>
          <w:sz w:val="24"/>
          <w:szCs w:val="24"/>
        </w:rPr>
      </w:pPr>
      <w:bookmarkStart w:id="17" w:name="_a7kcou81w476" w:colFirst="0" w:colLast="0"/>
      <w:bookmarkEnd w:id="17"/>
      <w:r w:rsidRPr="00197F44">
        <w:rPr>
          <w:rFonts w:ascii="Times New Roman" w:eastAsia="Times New Roman" w:hAnsi="Times New Roman" w:cs="Times New Roman"/>
          <w:sz w:val="24"/>
          <w:szCs w:val="24"/>
        </w:rPr>
        <w:t xml:space="preserve">The next step was to actually create the key ratio variables.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1</w:t>
      </w:r>
      <w:r w:rsidRPr="00197F44">
        <w:rPr>
          <w:rFonts w:ascii="Times New Roman" w:eastAsia="Times New Roman" w:hAnsi="Times New Roman" w:cs="Times New Roman"/>
          <w:i/>
          <w:sz w:val="24"/>
          <w:szCs w:val="24"/>
        </w:rPr>
        <w:t xml:space="preserve"> , V</w:t>
      </w:r>
      <w:r w:rsidRPr="00197F44">
        <w:rPr>
          <w:rFonts w:ascii="Times New Roman" w:eastAsia="Times New Roman" w:hAnsi="Times New Roman" w:cs="Times New Roman"/>
          <w:i/>
          <w:sz w:val="24"/>
          <w:szCs w:val="24"/>
          <w:vertAlign w:val="subscript"/>
        </w:rPr>
        <w:t xml:space="preserve">2 </w:t>
      </w:r>
      <w:r w:rsidRPr="00197F44">
        <w:rPr>
          <w:rFonts w:ascii="Times New Roman" w:eastAsia="Times New Roman" w:hAnsi="Times New Roman" w:cs="Times New Roman"/>
          <w:sz w:val="24"/>
          <w:szCs w:val="24"/>
        </w:rPr>
        <w:t xml:space="preserve">, and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3</w:t>
      </w:r>
      <w:r w:rsidRPr="00197F44">
        <w:rPr>
          <w:rFonts w:ascii="Times New Roman" w:eastAsia="Times New Roman" w:hAnsi="Times New Roman" w:cs="Times New Roman"/>
          <w:i/>
          <w:sz w:val="24"/>
          <w:szCs w:val="24"/>
        </w:rPr>
        <w:t xml:space="preserve"> </w:t>
      </w:r>
      <w:r w:rsidRPr="00197F44">
        <w:rPr>
          <w:rFonts w:ascii="Times New Roman" w:eastAsia="Times New Roman" w:hAnsi="Times New Roman" w:cs="Times New Roman"/>
          <w:sz w:val="24"/>
          <w:szCs w:val="24"/>
        </w:rPr>
        <w:t xml:space="preserve">all served as denominators in our key ratios, while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4</w:t>
      </w:r>
      <w:r w:rsidRPr="00197F44">
        <w:rPr>
          <w:rFonts w:ascii="Times New Roman" w:eastAsia="Times New Roman" w:hAnsi="Times New Roman" w:cs="Times New Roman"/>
          <w:i/>
          <w:sz w:val="24"/>
          <w:szCs w:val="24"/>
        </w:rPr>
        <w:t xml:space="preserve"> , V</w:t>
      </w:r>
      <w:r w:rsidRPr="00197F44">
        <w:rPr>
          <w:rFonts w:ascii="Times New Roman" w:eastAsia="Times New Roman" w:hAnsi="Times New Roman" w:cs="Times New Roman"/>
          <w:i/>
          <w:sz w:val="24"/>
          <w:szCs w:val="24"/>
          <w:vertAlign w:val="subscript"/>
        </w:rPr>
        <w:t xml:space="preserve">5 </w:t>
      </w:r>
      <w:r w:rsidRPr="00197F44">
        <w:rPr>
          <w:rFonts w:ascii="Times New Roman" w:eastAsia="Times New Roman" w:hAnsi="Times New Roman" w:cs="Times New Roman"/>
          <w:sz w:val="24"/>
          <w:szCs w:val="24"/>
        </w:rPr>
        <w:t xml:space="preserve">, and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6</w:t>
      </w:r>
      <w:r w:rsidRPr="00197F44">
        <w:rPr>
          <w:rFonts w:ascii="Times New Roman" w:eastAsia="Times New Roman" w:hAnsi="Times New Roman" w:cs="Times New Roman"/>
          <w:i/>
          <w:sz w:val="24"/>
          <w:szCs w:val="24"/>
        </w:rPr>
        <w:t xml:space="preserve"> </w:t>
      </w:r>
      <w:r w:rsidRPr="00197F44">
        <w:rPr>
          <w:rFonts w:ascii="Times New Roman" w:eastAsia="Times New Roman" w:hAnsi="Times New Roman" w:cs="Times New Roman"/>
          <w:sz w:val="24"/>
          <w:szCs w:val="24"/>
        </w:rPr>
        <w:t>all served as the denominators. We created nine ratios in total, using all combinations of the six.</w:t>
      </w:r>
    </w:p>
    <w:p w14:paraId="5ACAD504" w14:textId="77777777" w:rsidR="004C6DFC" w:rsidRPr="00197F44" w:rsidRDefault="00CC6FD4" w:rsidP="00E23747">
      <w:pPr>
        <w:adjustRightInd w:val="0"/>
        <w:snapToGrid w:val="0"/>
        <w:spacing w:before="120"/>
        <w:rPr>
          <w:rFonts w:ascii="Times New Roman" w:eastAsia="Times New Roman" w:hAnsi="Times New Roman" w:cs="Times New Roman"/>
          <w:i/>
          <w:sz w:val="24"/>
          <w:szCs w:val="24"/>
          <w:vertAlign w:val="subscript"/>
        </w:rPr>
      </w:pPr>
      <w:bookmarkStart w:id="18" w:name="_rnss3vrdiwg7" w:colFirst="0" w:colLast="0"/>
      <w:bookmarkEnd w:id="18"/>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sz w:val="14"/>
          <w:szCs w:val="14"/>
        </w:rPr>
        <w:t xml:space="preserve">        </w:t>
      </w:r>
      <w:r w:rsidRPr="00197F44">
        <w:rPr>
          <w:rFonts w:ascii="Times New Roman" w:eastAsia="Times New Roman" w:hAnsi="Times New Roman" w:cs="Times New Roman"/>
          <w:i/>
          <w:sz w:val="24"/>
          <w:szCs w:val="24"/>
        </w:rPr>
        <w:t>R</w:t>
      </w:r>
      <w:r w:rsidRPr="00197F44">
        <w:rPr>
          <w:rFonts w:ascii="Times New Roman" w:eastAsia="Times New Roman" w:hAnsi="Times New Roman" w:cs="Times New Roman"/>
          <w:i/>
          <w:sz w:val="24"/>
          <w:szCs w:val="24"/>
          <w:vertAlign w:val="subscript"/>
        </w:rPr>
        <w:t>1</w:t>
      </w:r>
      <w:r w:rsidRPr="00197F44">
        <w:rPr>
          <w:rFonts w:ascii="Times New Roman" w:eastAsia="Times New Roman" w:hAnsi="Times New Roman" w:cs="Times New Roman"/>
          <w:i/>
          <w:sz w:val="24"/>
          <w:szCs w:val="24"/>
        </w:rPr>
        <w:t xml:space="preserve">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1</w:t>
      </w:r>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4</w:t>
      </w:r>
    </w:p>
    <w:p w14:paraId="325AF1BD" w14:textId="77777777" w:rsidR="004C6DFC" w:rsidRPr="00197F44" w:rsidRDefault="00CC6FD4" w:rsidP="00E23747">
      <w:pPr>
        <w:adjustRightInd w:val="0"/>
        <w:snapToGrid w:val="0"/>
        <w:spacing w:before="120"/>
        <w:rPr>
          <w:rFonts w:ascii="Times New Roman" w:eastAsia="Times New Roman" w:hAnsi="Times New Roman" w:cs="Times New Roman"/>
          <w:i/>
          <w:sz w:val="24"/>
          <w:szCs w:val="24"/>
          <w:vertAlign w:val="subscript"/>
        </w:rPr>
      </w:pPr>
      <w:bookmarkStart w:id="19" w:name="_xehwy5r9wiku" w:colFirst="0" w:colLast="0"/>
      <w:bookmarkEnd w:id="19"/>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sz w:val="14"/>
          <w:szCs w:val="14"/>
        </w:rPr>
        <w:t xml:space="preserve">        </w:t>
      </w:r>
      <w:r w:rsidRPr="00197F44">
        <w:rPr>
          <w:rFonts w:ascii="Times New Roman" w:eastAsia="Times New Roman" w:hAnsi="Times New Roman" w:cs="Times New Roman"/>
          <w:i/>
          <w:sz w:val="24"/>
          <w:szCs w:val="24"/>
        </w:rPr>
        <w:t>R</w:t>
      </w:r>
      <w:r w:rsidRPr="00197F44">
        <w:rPr>
          <w:rFonts w:ascii="Times New Roman" w:eastAsia="Times New Roman" w:hAnsi="Times New Roman" w:cs="Times New Roman"/>
          <w:i/>
          <w:sz w:val="24"/>
          <w:szCs w:val="24"/>
          <w:vertAlign w:val="subscript"/>
        </w:rPr>
        <w:t>2</w:t>
      </w:r>
      <w:r w:rsidRPr="00197F44">
        <w:rPr>
          <w:rFonts w:ascii="Times New Roman" w:eastAsia="Times New Roman" w:hAnsi="Times New Roman" w:cs="Times New Roman"/>
          <w:i/>
          <w:sz w:val="24"/>
          <w:szCs w:val="24"/>
        </w:rPr>
        <w:t xml:space="preserve">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1</w:t>
      </w:r>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5</w:t>
      </w:r>
    </w:p>
    <w:p w14:paraId="65F8C017" w14:textId="77777777" w:rsidR="004C6DFC" w:rsidRPr="00197F44" w:rsidRDefault="00CC6FD4" w:rsidP="00E23747">
      <w:pPr>
        <w:adjustRightInd w:val="0"/>
        <w:snapToGrid w:val="0"/>
        <w:spacing w:before="120"/>
        <w:rPr>
          <w:rFonts w:ascii="Times New Roman" w:eastAsia="Times New Roman" w:hAnsi="Times New Roman" w:cs="Times New Roman"/>
          <w:i/>
          <w:sz w:val="24"/>
          <w:szCs w:val="24"/>
          <w:vertAlign w:val="subscript"/>
        </w:rPr>
      </w:pPr>
      <w:bookmarkStart w:id="20" w:name="_u9pwy9tu47cm" w:colFirst="0" w:colLast="0"/>
      <w:bookmarkEnd w:id="20"/>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sz w:val="14"/>
          <w:szCs w:val="14"/>
        </w:rPr>
        <w:t xml:space="preserve">        </w:t>
      </w:r>
      <w:r w:rsidRPr="00197F44">
        <w:rPr>
          <w:rFonts w:ascii="Times New Roman" w:eastAsia="Times New Roman" w:hAnsi="Times New Roman" w:cs="Times New Roman"/>
          <w:i/>
          <w:sz w:val="24"/>
          <w:szCs w:val="24"/>
        </w:rPr>
        <w:t>R</w:t>
      </w:r>
      <w:r w:rsidRPr="00197F44">
        <w:rPr>
          <w:rFonts w:ascii="Times New Roman" w:eastAsia="Times New Roman" w:hAnsi="Times New Roman" w:cs="Times New Roman"/>
          <w:i/>
          <w:sz w:val="24"/>
          <w:szCs w:val="24"/>
          <w:vertAlign w:val="subscript"/>
        </w:rPr>
        <w:t>3</w:t>
      </w:r>
      <w:r w:rsidRPr="00197F44">
        <w:rPr>
          <w:rFonts w:ascii="Times New Roman" w:eastAsia="Times New Roman" w:hAnsi="Times New Roman" w:cs="Times New Roman"/>
          <w:i/>
          <w:sz w:val="24"/>
          <w:szCs w:val="24"/>
        </w:rPr>
        <w:t xml:space="preserve">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1</w:t>
      </w:r>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6</w:t>
      </w:r>
    </w:p>
    <w:p w14:paraId="12EE29CB" w14:textId="77777777" w:rsidR="004C6DFC" w:rsidRPr="00197F44" w:rsidRDefault="00CC6FD4" w:rsidP="00E23747">
      <w:pPr>
        <w:adjustRightInd w:val="0"/>
        <w:snapToGrid w:val="0"/>
        <w:spacing w:before="120"/>
        <w:rPr>
          <w:rFonts w:ascii="Times New Roman" w:eastAsia="Times New Roman" w:hAnsi="Times New Roman" w:cs="Times New Roman"/>
          <w:i/>
          <w:sz w:val="24"/>
          <w:szCs w:val="24"/>
          <w:vertAlign w:val="subscript"/>
        </w:rPr>
      </w:pPr>
      <w:bookmarkStart w:id="21" w:name="_p81b2fqesnj7" w:colFirst="0" w:colLast="0"/>
      <w:bookmarkEnd w:id="21"/>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sz w:val="14"/>
          <w:szCs w:val="14"/>
        </w:rPr>
        <w:t xml:space="preserve">        </w:t>
      </w:r>
      <w:r w:rsidRPr="00197F44">
        <w:rPr>
          <w:rFonts w:ascii="Times New Roman" w:eastAsia="Times New Roman" w:hAnsi="Times New Roman" w:cs="Times New Roman"/>
          <w:i/>
          <w:sz w:val="24"/>
          <w:szCs w:val="24"/>
        </w:rPr>
        <w:t>R</w:t>
      </w:r>
      <w:r w:rsidRPr="00197F44">
        <w:rPr>
          <w:rFonts w:ascii="Times New Roman" w:eastAsia="Times New Roman" w:hAnsi="Times New Roman" w:cs="Times New Roman"/>
          <w:i/>
          <w:sz w:val="24"/>
          <w:szCs w:val="24"/>
          <w:vertAlign w:val="subscript"/>
        </w:rPr>
        <w:t>4</w:t>
      </w:r>
      <w:r w:rsidRPr="00197F44">
        <w:rPr>
          <w:rFonts w:ascii="Times New Roman" w:eastAsia="Times New Roman" w:hAnsi="Times New Roman" w:cs="Times New Roman"/>
          <w:i/>
          <w:sz w:val="24"/>
          <w:szCs w:val="24"/>
        </w:rPr>
        <w:t xml:space="preserve">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2</w:t>
      </w:r>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4</w:t>
      </w:r>
    </w:p>
    <w:p w14:paraId="55C618C0" w14:textId="77777777" w:rsidR="004C6DFC" w:rsidRPr="00197F44" w:rsidRDefault="00CC6FD4" w:rsidP="00E23747">
      <w:pPr>
        <w:adjustRightInd w:val="0"/>
        <w:snapToGrid w:val="0"/>
        <w:spacing w:before="120"/>
        <w:rPr>
          <w:rFonts w:ascii="Times New Roman" w:eastAsia="Times New Roman" w:hAnsi="Times New Roman" w:cs="Times New Roman"/>
          <w:i/>
          <w:sz w:val="24"/>
          <w:szCs w:val="24"/>
          <w:vertAlign w:val="subscript"/>
        </w:rPr>
      </w:pPr>
      <w:bookmarkStart w:id="22" w:name="_74mk07vskrdj" w:colFirst="0" w:colLast="0"/>
      <w:bookmarkEnd w:id="22"/>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sz w:val="14"/>
          <w:szCs w:val="14"/>
        </w:rPr>
        <w:t xml:space="preserve">        </w:t>
      </w:r>
      <w:r w:rsidRPr="00197F44">
        <w:rPr>
          <w:rFonts w:ascii="Times New Roman" w:eastAsia="Times New Roman" w:hAnsi="Times New Roman" w:cs="Times New Roman"/>
          <w:i/>
          <w:sz w:val="24"/>
          <w:szCs w:val="24"/>
        </w:rPr>
        <w:t>R</w:t>
      </w:r>
      <w:r w:rsidRPr="00197F44">
        <w:rPr>
          <w:rFonts w:ascii="Times New Roman" w:eastAsia="Times New Roman" w:hAnsi="Times New Roman" w:cs="Times New Roman"/>
          <w:i/>
          <w:sz w:val="24"/>
          <w:szCs w:val="24"/>
          <w:vertAlign w:val="subscript"/>
        </w:rPr>
        <w:t>5</w:t>
      </w:r>
      <w:r w:rsidRPr="00197F44">
        <w:rPr>
          <w:rFonts w:ascii="Times New Roman" w:eastAsia="Times New Roman" w:hAnsi="Times New Roman" w:cs="Times New Roman"/>
          <w:i/>
          <w:sz w:val="24"/>
          <w:szCs w:val="24"/>
        </w:rPr>
        <w:t xml:space="preserve">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2</w:t>
      </w:r>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5</w:t>
      </w:r>
    </w:p>
    <w:p w14:paraId="2BB06CF2" w14:textId="77777777" w:rsidR="004C6DFC" w:rsidRPr="00197F44" w:rsidRDefault="00CC6FD4" w:rsidP="00E23747">
      <w:pPr>
        <w:adjustRightInd w:val="0"/>
        <w:snapToGrid w:val="0"/>
        <w:spacing w:before="120"/>
        <w:rPr>
          <w:rFonts w:ascii="Times New Roman" w:eastAsia="Times New Roman" w:hAnsi="Times New Roman" w:cs="Times New Roman"/>
          <w:i/>
          <w:sz w:val="24"/>
          <w:szCs w:val="24"/>
          <w:vertAlign w:val="subscript"/>
        </w:rPr>
      </w:pPr>
      <w:bookmarkStart w:id="23" w:name="_edsw9awct4r" w:colFirst="0" w:colLast="0"/>
      <w:bookmarkEnd w:id="23"/>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sz w:val="14"/>
          <w:szCs w:val="14"/>
        </w:rPr>
        <w:t xml:space="preserve">        </w:t>
      </w:r>
      <w:r w:rsidRPr="00197F44">
        <w:rPr>
          <w:rFonts w:ascii="Times New Roman" w:eastAsia="Times New Roman" w:hAnsi="Times New Roman" w:cs="Times New Roman"/>
          <w:i/>
          <w:sz w:val="24"/>
          <w:szCs w:val="24"/>
        </w:rPr>
        <w:t>R</w:t>
      </w:r>
      <w:r w:rsidRPr="00197F44">
        <w:rPr>
          <w:rFonts w:ascii="Times New Roman" w:eastAsia="Times New Roman" w:hAnsi="Times New Roman" w:cs="Times New Roman"/>
          <w:i/>
          <w:sz w:val="24"/>
          <w:szCs w:val="24"/>
          <w:vertAlign w:val="subscript"/>
        </w:rPr>
        <w:t>6</w:t>
      </w:r>
      <w:r w:rsidRPr="00197F44">
        <w:rPr>
          <w:rFonts w:ascii="Times New Roman" w:eastAsia="Times New Roman" w:hAnsi="Times New Roman" w:cs="Times New Roman"/>
          <w:i/>
          <w:sz w:val="24"/>
          <w:szCs w:val="24"/>
        </w:rPr>
        <w:t xml:space="preserve">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2</w:t>
      </w:r>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6</w:t>
      </w:r>
    </w:p>
    <w:p w14:paraId="2A5048AC" w14:textId="77777777" w:rsidR="004C6DFC" w:rsidRPr="00197F44" w:rsidRDefault="00CC6FD4" w:rsidP="00E23747">
      <w:pPr>
        <w:adjustRightInd w:val="0"/>
        <w:snapToGrid w:val="0"/>
        <w:spacing w:before="120"/>
        <w:rPr>
          <w:rFonts w:ascii="Times New Roman" w:eastAsia="Times New Roman" w:hAnsi="Times New Roman" w:cs="Times New Roman"/>
          <w:i/>
          <w:sz w:val="24"/>
          <w:szCs w:val="24"/>
          <w:vertAlign w:val="subscript"/>
        </w:rPr>
      </w:pPr>
      <w:bookmarkStart w:id="24" w:name="_fp91in32orku" w:colFirst="0" w:colLast="0"/>
      <w:bookmarkEnd w:id="24"/>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sz w:val="14"/>
          <w:szCs w:val="14"/>
        </w:rPr>
        <w:t xml:space="preserve">        </w:t>
      </w:r>
      <w:r w:rsidRPr="00197F44">
        <w:rPr>
          <w:rFonts w:ascii="Times New Roman" w:eastAsia="Times New Roman" w:hAnsi="Times New Roman" w:cs="Times New Roman"/>
          <w:i/>
          <w:sz w:val="24"/>
          <w:szCs w:val="24"/>
        </w:rPr>
        <w:t>R</w:t>
      </w:r>
      <w:r w:rsidRPr="00197F44">
        <w:rPr>
          <w:rFonts w:ascii="Times New Roman" w:eastAsia="Times New Roman" w:hAnsi="Times New Roman" w:cs="Times New Roman"/>
          <w:i/>
          <w:sz w:val="24"/>
          <w:szCs w:val="24"/>
          <w:vertAlign w:val="subscript"/>
        </w:rPr>
        <w:t>7</w:t>
      </w:r>
      <w:r w:rsidRPr="00197F44">
        <w:rPr>
          <w:rFonts w:ascii="Times New Roman" w:eastAsia="Times New Roman" w:hAnsi="Times New Roman" w:cs="Times New Roman"/>
          <w:i/>
          <w:sz w:val="24"/>
          <w:szCs w:val="24"/>
        </w:rPr>
        <w:t xml:space="preserve">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3</w:t>
      </w:r>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4</w:t>
      </w:r>
    </w:p>
    <w:p w14:paraId="6500B045" w14:textId="77777777" w:rsidR="004C6DFC" w:rsidRPr="00197F44" w:rsidRDefault="00CC6FD4" w:rsidP="00E23747">
      <w:pPr>
        <w:adjustRightInd w:val="0"/>
        <w:snapToGrid w:val="0"/>
        <w:spacing w:before="120"/>
        <w:rPr>
          <w:rFonts w:ascii="Times New Roman" w:eastAsia="Times New Roman" w:hAnsi="Times New Roman" w:cs="Times New Roman"/>
          <w:i/>
          <w:sz w:val="24"/>
          <w:szCs w:val="24"/>
          <w:vertAlign w:val="subscript"/>
        </w:rPr>
      </w:pPr>
      <w:bookmarkStart w:id="25" w:name="_sgb80lx38d6y" w:colFirst="0" w:colLast="0"/>
      <w:bookmarkEnd w:id="25"/>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sz w:val="14"/>
          <w:szCs w:val="14"/>
        </w:rPr>
        <w:t xml:space="preserve">        </w:t>
      </w:r>
      <w:r w:rsidRPr="00197F44">
        <w:rPr>
          <w:rFonts w:ascii="Times New Roman" w:eastAsia="Times New Roman" w:hAnsi="Times New Roman" w:cs="Times New Roman"/>
          <w:i/>
          <w:sz w:val="24"/>
          <w:szCs w:val="24"/>
        </w:rPr>
        <w:t>R</w:t>
      </w:r>
      <w:r w:rsidRPr="00197F44">
        <w:rPr>
          <w:rFonts w:ascii="Times New Roman" w:eastAsia="Times New Roman" w:hAnsi="Times New Roman" w:cs="Times New Roman"/>
          <w:i/>
          <w:sz w:val="24"/>
          <w:szCs w:val="24"/>
          <w:vertAlign w:val="subscript"/>
        </w:rPr>
        <w:t>8</w:t>
      </w:r>
      <w:r w:rsidRPr="00197F44">
        <w:rPr>
          <w:rFonts w:ascii="Times New Roman" w:eastAsia="Times New Roman" w:hAnsi="Times New Roman" w:cs="Times New Roman"/>
          <w:i/>
          <w:sz w:val="24"/>
          <w:szCs w:val="24"/>
        </w:rPr>
        <w:t xml:space="preserve">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3</w:t>
      </w:r>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5</w:t>
      </w:r>
    </w:p>
    <w:p w14:paraId="66773356" w14:textId="77777777" w:rsidR="004C6DFC" w:rsidRPr="00197F44" w:rsidRDefault="00CC6FD4" w:rsidP="00E23747">
      <w:pPr>
        <w:adjustRightInd w:val="0"/>
        <w:snapToGrid w:val="0"/>
        <w:spacing w:before="120"/>
        <w:rPr>
          <w:rFonts w:ascii="Times New Roman" w:eastAsia="Times New Roman" w:hAnsi="Times New Roman" w:cs="Times New Roman"/>
          <w:i/>
          <w:sz w:val="24"/>
          <w:szCs w:val="24"/>
          <w:vertAlign w:val="subscript"/>
        </w:rPr>
      </w:pPr>
      <w:bookmarkStart w:id="26" w:name="_ticydkjpmjpn" w:colFirst="0" w:colLast="0"/>
      <w:bookmarkEnd w:id="26"/>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sz w:val="14"/>
          <w:szCs w:val="14"/>
        </w:rPr>
        <w:t xml:space="preserve">        </w:t>
      </w:r>
      <w:r w:rsidRPr="00197F44">
        <w:rPr>
          <w:rFonts w:ascii="Times New Roman" w:eastAsia="Times New Roman" w:hAnsi="Times New Roman" w:cs="Times New Roman"/>
          <w:i/>
          <w:sz w:val="24"/>
          <w:szCs w:val="24"/>
        </w:rPr>
        <w:t>R</w:t>
      </w:r>
      <w:r w:rsidRPr="00197F44">
        <w:rPr>
          <w:rFonts w:ascii="Times New Roman" w:eastAsia="Times New Roman" w:hAnsi="Times New Roman" w:cs="Times New Roman"/>
          <w:i/>
          <w:sz w:val="24"/>
          <w:szCs w:val="24"/>
          <w:vertAlign w:val="subscript"/>
        </w:rPr>
        <w:t>9</w:t>
      </w:r>
      <w:r w:rsidRPr="00197F44">
        <w:rPr>
          <w:rFonts w:ascii="Times New Roman" w:eastAsia="Times New Roman" w:hAnsi="Times New Roman" w:cs="Times New Roman"/>
          <w:i/>
          <w:sz w:val="24"/>
          <w:szCs w:val="24"/>
        </w:rPr>
        <w:t xml:space="preserve"> </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3</w:t>
      </w:r>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i/>
          <w:sz w:val="24"/>
          <w:szCs w:val="24"/>
        </w:rPr>
        <w:t>V</w:t>
      </w:r>
      <w:r w:rsidRPr="00197F44">
        <w:rPr>
          <w:rFonts w:ascii="Times New Roman" w:eastAsia="Times New Roman" w:hAnsi="Times New Roman" w:cs="Times New Roman"/>
          <w:i/>
          <w:sz w:val="24"/>
          <w:szCs w:val="24"/>
          <w:vertAlign w:val="subscript"/>
        </w:rPr>
        <w:t>6</w:t>
      </w:r>
    </w:p>
    <w:p w14:paraId="05F95625" w14:textId="77777777" w:rsidR="004C6DFC" w:rsidRPr="00197F44" w:rsidRDefault="00CC6FD4" w:rsidP="00E23747">
      <w:pPr>
        <w:adjustRightInd w:val="0"/>
        <w:snapToGrid w:val="0"/>
        <w:spacing w:before="120"/>
        <w:rPr>
          <w:rFonts w:ascii="Times New Roman" w:eastAsia="Times New Roman" w:hAnsi="Times New Roman" w:cs="Times New Roman"/>
          <w:sz w:val="24"/>
          <w:szCs w:val="24"/>
        </w:rPr>
      </w:pPr>
      <w:bookmarkStart w:id="27" w:name="_29kqt1ry79uw" w:colFirst="0" w:colLast="0"/>
      <w:bookmarkEnd w:id="27"/>
      <w:r w:rsidRPr="00197F44">
        <w:rPr>
          <w:rFonts w:ascii="Times New Roman" w:eastAsia="Times New Roman" w:hAnsi="Times New Roman" w:cs="Times New Roman"/>
          <w:sz w:val="24"/>
          <w:szCs w:val="24"/>
        </w:rPr>
        <w:t>Next, we want to group each of these variables by variables that would make outliers more noticeable. For example, we want to group the variables in a way such that a low property value in a poor neighborhood of Queens would not score highly in our model, because it is being compared against similar property, not all property of New York. For that reason, we decided on five different criteria that we would group by and obtain the mean, then divide the all of the nine ratios by. The following were the five criteria we would group by:</w:t>
      </w:r>
    </w:p>
    <w:p w14:paraId="496A6C22" w14:textId="77777777" w:rsidR="004C6DFC" w:rsidRPr="003F2B1F" w:rsidRDefault="00CC6FD4" w:rsidP="00E23747">
      <w:pPr>
        <w:adjustRightInd w:val="0"/>
        <w:snapToGrid w:val="0"/>
        <w:spacing w:before="120"/>
        <w:rPr>
          <w:rFonts w:ascii="Times New Roman" w:eastAsia="Times New Roman" w:hAnsi="Times New Roman" w:cs="Times New Roman"/>
          <w:sz w:val="24"/>
          <w:szCs w:val="24"/>
          <w:lang w:val="de-DE"/>
        </w:rPr>
      </w:pPr>
      <w:bookmarkStart w:id="28" w:name="_h8nh3u5cm0rw" w:colFirst="0" w:colLast="0"/>
      <w:bookmarkEnd w:id="28"/>
      <w:r w:rsidRPr="003F2B1F">
        <w:rPr>
          <w:rFonts w:ascii="Times New Roman" w:eastAsia="Times New Roman" w:hAnsi="Times New Roman" w:cs="Times New Roman"/>
          <w:sz w:val="24"/>
          <w:szCs w:val="24"/>
          <w:lang w:val="de-DE"/>
        </w:rPr>
        <w:t>·</w:t>
      </w:r>
      <w:r w:rsidRPr="003F2B1F">
        <w:rPr>
          <w:rFonts w:ascii="Times New Roman" w:eastAsia="Times New Roman" w:hAnsi="Times New Roman" w:cs="Times New Roman"/>
          <w:sz w:val="14"/>
          <w:szCs w:val="14"/>
          <w:lang w:val="de-DE"/>
        </w:rPr>
        <w:t xml:space="preserve">        </w:t>
      </w:r>
      <w:r w:rsidRPr="003F2B1F">
        <w:rPr>
          <w:rFonts w:ascii="Times New Roman" w:eastAsia="Times New Roman" w:hAnsi="Times New Roman" w:cs="Times New Roman"/>
          <w:b/>
          <w:sz w:val="24"/>
          <w:szCs w:val="24"/>
          <w:lang w:val="de-DE"/>
        </w:rPr>
        <w:t>ZIP</w:t>
      </w:r>
      <w:r w:rsidRPr="003F2B1F">
        <w:rPr>
          <w:rFonts w:ascii="Times New Roman" w:eastAsia="Times New Roman" w:hAnsi="Times New Roman" w:cs="Times New Roman"/>
          <w:sz w:val="24"/>
          <w:szCs w:val="24"/>
          <w:lang w:val="de-DE"/>
        </w:rPr>
        <w:t xml:space="preserve"> – zip code</w:t>
      </w:r>
    </w:p>
    <w:p w14:paraId="12C33204" w14:textId="77777777" w:rsidR="004C6DFC" w:rsidRPr="003F2B1F" w:rsidRDefault="00CC6FD4" w:rsidP="00E23747">
      <w:pPr>
        <w:adjustRightInd w:val="0"/>
        <w:snapToGrid w:val="0"/>
        <w:spacing w:before="120"/>
        <w:rPr>
          <w:rFonts w:ascii="Times New Roman" w:eastAsia="Times New Roman" w:hAnsi="Times New Roman" w:cs="Times New Roman"/>
          <w:sz w:val="24"/>
          <w:szCs w:val="24"/>
          <w:lang w:val="de-DE"/>
        </w:rPr>
      </w:pPr>
      <w:bookmarkStart w:id="29" w:name="_dpxk9348042t" w:colFirst="0" w:colLast="0"/>
      <w:bookmarkEnd w:id="29"/>
      <w:r w:rsidRPr="003F2B1F">
        <w:rPr>
          <w:rFonts w:ascii="Times New Roman" w:eastAsia="Times New Roman" w:hAnsi="Times New Roman" w:cs="Times New Roman"/>
          <w:sz w:val="24"/>
          <w:szCs w:val="24"/>
          <w:lang w:val="de-DE"/>
        </w:rPr>
        <w:t>·</w:t>
      </w:r>
      <w:r w:rsidRPr="003F2B1F">
        <w:rPr>
          <w:rFonts w:ascii="Times New Roman" w:eastAsia="Times New Roman" w:hAnsi="Times New Roman" w:cs="Times New Roman"/>
          <w:sz w:val="14"/>
          <w:szCs w:val="14"/>
          <w:lang w:val="de-DE"/>
        </w:rPr>
        <w:t xml:space="preserve">        </w:t>
      </w:r>
      <w:r w:rsidRPr="003F2B1F">
        <w:rPr>
          <w:rFonts w:ascii="Times New Roman" w:eastAsia="Times New Roman" w:hAnsi="Times New Roman" w:cs="Times New Roman"/>
          <w:b/>
          <w:sz w:val="24"/>
          <w:szCs w:val="24"/>
          <w:lang w:val="de-DE"/>
        </w:rPr>
        <w:t>ZIP3</w:t>
      </w:r>
      <w:r w:rsidRPr="003F2B1F">
        <w:rPr>
          <w:rFonts w:ascii="Times New Roman" w:eastAsia="Times New Roman" w:hAnsi="Times New Roman" w:cs="Times New Roman"/>
          <w:sz w:val="24"/>
          <w:szCs w:val="24"/>
          <w:lang w:val="de-DE"/>
        </w:rPr>
        <w:t xml:space="preserve"> – </w:t>
      </w:r>
      <w:r w:rsidR="00AB4904" w:rsidRPr="003F2B1F">
        <w:rPr>
          <w:rFonts w:ascii="Times New Roman" w:eastAsia="Times New Roman" w:hAnsi="Times New Roman" w:cs="Times New Roman"/>
          <w:sz w:val="24"/>
          <w:szCs w:val="24"/>
          <w:lang w:val="de-DE"/>
        </w:rPr>
        <w:t>3-digit</w:t>
      </w:r>
      <w:r w:rsidRPr="003F2B1F">
        <w:rPr>
          <w:rFonts w:ascii="Times New Roman" w:eastAsia="Times New Roman" w:hAnsi="Times New Roman" w:cs="Times New Roman"/>
          <w:sz w:val="24"/>
          <w:szCs w:val="24"/>
          <w:lang w:val="de-DE"/>
        </w:rPr>
        <w:t xml:space="preserve"> zip code</w:t>
      </w:r>
    </w:p>
    <w:p w14:paraId="656278E0" w14:textId="77777777" w:rsidR="004C6DFC" w:rsidRPr="00197F44" w:rsidRDefault="00CC6FD4" w:rsidP="00E23747">
      <w:pPr>
        <w:adjustRightInd w:val="0"/>
        <w:snapToGrid w:val="0"/>
        <w:spacing w:before="120"/>
        <w:rPr>
          <w:rFonts w:ascii="Times New Roman" w:eastAsia="Times New Roman" w:hAnsi="Times New Roman" w:cs="Times New Roman"/>
          <w:sz w:val="24"/>
          <w:szCs w:val="24"/>
        </w:rPr>
      </w:pPr>
      <w:bookmarkStart w:id="30" w:name="_4uqba91luhfs" w:colFirst="0" w:colLast="0"/>
      <w:bookmarkEnd w:id="30"/>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sz w:val="14"/>
          <w:szCs w:val="14"/>
        </w:rPr>
        <w:t xml:space="preserve">        </w:t>
      </w:r>
      <w:r w:rsidRPr="00197F44">
        <w:rPr>
          <w:rFonts w:ascii="Times New Roman" w:eastAsia="Times New Roman" w:hAnsi="Times New Roman" w:cs="Times New Roman"/>
          <w:b/>
          <w:sz w:val="24"/>
          <w:szCs w:val="24"/>
        </w:rPr>
        <w:t>TAXCLASS</w:t>
      </w:r>
      <w:r w:rsidRPr="00197F44">
        <w:rPr>
          <w:rFonts w:ascii="Times New Roman" w:eastAsia="Times New Roman" w:hAnsi="Times New Roman" w:cs="Times New Roman"/>
          <w:sz w:val="24"/>
          <w:szCs w:val="24"/>
        </w:rPr>
        <w:t xml:space="preserve"> – the tax class of the building</w:t>
      </w:r>
    </w:p>
    <w:p w14:paraId="0DC416C6" w14:textId="77777777" w:rsidR="004C6DFC" w:rsidRPr="00197F44" w:rsidRDefault="00CC6FD4" w:rsidP="00E23747">
      <w:pPr>
        <w:adjustRightInd w:val="0"/>
        <w:snapToGrid w:val="0"/>
        <w:spacing w:before="120"/>
        <w:rPr>
          <w:rFonts w:ascii="Times New Roman" w:eastAsia="Times New Roman" w:hAnsi="Times New Roman" w:cs="Times New Roman"/>
          <w:sz w:val="24"/>
          <w:szCs w:val="24"/>
        </w:rPr>
      </w:pPr>
      <w:bookmarkStart w:id="31" w:name="_486bpkmc5emj" w:colFirst="0" w:colLast="0"/>
      <w:bookmarkEnd w:id="31"/>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sz w:val="14"/>
          <w:szCs w:val="14"/>
        </w:rPr>
        <w:t xml:space="preserve">        </w:t>
      </w:r>
      <w:r w:rsidRPr="00197F44">
        <w:rPr>
          <w:rFonts w:ascii="Times New Roman" w:eastAsia="Times New Roman" w:hAnsi="Times New Roman" w:cs="Times New Roman"/>
          <w:b/>
          <w:sz w:val="24"/>
          <w:szCs w:val="24"/>
        </w:rPr>
        <w:t>B</w:t>
      </w:r>
      <w:r w:rsidRPr="00197F44">
        <w:rPr>
          <w:rFonts w:ascii="Times New Roman" w:eastAsia="Times New Roman" w:hAnsi="Times New Roman" w:cs="Times New Roman"/>
          <w:sz w:val="24"/>
          <w:szCs w:val="24"/>
        </w:rPr>
        <w:t xml:space="preserve"> – borough of the building</w:t>
      </w:r>
    </w:p>
    <w:p w14:paraId="36AA64E6" w14:textId="77777777" w:rsidR="004C6DFC" w:rsidRPr="00197F44" w:rsidRDefault="00CC6FD4" w:rsidP="00E23747">
      <w:pPr>
        <w:adjustRightInd w:val="0"/>
        <w:snapToGrid w:val="0"/>
        <w:spacing w:before="120"/>
        <w:rPr>
          <w:rFonts w:ascii="Times New Roman" w:eastAsia="Times New Roman" w:hAnsi="Times New Roman" w:cs="Times New Roman"/>
          <w:sz w:val="24"/>
          <w:szCs w:val="24"/>
        </w:rPr>
      </w:pPr>
      <w:bookmarkStart w:id="32" w:name="_sr8s5rn2tt13" w:colFirst="0" w:colLast="0"/>
      <w:bookmarkEnd w:id="32"/>
      <w:r w:rsidRPr="00197F44">
        <w:rPr>
          <w:rFonts w:ascii="Times New Roman" w:eastAsia="Times New Roman" w:hAnsi="Times New Roman" w:cs="Times New Roman"/>
          <w:sz w:val="24"/>
          <w:szCs w:val="24"/>
        </w:rPr>
        <w:t>·</w:t>
      </w:r>
      <w:r w:rsidRPr="00197F44">
        <w:rPr>
          <w:rFonts w:ascii="Times New Roman" w:eastAsia="Times New Roman" w:hAnsi="Times New Roman" w:cs="Times New Roman"/>
          <w:sz w:val="14"/>
          <w:szCs w:val="14"/>
        </w:rPr>
        <w:t xml:space="preserve">        </w:t>
      </w:r>
      <w:r w:rsidRPr="00197F44">
        <w:rPr>
          <w:rFonts w:ascii="Times New Roman" w:eastAsia="Times New Roman" w:hAnsi="Times New Roman" w:cs="Times New Roman"/>
          <w:b/>
          <w:sz w:val="24"/>
          <w:szCs w:val="24"/>
        </w:rPr>
        <w:t>ALL</w:t>
      </w:r>
      <w:r w:rsidRPr="00197F44">
        <w:rPr>
          <w:rFonts w:ascii="Times New Roman" w:eastAsia="Times New Roman" w:hAnsi="Times New Roman" w:cs="Times New Roman"/>
          <w:sz w:val="24"/>
          <w:szCs w:val="24"/>
        </w:rPr>
        <w:t xml:space="preserve"> – grouped by </w:t>
      </w:r>
      <w:r w:rsidRPr="00197F44">
        <w:rPr>
          <w:rFonts w:ascii="Times New Roman" w:eastAsia="Times New Roman" w:hAnsi="Times New Roman" w:cs="Times New Roman"/>
          <w:b/>
          <w:sz w:val="24"/>
          <w:szCs w:val="24"/>
        </w:rPr>
        <w:t>ZIP</w:t>
      </w:r>
      <w:r w:rsidRPr="00197F44">
        <w:rPr>
          <w:rFonts w:ascii="Times New Roman" w:eastAsia="Times New Roman" w:hAnsi="Times New Roman" w:cs="Times New Roman"/>
          <w:sz w:val="24"/>
          <w:szCs w:val="24"/>
        </w:rPr>
        <w:t xml:space="preserve">, </w:t>
      </w:r>
      <w:r w:rsidRPr="00197F44">
        <w:rPr>
          <w:rFonts w:ascii="Times New Roman" w:eastAsia="Times New Roman" w:hAnsi="Times New Roman" w:cs="Times New Roman"/>
          <w:b/>
          <w:sz w:val="24"/>
          <w:szCs w:val="24"/>
        </w:rPr>
        <w:t>TAXCLASS</w:t>
      </w:r>
      <w:r w:rsidRPr="00197F44">
        <w:rPr>
          <w:rFonts w:ascii="Times New Roman" w:eastAsia="Times New Roman" w:hAnsi="Times New Roman" w:cs="Times New Roman"/>
          <w:sz w:val="24"/>
          <w:szCs w:val="24"/>
        </w:rPr>
        <w:t xml:space="preserve">, and </w:t>
      </w:r>
      <w:r w:rsidRPr="00197F44">
        <w:rPr>
          <w:rFonts w:ascii="Times New Roman" w:eastAsia="Times New Roman" w:hAnsi="Times New Roman" w:cs="Times New Roman"/>
          <w:b/>
          <w:sz w:val="24"/>
          <w:szCs w:val="24"/>
        </w:rPr>
        <w:t>B</w:t>
      </w:r>
      <w:r w:rsidRPr="00197F44">
        <w:rPr>
          <w:rFonts w:ascii="Times New Roman" w:eastAsia="Times New Roman" w:hAnsi="Times New Roman" w:cs="Times New Roman"/>
          <w:sz w:val="24"/>
          <w:szCs w:val="24"/>
        </w:rPr>
        <w:t xml:space="preserve">. Note that </w:t>
      </w:r>
      <w:r w:rsidRPr="00197F44">
        <w:rPr>
          <w:rFonts w:ascii="Times New Roman" w:eastAsia="Times New Roman" w:hAnsi="Times New Roman" w:cs="Times New Roman"/>
          <w:b/>
          <w:sz w:val="24"/>
          <w:szCs w:val="24"/>
        </w:rPr>
        <w:t xml:space="preserve">ZIP </w:t>
      </w:r>
      <w:r w:rsidRPr="00197F44">
        <w:rPr>
          <w:rFonts w:ascii="Times New Roman" w:eastAsia="Times New Roman" w:hAnsi="Times New Roman" w:cs="Times New Roman"/>
          <w:sz w:val="24"/>
          <w:szCs w:val="24"/>
        </w:rPr>
        <w:t xml:space="preserve">is a more specific version of </w:t>
      </w:r>
      <w:r w:rsidRPr="00197F44">
        <w:rPr>
          <w:rFonts w:ascii="Times New Roman" w:eastAsia="Times New Roman" w:hAnsi="Times New Roman" w:cs="Times New Roman"/>
          <w:b/>
          <w:sz w:val="24"/>
          <w:szCs w:val="24"/>
        </w:rPr>
        <w:t>ZIP3</w:t>
      </w:r>
      <w:r w:rsidRPr="00197F44">
        <w:rPr>
          <w:rFonts w:ascii="Times New Roman" w:eastAsia="Times New Roman" w:hAnsi="Times New Roman" w:cs="Times New Roman"/>
          <w:sz w:val="24"/>
          <w:szCs w:val="24"/>
        </w:rPr>
        <w:t>, so it is redundant to group by that as well.</w:t>
      </w:r>
    </w:p>
    <w:p w14:paraId="41EDA385" w14:textId="77777777" w:rsidR="004C6DFC" w:rsidRPr="00197F44" w:rsidRDefault="00CC6FD4" w:rsidP="00E23747">
      <w:pPr>
        <w:adjustRightInd w:val="0"/>
        <w:snapToGrid w:val="0"/>
        <w:spacing w:before="120"/>
        <w:rPr>
          <w:rFonts w:ascii="Times New Roman" w:eastAsia="Times New Roman" w:hAnsi="Times New Roman" w:cs="Times New Roman"/>
          <w:sz w:val="24"/>
          <w:szCs w:val="24"/>
        </w:rPr>
      </w:pPr>
      <w:bookmarkStart w:id="33" w:name="_vmzxiqethsyf" w:colFirst="0" w:colLast="0"/>
      <w:bookmarkEnd w:id="33"/>
      <w:r w:rsidRPr="00197F44">
        <w:rPr>
          <w:rFonts w:ascii="Times New Roman" w:eastAsia="Times New Roman" w:hAnsi="Times New Roman" w:cs="Times New Roman"/>
          <w:sz w:val="24"/>
          <w:szCs w:val="24"/>
        </w:rPr>
        <w:lastRenderedPageBreak/>
        <w:t>After grouping the data and calculating the means for each combination of these, we created 45 variables by dividing the 9 ratios of each record by the mean ratio value of its group. The following is another representation of 45 ratios created:</w:t>
      </w:r>
    </w:p>
    <w:bookmarkStart w:id="34" w:name="_x0da58yu7seb" w:colFirst="0" w:colLast="0"/>
    <w:bookmarkEnd w:id="34"/>
    <w:p w14:paraId="54A70898" w14:textId="77777777" w:rsidR="004C6DFC" w:rsidRPr="00197F44" w:rsidRDefault="00925F35" w:rsidP="00E23747">
      <w:pPr>
        <w:adjustRightInd w:val="0"/>
        <w:snapToGrid w:val="0"/>
        <w:spacing w:before="120"/>
        <w:rPr>
          <w:rFonts w:ascii="Times New Roman" w:eastAsia="Times New Roman" w:hAnsi="Times New Roman" w:cs="Times New Roman"/>
          <w:sz w:val="24"/>
          <w:szCs w:val="24"/>
        </w:rPr>
      </w:pPr>
      <m:oMathPara>
        <m:oMath>
          <m:f>
            <m:fPr>
              <m:ctrlPr>
                <w:rPr>
                  <w:rFonts w:ascii="Cambria Math" w:hAnsi="Cambria Math" w:cs="Times New Roman"/>
                  <w:i/>
                  <w:iCs/>
                  <w:color w:val="000000"/>
                  <w:vertAlign w:val="subscript"/>
                </w:rPr>
              </m:ctrlPr>
            </m:fPr>
            <m:num>
              <m:sSub>
                <m:sSubPr>
                  <m:ctrlPr>
                    <w:rPr>
                      <w:rFonts w:ascii="Cambria Math" w:hAnsi="Cambria Math" w:cs="Times New Roman"/>
                      <w:i/>
                      <w:iCs/>
                      <w:color w:val="000000"/>
                      <w:vertAlign w:val="subscript"/>
                    </w:rPr>
                  </m:ctrlPr>
                </m:sSubPr>
                <m:e>
                  <m:r>
                    <w:rPr>
                      <w:rFonts w:ascii="Cambria Math" w:hAnsi="Cambria Math" w:cs="Times New Roman"/>
                      <w:color w:val="000000"/>
                      <w:vertAlign w:val="subscript"/>
                    </w:rPr>
                    <m:t>R</m:t>
                  </m:r>
                </m:e>
                <m:sub>
                  <m:r>
                    <w:rPr>
                      <w:rFonts w:ascii="Cambria Math" w:hAnsi="Cambria Math" w:cs="Times New Roman"/>
                      <w:color w:val="000000"/>
                      <w:vertAlign w:val="subscript"/>
                    </w:rPr>
                    <m:t>1</m:t>
                  </m:r>
                </m:sub>
              </m:sSub>
            </m:num>
            <m:den>
              <m:acc>
                <m:accPr>
                  <m:chr m:val="̅"/>
                  <m:ctrlPr>
                    <w:rPr>
                      <w:rFonts w:ascii="Cambria Math" w:hAnsi="Cambria Math" w:cs="Times New Roman"/>
                      <w:i/>
                      <w:iCs/>
                      <w:color w:val="000000"/>
                      <w:vertAlign w:val="subscript"/>
                    </w:rPr>
                  </m:ctrlPr>
                </m:accPr>
                <m:e>
                  <m:sSub>
                    <m:sSubPr>
                      <m:ctrlPr>
                        <w:rPr>
                          <w:rFonts w:ascii="Cambria Math" w:hAnsi="Cambria Math" w:cs="Times New Roman"/>
                          <w:i/>
                          <w:iCs/>
                          <w:color w:val="000000"/>
                          <w:vertAlign w:val="subscript"/>
                        </w:rPr>
                      </m:ctrlPr>
                    </m:sSubPr>
                    <m:e>
                      <m:r>
                        <w:rPr>
                          <w:rFonts w:ascii="Cambria Math" w:hAnsi="Cambria Math" w:cs="Times New Roman"/>
                          <w:color w:val="000000"/>
                          <w:vertAlign w:val="subscript"/>
                        </w:rPr>
                        <m:t>(</m:t>
                      </m:r>
                      <m:sSub>
                        <m:sSubPr>
                          <m:ctrlPr>
                            <w:rPr>
                              <w:rFonts w:ascii="Cambria Math" w:hAnsi="Cambria Math" w:cs="Times New Roman"/>
                              <w:i/>
                              <w:iCs/>
                              <w:color w:val="000000"/>
                              <w:vertAlign w:val="subscript"/>
                            </w:rPr>
                          </m:ctrlPr>
                        </m:sSubPr>
                        <m:e>
                          <m:r>
                            <w:rPr>
                              <w:rFonts w:ascii="Cambria Math" w:hAnsi="Cambria Math" w:cs="Times New Roman"/>
                              <w:color w:val="000000"/>
                              <w:vertAlign w:val="subscript"/>
                            </w:rPr>
                            <m:t>R</m:t>
                          </m:r>
                        </m:e>
                        <m:sub>
                          <m:r>
                            <w:rPr>
                              <w:rFonts w:ascii="Cambria Math" w:hAnsi="Cambria Math" w:cs="Times New Roman"/>
                              <w:color w:val="000000"/>
                              <w:vertAlign w:val="subscript"/>
                            </w:rPr>
                            <m:t>1</m:t>
                          </m:r>
                        </m:sub>
                      </m:sSub>
                      <m:r>
                        <w:rPr>
                          <w:rFonts w:ascii="Cambria Math" w:hAnsi="Cambria Math" w:cs="Times New Roman"/>
                          <w:color w:val="000000"/>
                          <w:vertAlign w:val="subscript"/>
                        </w:rPr>
                        <m:t>)</m:t>
                      </m:r>
                    </m:e>
                    <m:sub>
                      <m:r>
                        <w:rPr>
                          <w:rFonts w:ascii="Cambria Math" w:hAnsi="Cambria Math" w:cs="Times New Roman"/>
                          <w:color w:val="000000"/>
                          <w:vertAlign w:val="subscript"/>
                        </w:rPr>
                        <m:t>g</m:t>
                      </m:r>
                    </m:sub>
                  </m:sSub>
                </m:e>
              </m:acc>
            </m:den>
          </m:f>
          <m:r>
            <w:rPr>
              <w:rFonts w:ascii="Cambria Math" w:hAnsi="Cambria Math" w:cs="Times New Roman"/>
              <w:color w:val="000000"/>
              <w:vertAlign w:val="subscript"/>
            </w:rPr>
            <m:t xml:space="preserve">, </m:t>
          </m:r>
          <m:f>
            <m:fPr>
              <m:ctrlPr>
                <w:rPr>
                  <w:rFonts w:ascii="Cambria Math" w:hAnsi="Cambria Math" w:cs="Times New Roman"/>
                  <w:i/>
                  <w:iCs/>
                  <w:color w:val="000000"/>
                  <w:vertAlign w:val="subscript"/>
                </w:rPr>
              </m:ctrlPr>
            </m:fPr>
            <m:num>
              <m:sSub>
                <m:sSubPr>
                  <m:ctrlPr>
                    <w:rPr>
                      <w:rFonts w:ascii="Cambria Math" w:hAnsi="Cambria Math" w:cs="Times New Roman"/>
                      <w:i/>
                      <w:iCs/>
                      <w:color w:val="000000"/>
                      <w:vertAlign w:val="subscript"/>
                    </w:rPr>
                  </m:ctrlPr>
                </m:sSubPr>
                <m:e>
                  <m:r>
                    <w:rPr>
                      <w:rFonts w:ascii="Cambria Math" w:hAnsi="Cambria Math" w:cs="Times New Roman"/>
                      <w:color w:val="000000"/>
                      <w:vertAlign w:val="subscript"/>
                    </w:rPr>
                    <m:t>R</m:t>
                  </m:r>
                </m:e>
                <m:sub>
                  <m:r>
                    <w:rPr>
                      <w:rFonts w:ascii="Cambria Math" w:hAnsi="Cambria Math" w:cs="Times New Roman"/>
                      <w:color w:val="000000"/>
                      <w:vertAlign w:val="subscript"/>
                    </w:rPr>
                    <m:t>2</m:t>
                  </m:r>
                </m:sub>
              </m:sSub>
            </m:num>
            <m:den>
              <m:acc>
                <m:accPr>
                  <m:chr m:val="̅"/>
                  <m:ctrlPr>
                    <w:rPr>
                      <w:rFonts w:ascii="Cambria Math" w:hAnsi="Cambria Math" w:cs="Times New Roman"/>
                      <w:i/>
                      <w:iCs/>
                      <w:color w:val="000000"/>
                      <w:vertAlign w:val="subscript"/>
                    </w:rPr>
                  </m:ctrlPr>
                </m:accPr>
                <m:e>
                  <m:sSub>
                    <m:sSubPr>
                      <m:ctrlPr>
                        <w:rPr>
                          <w:rFonts w:ascii="Cambria Math" w:hAnsi="Cambria Math" w:cs="Times New Roman"/>
                          <w:i/>
                          <w:iCs/>
                          <w:color w:val="000000"/>
                          <w:vertAlign w:val="subscript"/>
                        </w:rPr>
                      </m:ctrlPr>
                    </m:sSubPr>
                    <m:e>
                      <m:r>
                        <w:rPr>
                          <w:rFonts w:ascii="Cambria Math" w:hAnsi="Cambria Math" w:cs="Times New Roman"/>
                          <w:color w:val="000000"/>
                          <w:vertAlign w:val="subscript"/>
                        </w:rPr>
                        <m:t>(</m:t>
                      </m:r>
                      <m:sSub>
                        <m:sSubPr>
                          <m:ctrlPr>
                            <w:rPr>
                              <w:rFonts w:ascii="Cambria Math" w:hAnsi="Cambria Math" w:cs="Times New Roman"/>
                              <w:i/>
                              <w:iCs/>
                              <w:color w:val="000000"/>
                              <w:vertAlign w:val="subscript"/>
                            </w:rPr>
                          </m:ctrlPr>
                        </m:sSubPr>
                        <m:e>
                          <m:r>
                            <w:rPr>
                              <w:rFonts w:ascii="Cambria Math" w:hAnsi="Cambria Math" w:cs="Times New Roman"/>
                              <w:color w:val="000000"/>
                              <w:vertAlign w:val="subscript"/>
                            </w:rPr>
                            <m:t>R</m:t>
                          </m:r>
                        </m:e>
                        <m:sub>
                          <m:r>
                            <w:rPr>
                              <w:rFonts w:ascii="Cambria Math" w:hAnsi="Cambria Math" w:cs="Times New Roman"/>
                              <w:color w:val="000000"/>
                              <w:vertAlign w:val="subscript"/>
                            </w:rPr>
                            <m:t>2</m:t>
                          </m:r>
                        </m:sub>
                      </m:sSub>
                      <m:r>
                        <w:rPr>
                          <w:rFonts w:ascii="Cambria Math" w:hAnsi="Cambria Math" w:cs="Times New Roman"/>
                          <w:color w:val="000000"/>
                          <w:vertAlign w:val="subscript"/>
                        </w:rPr>
                        <m:t>)</m:t>
                      </m:r>
                    </m:e>
                    <m:sub>
                      <m:r>
                        <w:rPr>
                          <w:rFonts w:ascii="Cambria Math" w:hAnsi="Cambria Math" w:cs="Times New Roman"/>
                          <w:color w:val="000000"/>
                          <w:vertAlign w:val="subscript"/>
                        </w:rPr>
                        <m:t>g</m:t>
                      </m:r>
                    </m:sub>
                  </m:sSub>
                </m:e>
              </m:acc>
            </m:den>
          </m:f>
          <m:r>
            <w:rPr>
              <w:rFonts w:ascii="Cambria Math" w:hAnsi="Cambria Math" w:cs="Times New Roman"/>
              <w:color w:val="000000"/>
              <w:vertAlign w:val="subscript"/>
            </w:rPr>
            <m:t>,</m:t>
          </m:r>
          <m:f>
            <m:fPr>
              <m:ctrlPr>
                <w:rPr>
                  <w:rFonts w:ascii="Cambria Math" w:hAnsi="Cambria Math" w:cs="Times New Roman"/>
                  <w:i/>
                  <w:iCs/>
                  <w:color w:val="000000"/>
                  <w:vertAlign w:val="subscript"/>
                </w:rPr>
              </m:ctrlPr>
            </m:fPr>
            <m:num>
              <m:sSub>
                <m:sSubPr>
                  <m:ctrlPr>
                    <w:rPr>
                      <w:rFonts w:ascii="Cambria Math" w:hAnsi="Cambria Math" w:cs="Times New Roman"/>
                      <w:i/>
                      <w:iCs/>
                      <w:color w:val="000000"/>
                      <w:vertAlign w:val="subscript"/>
                    </w:rPr>
                  </m:ctrlPr>
                </m:sSubPr>
                <m:e>
                  <m:r>
                    <w:rPr>
                      <w:rFonts w:ascii="Cambria Math" w:hAnsi="Cambria Math" w:cs="Times New Roman"/>
                      <w:color w:val="000000"/>
                      <w:vertAlign w:val="subscript"/>
                    </w:rPr>
                    <m:t>R</m:t>
                  </m:r>
                </m:e>
                <m:sub>
                  <m:r>
                    <w:rPr>
                      <w:rFonts w:ascii="Cambria Math" w:hAnsi="Cambria Math" w:cs="Times New Roman"/>
                      <w:color w:val="000000"/>
                      <w:vertAlign w:val="subscript"/>
                    </w:rPr>
                    <m:t>3</m:t>
                  </m:r>
                </m:sub>
              </m:sSub>
            </m:num>
            <m:den>
              <m:acc>
                <m:accPr>
                  <m:chr m:val="̅"/>
                  <m:ctrlPr>
                    <w:rPr>
                      <w:rFonts w:ascii="Cambria Math" w:hAnsi="Cambria Math" w:cs="Times New Roman"/>
                      <w:i/>
                      <w:iCs/>
                      <w:color w:val="000000"/>
                      <w:vertAlign w:val="subscript"/>
                    </w:rPr>
                  </m:ctrlPr>
                </m:accPr>
                <m:e>
                  <m:sSub>
                    <m:sSubPr>
                      <m:ctrlPr>
                        <w:rPr>
                          <w:rFonts w:ascii="Cambria Math" w:hAnsi="Cambria Math" w:cs="Times New Roman"/>
                          <w:i/>
                          <w:iCs/>
                          <w:color w:val="000000"/>
                          <w:vertAlign w:val="subscript"/>
                        </w:rPr>
                      </m:ctrlPr>
                    </m:sSubPr>
                    <m:e>
                      <m:r>
                        <w:rPr>
                          <w:rFonts w:ascii="Cambria Math" w:hAnsi="Cambria Math" w:cs="Times New Roman"/>
                          <w:color w:val="000000"/>
                          <w:vertAlign w:val="subscript"/>
                        </w:rPr>
                        <m:t>(</m:t>
                      </m:r>
                      <m:sSub>
                        <m:sSubPr>
                          <m:ctrlPr>
                            <w:rPr>
                              <w:rFonts w:ascii="Cambria Math" w:hAnsi="Cambria Math" w:cs="Times New Roman"/>
                              <w:i/>
                              <w:iCs/>
                              <w:color w:val="000000"/>
                              <w:vertAlign w:val="subscript"/>
                            </w:rPr>
                          </m:ctrlPr>
                        </m:sSubPr>
                        <m:e>
                          <m:r>
                            <w:rPr>
                              <w:rFonts w:ascii="Cambria Math" w:hAnsi="Cambria Math" w:cs="Times New Roman"/>
                              <w:color w:val="000000"/>
                              <w:vertAlign w:val="subscript"/>
                            </w:rPr>
                            <m:t>R</m:t>
                          </m:r>
                        </m:e>
                        <m:sub>
                          <m:r>
                            <w:rPr>
                              <w:rFonts w:ascii="Cambria Math" w:hAnsi="Cambria Math" w:cs="Times New Roman"/>
                              <w:color w:val="000000"/>
                              <w:vertAlign w:val="subscript"/>
                            </w:rPr>
                            <m:t>3</m:t>
                          </m:r>
                        </m:sub>
                      </m:sSub>
                      <m:r>
                        <w:rPr>
                          <w:rFonts w:ascii="Cambria Math" w:hAnsi="Cambria Math" w:cs="Times New Roman"/>
                          <w:color w:val="000000"/>
                          <w:vertAlign w:val="subscript"/>
                        </w:rPr>
                        <m:t>)</m:t>
                      </m:r>
                    </m:e>
                    <m:sub>
                      <m:r>
                        <w:rPr>
                          <w:rFonts w:ascii="Cambria Math" w:hAnsi="Cambria Math" w:cs="Times New Roman"/>
                          <w:color w:val="000000"/>
                          <w:vertAlign w:val="subscript"/>
                        </w:rPr>
                        <m:t>g</m:t>
                      </m:r>
                    </m:sub>
                  </m:sSub>
                </m:e>
              </m:acc>
            </m:den>
          </m:f>
          <m:r>
            <w:rPr>
              <w:rFonts w:ascii="Cambria Math" w:hAnsi="Cambria Math" w:cs="Times New Roman"/>
              <w:color w:val="000000"/>
              <w:vertAlign w:val="subscript"/>
            </w:rPr>
            <m:t xml:space="preserve">… </m:t>
          </m:r>
          <m:f>
            <m:fPr>
              <m:ctrlPr>
                <w:rPr>
                  <w:rFonts w:ascii="Cambria Math" w:hAnsi="Cambria Math" w:cs="Times New Roman"/>
                  <w:i/>
                  <w:iCs/>
                  <w:color w:val="000000"/>
                  <w:vertAlign w:val="subscript"/>
                </w:rPr>
              </m:ctrlPr>
            </m:fPr>
            <m:num>
              <m:sSub>
                <m:sSubPr>
                  <m:ctrlPr>
                    <w:rPr>
                      <w:rFonts w:ascii="Cambria Math" w:hAnsi="Cambria Math" w:cs="Times New Roman"/>
                      <w:i/>
                      <w:iCs/>
                      <w:color w:val="000000"/>
                      <w:vertAlign w:val="subscript"/>
                    </w:rPr>
                  </m:ctrlPr>
                </m:sSubPr>
                <m:e>
                  <m:r>
                    <w:rPr>
                      <w:rFonts w:ascii="Cambria Math" w:hAnsi="Cambria Math" w:cs="Times New Roman"/>
                      <w:color w:val="000000"/>
                      <w:vertAlign w:val="subscript"/>
                    </w:rPr>
                    <m:t>R</m:t>
                  </m:r>
                </m:e>
                <m:sub>
                  <m:r>
                    <w:rPr>
                      <w:rFonts w:ascii="Cambria Math" w:hAnsi="Cambria Math" w:cs="Times New Roman"/>
                      <w:color w:val="000000"/>
                      <w:vertAlign w:val="subscript"/>
                    </w:rPr>
                    <m:t>9</m:t>
                  </m:r>
                </m:sub>
              </m:sSub>
            </m:num>
            <m:den>
              <m:acc>
                <m:accPr>
                  <m:chr m:val="̅"/>
                  <m:ctrlPr>
                    <w:rPr>
                      <w:rFonts w:ascii="Cambria Math" w:hAnsi="Cambria Math" w:cs="Times New Roman"/>
                      <w:i/>
                      <w:iCs/>
                      <w:color w:val="000000"/>
                      <w:vertAlign w:val="subscript"/>
                    </w:rPr>
                  </m:ctrlPr>
                </m:accPr>
                <m:e>
                  <m:sSub>
                    <m:sSubPr>
                      <m:ctrlPr>
                        <w:rPr>
                          <w:rFonts w:ascii="Cambria Math" w:hAnsi="Cambria Math" w:cs="Times New Roman"/>
                          <w:i/>
                          <w:iCs/>
                          <w:color w:val="000000"/>
                          <w:vertAlign w:val="subscript"/>
                        </w:rPr>
                      </m:ctrlPr>
                    </m:sSubPr>
                    <m:e>
                      <m:d>
                        <m:dPr>
                          <m:ctrlPr>
                            <w:rPr>
                              <w:rFonts w:ascii="Cambria Math" w:hAnsi="Cambria Math" w:cs="Times New Roman"/>
                              <w:i/>
                              <w:iCs/>
                              <w:color w:val="000000"/>
                              <w:vertAlign w:val="subscript"/>
                            </w:rPr>
                          </m:ctrlPr>
                        </m:dPr>
                        <m:e>
                          <m:sSub>
                            <m:sSubPr>
                              <m:ctrlPr>
                                <w:rPr>
                                  <w:rFonts w:ascii="Cambria Math" w:hAnsi="Cambria Math" w:cs="Times New Roman"/>
                                  <w:i/>
                                  <w:iCs/>
                                  <w:color w:val="000000"/>
                                  <w:vertAlign w:val="subscript"/>
                                </w:rPr>
                              </m:ctrlPr>
                            </m:sSubPr>
                            <m:e>
                              <m:r>
                                <w:rPr>
                                  <w:rFonts w:ascii="Cambria Math" w:hAnsi="Cambria Math" w:cs="Times New Roman"/>
                                  <w:color w:val="000000"/>
                                  <w:vertAlign w:val="subscript"/>
                                </w:rPr>
                                <m:t>R</m:t>
                              </m:r>
                            </m:e>
                            <m:sub>
                              <m:r>
                                <w:rPr>
                                  <w:rFonts w:ascii="Cambria Math" w:hAnsi="Cambria Math" w:cs="Times New Roman"/>
                                  <w:color w:val="000000"/>
                                  <w:vertAlign w:val="subscript"/>
                                </w:rPr>
                                <m:t>9</m:t>
                              </m:r>
                            </m:sub>
                          </m:sSub>
                        </m:e>
                      </m:d>
                    </m:e>
                    <m:sub>
                      <m:r>
                        <w:rPr>
                          <w:rFonts w:ascii="Cambria Math" w:hAnsi="Cambria Math" w:cs="Times New Roman"/>
                          <w:color w:val="000000"/>
                          <w:vertAlign w:val="subscript"/>
                        </w:rPr>
                        <m:t>g</m:t>
                      </m:r>
                    </m:sub>
                  </m:sSub>
                </m:e>
              </m:acc>
            </m:den>
          </m:f>
          <m:r>
            <w:rPr>
              <w:rFonts w:ascii="Cambria Math" w:hAnsi="Cambria Math" w:cs="Times New Roman"/>
              <w:color w:val="000000"/>
              <w:vertAlign w:val="subscript"/>
            </w:rPr>
            <m:t xml:space="preserve"> Where g is each of the five groups</m:t>
          </m:r>
        </m:oMath>
      </m:oMathPara>
      <w:bookmarkStart w:id="35" w:name="_1pz9453akh7j" w:colFirst="0" w:colLast="0"/>
      <w:bookmarkEnd w:id="35"/>
    </w:p>
    <w:p w14:paraId="2701A2E9" w14:textId="77777777" w:rsidR="004C6DFC" w:rsidRPr="00197F44" w:rsidRDefault="00CC6FD4" w:rsidP="00E23747">
      <w:pPr>
        <w:adjustRightInd w:val="0"/>
        <w:snapToGrid w:val="0"/>
        <w:spacing w:before="120"/>
        <w:rPr>
          <w:rFonts w:ascii="Times New Roman" w:eastAsia="Times New Roman" w:hAnsi="Times New Roman" w:cs="Times New Roman"/>
          <w:sz w:val="24"/>
          <w:szCs w:val="24"/>
        </w:rPr>
      </w:pPr>
      <w:bookmarkStart w:id="36" w:name="_sxnigk7h6yod" w:colFirst="0" w:colLast="0"/>
      <w:bookmarkEnd w:id="36"/>
      <w:r w:rsidRPr="00197F44">
        <w:rPr>
          <w:rFonts w:ascii="Times New Roman" w:eastAsia="Times New Roman" w:hAnsi="Times New Roman" w:cs="Times New Roman"/>
          <w:sz w:val="24"/>
          <w:szCs w:val="24"/>
        </w:rPr>
        <w:t xml:space="preserve">After calculating these ratios for each of the 45 combinations, we ended up with 45 variables that we would use to create the fraud score for each record. The reasoning behind the creation of these variables is that given a buildings location and building type, we shouldn’t expect much deviation in terms of the ratio of the value of a property versus the area of the property. </w:t>
      </w:r>
      <w:r w:rsidR="00AB4904" w:rsidRPr="00197F44">
        <w:rPr>
          <w:rFonts w:ascii="Times New Roman" w:eastAsia="Times New Roman" w:hAnsi="Times New Roman" w:cs="Times New Roman"/>
          <w:sz w:val="24"/>
          <w:szCs w:val="24"/>
        </w:rPr>
        <w:t>So,</w:t>
      </w:r>
      <w:r w:rsidRPr="00197F44">
        <w:rPr>
          <w:rFonts w:ascii="Times New Roman" w:eastAsia="Times New Roman" w:hAnsi="Times New Roman" w:cs="Times New Roman"/>
          <w:sz w:val="24"/>
          <w:szCs w:val="24"/>
        </w:rPr>
        <w:t xml:space="preserve"> after the creation of these 45 variables, we moved forward to dimensionality reduction.</w:t>
      </w:r>
    </w:p>
    <w:p w14:paraId="04D38982" w14:textId="77777777" w:rsidR="004C6DFC" w:rsidRPr="00CC6FD4" w:rsidRDefault="004C6DFC" w:rsidP="001D7A88">
      <w:pPr>
        <w:adjustRightInd w:val="0"/>
        <w:snapToGrid w:val="0"/>
        <w:spacing w:before="120"/>
        <w:rPr>
          <w:rFonts w:ascii="Times" w:eastAsia="Times New Roman" w:hAnsi="Times" w:cs="Times New Roman"/>
          <w:sz w:val="24"/>
          <w:szCs w:val="24"/>
        </w:rPr>
      </w:pPr>
      <w:bookmarkStart w:id="37" w:name="_o0f6ifzei5qw" w:colFirst="0" w:colLast="0"/>
      <w:bookmarkEnd w:id="37"/>
    </w:p>
    <w:p w14:paraId="5BFD82D3"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2790C048"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772D45A5"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1ED5D3B0"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0C26CD73"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47A46555"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08D03C55"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37A7432D"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26C8D4F7"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019EC361"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42BA03D4"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7531C091"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10B57D34"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1D90F78E"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5D75B6E2"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07F5F411"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01A0DC3D"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132DBC25"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5C97A2D2"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424EF0EE" w14:textId="77777777" w:rsidR="000A4AF8" w:rsidRPr="000A4AF8" w:rsidRDefault="000A4AF8" w:rsidP="00C9011F">
      <w:pPr>
        <w:adjustRightInd w:val="0"/>
        <w:snapToGrid w:val="0"/>
        <w:spacing w:before="120"/>
        <w:jc w:val="center"/>
        <w:outlineLvl w:val="0"/>
        <w:rPr>
          <w:rFonts w:ascii="Times" w:eastAsia="Times New Roman" w:hAnsi="Times" w:cs="Times New Roman"/>
          <w:b/>
          <w:sz w:val="32"/>
          <w:szCs w:val="32"/>
          <w:u w:val="single"/>
        </w:rPr>
      </w:pPr>
      <w:bookmarkStart w:id="38" w:name="_Toc1639401"/>
      <w:r>
        <w:rPr>
          <w:rFonts w:ascii="Times" w:eastAsia="Times New Roman" w:hAnsi="Times" w:cs="Times New Roman"/>
          <w:b/>
          <w:sz w:val="32"/>
          <w:szCs w:val="32"/>
          <w:u w:val="single"/>
        </w:rPr>
        <w:lastRenderedPageBreak/>
        <w:t xml:space="preserve">Part IV. </w:t>
      </w:r>
      <w:r w:rsidR="00CC6FD4" w:rsidRPr="000A4AF8">
        <w:rPr>
          <w:rFonts w:ascii="Times" w:eastAsia="Times New Roman" w:hAnsi="Times" w:cs="Times New Roman"/>
          <w:b/>
          <w:sz w:val="32"/>
          <w:szCs w:val="32"/>
          <w:u w:val="single"/>
        </w:rPr>
        <w:t>Dimensionality Reduction</w:t>
      </w:r>
      <w:bookmarkEnd w:id="38"/>
    </w:p>
    <w:p w14:paraId="697DB6D8" w14:textId="77777777" w:rsidR="004C6DFC" w:rsidRPr="00197F44" w:rsidRDefault="00CC6FD4" w:rsidP="00E23747">
      <w:pPr>
        <w:adjustRightInd w:val="0"/>
        <w:snapToGrid w:val="0"/>
        <w:spacing w:before="120"/>
        <w:rPr>
          <w:rFonts w:ascii="Times New Roman" w:eastAsia="Times New Roman" w:hAnsi="Times New Roman" w:cs="Times New Roman"/>
          <w:sz w:val="24"/>
          <w:szCs w:val="24"/>
        </w:rPr>
      </w:pPr>
      <w:bookmarkStart w:id="39" w:name="_1db2x2th8z7h" w:colFirst="0" w:colLast="0"/>
      <w:bookmarkEnd w:id="39"/>
      <w:r w:rsidRPr="00197F44">
        <w:rPr>
          <w:rFonts w:ascii="Times New Roman" w:eastAsia="Times New Roman" w:hAnsi="Times New Roman" w:cs="Times New Roman"/>
          <w:sz w:val="24"/>
          <w:szCs w:val="24"/>
        </w:rPr>
        <w:t>After creating expert variables, we start the process of standardizing those variables and reducing the dimensionality using Principal Component Analysis(PCA).</w:t>
      </w:r>
    </w:p>
    <w:p w14:paraId="16DC7B40" w14:textId="0A111D82" w:rsidR="004C6DFC" w:rsidRPr="00197F44" w:rsidRDefault="004E4C58" w:rsidP="00E23747">
      <w:pPr>
        <w:adjustRightInd w:val="0"/>
        <w:snapToGrid w:val="0"/>
        <w:spacing w:before="120"/>
        <w:rPr>
          <w:rFonts w:ascii="Times New Roman" w:eastAsia="Times New Roman" w:hAnsi="Times New Roman" w:cs="Times New Roman"/>
          <w:sz w:val="24"/>
          <w:szCs w:val="24"/>
        </w:rPr>
      </w:pPr>
      <w:bookmarkStart w:id="40" w:name="_212zbp4tkojz" w:colFirst="0" w:colLast="0"/>
      <w:bookmarkEnd w:id="40"/>
      <w:r>
        <w:rPr>
          <w:rFonts w:ascii="Times New Roman" w:eastAsia="Times New Roman" w:hAnsi="Times New Roman" w:cs="Times New Roman"/>
          <w:sz w:val="24"/>
          <w:szCs w:val="24"/>
        </w:rPr>
        <w:t>We first</w:t>
      </w:r>
      <w:r w:rsidR="00CC6FD4" w:rsidRPr="00197F44">
        <w:rPr>
          <w:rFonts w:ascii="Times New Roman" w:eastAsia="Times New Roman" w:hAnsi="Times New Roman" w:cs="Times New Roman"/>
          <w:sz w:val="24"/>
          <w:szCs w:val="24"/>
        </w:rPr>
        <w:t xml:space="preserve"> use</w:t>
      </w:r>
      <w:r>
        <w:rPr>
          <w:rFonts w:ascii="Times New Roman" w:eastAsia="Times New Roman" w:hAnsi="Times New Roman" w:cs="Times New Roman"/>
          <w:sz w:val="24"/>
          <w:szCs w:val="24"/>
        </w:rPr>
        <w:t xml:space="preserve">d python to </w:t>
      </w:r>
      <w:proofErr w:type="spellStart"/>
      <w:r>
        <w:rPr>
          <w:rFonts w:ascii="Times New Roman" w:eastAsia="Times New Roman" w:hAnsi="Times New Roman" w:cs="Times New Roman"/>
          <w:sz w:val="24"/>
          <w:szCs w:val="24"/>
        </w:rPr>
        <w:t>standardiz</w:t>
      </w:r>
      <w:proofErr w:type="spellEnd"/>
      <w:r w:rsidR="00CC6FD4" w:rsidRPr="00197F44">
        <w:rPr>
          <w:rFonts w:ascii="Times New Roman" w:eastAsia="Times New Roman" w:hAnsi="Times New Roman" w:cs="Times New Roman"/>
          <w:sz w:val="24"/>
          <w:szCs w:val="24"/>
        </w:rPr>
        <w:t xml:space="preserve"> each variable by subtracting the mean of the variable from each record and dividing them by the standard deviation of this variable. This process leave us with 45 columns of z-scores. We then use this z-score for PCA.</w:t>
      </w:r>
    </w:p>
    <w:p w14:paraId="2371069E" w14:textId="4869EB51" w:rsidR="004C6DFC" w:rsidRPr="00197F44" w:rsidRDefault="00CC6FD4" w:rsidP="00E23747">
      <w:pPr>
        <w:adjustRightInd w:val="0"/>
        <w:snapToGrid w:val="0"/>
        <w:spacing w:before="120"/>
        <w:rPr>
          <w:rFonts w:ascii="Times New Roman" w:eastAsia="Times New Roman" w:hAnsi="Times New Roman" w:cs="Times New Roman"/>
          <w:sz w:val="24"/>
          <w:szCs w:val="24"/>
        </w:rPr>
      </w:pPr>
      <w:bookmarkStart w:id="41" w:name="_7395jlk672pb" w:colFirst="0" w:colLast="0"/>
      <w:bookmarkEnd w:id="41"/>
      <w:r w:rsidRPr="00197F44">
        <w:rPr>
          <w:rFonts w:ascii="Times New Roman" w:eastAsia="Times New Roman" w:hAnsi="Times New Roman" w:cs="Times New Roman"/>
          <w:sz w:val="24"/>
          <w:szCs w:val="24"/>
        </w:rPr>
        <w:t>We then import</w:t>
      </w:r>
      <w:r w:rsidR="004E4C58">
        <w:rPr>
          <w:rFonts w:ascii="Times New Roman" w:eastAsia="Times New Roman" w:hAnsi="Times New Roman" w:cs="Times New Roman"/>
          <w:sz w:val="24"/>
          <w:szCs w:val="24"/>
        </w:rPr>
        <w:t>ed the</w:t>
      </w:r>
      <w:r w:rsidRPr="00197F44">
        <w:rPr>
          <w:rFonts w:ascii="Times New Roman" w:eastAsia="Times New Roman" w:hAnsi="Times New Roman" w:cs="Times New Roman"/>
          <w:sz w:val="24"/>
          <w:szCs w:val="24"/>
        </w:rPr>
        <w:t xml:space="preserve"> decomposition packa</w:t>
      </w:r>
      <w:r w:rsidR="004E4C58">
        <w:rPr>
          <w:rFonts w:ascii="Times New Roman" w:eastAsia="Times New Roman" w:hAnsi="Times New Roman" w:cs="Times New Roman"/>
          <w:sz w:val="24"/>
          <w:szCs w:val="24"/>
        </w:rPr>
        <w:t>ge from scikit-learn and specified</w:t>
      </w:r>
      <w:r w:rsidRPr="00197F44">
        <w:rPr>
          <w:rFonts w:ascii="Times New Roman" w:eastAsia="Times New Roman" w:hAnsi="Times New Roman" w:cs="Times New Roman"/>
          <w:sz w:val="24"/>
          <w:szCs w:val="24"/>
        </w:rPr>
        <w:t xml:space="preserve"> the number</w:t>
      </w:r>
      <w:r w:rsidR="004E4C58">
        <w:rPr>
          <w:rFonts w:ascii="Times New Roman" w:eastAsia="Times New Roman" w:hAnsi="Times New Roman" w:cs="Times New Roman"/>
          <w:sz w:val="24"/>
          <w:szCs w:val="24"/>
        </w:rPr>
        <w:t xml:space="preserve"> of</w:t>
      </w:r>
      <w:r w:rsidRPr="00197F44">
        <w:rPr>
          <w:rFonts w:ascii="Times New Roman" w:eastAsia="Times New Roman" w:hAnsi="Times New Roman" w:cs="Times New Roman"/>
          <w:sz w:val="24"/>
          <w:szCs w:val="24"/>
        </w:rPr>
        <w:t xml:space="preserve"> principal scores we need to be 10 by using “n_components=10”. We use 10 principal component scores because we want to catch as much variation as possible with least number of principal scores as possible. So we tend to keep the least number of scores possible to explain around 80 to 90% of the total variance. With 10 principal component scores, we can explain around 90% of the variation of the entire dataset. We then discard the higher PCs and we reduce our dimensions from n to just a few.</w:t>
      </w:r>
    </w:p>
    <w:p w14:paraId="42179000" w14:textId="77777777" w:rsidR="004C6DFC" w:rsidRPr="00197F44" w:rsidRDefault="00CC6FD4" w:rsidP="00E23747">
      <w:pPr>
        <w:adjustRightInd w:val="0"/>
        <w:snapToGrid w:val="0"/>
        <w:spacing w:before="120"/>
        <w:rPr>
          <w:rFonts w:ascii="Times New Roman" w:eastAsia="Times New Roman" w:hAnsi="Times New Roman" w:cs="Times New Roman"/>
          <w:sz w:val="24"/>
          <w:szCs w:val="24"/>
        </w:rPr>
      </w:pPr>
      <w:bookmarkStart w:id="42" w:name="_g2inf5mp95vq" w:colFirst="0" w:colLast="0"/>
      <w:bookmarkEnd w:id="42"/>
      <w:r w:rsidRPr="00197F44">
        <w:rPr>
          <w:rFonts w:ascii="Times New Roman" w:eastAsia="Times New Roman" w:hAnsi="Times New Roman" w:cs="Times New Roman"/>
          <w:sz w:val="24"/>
          <w:szCs w:val="24"/>
        </w:rPr>
        <w:t>After calculating principal component analysis, we have 10 columns of 10 principal scores. We again standardize those scores with the z-scaling methods we used before. After reducing dimensionality, we are ready to build our fraud scores using different algorithms.</w:t>
      </w:r>
    </w:p>
    <w:p w14:paraId="1CFC171C" w14:textId="77777777" w:rsidR="004C6DFC" w:rsidRPr="00CC6FD4" w:rsidRDefault="004C6DFC" w:rsidP="00E23747">
      <w:pPr>
        <w:adjustRightInd w:val="0"/>
        <w:snapToGrid w:val="0"/>
        <w:spacing w:before="120"/>
        <w:rPr>
          <w:rFonts w:ascii="Times" w:eastAsia="Times New Roman" w:hAnsi="Times" w:cs="Times New Roman"/>
          <w:sz w:val="24"/>
          <w:szCs w:val="24"/>
        </w:rPr>
      </w:pPr>
      <w:bookmarkStart w:id="43" w:name="_8kc22jl1lchr" w:colFirst="0" w:colLast="0"/>
      <w:bookmarkEnd w:id="43"/>
    </w:p>
    <w:p w14:paraId="0E0F4F1D" w14:textId="77777777" w:rsidR="004C6DFC" w:rsidRPr="00CC6FD4" w:rsidRDefault="004C6DFC" w:rsidP="00E23747">
      <w:pPr>
        <w:adjustRightInd w:val="0"/>
        <w:snapToGrid w:val="0"/>
        <w:spacing w:before="120"/>
        <w:rPr>
          <w:rFonts w:ascii="Times" w:eastAsia="Times New Roman" w:hAnsi="Times" w:cs="Times New Roman"/>
        </w:rPr>
      </w:pPr>
      <w:bookmarkStart w:id="44" w:name="_iuqya6i3k3dq" w:colFirst="0" w:colLast="0"/>
      <w:bookmarkEnd w:id="44"/>
    </w:p>
    <w:p w14:paraId="7C5AB903" w14:textId="77777777" w:rsidR="00197F44" w:rsidRDefault="00197F44">
      <w:pPr>
        <w:rPr>
          <w:rFonts w:ascii="Times" w:eastAsia="Times New Roman" w:hAnsi="Times" w:cs="Times New Roman"/>
          <w:b/>
          <w:sz w:val="32"/>
          <w:szCs w:val="32"/>
        </w:rPr>
      </w:pPr>
      <w:r>
        <w:rPr>
          <w:rFonts w:ascii="Times" w:eastAsia="Times New Roman" w:hAnsi="Times" w:cs="Times New Roman"/>
          <w:b/>
          <w:sz w:val="32"/>
          <w:szCs w:val="32"/>
        </w:rPr>
        <w:br w:type="page"/>
      </w:r>
    </w:p>
    <w:p w14:paraId="3F78B21C" w14:textId="108E76AC" w:rsidR="004C6DFC" w:rsidRPr="00C9011F" w:rsidRDefault="000A4AF8" w:rsidP="00C9011F">
      <w:pPr>
        <w:adjustRightInd w:val="0"/>
        <w:snapToGrid w:val="0"/>
        <w:spacing w:before="120"/>
        <w:jc w:val="center"/>
        <w:outlineLvl w:val="0"/>
        <w:rPr>
          <w:rFonts w:ascii="Times" w:eastAsia="Times New Roman" w:hAnsi="Times" w:cs="Times New Roman"/>
          <w:b/>
          <w:sz w:val="32"/>
          <w:szCs w:val="32"/>
          <w:u w:val="single"/>
        </w:rPr>
      </w:pPr>
      <w:bookmarkStart w:id="45" w:name="_Toc1639402"/>
      <w:r>
        <w:rPr>
          <w:rFonts w:ascii="Times" w:eastAsia="Times New Roman" w:hAnsi="Times" w:cs="Times New Roman"/>
          <w:b/>
          <w:sz w:val="32"/>
          <w:szCs w:val="32"/>
          <w:u w:val="single"/>
        </w:rPr>
        <w:lastRenderedPageBreak/>
        <w:t xml:space="preserve">Part V. </w:t>
      </w:r>
      <w:r w:rsidR="00CC6FD4" w:rsidRPr="000A4AF8">
        <w:rPr>
          <w:rFonts w:ascii="Times" w:eastAsia="Times New Roman" w:hAnsi="Times" w:cs="Times New Roman"/>
          <w:b/>
          <w:sz w:val="32"/>
          <w:szCs w:val="32"/>
          <w:u w:val="single"/>
        </w:rPr>
        <w:t>Algorithms</w:t>
      </w:r>
      <w:bookmarkEnd w:id="45"/>
      <w:r w:rsidRPr="000A4AF8">
        <w:rPr>
          <w:rFonts w:ascii="Times" w:eastAsia="Times New Roman" w:hAnsi="Times" w:cs="Times New Roman"/>
          <w:b/>
          <w:sz w:val="32"/>
          <w:szCs w:val="32"/>
          <w:u w:val="single"/>
        </w:rPr>
        <w:t xml:space="preserve"> </w:t>
      </w:r>
    </w:p>
    <w:p w14:paraId="1455A621" w14:textId="7D41900A" w:rsidR="004C6DFC" w:rsidRPr="00197F44" w:rsidRDefault="00CC6FD4" w:rsidP="0013275B">
      <w:pPr>
        <w:adjustRightInd w:val="0"/>
        <w:snapToGrid w:val="0"/>
        <w:spacing w:before="120"/>
        <w:rPr>
          <w:rFonts w:ascii="Times" w:eastAsia="Times New Roman" w:hAnsi="Times" w:cs="Times New Roman"/>
          <w:sz w:val="24"/>
        </w:rPr>
      </w:pPr>
      <w:bookmarkStart w:id="46" w:name="_md2t8l8bbplw" w:colFirst="0" w:colLast="0"/>
      <w:bookmarkEnd w:id="46"/>
      <w:r w:rsidRPr="00197F44">
        <w:rPr>
          <w:rFonts w:ascii="Times" w:eastAsia="Times New Roman" w:hAnsi="Times" w:cs="Times New Roman"/>
          <w:sz w:val="24"/>
        </w:rPr>
        <w:t xml:space="preserve">We chose </w:t>
      </w:r>
      <w:r w:rsidR="004E4C58">
        <w:rPr>
          <w:rFonts w:ascii="Times" w:eastAsia="Times New Roman" w:hAnsi="Times" w:cs="Times New Roman"/>
          <w:sz w:val="24"/>
        </w:rPr>
        <w:t xml:space="preserve">the </w:t>
      </w:r>
      <w:r w:rsidRPr="00197F44">
        <w:rPr>
          <w:rFonts w:ascii="Times" w:eastAsia="Times New Roman" w:hAnsi="Times" w:cs="Times New Roman"/>
          <w:sz w:val="24"/>
        </w:rPr>
        <w:t xml:space="preserve">Heuristic Function of z-scores and </w:t>
      </w:r>
      <w:r w:rsidR="004E4C58">
        <w:rPr>
          <w:rFonts w:ascii="Times" w:eastAsia="Times New Roman" w:hAnsi="Times" w:cs="Times New Roman"/>
          <w:sz w:val="24"/>
        </w:rPr>
        <w:t xml:space="preserve">an </w:t>
      </w:r>
      <w:r w:rsidRPr="00197F44">
        <w:rPr>
          <w:rFonts w:ascii="Times" w:eastAsia="Times New Roman" w:hAnsi="Times" w:cs="Times New Roman"/>
          <w:sz w:val="24"/>
        </w:rPr>
        <w:t>Auto encoder as our Fraud score algorithms to get two scores</w:t>
      </w:r>
      <w:r w:rsidR="004E4C58">
        <w:rPr>
          <w:rFonts w:ascii="Times" w:eastAsia="Times New Roman" w:hAnsi="Times" w:cs="Times New Roman"/>
          <w:sz w:val="24"/>
        </w:rPr>
        <w:t>:</w:t>
      </w:r>
      <w:r w:rsidRPr="00197F44">
        <w:rPr>
          <w:rFonts w:ascii="Times" w:eastAsia="Times New Roman" w:hAnsi="Times" w:cs="Times New Roman"/>
          <w:sz w:val="24"/>
        </w:rPr>
        <w:t xml:space="preserve"> Score1 and Score2 respectively</w:t>
      </w:r>
      <w:r w:rsidR="00CE3FBA">
        <w:rPr>
          <w:rFonts w:ascii="Times" w:eastAsia="Times New Roman" w:hAnsi="Times" w:cs="Times New Roman"/>
          <w:sz w:val="24"/>
        </w:rPr>
        <w:t xml:space="preserve">. </w:t>
      </w:r>
      <w:r w:rsidRPr="00197F44">
        <w:rPr>
          <w:rFonts w:ascii="Times" w:eastAsia="Times New Roman" w:hAnsi="Times" w:cs="Times New Roman"/>
          <w:sz w:val="24"/>
        </w:rPr>
        <w:t xml:space="preserve">After scoring all the records, we did the following steps: </w:t>
      </w:r>
    </w:p>
    <w:p w14:paraId="34D2FE2E" w14:textId="77777777" w:rsidR="004C6DFC" w:rsidRPr="00197F44" w:rsidRDefault="00CC6FD4" w:rsidP="0013275B">
      <w:pPr>
        <w:numPr>
          <w:ilvl w:val="0"/>
          <w:numId w:val="1"/>
        </w:numPr>
        <w:adjustRightInd w:val="0"/>
        <w:snapToGrid w:val="0"/>
        <w:spacing w:before="120"/>
        <w:rPr>
          <w:rFonts w:ascii="Times" w:eastAsia="Times New Roman" w:hAnsi="Times" w:cs="Times New Roman"/>
          <w:sz w:val="24"/>
        </w:rPr>
      </w:pPr>
      <w:bookmarkStart w:id="47" w:name="_d7dl143l531w" w:colFirst="0" w:colLast="0"/>
      <w:bookmarkEnd w:id="47"/>
      <w:r w:rsidRPr="00197F44">
        <w:rPr>
          <w:rFonts w:ascii="Times" w:eastAsia="Times New Roman" w:hAnsi="Times" w:cs="Times New Roman"/>
          <w:sz w:val="24"/>
        </w:rPr>
        <w:t>Sort records by ‘Score1’ in ascending order</w:t>
      </w:r>
    </w:p>
    <w:p w14:paraId="1D6DFB69" w14:textId="77777777" w:rsidR="004C6DFC" w:rsidRPr="00197F44" w:rsidRDefault="00CC6FD4" w:rsidP="0013275B">
      <w:pPr>
        <w:numPr>
          <w:ilvl w:val="0"/>
          <w:numId w:val="1"/>
        </w:numPr>
        <w:adjustRightInd w:val="0"/>
        <w:snapToGrid w:val="0"/>
        <w:rPr>
          <w:rFonts w:ascii="Times" w:eastAsia="Times New Roman" w:hAnsi="Times" w:cs="Times New Roman"/>
          <w:sz w:val="24"/>
        </w:rPr>
      </w:pPr>
      <w:r w:rsidRPr="00197F44">
        <w:rPr>
          <w:rFonts w:ascii="Times" w:eastAsia="Times New Roman" w:hAnsi="Times" w:cs="Times New Roman"/>
          <w:sz w:val="24"/>
        </w:rPr>
        <w:t>Replace ‘Score1’ with the sorted rank order (Lowest score getting rank 1 and so on)</w:t>
      </w:r>
    </w:p>
    <w:p w14:paraId="1F52B6AD" w14:textId="77777777" w:rsidR="004C6DFC" w:rsidRPr="00197F44" w:rsidRDefault="00CC6FD4" w:rsidP="0013275B">
      <w:pPr>
        <w:numPr>
          <w:ilvl w:val="0"/>
          <w:numId w:val="1"/>
        </w:numPr>
        <w:adjustRightInd w:val="0"/>
        <w:snapToGrid w:val="0"/>
        <w:rPr>
          <w:rFonts w:ascii="Times" w:eastAsia="Times New Roman" w:hAnsi="Times" w:cs="Times New Roman"/>
          <w:sz w:val="24"/>
        </w:rPr>
      </w:pPr>
      <w:bookmarkStart w:id="48" w:name="_utzway8lktqt" w:colFirst="0" w:colLast="0"/>
      <w:bookmarkEnd w:id="48"/>
      <w:r w:rsidRPr="00197F44">
        <w:rPr>
          <w:rFonts w:ascii="Times" w:eastAsia="Times New Roman" w:hAnsi="Times" w:cs="Times New Roman"/>
          <w:sz w:val="24"/>
        </w:rPr>
        <w:t>Sort records by ‘Score2’ in ascending order</w:t>
      </w:r>
    </w:p>
    <w:p w14:paraId="4336C1EC" w14:textId="77777777" w:rsidR="004C6DFC" w:rsidRPr="00197F44" w:rsidRDefault="00CC6FD4" w:rsidP="0013275B">
      <w:pPr>
        <w:numPr>
          <w:ilvl w:val="0"/>
          <w:numId w:val="1"/>
        </w:numPr>
        <w:adjustRightInd w:val="0"/>
        <w:snapToGrid w:val="0"/>
        <w:rPr>
          <w:rFonts w:ascii="Times" w:eastAsia="Times New Roman" w:hAnsi="Times" w:cs="Times New Roman"/>
          <w:sz w:val="24"/>
        </w:rPr>
      </w:pPr>
      <w:bookmarkStart w:id="49" w:name="_177k39l2hjyf" w:colFirst="0" w:colLast="0"/>
      <w:bookmarkEnd w:id="49"/>
      <w:r w:rsidRPr="00197F44">
        <w:rPr>
          <w:rFonts w:ascii="Times" w:eastAsia="Times New Roman" w:hAnsi="Times" w:cs="Times New Roman"/>
          <w:sz w:val="24"/>
        </w:rPr>
        <w:t>Replace ‘Score2’ with the sorted rank order (Lowest score getting rank 1 and so on)</w:t>
      </w:r>
    </w:p>
    <w:p w14:paraId="26BA419E" w14:textId="5560B82A" w:rsidR="004C6DFC" w:rsidRPr="00197F44" w:rsidRDefault="00CC6FD4" w:rsidP="0013275B">
      <w:pPr>
        <w:numPr>
          <w:ilvl w:val="0"/>
          <w:numId w:val="1"/>
        </w:numPr>
        <w:adjustRightInd w:val="0"/>
        <w:snapToGrid w:val="0"/>
        <w:rPr>
          <w:rFonts w:ascii="Times" w:eastAsia="Times New Roman" w:hAnsi="Times" w:cs="Times New Roman"/>
          <w:sz w:val="24"/>
        </w:rPr>
      </w:pPr>
      <w:bookmarkStart w:id="50" w:name="_7ndboh2w0loc" w:colFirst="0" w:colLast="0"/>
      <w:bookmarkEnd w:id="50"/>
      <w:r w:rsidRPr="00197F44">
        <w:rPr>
          <w:rFonts w:ascii="Times" w:eastAsia="Times New Roman" w:hAnsi="Times" w:cs="Times New Roman"/>
          <w:sz w:val="24"/>
        </w:rPr>
        <w:t xml:space="preserve">Score1 and Score2 are on same scale now and </w:t>
      </w:r>
      <w:r w:rsidR="004E4C58">
        <w:rPr>
          <w:rFonts w:ascii="Times" w:eastAsia="Times New Roman" w:hAnsi="Times" w:cs="Times New Roman"/>
          <w:sz w:val="24"/>
        </w:rPr>
        <w:t>we took</w:t>
      </w:r>
      <w:r w:rsidRPr="00197F44">
        <w:rPr>
          <w:rFonts w:ascii="Times" w:eastAsia="Times New Roman" w:hAnsi="Times" w:cs="Times New Roman"/>
          <w:sz w:val="24"/>
        </w:rPr>
        <w:t xml:space="preserve"> their average to get ‘Cumulative score’, which is our Final Fraud score. </w:t>
      </w:r>
    </w:p>
    <w:p w14:paraId="52741DCB" w14:textId="03641A98" w:rsidR="004C6DFC" w:rsidRPr="00C9011F" w:rsidRDefault="005D0A14" w:rsidP="007E5B3F">
      <w:pPr>
        <w:pStyle w:val="Default"/>
        <w:snapToGrid w:val="0"/>
        <w:spacing w:before="120"/>
        <w:jc w:val="both"/>
        <w:outlineLvl w:val="1"/>
        <w:rPr>
          <w:rFonts w:ascii="Times" w:eastAsia="Times New Roman" w:hAnsi="Times" w:cs="Times New Roman"/>
          <w:sz w:val="28"/>
        </w:rPr>
      </w:pPr>
      <w:bookmarkStart w:id="51" w:name="_xgituqsm3nsf" w:colFirst="0" w:colLast="0"/>
      <w:bookmarkStart w:id="52" w:name="_Toc1639403"/>
      <w:bookmarkEnd w:id="51"/>
      <w:r>
        <w:rPr>
          <w:rFonts w:ascii="Times New Roman" w:hAnsi="Times New Roman" w:cs="Times New Roman"/>
          <w:b/>
          <w:sz w:val="28"/>
          <w:szCs w:val="23"/>
          <w:u w:val="single"/>
        </w:rPr>
        <w:t>Method</w:t>
      </w:r>
      <w:r w:rsidR="004E4C58">
        <w:rPr>
          <w:rFonts w:ascii="Times New Roman" w:hAnsi="Times New Roman" w:cs="Times New Roman"/>
          <w:b/>
          <w:sz w:val="28"/>
          <w:szCs w:val="23"/>
          <w:u w:val="single"/>
        </w:rPr>
        <w:t xml:space="preserve"> </w:t>
      </w:r>
      <w:r>
        <w:rPr>
          <w:rFonts w:ascii="Times New Roman" w:hAnsi="Times New Roman" w:cs="Times New Roman"/>
          <w:b/>
          <w:sz w:val="28"/>
          <w:szCs w:val="23"/>
          <w:u w:val="single"/>
        </w:rPr>
        <w:t>1 -</w:t>
      </w:r>
      <w:r w:rsidR="001D7A88">
        <w:rPr>
          <w:rFonts w:ascii="Times New Roman" w:hAnsi="Times New Roman" w:cs="Times New Roman"/>
          <w:b/>
          <w:sz w:val="28"/>
          <w:szCs w:val="23"/>
          <w:u w:val="single"/>
        </w:rPr>
        <w:t xml:space="preserve"> </w:t>
      </w:r>
      <w:r w:rsidR="00CC6FD4" w:rsidRPr="00010A91">
        <w:rPr>
          <w:rFonts w:ascii="Times New Roman" w:hAnsi="Times New Roman" w:cs="Times New Roman"/>
          <w:b/>
          <w:sz w:val="28"/>
          <w:szCs w:val="23"/>
          <w:u w:val="single"/>
        </w:rPr>
        <w:t>Heuristic F</w:t>
      </w:r>
      <w:r w:rsidR="00010A91" w:rsidRPr="00010A91">
        <w:rPr>
          <w:rFonts w:ascii="Times New Roman" w:hAnsi="Times New Roman" w:cs="Times New Roman"/>
          <w:b/>
          <w:sz w:val="28"/>
          <w:szCs w:val="23"/>
          <w:u w:val="single"/>
        </w:rPr>
        <w:t>unction of z-scores</w:t>
      </w:r>
      <w:r>
        <w:rPr>
          <w:rFonts w:ascii="Times New Roman" w:hAnsi="Times New Roman" w:cs="Times New Roman"/>
          <w:b/>
          <w:sz w:val="28"/>
          <w:szCs w:val="23"/>
          <w:u w:val="single"/>
        </w:rPr>
        <w:t xml:space="preserve"> (Score1)</w:t>
      </w:r>
      <w:bookmarkEnd w:id="52"/>
    </w:p>
    <w:p w14:paraId="7A479EE1" w14:textId="4E767E90" w:rsidR="007E5B3F" w:rsidRPr="00197F44" w:rsidRDefault="00CC6FD4" w:rsidP="001D7A88">
      <w:pPr>
        <w:adjustRightInd w:val="0"/>
        <w:snapToGrid w:val="0"/>
        <w:spacing w:before="120"/>
        <w:rPr>
          <w:rFonts w:ascii="Times" w:eastAsia="Times New Roman" w:hAnsi="Times" w:cs="Times New Roman"/>
          <w:sz w:val="24"/>
        </w:rPr>
      </w:pPr>
      <w:bookmarkStart w:id="53" w:name="_tg8ahcwofwlt" w:colFirst="0" w:colLast="0"/>
      <w:bookmarkEnd w:id="53"/>
      <w:r w:rsidRPr="00197F44">
        <w:rPr>
          <w:rFonts w:ascii="Times" w:eastAsia="Times New Roman" w:hAnsi="Times" w:cs="Times New Roman"/>
          <w:sz w:val="24"/>
        </w:rPr>
        <w:t>After we are done with PCA for reducing dimensionality</w:t>
      </w:r>
      <w:r w:rsidR="00010A91">
        <w:rPr>
          <w:rFonts w:ascii="Times" w:eastAsia="Times New Roman" w:hAnsi="Times" w:cs="Times New Roman"/>
          <w:sz w:val="24"/>
        </w:rPr>
        <w:t xml:space="preserve"> and we go ahead with 10 Principal components (PCs)</w:t>
      </w:r>
      <w:r w:rsidRPr="00197F44">
        <w:rPr>
          <w:rFonts w:ascii="Times" w:eastAsia="Times New Roman" w:hAnsi="Times" w:cs="Times New Roman"/>
          <w:sz w:val="24"/>
        </w:rPr>
        <w:t xml:space="preserve">, the value of each variable for a record explicitly shows how unusual that record is. These variables are z-scaled and the values that we try to compare are on </w:t>
      </w:r>
      <w:r w:rsidR="004E4C58">
        <w:rPr>
          <w:rFonts w:ascii="Times" w:eastAsia="Times New Roman" w:hAnsi="Times" w:cs="Times New Roman"/>
          <w:sz w:val="24"/>
        </w:rPr>
        <w:t>the same scale and are known as z-</w:t>
      </w:r>
      <w:r w:rsidRPr="00197F44">
        <w:rPr>
          <w:rFonts w:ascii="Times" w:eastAsia="Times New Roman" w:hAnsi="Times" w:cs="Times New Roman"/>
          <w:sz w:val="24"/>
        </w:rPr>
        <w:t xml:space="preserve">scores. </w:t>
      </w:r>
    </w:p>
    <w:p w14:paraId="1E120255" w14:textId="0FA4BD68" w:rsidR="007E5B3F" w:rsidRDefault="00CE3FBA" w:rsidP="0013275B">
      <w:pPr>
        <w:adjustRightInd w:val="0"/>
        <w:snapToGrid w:val="0"/>
        <w:spacing w:before="120"/>
        <w:rPr>
          <w:rFonts w:ascii="Times" w:eastAsia="Times New Roman" w:hAnsi="Times" w:cs="Times New Roman"/>
          <w:sz w:val="24"/>
        </w:rPr>
      </w:pPr>
      <w:bookmarkStart w:id="54" w:name="_sf5j4wgeql9t" w:colFirst="0" w:colLast="0"/>
      <w:bookmarkEnd w:id="54"/>
      <w:r>
        <w:rPr>
          <w:rFonts w:ascii="Times" w:eastAsia="Times New Roman" w:hAnsi="Times" w:cs="Times New Roman"/>
          <w:sz w:val="24"/>
        </w:rPr>
        <w:t>We’ll use Euclidean distance to compute distance between two points</w:t>
      </w:r>
      <w:r w:rsidR="00010A91">
        <w:rPr>
          <w:rFonts w:ascii="Times" w:eastAsia="Times New Roman" w:hAnsi="Times" w:cs="Times New Roman"/>
          <w:sz w:val="24"/>
        </w:rPr>
        <w:t xml:space="preserve"> (essentially z-scores)</w:t>
      </w:r>
      <w:r>
        <w:rPr>
          <w:rFonts w:ascii="Times" w:eastAsia="Times New Roman" w:hAnsi="Times" w:cs="Times New Roman"/>
          <w:sz w:val="24"/>
        </w:rPr>
        <w:t xml:space="preserve"> in our data space.</w:t>
      </w:r>
      <w:r w:rsidR="007E5B3F">
        <w:rPr>
          <w:rFonts w:ascii="Times" w:eastAsia="Times New Roman" w:hAnsi="Times" w:cs="Times New Roman"/>
          <w:sz w:val="24"/>
        </w:rPr>
        <w:t xml:space="preserve"> The Fraud score is a second-degree function of these z-scores that look for extremes in our records. We keep n=2 to ensure we compute Euclidean distance between any two points in our data space. </w:t>
      </w:r>
      <w:r w:rsidR="004E4C58">
        <w:rPr>
          <w:rFonts w:ascii="Times" w:eastAsia="Times New Roman" w:hAnsi="Times" w:cs="Times New Roman"/>
          <w:sz w:val="24"/>
        </w:rPr>
        <w:t>The f</w:t>
      </w:r>
      <w:r w:rsidR="007E5B3F">
        <w:rPr>
          <w:rFonts w:ascii="Times" w:eastAsia="Times New Roman" w:hAnsi="Times" w:cs="Times New Roman"/>
          <w:sz w:val="24"/>
        </w:rPr>
        <w:t>ollowing is the formula for computing the Euclidean distance in terms of z-scores obtaine</w:t>
      </w:r>
      <w:r w:rsidR="004E4C58">
        <w:rPr>
          <w:rFonts w:ascii="Times" w:eastAsia="Times New Roman" w:hAnsi="Times" w:cs="Times New Roman"/>
          <w:sz w:val="24"/>
        </w:rPr>
        <w:t>d from the last section of PCA:</w:t>
      </w:r>
      <w:r w:rsidR="007E5B3F">
        <w:rPr>
          <w:rFonts w:ascii="Times" w:eastAsia="Times New Roman" w:hAnsi="Times" w:cs="Times New Roman"/>
          <w:sz w:val="24"/>
        </w:rPr>
        <w:t xml:space="preserve"> </w:t>
      </w:r>
    </w:p>
    <w:p w14:paraId="6FB99B44" w14:textId="2A3068A8" w:rsidR="007E5B3F" w:rsidRDefault="007E5B3F" w:rsidP="007E5B3F">
      <w:pPr>
        <w:adjustRightInd w:val="0"/>
        <w:snapToGrid w:val="0"/>
        <w:spacing w:before="120"/>
        <w:jc w:val="center"/>
        <w:rPr>
          <w:rFonts w:ascii="Times" w:eastAsia="Times New Roman" w:hAnsi="Times" w:cs="Times New Roman"/>
          <w:sz w:val="24"/>
        </w:rPr>
      </w:pPr>
      <w:r>
        <w:rPr>
          <w:noProof/>
          <w:lang w:eastAsia="ja-JP"/>
        </w:rPr>
        <w:drawing>
          <wp:inline distT="0" distB="0" distL="0" distR="0" wp14:anchorId="7F50F678" wp14:editId="3F73CCDD">
            <wp:extent cx="1463040" cy="57277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1463040" cy="572770"/>
                    </a:xfrm>
                    <a:prstGeom prst="rect">
                      <a:avLst/>
                    </a:prstGeom>
                    <a:noFill/>
                    <a:ln>
                      <a:noFill/>
                    </a:ln>
                  </pic:spPr>
                </pic:pic>
              </a:graphicData>
            </a:graphic>
          </wp:inline>
        </w:drawing>
      </w:r>
      <w:r>
        <w:rPr>
          <w:rFonts w:ascii="Times" w:eastAsia="Times New Roman" w:hAnsi="Times" w:cs="Times New Roman"/>
          <w:sz w:val="24"/>
        </w:rPr>
        <w:t>, where n = 2</w:t>
      </w:r>
      <w:r w:rsidR="000815D5">
        <w:rPr>
          <w:rFonts w:ascii="Times" w:eastAsia="Times New Roman" w:hAnsi="Times" w:cs="Times New Roman"/>
          <w:sz w:val="24"/>
        </w:rPr>
        <w:t xml:space="preserve"> a</w:t>
      </w:r>
      <w:r w:rsidR="004E4C58">
        <w:rPr>
          <w:rFonts w:ascii="Times" w:eastAsia="Times New Roman" w:hAnsi="Times" w:cs="Times New Roman"/>
          <w:sz w:val="24"/>
        </w:rPr>
        <w:t xml:space="preserve">nd k goes from 1 to </w:t>
      </w:r>
      <w:r w:rsidR="000815D5">
        <w:rPr>
          <w:rFonts w:ascii="Times" w:eastAsia="Times New Roman" w:hAnsi="Times" w:cs="Times New Roman"/>
          <w:sz w:val="24"/>
        </w:rPr>
        <w:t>10</w:t>
      </w:r>
    </w:p>
    <w:p w14:paraId="4FD215C4" w14:textId="1E73ADE9" w:rsidR="004C6DFC" w:rsidRPr="000701B2" w:rsidRDefault="00CE3FBA" w:rsidP="001D7A88">
      <w:pPr>
        <w:pStyle w:val="Default"/>
        <w:snapToGrid w:val="0"/>
        <w:spacing w:before="120"/>
        <w:jc w:val="center"/>
        <w:rPr>
          <w:rFonts w:ascii="Times" w:eastAsia="Times New Roman" w:hAnsi="Times" w:cs="Times New Roman"/>
          <w:b/>
          <w:sz w:val="18"/>
          <w:szCs w:val="18"/>
        </w:rPr>
      </w:pPr>
      <w:r>
        <w:rPr>
          <w:rFonts w:ascii="Times" w:eastAsia="Times New Roman" w:hAnsi="Times" w:cs="Times New Roman"/>
        </w:rPr>
        <w:t xml:space="preserve"> </w:t>
      </w:r>
      <w:bookmarkStart w:id="55" w:name="_z0q3a64odj4n" w:colFirst="0" w:colLast="0"/>
      <w:bookmarkEnd w:id="55"/>
      <w:r w:rsidR="000701B2">
        <w:rPr>
          <w:rFonts w:ascii="Times" w:eastAsia="Times New Roman" w:hAnsi="Times" w:cs="Times New Roman"/>
          <w:b/>
          <w:sz w:val="18"/>
          <w:szCs w:val="18"/>
        </w:rPr>
        <w:t>F</w:t>
      </w:r>
      <w:r w:rsidR="000701B2" w:rsidRPr="000701B2">
        <w:rPr>
          <w:rFonts w:ascii="Times" w:eastAsia="Times New Roman" w:hAnsi="Times" w:cs="Times New Roman"/>
          <w:b/>
          <w:sz w:val="18"/>
          <w:szCs w:val="18"/>
        </w:rPr>
        <w:t xml:space="preserve">ollowing Histogram shows the distribution of our Fraud scores based on </w:t>
      </w:r>
      <w:r w:rsidR="000701B2">
        <w:rPr>
          <w:rFonts w:ascii="Times" w:eastAsia="Times New Roman" w:hAnsi="Times" w:cs="Times New Roman"/>
          <w:b/>
          <w:sz w:val="18"/>
          <w:szCs w:val="18"/>
        </w:rPr>
        <w:t>Heuristic Function of z-scores</w:t>
      </w:r>
    </w:p>
    <w:p w14:paraId="2F0C6122" w14:textId="43774F7C" w:rsidR="004C6DFC" w:rsidRDefault="00CC6FD4" w:rsidP="007E5B3F">
      <w:pPr>
        <w:adjustRightInd w:val="0"/>
        <w:snapToGrid w:val="0"/>
        <w:spacing w:before="120"/>
        <w:jc w:val="center"/>
        <w:rPr>
          <w:rFonts w:ascii="Times" w:eastAsia="Times New Roman" w:hAnsi="Times" w:cs="Times New Roman"/>
        </w:rPr>
      </w:pPr>
      <w:bookmarkStart w:id="56" w:name="_25s2yr2iyanl" w:colFirst="0" w:colLast="0"/>
      <w:bookmarkEnd w:id="56"/>
      <w:r w:rsidRPr="00CC6FD4">
        <w:rPr>
          <w:rFonts w:ascii="Times" w:eastAsia="Times New Roman" w:hAnsi="Times" w:cs="Times New Roman"/>
          <w:noProof/>
          <w:lang w:eastAsia="ja-JP"/>
        </w:rPr>
        <w:drawing>
          <wp:inline distT="114300" distB="114300" distL="114300" distR="114300" wp14:anchorId="0B4D1DA3" wp14:editId="2876BF32">
            <wp:extent cx="4114800" cy="27432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4114800" cy="2743200"/>
                    </a:xfrm>
                    <a:prstGeom prst="rect">
                      <a:avLst/>
                    </a:prstGeom>
                    <a:ln/>
                  </pic:spPr>
                </pic:pic>
              </a:graphicData>
            </a:graphic>
          </wp:inline>
        </w:drawing>
      </w:r>
    </w:p>
    <w:p w14:paraId="3F2B78F0" w14:textId="77777777" w:rsidR="007E5B3F" w:rsidRDefault="007E5B3F" w:rsidP="007E5B3F">
      <w:pPr>
        <w:adjustRightInd w:val="0"/>
        <w:snapToGrid w:val="0"/>
        <w:spacing w:before="120"/>
        <w:jc w:val="both"/>
        <w:rPr>
          <w:rFonts w:ascii="Times" w:eastAsia="Times New Roman" w:hAnsi="Times" w:cs="Times New Roman"/>
          <w:b/>
          <w:sz w:val="18"/>
          <w:szCs w:val="18"/>
        </w:rPr>
      </w:pPr>
    </w:p>
    <w:p w14:paraId="5C67DE76" w14:textId="77777777" w:rsidR="00D43275" w:rsidRDefault="00D43275" w:rsidP="007E5B3F">
      <w:pPr>
        <w:adjustRightInd w:val="0"/>
        <w:snapToGrid w:val="0"/>
        <w:spacing w:before="120"/>
        <w:jc w:val="center"/>
        <w:rPr>
          <w:rFonts w:ascii="Times" w:eastAsia="Times New Roman" w:hAnsi="Times" w:cs="Times New Roman"/>
          <w:b/>
          <w:sz w:val="18"/>
          <w:szCs w:val="18"/>
        </w:rPr>
      </w:pPr>
    </w:p>
    <w:p w14:paraId="53311167" w14:textId="0073253A" w:rsidR="00010A91" w:rsidRPr="00010A91" w:rsidRDefault="00010A91" w:rsidP="007E5B3F">
      <w:pPr>
        <w:adjustRightInd w:val="0"/>
        <w:snapToGrid w:val="0"/>
        <w:spacing w:before="120"/>
        <w:jc w:val="center"/>
        <w:rPr>
          <w:rFonts w:ascii="Times" w:eastAsia="Times New Roman" w:hAnsi="Times" w:cs="Times New Roman"/>
          <w:b/>
          <w:sz w:val="18"/>
          <w:szCs w:val="18"/>
        </w:rPr>
      </w:pPr>
      <w:r w:rsidRPr="00010A91">
        <w:rPr>
          <w:rFonts w:ascii="Times" w:eastAsia="Times New Roman" w:hAnsi="Times" w:cs="Times New Roman"/>
          <w:b/>
          <w:sz w:val="18"/>
          <w:szCs w:val="18"/>
        </w:rPr>
        <w:lastRenderedPageBreak/>
        <w:t>Snippet of our Score1 based on Euclidean Distance (Heuristic Function of z-scores)</w:t>
      </w:r>
    </w:p>
    <w:p w14:paraId="6F56865E" w14:textId="2FF47BB0" w:rsidR="00010A91" w:rsidRPr="00CC6FD4" w:rsidRDefault="00010A91" w:rsidP="007E5B3F">
      <w:pPr>
        <w:adjustRightInd w:val="0"/>
        <w:snapToGrid w:val="0"/>
        <w:spacing w:before="120"/>
        <w:jc w:val="both"/>
        <w:rPr>
          <w:rFonts w:ascii="Times" w:eastAsia="Times New Roman" w:hAnsi="Times" w:cs="Times New Roman"/>
        </w:rPr>
      </w:pPr>
      <w:bookmarkStart w:id="57" w:name="_cd8v1atda9l2" w:colFirst="0" w:colLast="0"/>
      <w:bookmarkEnd w:id="57"/>
      <w:r w:rsidRPr="00275526">
        <w:rPr>
          <w:rFonts w:ascii="Times" w:eastAsia="Times New Roman" w:hAnsi="Times" w:cs="Times New Roman"/>
          <w:noProof/>
          <w:bdr w:val="single" w:sz="4" w:space="0" w:color="auto"/>
          <w:lang w:eastAsia="ja-JP"/>
        </w:rPr>
        <w:drawing>
          <wp:inline distT="114300" distB="114300" distL="114300" distR="114300" wp14:anchorId="6A74C47E" wp14:editId="42BC056C">
            <wp:extent cx="5943600" cy="1095450"/>
            <wp:effectExtent l="0" t="0" r="0" b="952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screen">
                      <a:extLst>
                        <a:ext uri="{28A0092B-C50C-407E-A947-70E740481C1C}">
                          <a14:useLocalDpi xmlns:a14="http://schemas.microsoft.com/office/drawing/2010/main"/>
                        </a:ext>
                      </a:extLst>
                    </a:blip>
                    <a:srcRect/>
                    <a:stretch>
                      <a:fillRect/>
                    </a:stretch>
                  </pic:blipFill>
                  <pic:spPr>
                    <a:xfrm>
                      <a:off x="0" y="0"/>
                      <a:ext cx="5943600" cy="1095450"/>
                    </a:xfrm>
                    <a:prstGeom prst="rect">
                      <a:avLst/>
                    </a:prstGeom>
                    <a:ln/>
                  </pic:spPr>
                </pic:pic>
              </a:graphicData>
            </a:graphic>
          </wp:inline>
        </w:drawing>
      </w:r>
      <w:bookmarkStart w:id="58" w:name="_q4euf0bg74zp" w:colFirst="0" w:colLast="0"/>
      <w:bookmarkEnd w:id="58"/>
      <w:r w:rsidR="00B80926">
        <w:rPr>
          <w:rFonts w:ascii="Times" w:eastAsia="Times New Roman" w:hAnsi="Times" w:cs="Times New Roman"/>
        </w:rPr>
        <w:t>\</w:t>
      </w:r>
    </w:p>
    <w:p w14:paraId="6E4F9207" w14:textId="4704CF6E" w:rsidR="00B80926" w:rsidRDefault="00CC6FD4" w:rsidP="00C9011F">
      <w:pPr>
        <w:pStyle w:val="Default"/>
        <w:snapToGrid w:val="0"/>
        <w:spacing w:before="120"/>
        <w:outlineLvl w:val="1"/>
        <w:rPr>
          <w:rFonts w:ascii="Times New Roman" w:hAnsi="Times New Roman" w:cs="Times New Roman"/>
          <w:b/>
          <w:sz w:val="28"/>
          <w:szCs w:val="23"/>
          <w:u w:val="single"/>
        </w:rPr>
      </w:pPr>
      <w:bookmarkStart w:id="59" w:name="_glld1kycmtbd" w:colFirst="0" w:colLast="0"/>
      <w:bookmarkStart w:id="60" w:name="_Toc1639404"/>
      <w:bookmarkEnd w:id="59"/>
      <w:r w:rsidRPr="00C9011F">
        <w:rPr>
          <w:rFonts w:ascii="Times New Roman" w:hAnsi="Times New Roman" w:cs="Times New Roman"/>
          <w:b/>
          <w:sz w:val="28"/>
          <w:szCs w:val="23"/>
          <w:u w:val="single"/>
        </w:rPr>
        <w:t>Method 2 - Use Autoencoder to compute Fraud scores (Score2)</w:t>
      </w:r>
      <w:bookmarkEnd w:id="60"/>
    </w:p>
    <w:p w14:paraId="746EB409" w14:textId="0B435726" w:rsidR="000815D5" w:rsidRDefault="000815D5" w:rsidP="001D7A88">
      <w:pPr>
        <w:pStyle w:val="Default"/>
        <w:snapToGrid w:val="0"/>
        <w:spacing w:before="120"/>
        <w:rPr>
          <w:rFonts w:ascii="Times" w:eastAsia="Times New Roman" w:hAnsi="Times" w:cs="Times New Roman"/>
        </w:rPr>
      </w:pPr>
      <w:r w:rsidRPr="00197F44">
        <w:rPr>
          <w:rFonts w:ascii="Times" w:eastAsia="Times New Roman" w:hAnsi="Times" w:cs="Times New Roman"/>
        </w:rPr>
        <w:t xml:space="preserve">After we </w:t>
      </w:r>
      <w:r w:rsidR="004E4C58">
        <w:rPr>
          <w:rFonts w:ascii="Times" w:eastAsia="Times New Roman" w:hAnsi="Times" w:cs="Times New Roman"/>
        </w:rPr>
        <w:t>finished using PCA to reduce</w:t>
      </w:r>
      <w:r w:rsidRPr="00197F44">
        <w:rPr>
          <w:rFonts w:ascii="Times" w:eastAsia="Times New Roman" w:hAnsi="Times" w:cs="Times New Roman"/>
        </w:rPr>
        <w:t xml:space="preserve"> dimensionality</w:t>
      </w:r>
      <w:r>
        <w:rPr>
          <w:rFonts w:ascii="Times" w:eastAsia="Times New Roman" w:hAnsi="Times" w:cs="Times New Roman"/>
        </w:rPr>
        <w:t xml:space="preserve"> and we </w:t>
      </w:r>
      <w:r w:rsidR="004E4C58">
        <w:rPr>
          <w:rFonts w:ascii="Times" w:eastAsia="Times New Roman" w:hAnsi="Times" w:cs="Times New Roman"/>
        </w:rPr>
        <w:t>continued</w:t>
      </w:r>
      <w:r>
        <w:rPr>
          <w:rFonts w:ascii="Times" w:eastAsia="Times New Roman" w:hAnsi="Times" w:cs="Times New Roman"/>
        </w:rPr>
        <w:t xml:space="preserve"> with 10 Principal components (PCs)</w:t>
      </w:r>
      <w:r w:rsidRPr="00197F44">
        <w:rPr>
          <w:rFonts w:ascii="Times" w:eastAsia="Times New Roman" w:hAnsi="Times" w:cs="Times New Roman"/>
        </w:rPr>
        <w:t>, the value of each variable for a record explicitly shows how unusual that record is. These variables are z-scaled and the values that we try to compare are on same scale and are known as z- scores</w:t>
      </w:r>
      <w:r>
        <w:rPr>
          <w:rFonts w:ascii="Times" w:eastAsia="Times New Roman" w:hAnsi="Times" w:cs="Times New Roman"/>
        </w:rPr>
        <w:t xml:space="preserve">. We will discuss </w:t>
      </w:r>
      <w:r w:rsidR="004E4C58">
        <w:rPr>
          <w:rFonts w:ascii="Times" w:eastAsia="Times New Roman" w:hAnsi="Times" w:cs="Times New Roman"/>
        </w:rPr>
        <w:t>the</w:t>
      </w:r>
      <w:r>
        <w:rPr>
          <w:rFonts w:ascii="Times" w:eastAsia="Times New Roman" w:hAnsi="Times" w:cs="Times New Roman"/>
        </w:rPr>
        <w:t xml:space="preserve"> Autoencoder in this section and how it can be an effective tool to compute Fraud scores. </w:t>
      </w:r>
    </w:p>
    <w:p w14:paraId="00A63343" w14:textId="4D662ECE" w:rsidR="000815D5" w:rsidRDefault="000815D5" w:rsidP="001D7A88">
      <w:pPr>
        <w:pStyle w:val="Default"/>
        <w:snapToGrid w:val="0"/>
        <w:spacing w:before="120"/>
        <w:rPr>
          <w:rFonts w:ascii="Times" w:eastAsia="Times New Roman" w:hAnsi="Times" w:cs="Times New Roman"/>
        </w:rPr>
      </w:pPr>
      <w:r>
        <w:rPr>
          <w:rFonts w:ascii="Times" w:eastAsia="Times New Roman" w:hAnsi="Times" w:cs="Times New Roman"/>
        </w:rPr>
        <w:t xml:space="preserve">Autoencoder is an unsupervised learning technique that aims at </w:t>
      </w:r>
      <w:r w:rsidR="00275526">
        <w:rPr>
          <w:rFonts w:ascii="Times" w:eastAsia="Times New Roman" w:hAnsi="Times" w:cs="Times New Roman"/>
        </w:rPr>
        <w:t>re</w:t>
      </w:r>
      <w:r>
        <w:rPr>
          <w:rFonts w:ascii="Times" w:eastAsia="Times New Roman" w:hAnsi="Times" w:cs="Times New Roman"/>
        </w:rPr>
        <w:t xml:space="preserve">generating inputs </w:t>
      </w:r>
      <w:r w:rsidR="00275526">
        <w:rPr>
          <w:rFonts w:ascii="Times" w:eastAsia="Times New Roman" w:hAnsi="Times" w:cs="Times New Roman"/>
        </w:rPr>
        <w:t>supplied to the Autoencoder Neural network with minimal possible errors</w:t>
      </w:r>
      <w:r>
        <w:rPr>
          <w:rFonts w:ascii="Times" w:eastAsia="Times New Roman" w:hAnsi="Times" w:cs="Times New Roman"/>
        </w:rPr>
        <w:t xml:space="preserve">, but if there are certain inputs (record values) that are quite </w:t>
      </w:r>
      <w:r w:rsidR="004E4C58">
        <w:rPr>
          <w:rFonts w:ascii="Times" w:eastAsia="Times New Roman" w:hAnsi="Times" w:cs="Times New Roman"/>
        </w:rPr>
        <w:t xml:space="preserve">far </w:t>
      </w:r>
      <w:r>
        <w:rPr>
          <w:rFonts w:ascii="Times" w:eastAsia="Times New Roman" w:hAnsi="Times" w:cs="Times New Roman"/>
        </w:rPr>
        <w:t>from the general representation of the data set, autoencoder model will present an error in reproducing them</w:t>
      </w:r>
      <w:r w:rsidR="00560099">
        <w:rPr>
          <w:rFonts w:ascii="Times" w:eastAsia="Times New Roman" w:hAnsi="Times" w:cs="Times New Roman"/>
        </w:rPr>
        <w:t>. We</w:t>
      </w:r>
      <w:r>
        <w:rPr>
          <w:rFonts w:ascii="Times" w:eastAsia="Times New Roman" w:hAnsi="Times" w:cs="Times New Roman"/>
        </w:rPr>
        <w:t xml:space="preserve"> call </w:t>
      </w:r>
      <w:r w:rsidR="00D43275">
        <w:rPr>
          <w:rFonts w:ascii="Times" w:eastAsia="Times New Roman" w:hAnsi="Times" w:cs="Times New Roman"/>
        </w:rPr>
        <w:t xml:space="preserve">this error </w:t>
      </w:r>
      <w:r>
        <w:rPr>
          <w:rFonts w:ascii="Times" w:eastAsia="Times New Roman" w:hAnsi="Times" w:cs="Times New Roman"/>
        </w:rPr>
        <w:t xml:space="preserve">as Reproduction Error </w:t>
      </w:r>
      <w:r w:rsidR="00275526">
        <w:rPr>
          <w:rFonts w:ascii="Times" w:eastAsia="Times New Roman" w:hAnsi="Times" w:cs="Times New Roman"/>
        </w:rPr>
        <w:t>and we will treat these record values as possible anomalies in our dataset</w:t>
      </w:r>
      <w:r w:rsidR="00560099">
        <w:rPr>
          <w:rFonts w:ascii="Times" w:eastAsia="Times New Roman" w:hAnsi="Times" w:cs="Times New Roman"/>
        </w:rPr>
        <w:t>.</w:t>
      </w:r>
    </w:p>
    <w:p w14:paraId="7DF7A2C3" w14:textId="73A8F4F4" w:rsidR="00275526" w:rsidRDefault="00275526" w:rsidP="001D7A88">
      <w:pPr>
        <w:pStyle w:val="Default"/>
        <w:snapToGrid w:val="0"/>
        <w:spacing w:before="120"/>
        <w:jc w:val="center"/>
        <w:rPr>
          <w:rFonts w:ascii="Times" w:eastAsia="Times New Roman" w:hAnsi="Times" w:cs="Times New Roman"/>
          <w:b/>
          <w:sz w:val="18"/>
          <w:szCs w:val="18"/>
        </w:rPr>
      </w:pPr>
      <w:r w:rsidRPr="00275526">
        <w:rPr>
          <w:rFonts w:ascii="Times" w:eastAsia="Times New Roman" w:hAnsi="Times" w:cs="Times New Roman"/>
          <w:b/>
          <w:sz w:val="18"/>
          <w:szCs w:val="18"/>
        </w:rPr>
        <w:t>Visual Representation of an Autoencoder in simple language</w:t>
      </w:r>
    </w:p>
    <w:p w14:paraId="52E3E132" w14:textId="17CE3E25" w:rsidR="00275526" w:rsidRDefault="00275526" w:rsidP="001D7A88">
      <w:pPr>
        <w:pStyle w:val="Default"/>
        <w:snapToGrid w:val="0"/>
        <w:spacing w:before="120"/>
        <w:jc w:val="center"/>
        <w:rPr>
          <w:rFonts w:ascii="Times" w:eastAsia="Times New Roman" w:hAnsi="Times" w:cs="Times New Roman"/>
          <w:b/>
          <w:sz w:val="18"/>
          <w:szCs w:val="18"/>
        </w:rPr>
      </w:pPr>
      <w:r w:rsidRPr="00275526">
        <w:rPr>
          <w:rFonts w:ascii="Times" w:eastAsia="Times New Roman" w:hAnsi="Times" w:cs="Times New Roman"/>
          <w:b/>
          <w:noProof/>
          <w:sz w:val="18"/>
          <w:szCs w:val="18"/>
          <w:bdr w:val="single" w:sz="4" w:space="0" w:color="auto"/>
          <w:lang w:eastAsia="ja-JP"/>
        </w:rPr>
        <w:drawing>
          <wp:inline distT="0" distB="0" distL="0" distR="0" wp14:anchorId="56FB9351" wp14:editId="0F8B7234">
            <wp:extent cx="5943600" cy="2303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HIBRgSV2ePFtCSOF_lgPCQ.png"/>
                    <pic:cNvPicPr/>
                  </pic:nvPicPr>
                  <pic:blipFill>
                    <a:blip r:embed="rId16">
                      <a:extLst>
                        <a:ext uri="{28A0092B-C50C-407E-A947-70E740481C1C}">
                          <a14:useLocalDpi xmlns:a14="http://schemas.microsoft.com/office/drawing/2010/main"/>
                        </a:ext>
                      </a:extLst>
                    </a:blip>
                    <a:stretch>
                      <a:fillRect/>
                    </a:stretch>
                  </pic:blipFill>
                  <pic:spPr>
                    <a:xfrm>
                      <a:off x="0" y="0"/>
                      <a:ext cx="5943600" cy="2303145"/>
                    </a:xfrm>
                    <a:prstGeom prst="rect">
                      <a:avLst/>
                    </a:prstGeom>
                  </pic:spPr>
                </pic:pic>
              </a:graphicData>
            </a:graphic>
          </wp:inline>
        </w:drawing>
      </w:r>
    </w:p>
    <w:p w14:paraId="5E32D83F" w14:textId="5401778D" w:rsidR="00D43275" w:rsidRPr="00D43275" w:rsidRDefault="00D43275" w:rsidP="001D7A88">
      <w:pPr>
        <w:pStyle w:val="Default"/>
        <w:snapToGrid w:val="0"/>
        <w:spacing w:before="120"/>
        <w:jc w:val="center"/>
        <w:rPr>
          <w:rFonts w:ascii="Times" w:eastAsia="Times New Roman" w:hAnsi="Times" w:cs="Times New Roman"/>
          <w:b/>
          <w:i/>
          <w:sz w:val="18"/>
          <w:szCs w:val="18"/>
        </w:rPr>
      </w:pPr>
      <w:r w:rsidRPr="00D43275">
        <w:rPr>
          <w:rFonts w:ascii="Times" w:eastAsia="Times New Roman" w:hAnsi="Times" w:cs="Times New Roman"/>
          <w:b/>
          <w:i/>
          <w:sz w:val="18"/>
          <w:szCs w:val="18"/>
        </w:rPr>
        <w:t>Note: We haven’t used Autoencoder for dimensionality reduction (PCA has been used)</w:t>
      </w:r>
    </w:p>
    <w:p w14:paraId="2DBC912F" w14:textId="01FFE2BA" w:rsidR="000815D5" w:rsidRDefault="000815D5" w:rsidP="001D7A88">
      <w:pPr>
        <w:pStyle w:val="Default"/>
        <w:snapToGrid w:val="0"/>
        <w:spacing w:before="120"/>
        <w:rPr>
          <w:rFonts w:ascii="Times" w:eastAsia="Times New Roman" w:hAnsi="Times" w:cs="Times New Roman"/>
        </w:rPr>
      </w:pPr>
      <w:r w:rsidRPr="000815D5">
        <w:rPr>
          <w:rFonts w:ascii="Times" w:eastAsia="Times New Roman" w:hAnsi="Times" w:cs="Times New Roman"/>
        </w:rPr>
        <w:t>Now we will fol</w:t>
      </w:r>
      <w:r>
        <w:rPr>
          <w:rFonts w:ascii="Times" w:eastAsia="Times New Roman" w:hAnsi="Times" w:cs="Times New Roman"/>
        </w:rPr>
        <w:t xml:space="preserve">low the following steps to train our autoencoder on </w:t>
      </w:r>
      <w:r w:rsidR="0013275B">
        <w:rPr>
          <w:rFonts w:ascii="Times" w:eastAsia="Times New Roman" w:hAnsi="Times" w:cs="Times New Roman"/>
        </w:rPr>
        <w:t xml:space="preserve">the </w:t>
      </w:r>
      <w:r>
        <w:rPr>
          <w:rFonts w:ascii="Times" w:eastAsia="Times New Roman" w:hAnsi="Times" w:cs="Times New Roman"/>
        </w:rPr>
        <w:t xml:space="preserve">entire data set and compute the reproduction error for each record </w:t>
      </w:r>
      <w:r w:rsidR="0013275B">
        <w:rPr>
          <w:rFonts w:ascii="Times" w:eastAsia="Times New Roman" w:hAnsi="Times" w:cs="Times New Roman"/>
        </w:rPr>
        <w:t>thus generating</w:t>
      </w:r>
      <w:r>
        <w:rPr>
          <w:rFonts w:ascii="Times" w:eastAsia="Times New Roman" w:hAnsi="Times" w:cs="Times New Roman"/>
        </w:rPr>
        <w:t xml:space="preserve"> our Fraud Score2</w:t>
      </w:r>
      <w:r w:rsidR="0013275B">
        <w:rPr>
          <w:rFonts w:ascii="Times" w:eastAsia="Times New Roman" w:hAnsi="Times" w:cs="Times New Roman"/>
        </w:rPr>
        <w:t>.</w:t>
      </w:r>
    </w:p>
    <w:p w14:paraId="7DC9CCCA" w14:textId="50A9AB9F" w:rsidR="000815D5" w:rsidRDefault="00E57BFB" w:rsidP="001D7A88">
      <w:pPr>
        <w:pStyle w:val="Default"/>
        <w:numPr>
          <w:ilvl w:val="0"/>
          <w:numId w:val="25"/>
        </w:numPr>
        <w:snapToGrid w:val="0"/>
        <w:spacing w:before="120"/>
        <w:rPr>
          <w:rFonts w:ascii="Times" w:eastAsia="Times New Roman" w:hAnsi="Times" w:cs="Times New Roman"/>
        </w:rPr>
      </w:pPr>
      <w:r>
        <w:rPr>
          <w:rFonts w:ascii="Times" w:eastAsia="Times New Roman" w:hAnsi="Times" w:cs="Times New Roman"/>
        </w:rPr>
        <w:t>We start with installing relevant packages</w:t>
      </w:r>
      <w:r w:rsidR="00B80926">
        <w:rPr>
          <w:rFonts w:ascii="Times" w:eastAsia="Times New Roman" w:hAnsi="Times" w:cs="Times New Roman"/>
        </w:rPr>
        <w:t xml:space="preserve">: </w:t>
      </w:r>
      <w:r w:rsidRPr="00B80926">
        <w:rPr>
          <w:rFonts w:ascii="Times" w:eastAsia="Times New Roman" w:hAnsi="Times" w:cs="Times New Roman"/>
          <w:b/>
        </w:rPr>
        <w:t>TensorFlow and Keras</w:t>
      </w:r>
      <w:r w:rsidR="00B80926">
        <w:rPr>
          <w:rFonts w:ascii="Times" w:eastAsia="Times New Roman" w:hAnsi="Times" w:cs="Times New Roman"/>
        </w:rPr>
        <w:t xml:space="preserve"> </w:t>
      </w:r>
      <w:r>
        <w:rPr>
          <w:rFonts w:ascii="Times" w:eastAsia="Times New Roman" w:hAnsi="Times" w:cs="Times New Roman"/>
        </w:rPr>
        <w:t>in Python environment and then we run our autoencoder model on the z-scaled 10 PC record values. We use Rectified Linear Units (</w:t>
      </w:r>
      <w:r w:rsidRPr="00B80926">
        <w:rPr>
          <w:rFonts w:ascii="Times" w:eastAsia="Times New Roman" w:hAnsi="Times" w:cs="Times New Roman"/>
          <w:b/>
        </w:rPr>
        <w:t>ReLu</w:t>
      </w:r>
      <w:r>
        <w:rPr>
          <w:rFonts w:ascii="Times" w:eastAsia="Times New Roman" w:hAnsi="Times" w:cs="Times New Roman"/>
        </w:rPr>
        <w:t xml:space="preserve">) as an activation function for our hidden layers </w:t>
      </w:r>
      <w:r w:rsidR="00B80926">
        <w:rPr>
          <w:rFonts w:ascii="Times" w:eastAsia="Times New Roman" w:hAnsi="Times" w:cs="Times New Roman"/>
        </w:rPr>
        <w:t xml:space="preserve">(Compressed Data layer in the figure above) </w:t>
      </w:r>
      <w:r>
        <w:rPr>
          <w:rFonts w:ascii="Times" w:eastAsia="Times New Roman" w:hAnsi="Times" w:cs="Times New Roman"/>
        </w:rPr>
        <w:t>which looks at interaction between different variables and non-linear effect for different values of a variable while predicting the output (in our case regenerating the whole data set)</w:t>
      </w:r>
      <w:r w:rsidR="0013275B">
        <w:rPr>
          <w:rFonts w:ascii="Times" w:eastAsia="Times New Roman" w:hAnsi="Times" w:cs="Times New Roman"/>
        </w:rPr>
        <w:t>.</w:t>
      </w:r>
    </w:p>
    <w:p w14:paraId="577C1392" w14:textId="6E5B8147" w:rsidR="00E57BFB" w:rsidRDefault="00B80926" w:rsidP="001D7A88">
      <w:pPr>
        <w:pStyle w:val="Default"/>
        <w:numPr>
          <w:ilvl w:val="0"/>
          <w:numId w:val="25"/>
        </w:numPr>
        <w:snapToGrid w:val="0"/>
        <w:spacing w:before="120"/>
        <w:rPr>
          <w:rFonts w:ascii="Times" w:eastAsia="Times New Roman" w:hAnsi="Times" w:cs="Times New Roman"/>
        </w:rPr>
      </w:pPr>
      <w:r>
        <w:rPr>
          <w:rFonts w:ascii="Times" w:eastAsia="Times New Roman" w:hAnsi="Times" w:cs="Times New Roman"/>
        </w:rPr>
        <w:lastRenderedPageBreak/>
        <w:t>For our output layer (which is the last layer in the whole model), we used hyperbolic tangent (</w:t>
      </w:r>
      <w:r w:rsidRPr="00B80926">
        <w:rPr>
          <w:rFonts w:ascii="Times" w:eastAsia="Times New Roman" w:hAnsi="Times" w:cs="Times New Roman"/>
          <w:b/>
        </w:rPr>
        <w:t>tanh</w:t>
      </w:r>
      <w:r>
        <w:rPr>
          <w:rFonts w:ascii="Times" w:eastAsia="Times New Roman" w:hAnsi="Times" w:cs="Times New Roman"/>
        </w:rPr>
        <w:t>) function</w:t>
      </w:r>
      <w:r w:rsidR="0013275B">
        <w:rPr>
          <w:rFonts w:ascii="Times" w:eastAsia="Times New Roman" w:hAnsi="Times" w:cs="Times New Roman"/>
        </w:rPr>
        <w:t xml:space="preserve"> as an activation function.</w:t>
      </w:r>
    </w:p>
    <w:p w14:paraId="38461FB2" w14:textId="7500E404" w:rsidR="00B80926" w:rsidRDefault="00B80926" w:rsidP="001D7A88">
      <w:pPr>
        <w:pStyle w:val="Default"/>
        <w:numPr>
          <w:ilvl w:val="0"/>
          <w:numId w:val="25"/>
        </w:numPr>
        <w:snapToGrid w:val="0"/>
        <w:spacing w:before="120"/>
        <w:rPr>
          <w:rFonts w:ascii="Times" w:eastAsia="Times New Roman" w:hAnsi="Times" w:cs="Times New Roman"/>
        </w:rPr>
      </w:pPr>
      <w:r>
        <w:rPr>
          <w:rFonts w:ascii="Times" w:eastAsia="Times New Roman" w:hAnsi="Times" w:cs="Times New Roman"/>
        </w:rPr>
        <w:t xml:space="preserve">After this we predicted values of input layers using our trained autoencoder model on the whole data set and </w:t>
      </w:r>
      <w:r w:rsidR="0013275B">
        <w:rPr>
          <w:rFonts w:ascii="Times" w:eastAsia="Times New Roman" w:hAnsi="Times" w:cs="Times New Roman"/>
        </w:rPr>
        <w:t>got</w:t>
      </w:r>
      <w:r>
        <w:rPr>
          <w:rFonts w:ascii="Times" w:eastAsia="Times New Roman" w:hAnsi="Times" w:cs="Times New Roman"/>
        </w:rPr>
        <w:t xml:space="preserve"> predicted autoencoder values</w:t>
      </w:r>
      <w:r w:rsidR="0013275B">
        <w:rPr>
          <w:rFonts w:ascii="Times" w:eastAsia="Times New Roman" w:hAnsi="Times" w:cs="Times New Roman"/>
        </w:rPr>
        <w:t>.</w:t>
      </w:r>
    </w:p>
    <w:p w14:paraId="59EA805E" w14:textId="1557FD44" w:rsidR="00B80926" w:rsidRPr="000815D5" w:rsidRDefault="00B80926" w:rsidP="001D7A88">
      <w:pPr>
        <w:pStyle w:val="Default"/>
        <w:numPr>
          <w:ilvl w:val="0"/>
          <w:numId w:val="25"/>
        </w:numPr>
        <w:snapToGrid w:val="0"/>
        <w:spacing w:before="120"/>
        <w:rPr>
          <w:rFonts w:ascii="Times" w:eastAsia="Times New Roman" w:hAnsi="Times" w:cs="Times New Roman"/>
        </w:rPr>
      </w:pPr>
      <w:r>
        <w:rPr>
          <w:rFonts w:ascii="Times" w:eastAsia="Times New Roman" w:hAnsi="Times" w:cs="Times New Roman"/>
        </w:rPr>
        <w:t>Further we compare these predicted z-scaled values to the original z-scaled values that we had after doing PCA for each record value and will compute the re</w:t>
      </w:r>
      <w:r w:rsidR="000701B2">
        <w:rPr>
          <w:rFonts w:ascii="Times" w:eastAsia="Times New Roman" w:hAnsi="Times" w:cs="Times New Roman"/>
        </w:rPr>
        <w:t>production</w:t>
      </w:r>
      <w:r>
        <w:rPr>
          <w:rFonts w:ascii="Times" w:eastAsia="Times New Roman" w:hAnsi="Times" w:cs="Times New Roman"/>
        </w:rPr>
        <w:t xml:space="preserve"> error. Re</w:t>
      </w:r>
      <w:r w:rsidR="000701B2">
        <w:rPr>
          <w:rFonts w:ascii="Times" w:eastAsia="Times New Roman" w:hAnsi="Times" w:cs="Times New Roman"/>
        </w:rPr>
        <w:t>production</w:t>
      </w:r>
      <w:r>
        <w:rPr>
          <w:rFonts w:ascii="Times" w:eastAsia="Times New Roman" w:hAnsi="Times" w:cs="Times New Roman"/>
        </w:rPr>
        <w:t xml:space="preserve"> error is </w:t>
      </w:r>
      <w:r w:rsidR="000701B2">
        <w:rPr>
          <w:rFonts w:ascii="Times" w:eastAsia="Times New Roman" w:hAnsi="Times" w:cs="Times New Roman"/>
        </w:rPr>
        <w:t>computed</w:t>
      </w:r>
      <w:r w:rsidR="0013275B">
        <w:rPr>
          <w:rFonts w:ascii="Times" w:eastAsia="Times New Roman" w:hAnsi="Times" w:cs="Times New Roman"/>
        </w:rPr>
        <w:t xml:space="preserve"> as below:</w:t>
      </w:r>
      <w:r>
        <w:rPr>
          <w:rFonts w:ascii="Times" w:eastAsia="Times New Roman" w:hAnsi="Times" w:cs="Times New Roman"/>
        </w:rPr>
        <w:t xml:space="preserve"> </w:t>
      </w:r>
    </w:p>
    <w:p w14:paraId="030CD4B1" w14:textId="3AC73A75" w:rsidR="000815D5" w:rsidRDefault="00B80926" w:rsidP="001D7A88">
      <w:pPr>
        <w:pStyle w:val="Default"/>
        <w:snapToGrid w:val="0"/>
        <w:spacing w:before="120"/>
        <w:jc w:val="center"/>
        <w:rPr>
          <w:rFonts w:ascii="Times New Roman" w:hAnsi="Times New Roman" w:cs="Times New Roman"/>
        </w:rPr>
      </w:pPr>
      <w:r w:rsidRPr="00B80926">
        <w:rPr>
          <w:rFonts w:ascii="Times New Roman" w:hAnsi="Times New Roman" w:cs="Times New Roman"/>
          <w:noProof/>
          <w:bdr w:val="single" w:sz="4" w:space="0" w:color="auto"/>
          <w:lang w:eastAsia="ja-JP"/>
        </w:rPr>
        <w:drawing>
          <wp:inline distT="0" distB="0" distL="0" distR="0" wp14:anchorId="020B98A0" wp14:editId="265A46D0">
            <wp:extent cx="1819275" cy="571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ore2 formula.JPG"/>
                    <pic:cNvPicPr/>
                  </pic:nvPicPr>
                  <pic:blipFill>
                    <a:blip r:embed="rId17">
                      <a:extLst>
                        <a:ext uri="{28A0092B-C50C-407E-A947-70E740481C1C}">
                          <a14:useLocalDpi xmlns:a14="http://schemas.microsoft.com/office/drawing/2010/main"/>
                        </a:ext>
                      </a:extLst>
                    </a:blip>
                    <a:stretch>
                      <a:fillRect/>
                    </a:stretch>
                  </pic:blipFill>
                  <pic:spPr>
                    <a:xfrm>
                      <a:off x="0" y="0"/>
                      <a:ext cx="1819275" cy="571500"/>
                    </a:xfrm>
                    <a:prstGeom prst="rect">
                      <a:avLst/>
                    </a:prstGeom>
                  </pic:spPr>
                </pic:pic>
              </a:graphicData>
            </a:graphic>
          </wp:inline>
        </w:drawing>
      </w:r>
      <w:r w:rsidRPr="00B80926">
        <w:rPr>
          <w:rFonts w:ascii="Times New Roman" w:hAnsi="Times New Roman" w:cs="Times New Roman"/>
        </w:rPr>
        <w:t xml:space="preserve">, where </w:t>
      </w:r>
      <w:r>
        <w:rPr>
          <w:rFonts w:ascii="Times New Roman" w:hAnsi="Times New Roman" w:cs="Times New Roman"/>
        </w:rPr>
        <w:t>n =2 and k goes from 1 …10</w:t>
      </w:r>
    </w:p>
    <w:p w14:paraId="70313E54" w14:textId="6B9BE47B" w:rsidR="00B80926" w:rsidRPr="000701B2" w:rsidRDefault="000701B2" w:rsidP="001D7A88">
      <w:pPr>
        <w:pStyle w:val="Default"/>
        <w:numPr>
          <w:ilvl w:val="0"/>
          <w:numId w:val="25"/>
        </w:numPr>
        <w:snapToGrid w:val="0"/>
        <w:spacing w:before="120"/>
        <w:rPr>
          <w:rFonts w:ascii="Times New Roman" w:hAnsi="Times New Roman" w:cs="Times New Roman"/>
        </w:rPr>
      </w:pPr>
      <w:r>
        <w:rPr>
          <w:rFonts w:ascii="Times New Roman" w:hAnsi="Times New Roman" w:cs="Times New Roman"/>
        </w:rPr>
        <w:t>A measure of the reproduction error is a measure of unusualness of a record and is thus a fraud score</w:t>
      </w:r>
      <w:r w:rsidR="0013275B">
        <w:rPr>
          <w:rFonts w:ascii="Times New Roman" w:hAnsi="Times New Roman" w:cs="Times New Roman"/>
        </w:rPr>
        <w:t>.</w:t>
      </w:r>
    </w:p>
    <w:p w14:paraId="5EA61DBB" w14:textId="4E9B8CC7" w:rsidR="00B80926" w:rsidRPr="000701B2" w:rsidRDefault="000701B2" w:rsidP="001D7A88">
      <w:pPr>
        <w:pStyle w:val="Default"/>
        <w:snapToGrid w:val="0"/>
        <w:spacing w:before="120"/>
        <w:jc w:val="center"/>
        <w:rPr>
          <w:rFonts w:ascii="Times" w:eastAsia="Times New Roman" w:hAnsi="Times" w:cs="Times New Roman"/>
          <w:b/>
          <w:sz w:val="18"/>
          <w:szCs w:val="18"/>
        </w:rPr>
      </w:pPr>
      <w:r>
        <w:rPr>
          <w:rFonts w:ascii="Times" w:eastAsia="Times New Roman" w:hAnsi="Times" w:cs="Times New Roman"/>
          <w:b/>
          <w:sz w:val="18"/>
          <w:szCs w:val="18"/>
        </w:rPr>
        <w:t>F</w:t>
      </w:r>
      <w:r w:rsidRPr="000701B2">
        <w:rPr>
          <w:rFonts w:ascii="Times" w:eastAsia="Times New Roman" w:hAnsi="Times" w:cs="Times New Roman"/>
          <w:b/>
          <w:sz w:val="18"/>
          <w:szCs w:val="18"/>
        </w:rPr>
        <w:t xml:space="preserve">ollowing Histogram </w:t>
      </w:r>
      <w:r w:rsidR="00B80926" w:rsidRPr="000701B2">
        <w:rPr>
          <w:rFonts w:ascii="Times" w:eastAsia="Times New Roman" w:hAnsi="Times" w:cs="Times New Roman"/>
          <w:b/>
          <w:sz w:val="18"/>
          <w:szCs w:val="18"/>
        </w:rPr>
        <w:t xml:space="preserve">shows the distribution of our Fraud scores </w:t>
      </w:r>
      <w:r w:rsidRPr="000701B2">
        <w:rPr>
          <w:rFonts w:ascii="Times" w:eastAsia="Times New Roman" w:hAnsi="Times" w:cs="Times New Roman"/>
          <w:b/>
          <w:sz w:val="18"/>
          <w:szCs w:val="18"/>
        </w:rPr>
        <w:t>based on Autoencoder and</w:t>
      </w:r>
      <w:r>
        <w:rPr>
          <w:rFonts w:ascii="Times" w:eastAsia="Times New Roman" w:hAnsi="Times" w:cs="Times New Roman"/>
          <w:b/>
          <w:sz w:val="18"/>
          <w:szCs w:val="18"/>
        </w:rPr>
        <w:t xml:space="preserve"> </w:t>
      </w:r>
      <w:r w:rsidRPr="000701B2">
        <w:rPr>
          <w:rFonts w:ascii="Times" w:eastAsia="Times New Roman" w:hAnsi="Times" w:cs="Times New Roman"/>
          <w:b/>
          <w:sz w:val="18"/>
          <w:szCs w:val="18"/>
        </w:rPr>
        <w:t>Reproduction error model</w:t>
      </w:r>
    </w:p>
    <w:p w14:paraId="7580F9F4" w14:textId="7001FD4C" w:rsidR="00B80926" w:rsidRDefault="00B80926" w:rsidP="001D7A88">
      <w:pPr>
        <w:pStyle w:val="Default"/>
        <w:snapToGrid w:val="0"/>
        <w:spacing w:before="120"/>
        <w:jc w:val="center"/>
        <w:rPr>
          <w:rFonts w:ascii="Times" w:eastAsia="Times New Roman" w:hAnsi="Times" w:cs="Times New Roman"/>
          <w:b/>
          <w:sz w:val="18"/>
          <w:szCs w:val="18"/>
        </w:rPr>
      </w:pPr>
      <w:r w:rsidRPr="00CC6FD4">
        <w:rPr>
          <w:rFonts w:ascii="Times" w:eastAsia="Times New Roman" w:hAnsi="Times" w:cs="Times New Roman"/>
          <w:noProof/>
          <w:lang w:eastAsia="ja-JP"/>
        </w:rPr>
        <w:drawing>
          <wp:inline distT="114300" distB="114300" distL="114300" distR="114300" wp14:anchorId="175F4FF6" wp14:editId="3E8B53E1">
            <wp:extent cx="4114800" cy="27432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4114800" cy="2743200"/>
                    </a:xfrm>
                    <a:prstGeom prst="rect">
                      <a:avLst/>
                    </a:prstGeom>
                    <a:ln/>
                  </pic:spPr>
                </pic:pic>
              </a:graphicData>
            </a:graphic>
          </wp:inline>
        </w:drawing>
      </w:r>
    </w:p>
    <w:p w14:paraId="7C2AD19D" w14:textId="2D60BE76" w:rsidR="007E5B3F" w:rsidRPr="00C9011F" w:rsidRDefault="000815D5" w:rsidP="001D7A88">
      <w:pPr>
        <w:pStyle w:val="Default"/>
        <w:snapToGrid w:val="0"/>
        <w:spacing w:before="120"/>
        <w:jc w:val="center"/>
        <w:rPr>
          <w:rFonts w:ascii="Times New Roman" w:hAnsi="Times New Roman" w:cs="Times New Roman"/>
          <w:b/>
          <w:sz w:val="28"/>
          <w:szCs w:val="23"/>
          <w:u w:val="single"/>
        </w:rPr>
      </w:pPr>
      <w:r w:rsidRPr="00010A91">
        <w:rPr>
          <w:rFonts w:ascii="Times" w:eastAsia="Times New Roman" w:hAnsi="Times" w:cs="Times New Roman"/>
          <w:b/>
          <w:sz w:val="18"/>
          <w:szCs w:val="18"/>
        </w:rPr>
        <w:t>Snippet of our Score</w:t>
      </w:r>
      <w:r>
        <w:rPr>
          <w:rFonts w:ascii="Times" w:eastAsia="Times New Roman" w:hAnsi="Times" w:cs="Times New Roman"/>
          <w:b/>
          <w:sz w:val="18"/>
          <w:szCs w:val="18"/>
        </w:rPr>
        <w:t>2</w:t>
      </w:r>
      <w:r w:rsidRPr="00010A91">
        <w:rPr>
          <w:rFonts w:ascii="Times" w:eastAsia="Times New Roman" w:hAnsi="Times" w:cs="Times New Roman"/>
          <w:b/>
          <w:sz w:val="18"/>
          <w:szCs w:val="18"/>
        </w:rPr>
        <w:t xml:space="preserve"> based on </w:t>
      </w:r>
      <w:r>
        <w:rPr>
          <w:rFonts w:ascii="Times" w:eastAsia="Times New Roman" w:hAnsi="Times" w:cs="Times New Roman"/>
          <w:b/>
          <w:sz w:val="18"/>
          <w:szCs w:val="18"/>
        </w:rPr>
        <w:t xml:space="preserve">Autoencoder and reproduction error </w:t>
      </w:r>
    </w:p>
    <w:p w14:paraId="2412CD84" w14:textId="5DF1A00B" w:rsidR="004C6DFC" w:rsidRPr="00CC6FD4" w:rsidRDefault="007E5B3F" w:rsidP="000815D5">
      <w:pPr>
        <w:adjustRightInd w:val="0"/>
        <w:snapToGrid w:val="0"/>
        <w:spacing w:before="120"/>
        <w:jc w:val="center"/>
        <w:rPr>
          <w:rFonts w:ascii="Times" w:eastAsia="Times New Roman" w:hAnsi="Times" w:cs="Times New Roman"/>
        </w:rPr>
      </w:pPr>
      <w:bookmarkStart w:id="61" w:name="_sgn7voxrk8g9" w:colFirst="0" w:colLast="0"/>
      <w:bookmarkStart w:id="62" w:name="_go1r9pf6l7rc" w:colFirst="0" w:colLast="0"/>
      <w:bookmarkEnd w:id="61"/>
      <w:bookmarkEnd w:id="62"/>
      <w:r w:rsidRPr="00275526">
        <w:rPr>
          <w:rFonts w:ascii="Times" w:eastAsia="Times New Roman" w:hAnsi="Times" w:cs="Times New Roman"/>
          <w:noProof/>
          <w:bdr w:val="single" w:sz="4" w:space="0" w:color="auto"/>
          <w:lang w:eastAsia="ja-JP"/>
        </w:rPr>
        <w:drawing>
          <wp:inline distT="0" distB="0" distL="0" distR="0" wp14:anchorId="1995AE39" wp14:editId="1E76C087">
            <wp:extent cx="6430112" cy="11712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ore 2 snippet.JPG"/>
                    <pic:cNvPicPr/>
                  </pic:nvPicPr>
                  <pic:blipFill>
                    <a:blip r:embed="rId19">
                      <a:extLst>
                        <a:ext uri="{28A0092B-C50C-407E-A947-70E740481C1C}">
                          <a14:useLocalDpi xmlns:a14="http://schemas.microsoft.com/office/drawing/2010/main"/>
                        </a:ext>
                      </a:extLst>
                    </a:blip>
                    <a:stretch>
                      <a:fillRect/>
                    </a:stretch>
                  </pic:blipFill>
                  <pic:spPr>
                    <a:xfrm>
                      <a:off x="0" y="0"/>
                      <a:ext cx="6487404" cy="1181733"/>
                    </a:xfrm>
                    <a:prstGeom prst="rect">
                      <a:avLst/>
                    </a:prstGeom>
                  </pic:spPr>
                </pic:pic>
              </a:graphicData>
            </a:graphic>
          </wp:inline>
        </w:drawing>
      </w:r>
    </w:p>
    <w:p w14:paraId="00630A3D" w14:textId="77777777" w:rsidR="004C6DFC" w:rsidRPr="00CC6FD4" w:rsidRDefault="004C6DFC" w:rsidP="00E23747">
      <w:pPr>
        <w:adjustRightInd w:val="0"/>
        <w:snapToGrid w:val="0"/>
        <w:spacing w:before="120"/>
        <w:rPr>
          <w:rFonts w:ascii="Times" w:eastAsia="Times New Roman" w:hAnsi="Times" w:cs="Times New Roman"/>
        </w:rPr>
      </w:pPr>
      <w:bookmarkStart w:id="63" w:name="_2bd3s5tegkwu" w:colFirst="0" w:colLast="0"/>
      <w:bookmarkEnd w:id="63"/>
    </w:p>
    <w:p w14:paraId="728C6BFF" w14:textId="77777777" w:rsidR="004C6DFC" w:rsidRPr="00CC6FD4" w:rsidRDefault="004C6DFC" w:rsidP="00E23747">
      <w:pPr>
        <w:adjustRightInd w:val="0"/>
        <w:snapToGrid w:val="0"/>
        <w:spacing w:before="120"/>
        <w:rPr>
          <w:rFonts w:ascii="Times" w:eastAsia="Times New Roman" w:hAnsi="Times" w:cs="Times New Roman"/>
        </w:rPr>
      </w:pPr>
      <w:bookmarkStart w:id="64" w:name="_tpcea8250tr8" w:colFirst="0" w:colLast="0"/>
      <w:bookmarkEnd w:id="64"/>
    </w:p>
    <w:p w14:paraId="10180B6E" w14:textId="77777777" w:rsidR="004C6DFC" w:rsidRPr="00CC6FD4" w:rsidRDefault="004C6DFC" w:rsidP="00E23747">
      <w:pPr>
        <w:adjustRightInd w:val="0"/>
        <w:snapToGrid w:val="0"/>
        <w:spacing w:before="120"/>
        <w:rPr>
          <w:rFonts w:ascii="Times" w:eastAsia="Times New Roman" w:hAnsi="Times" w:cs="Times New Roman"/>
        </w:rPr>
      </w:pPr>
      <w:bookmarkStart w:id="65" w:name="_ocxidcvrz1m1" w:colFirst="0" w:colLast="0"/>
      <w:bookmarkEnd w:id="65"/>
    </w:p>
    <w:p w14:paraId="057B2B25" w14:textId="77777777" w:rsidR="004C6DFC" w:rsidRPr="00CC6FD4" w:rsidRDefault="004C6DFC" w:rsidP="00E23747">
      <w:pPr>
        <w:adjustRightInd w:val="0"/>
        <w:snapToGrid w:val="0"/>
        <w:spacing w:before="120"/>
        <w:rPr>
          <w:rFonts w:ascii="Times" w:eastAsia="Times New Roman" w:hAnsi="Times" w:cs="Times New Roman"/>
        </w:rPr>
      </w:pPr>
      <w:bookmarkStart w:id="66" w:name="_bvtcz97h5ann" w:colFirst="0" w:colLast="0"/>
      <w:bookmarkEnd w:id="66"/>
    </w:p>
    <w:p w14:paraId="4F03B9DD" w14:textId="77777777" w:rsidR="005D0A14" w:rsidRDefault="005D0A14" w:rsidP="00E23747">
      <w:pPr>
        <w:adjustRightInd w:val="0"/>
        <w:snapToGrid w:val="0"/>
        <w:spacing w:before="120"/>
        <w:rPr>
          <w:rFonts w:ascii="Times" w:eastAsia="Times New Roman" w:hAnsi="Times" w:cs="Times New Roman"/>
        </w:rPr>
      </w:pPr>
      <w:bookmarkStart w:id="67" w:name="_66iv5osiir1i" w:colFirst="0" w:colLast="0"/>
      <w:bookmarkStart w:id="68" w:name="_dhwtbnpzljek" w:colFirst="0" w:colLast="0"/>
      <w:bookmarkStart w:id="69" w:name="_gdn95b873b84" w:colFirst="0" w:colLast="0"/>
      <w:bookmarkStart w:id="70" w:name="_1pepwiafrbed" w:colFirst="0" w:colLast="0"/>
      <w:bookmarkStart w:id="71" w:name="_xj1t4p4z3aax" w:colFirst="0" w:colLast="0"/>
      <w:bookmarkStart w:id="72" w:name="_rn725hcww27h" w:colFirst="0" w:colLast="0"/>
      <w:bookmarkStart w:id="73" w:name="_98donq8yemfi" w:colFirst="0" w:colLast="0"/>
      <w:bookmarkEnd w:id="67"/>
      <w:bookmarkEnd w:id="68"/>
      <w:bookmarkEnd w:id="69"/>
      <w:bookmarkEnd w:id="70"/>
      <w:bookmarkEnd w:id="71"/>
      <w:bookmarkEnd w:id="72"/>
      <w:bookmarkEnd w:id="73"/>
    </w:p>
    <w:p w14:paraId="11ADD40E" w14:textId="000D1E5A" w:rsidR="004C6DFC" w:rsidRDefault="00D43275" w:rsidP="004D06F2">
      <w:pPr>
        <w:adjustRightInd w:val="0"/>
        <w:snapToGrid w:val="0"/>
        <w:spacing w:before="120"/>
        <w:jc w:val="center"/>
        <w:rPr>
          <w:rFonts w:ascii="Times" w:eastAsia="Times New Roman" w:hAnsi="Times" w:cs="Times New Roman"/>
          <w:b/>
          <w:sz w:val="24"/>
          <w:szCs w:val="24"/>
        </w:rPr>
      </w:pPr>
      <w:r>
        <w:rPr>
          <w:rFonts w:ascii="Times" w:eastAsia="Times New Roman" w:hAnsi="Times" w:cs="Times New Roman"/>
          <w:b/>
          <w:sz w:val="24"/>
          <w:szCs w:val="24"/>
        </w:rPr>
        <w:t xml:space="preserve">Calculating </w:t>
      </w:r>
      <w:r w:rsidR="00CC6FD4" w:rsidRPr="005D0A14">
        <w:rPr>
          <w:rFonts w:ascii="Times" w:eastAsia="Times New Roman" w:hAnsi="Times" w:cs="Times New Roman"/>
          <w:b/>
          <w:sz w:val="24"/>
          <w:szCs w:val="24"/>
        </w:rPr>
        <w:t xml:space="preserve">Cumulative </w:t>
      </w:r>
      <w:r>
        <w:rPr>
          <w:rFonts w:ascii="Times" w:eastAsia="Times New Roman" w:hAnsi="Times" w:cs="Times New Roman"/>
          <w:b/>
          <w:sz w:val="24"/>
          <w:szCs w:val="24"/>
        </w:rPr>
        <w:t xml:space="preserve">Average </w:t>
      </w:r>
      <w:r w:rsidR="00CC6FD4" w:rsidRPr="005D0A14">
        <w:rPr>
          <w:rFonts w:ascii="Times" w:eastAsia="Times New Roman" w:hAnsi="Times" w:cs="Times New Roman"/>
          <w:b/>
          <w:sz w:val="24"/>
          <w:szCs w:val="24"/>
        </w:rPr>
        <w:t>Scores-</w:t>
      </w:r>
    </w:p>
    <w:p w14:paraId="78CA75BF" w14:textId="77777777" w:rsidR="005D0A14" w:rsidRPr="00197F44" w:rsidRDefault="005D0A14" w:rsidP="005D0A14">
      <w:pPr>
        <w:adjustRightInd w:val="0"/>
        <w:snapToGrid w:val="0"/>
        <w:spacing w:before="120"/>
        <w:jc w:val="both"/>
        <w:rPr>
          <w:rFonts w:ascii="Times" w:eastAsia="Times New Roman" w:hAnsi="Times" w:cs="Times New Roman"/>
          <w:sz w:val="24"/>
        </w:rPr>
      </w:pPr>
      <w:r w:rsidRPr="00197F44">
        <w:rPr>
          <w:rFonts w:ascii="Times" w:eastAsia="Times New Roman" w:hAnsi="Times" w:cs="Times New Roman"/>
          <w:sz w:val="24"/>
        </w:rPr>
        <w:t xml:space="preserve">After scoring all the records, we did the following steps: </w:t>
      </w:r>
    </w:p>
    <w:p w14:paraId="0A1426F6" w14:textId="77777777" w:rsidR="005D0A14" w:rsidRPr="00197F44" w:rsidRDefault="005D0A14" w:rsidP="005D0A14">
      <w:pPr>
        <w:numPr>
          <w:ilvl w:val="0"/>
          <w:numId w:val="26"/>
        </w:numPr>
        <w:adjustRightInd w:val="0"/>
        <w:snapToGrid w:val="0"/>
        <w:spacing w:before="120"/>
        <w:jc w:val="both"/>
        <w:rPr>
          <w:rFonts w:ascii="Times" w:eastAsia="Times New Roman" w:hAnsi="Times" w:cs="Times New Roman"/>
          <w:sz w:val="24"/>
        </w:rPr>
      </w:pPr>
      <w:r w:rsidRPr="00197F44">
        <w:rPr>
          <w:rFonts w:ascii="Times" w:eastAsia="Times New Roman" w:hAnsi="Times" w:cs="Times New Roman"/>
          <w:sz w:val="24"/>
        </w:rPr>
        <w:t>Sort records by ‘Score1’ in ascending order</w:t>
      </w:r>
    </w:p>
    <w:p w14:paraId="3440D7AC" w14:textId="1E76005C" w:rsidR="00302186" w:rsidRPr="000A3040" w:rsidRDefault="005D0A14" w:rsidP="00302186">
      <w:pPr>
        <w:numPr>
          <w:ilvl w:val="0"/>
          <w:numId w:val="26"/>
        </w:numPr>
        <w:adjustRightInd w:val="0"/>
        <w:snapToGrid w:val="0"/>
        <w:jc w:val="both"/>
        <w:rPr>
          <w:rFonts w:ascii="Times" w:eastAsia="Times New Roman" w:hAnsi="Times" w:cs="Times New Roman"/>
          <w:sz w:val="24"/>
        </w:rPr>
      </w:pPr>
      <w:r w:rsidRPr="00197F44">
        <w:rPr>
          <w:rFonts w:ascii="Times" w:eastAsia="Times New Roman" w:hAnsi="Times" w:cs="Times New Roman"/>
          <w:sz w:val="24"/>
        </w:rPr>
        <w:t>Replace ‘Score1’ with the sorted rank order (Lowest score getting rank 1 and so on)</w:t>
      </w:r>
    </w:p>
    <w:p w14:paraId="57DA936E" w14:textId="5C02BDA7" w:rsidR="000A3040" w:rsidRDefault="000A3040" w:rsidP="001D7A88">
      <w:pPr>
        <w:pStyle w:val="Default"/>
        <w:snapToGrid w:val="0"/>
        <w:spacing w:before="120"/>
        <w:jc w:val="center"/>
        <w:rPr>
          <w:rFonts w:ascii="Times" w:eastAsia="Times New Roman" w:hAnsi="Times" w:cs="Times New Roman"/>
          <w:b/>
          <w:sz w:val="18"/>
          <w:szCs w:val="18"/>
        </w:rPr>
      </w:pPr>
      <w:r w:rsidRPr="00010A91">
        <w:rPr>
          <w:rFonts w:ascii="Times" w:eastAsia="Times New Roman" w:hAnsi="Times" w:cs="Times New Roman"/>
          <w:b/>
          <w:sz w:val="18"/>
          <w:szCs w:val="18"/>
        </w:rPr>
        <w:t xml:space="preserve">Snippet of our </w:t>
      </w:r>
      <w:r>
        <w:rPr>
          <w:rFonts w:ascii="Times" w:eastAsia="Times New Roman" w:hAnsi="Times" w:cs="Times New Roman"/>
          <w:b/>
          <w:sz w:val="18"/>
          <w:szCs w:val="18"/>
        </w:rPr>
        <w:t>dataset up to the above-mentioned steps a and b:</w:t>
      </w:r>
    </w:p>
    <w:p w14:paraId="28174EF2" w14:textId="17DED5BA" w:rsidR="000A3040" w:rsidRPr="00C9011F" w:rsidRDefault="000A3040" w:rsidP="001D7A88">
      <w:pPr>
        <w:pStyle w:val="Default"/>
        <w:snapToGrid w:val="0"/>
        <w:spacing w:before="120"/>
        <w:jc w:val="center"/>
        <w:rPr>
          <w:rFonts w:ascii="Times New Roman" w:hAnsi="Times New Roman" w:cs="Times New Roman"/>
          <w:b/>
          <w:sz w:val="28"/>
          <w:szCs w:val="23"/>
          <w:u w:val="single"/>
        </w:rPr>
      </w:pPr>
      <w:r w:rsidRPr="000A3040">
        <w:rPr>
          <w:rFonts w:ascii="Times New Roman" w:hAnsi="Times New Roman" w:cs="Times New Roman"/>
          <w:noProof/>
          <w:sz w:val="28"/>
          <w:szCs w:val="23"/>
          <w:bdr w:val="single" w:sz="4" w:space="0" w:color="auto"/>
          <w:lang w:eastAsia="ja-JP"/>
        </w:rPr>
        <w:drawing>
          <wp:inline distT="0" distB="0" distL="0" distR="0" wp14:anchorId="5ABA03DB" wp14:editId="2166E35B">
            <wp:extent cx="5943600" cy="11195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1sorted.JPG"/>
                    <pic:cNvPicPr/>
                  </pic:nvPicPr>
                  <pic:blipFill>
                    <a:blip r:embed="rId20" cstate="screen">
                      <a:extLst>
                        <a:ext uri="{28A0092B-C50C-407E-A947-70E740481C1C}">
                          <a14:useLocalDpi xmlns:a14="http://schemas.microsoft.com/office/drawing/2010/main"/>
                        </a:ext>
                      </a:extLst>
                    </a:blip>
                    <a:stretch>
                      <a:fillRect/>
                    </a:stretch>
                  </pic:blipFill>
                  <pic:spPr>
                    <a:xfrm>
                      <a:off x="0" y="0"/>
                      <a:ext cx="5943600" cy="1119505"/>
                    </a:xfrm>
                    <a:prstGeom prst="rect">
                      <a:avLst/>
                    </a:prstGeom>
                  </pic:spPr>
                </pic:pic>
              </a:graphicData>
            </a:graphic>
          </wp:inline>
        </w:drawing>
      </w:r>
    </w:p>
    <w:p w14:paraId="7EE4BA98" w14:textId="77777777" w:rsidR="00302186" w:rsidRPr="00197F44" w:rsidRDefault="00302186" w:rsidP="001D7A88">
      <w:pPr>
        <w:adjustRightInd w:val="0"/>
        <w:snapToGrid w:val="0"/>
        <w:jc w:val="both"/>
        <w:rPr>
          <w:rFonts w:ascii="Times" w:eastAsia="Times New Roman" w:hAnsi="Times" w:cs="Times New Roman"/>
          <w:sz w:val="24"/>
        </w:rPr>
      </w:pPr>
    </w:p>
    <w:p w14:paraId="7CBBC723" w14:textId="77777777" w:rsidR="005D0A14" w:rsidRPr="00197F44" w:rsidRDefault="005D0A14" w:rsidP="005D0A14">
      <w:pPr>
        <w:numPr>
          <w:ilvl w:val="0"/>
          <w:numId w:val="26"/>
        </w:numPr>
        <w:adjustRightInd w:val="0"/>
        <w:snapToGrid w:val="0"/>
        <w:jc w:val="both"/>
        <w:rPr>
          <w:rFonts w:ascii="Times" w:eastAsia="Times New Roman" w:hAnsi="Times" w:cs="Times New Roman"/>
          <w:sz w:val="24"/>
        </w:rPr>
      </w:pPr>
      <w:r w:rsidRPr="00197F44">
        <w:rPr>
          <w:rFonts w:ascii="Times" w:eastAsia="Times New Roman" w:hAnsi="Times" w:cs="Times New Roman"/>
          <w:sz w:val="24"/>
        </w:rPr>
        <w:t>Sort records by ‘Score2’ in ascending order</w:t>
      </w:r>
    </w:p>
    <w:p w14:paraId="4AD377C9" w14:textId="2FF89B2C" w:rsidR="005D0A14" w:rsidRDefault="005D0A14" w:rsidP="005D0A14">
      <w:pPr>
        <w:numPr>
          <w:ilvl w:val="0"/>
          <w:numId w:val="26"/>
        </w:numPr>
        <w:adjustRightInd w:val="0"/>
        <w:snapToGrid w:val="0"/>
        <w:jc w:val="both"/>
        <w:rPr>
          <w:rFonts w:ascii="Times" w:eastAsia="Times New Roman" w:hAnsi="Times" w:cs="Times New Roman"/>
          <w:sz w:val="24"/>
        </w:rPr>
      </w:pPr>
      <w:r w:rsidRPr="00197F44">
        <w:rPr>
          <w:rFonts w:ascii="Times" w:eastAsia="Times New Roman" w:hAnsi="Times" w:cs="Times New Roman"/>
          <w:sz w:val="24"/>
        </w:rPr>
        <w:t>Replace ‘Score2’ with the sorted rank order (Lowest score getting rank 1 and so on)</w:t>
      </w:r>
    </w:p>
    <w:p w14:paraId="6F65A0FA" w14:textId="77777777" w:rsidR="000A3040" w:rsidRDefault="000A3040" w:rsidP="000A3040">
      <w:pPr>
        <w:adjustRightInd w:val="0"/>
        <w:snapToGrid w:val="0"/>
        <w:jc w:val="both"/>
        <w:rPr>
          <w:rFonts w:ascii="Times" w:eastAsia="Times New Roman" w:hAnsi="Times" w:cs="Times New Roman"/>
          <w:sz w:val="24"/>
        </w:rPr>
      </w:pPr>
    </w:p>
    <w:p w14:paraId="4DCD9D99" w14:textId="7A1A187B" w:rsidR="000A3040" w:rsidRDefault="000A3040" w:rsidP="000A3040">
      <w:pPr>
        <w:adjustRightInd w:val="0"/>
        <w:snapToGrid w:val="0"/>
        <w:ind w:left="720"/>
        <w:jc w:val="center"/>
        <w:rPr>
          <w:rFonts w:ascii="Times" w:eastAsia="Times New Roman" w:hAnsi="Times" w:cs="Times New Roman"/>
          <w:b/>
          <w:sz w:val="18"/>
          <w:szCs w:val="18"/>
        </w:rPr>
      </w:pPr>
      <w:r w:rsidRPr="00010A91">
        <w:rPr>
          <w:rFonts w:ascii="Times" w:eastAsia="Times New Roman" w:hAnsi="Times" w:cs="Times New Roman"/>
          <w:b/>
          <w:sz w:val="18"/>
          <w:szCs w:val="18"/>
        </w:rPr>
        <w:t xml:space="preserve">Snippet of our </w:t>
      </w:r>
      <w:r>
        <w:rPr>
          <w:rFonts w:ascii="Times" w:eastAsia="Times New Roman" w:hAnsi="Times" w:cs="Times New Roman"/>
          <w:b/>
          <w:sz w:val="18"/>
          <w:szCs w:val="18"/>
        </w:rPr>
        <w:t>dataset up to the above-mentioned steps c and d:</w:t>
      </w:r>
    </w:p>
    <w:p w14:paraId="0F5990F1" w14:textId="77777777" w:rsidR="000A3040" w:rsidRDefault="000A3040" w:rsidP="000A3040">
      <w:pPr>
        <w:adjustRightInd w:val="0"/>
        <w:snapToGrid w:val="0"/>
        <w:ind w:left="720"/>
        <w:jc w:val="center"/>
        <w:rPr>
          <w:rFonts w:ascii="Times" w:eastAsia="Times New Roman" w:hAnsi="Times" w:cs="Times New Roman"/>
          <w:b/>
          <w:sz w:val="18"/>
          <w:szCs w:val="18"/>
        </w:rPr>
      </w:pPr>
    </w:p>
    <w:p w14:paraId="7E4213D6" w14:textId="562A29F5" w:rsidR="000A3040" w:rsidRDefault="000A3040" w:rsidP="000A3040">
      <w:pPr>
        <w:adjustRightInd w:val="0"/>
        <w:snapToGrid w:val="0"/>
        <w:jc w:val="center"/>
        <w:rPr>
          <w:rFonts w:ascii="Times" w:eastAsia="Times New Roman" w:hAnsi="Times" w:cs="Times New Roman"/>
          <w:sz w:val="24"/>
        </w:rPr>
      </w:pPr>
      <w:r w:rsidRPr="000A3040">
        <w:rPr>
          <w:rFonts w:ascii="Times" w:eastAsia="Times New Roman" w:hAnsi="Times" w:cs="Times New Roman"/>
          <w:noProof/>
          <w:sz w:val="24"/>
          <w:bdr w:val="single" w:sz="4" w:space="0" w:color="auto"/>
          <w:lang w:eastAsia="ja-JP"/>
        </w:rPr>
        <w:drawing>
          <wp:inline distT="0" distB="0" distL="0" distR="0" wp14:anchorId="3B2CBB42" wp14:editId="112F5380">
            <wp:extent cx="5943600" cy="11195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2sorted.JPG"/>
                    <pic:cNvPicPr/>
                  </pic:nvPicPr>
                  <pic:blipFill>
                    <a:blip r:embed="rId21" cstate="screen">
                      <a:extLst>
                        <a:ext uri="{28A0092B-C50C-407E-A947-70E740481C1C}">
                          <a14:useLocalDpi xmlns:a14="http://schemas.microsoft.com/office/drawing/2010/main"/>
                        </a:ext>
                      </a:extLst>
                    </a:blip>
                    <a:stretch>
                      <a:fillRect/>
                    </a:stretch>
                  </pic:blipFill>
                  <pic:spPr>
                    <a:xfrm>
                      <a:off x="0" y="0"/>
                      <a:ext cx="5943600" cy="1119505"/>
                    </a:xfrm>
                    <a:prstGeom prst="rect">
                      <a:avLst/>
                    </a:prstGeom>
                  </pic:spPr>
                </pic:pic>
              </a:graphicData>
            </a:graphic>
          </wp:inline>
        </w:drawing>
      </w:r>
    </w:p>
    <w:p w14:paraId="2A987ED6" w14:textId="77777777" w:rsidR="000A3040" w:rsidRPr="00197F44" w:rsidRDefault="000A3040" w:rsidP="000A3040">
      <w:pPr>
        <w:adjustRightInd w:val="0"/>
        <w:snapToGrid w:val="0"/>
        <w:jc w:val="center"/>
        <w:rPr>
          <w:rFonts w:ascii="Times" w:eastAsia="Times New Roman" w:hAnsi="Times" w:cs="Times New Roman"/>
          <w:sz w:val="24"/>
        </w:rPr>
      </w:pPr>
    </w:p>
    <w:p w14:paraId="2DA72D6B" w14:textId="127E9904" w:rsidR="005D0A14" w:rsidRDefault="005D0A14" w:rsidP="0013275B">
      <w:pPr>
        <w:numPr>
          <w:ilvl w:val="0"/>
          <w:numId w:val="26"/>
        </w:numPr>
        <w:adjustRightInd w:val="0"/>
        <w:snapToGrid w:val="0"/>
        <w:rPr>
          <w:rFonts w:ascii="Times" w:eastAsia="Times New Roman" w:hAnsi="Times" w:cs="Times New Roman"/>
          <w:sz w:val="24"/>
        </w:rPr>
      </w:pPr>
      <w:r w:rsidRPr="00197F44">
        <w:rPr>
          <w:rFonts w:ascii="Times" w:eastAsia="Times New Roman" w:hAnsi="Times" w:cs="Times New Roman"/>
          <w:sz w:val="24"/>
        </w:rPr>
        <w:t xml:space="preserve">Score1 and Score2 are on same scale now and </w:t>
      </w:r>
      <w:r w:rsidR="000A3040">
        <w:rPr>
          <w:rFonts w:ascii="Times" w:eastAsia="Times New Roman" w:hAnsi="Times" w:cs="Times New Roman"/>
          <w:sz w:val="24"/>
        </w:rPr>
        <w:t xml:space="preserve">we </w:t>
      </w:r>
      <w:r w:rsidR="0013275B">
        <w:rPr>
          <w:rFonts w:ascii="Times" w:eastAsia="Times New Roman" w:hAnsi="Times" w:cs="Times New Roman"/>
          <w:sz w:val="24"/>
        </w:rPr>
        <w:t>took</w:t>
      </w:r>
      <w:r w:rsidRPr="00197F44">
        <w:rPr>
          <w:rFonts w:ascii="Times" w:eastAsia="Times New Roman" w:hAnsi="Times" w:cs="Times New Roman"/>
          <w:sz w:val="24"/>
        </w:rPr>
        <w:t xml:space="preserve"> their average to get</w:t>
      </w:r>
      <w:r w:rsidR="0013275B">
        <w:rPr>
          <w:rFonts w:ascii="Times" w:eastAsia="Times New Roman" w:hAnsi="Times" w:cs="Times New Roman"/>
          <w:sz w:val="24"/>
        </w:rPr>
        <w:t xml:space="preserve"> the</w:t>
      </w:r>
      <w:r w:rsidRPr="00197F44">
        <w:rPr>
          <w:rFonts w:ascii="Times" w:eastAsia="Times New Roman" w:hAnsi="Times" w:cs="Times New Roman"/>
          <w:sz w:val="24"/>
        </w:rPr>
        <w:t xml:space="preserve"> ‘Cumulative score’, </w:t>
      </w:r>
      <w:r w:rsidR="0013275B">
        <w:rPr>
          <w:rFonts w:ascii="Times" w:eastAsia="Times New Roman" w:hAnsi="Times" w:cs="Times New Roman"/>
          <w:sz w:val="24"/>
        </w:rPr>
        <w:t>which is our Final Fraud score</w:t>
      </w:r>
    </w:p>
    <w:p w14:paraId="6DD7C514" w14:textId="77777777" w:rsidR="000A3040" w:rsidRDefault="000A3040" w:rsidP="000A3040">
      <w:pPr>
        <w:adjustRightInd w:val="0"/>
        <w:snapToGrid w:val="0"/>
        <w:ind w:left="720"/>
        <w:jc w:val="both"/>
        <w:rPr>
          <w:rFonts w:ascii="Times" w:eastAsia="Times New Roman" w:hAnsi="Times" w:cs="Times New Roman"/>
          <w:sz w:val="24"/>
        </w:rPr>
      </w:pPr>
    </w:p>
    <w:p w14:paraId="66FED901" w14:textId="4D59612B" w:rsidR="000A3040" w:rsidRDefault="000A3040" w:rsidP="000A3040">
      <w:pPr>
        <w:adjustRightInd w:val="0"/>
        <w:snapToGrid w:val="0"/>
        <w:jc w:val="both"/>
        <w:rPr>
          <w:rFonts w:ascii="Times" w:eastAsia="Times New Roman" w:hAnsi="Times" w:cs="Times New Roman"/>
          <w:sz w:val="24"/>
        </w:rPr>
      </w:pPr>
      <w:r w:rsidRPr="000A3040">
        <w:rPr>
          <w:rFonts w:ascii="Times" w:eastAsia="Times New Roman" w:hAnsi="Times" w:cs="Times New Roman"/>
          <w:noProof/>
          <w:sz w:val="24"/>
          <w:bdr w:val="single" w:sz="4" w:space="0" w:color="auto"/>
          <w:lang w:eastAsia="ja-JP"/>
        </w:rPr>
        <w:drawing>
          <wp:inline distT="0" distB="0" distL="0" distR="0" wp14:anchorId="78F181A3" wp14:editId="78460C58">
            <wp:extent cx="5943600" cy="1083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mscoreNEW.JPG"/>
                    <pic:cNvPicPr/>
                  </pic:nvPicPr>
                  <pic:blipFill>
                    <a:blip r:embed="rId22" cstate="screen">
                      <a:extLst>
                        <a:ext uri="{28A0092B-C50C-407E-A947-70E740481C1C}">
                          <a14:useLocalDpi xmlns:a14="http://schemas.microsoft.com/office/drawing/2010/main"/>
                        </a:ext>
                      </a:extLst>
                    </a:blip>
                    <a:stretch>
                      <a:fillRect/>
                    </a:stretch>
                  </pic:blipFill>
                  <pic:spPr>
                    <a:xfrm>
                      <a:off x="0" y="0"/>
                      <a:ext cx="5943600" cy="1083945"/>
                    </a:xfrm>
                    <a:prstGeom prst="rect">
                      <a:avLst/>
                    </a:prstGeom>
                  </pic:spPr>
                </pic:pic>
              </a:graphicData>
            </a:graphic>
          </wp:inline>
        </w:drawing>
      </w:r>
    </w:p>
    <w:p w14:paraId="4D52ED28" w14:textId="77777777" w:rsidR="000A3040" w:rsidRDefault="000A3040" w:rsidP="000A3040">
      <w:pPr>
        <w:adjustRightInd w:val="0"/>
        <w:snapToGrid w:val="0"/>
        <w:jc w:val="both"/>
        <w:rPr>
          <w:rFonts w:ascii="Times" w:eastAsia="Times New Roman" w:hAnsi="Times" w:cs="Times New Roman"/>
          <w:sz w:val="24"/>
        </w:rPr>
      </w:pPr>
    </w:p>
    <w:p w14:paraId="03CDA400" w14:textId="540B4EF2" w:rsidR="000A3040" w:rsidRDefault="000A3040" w:rsidP="0013275B">
      <w:pPr>
        <w:numPr>
          <w:ilvl w:val="0"/>
          <w:numId w:val="26"/>
        </w:numPr>
        <w:adjustRightInd w:val="0"/>
        <w:snapToGrid w:val="0"/>
        <w:rPr>
          <w:rFonts w:ascii="Times" w:eastAsia="Times New Roman" w:hAnsi="Times" w:cs="Times New Roman"/>
          <w:sz w:val="24"/>
        </w:rPr>
      </w:pPr>
      <w:r>
        <w:rPr>
          <w:rFonts w:ascii="Times" w:eastAsia="Times New Roman" w:hAnsi="Times" w:cs="Times New Roman"/>
          <w:sz w:val="24"/>
        </w:rPr>
        <w:t>Now, we look at the Top 10 Fraud scores sorted in descending order of ‘Cumulative Score’</w:t>
      </w:r>
    </w:p>
    <w:p w14:paraId="50E075DA" w14:textId="3D378159" w:rsidR="000A3040" w:rsidRPr="00197F44" w:rsidRDefault="000A3040" w:rsidP="000A3040">
      <w:pPr>
        <w:adjustRightInd w:val="0"/>
        <w:snapToGrid w:val="0"/>
        <w:jc w:val="both"/>
        <w:rPr>
          <w:rFonts w:ascii="Times" w:eastAsia="Times New Roman" w:hAnsi="Times" w:cs="Times New Roman"/>
          <w:sz w:val="24"/>
        </w:rPr>
      </w:pPr>
      <w:r>
        <w:rPr>
          <w:rFonts w:ascii="Times" w:eastAsia="Times New Roman" w:hAnsi="Times" w:cs="Times New Roman"/>
          <w:noProof/>
          <w:sz w:val="24"/>
          <w:lang w:eastAsia="ja-JP"/>
        </w:rPr>
        <w:lastRenderedPageBreak/>
        <w:drawing>
          <wp:inline distT="0" distB="0" distL="0" distR="0" wp14:anchorId="156A0C0D" wp14:editId="3F492516">
            <wp:extent cx="5943600" cy="18643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m score sorted.JPG"/>
                    <pic:cNvPicPr/>
                  </pic:nvPicPr>
                  <pic:blipFill>
                    <a:blip r:embed="rId23" cstate="screen">
                      <a:extLst>
                        <a:ext uri="{28A0092B-C50C-407E-A947-70E740481C1C}">
                          <a14:useLocalDpi xmlns:a14="http://schemas.microsoft.com/office/drawing/2010/main"/>
                        </a:ext>
                      </a:extLst>
                    </a:blip>
                    <a:stretch>
                      <a:fillRect/>
                    </a:stretch>
                  </pic:blipFill>
                  <pic:spPr>
                    <a:xfrm>
                      <a:off x="0" y="0"/>
                      <a:ext cx="5943600" cy="1864360"/>
                    </a:xfrm>
                    <a:prstGeom prst="rect">
                      <a:avLst/>
                    </a:prstGeom>
                  </pic:spPr>
                </pic:pic>
              </a:graphicData>
            </a:graphic>
          </wp:inline>
        </w:drawing>
      </w:r>
    </w:p>
    <w:p w14:paraId="54ACD9A1" w14:textId="11C8B452" w:rsidR="004C6DFC" w:rsidRDefault="004C6DFC" w:rsidP="00E23747">
      <w:pPr>
        <w:adjustRightInd w:val="0"/>
        <w:snapToGrid w:val="0"/>
        <w:spacing w:before="120"/>
        <w:rPr>
          <w:rFonts w:ascii="Times" w:eastAsia="Times New Roman" w:hAnsi="Times" w:cs="Times New Roman"/>
        </w:rPr>
      </w:pPr>
      <w:bookmarkStart w:id="74" w:name="_ykgl2c5kaags" w:colFirst="0" w:colLast="0"/>
      <w:bookmarkEnd w:id="74"/>
    </w:p>
    <w:p w14:paraId="5BBA75DE" w14:textId="3F53FF8B" w:rsidR="000A3040" w:rsidRPr="000A3040" w:rsidRDefault="000A3040" w:rsidP="001D7A88">
      <w:pPr>
        <w:pStyle w:val="Default"/>
        <w:snapToGrid w:val="0"/>
        <w:spacing w:before="120"/>
        <w:jc w:val="center"/>
        <w:rPr>
          <w:rFonts w:ascii="Times" w:eastAsia="Times New Roman" w:hAnsi="Times" w:cs="Times New Roman"/>
          <w:b/>
          <w:sz w:val="18"/>
          <w:szCs w:val="18"/>
        </w:rPr>
      </w:pPr>
      <w:r>
        <w:rPr>
          <w:rFonts w:ascii="Times" w:eastAsia="Times New Roman" w:hAnsi="Times" w:cs="Times New Roman"/>
          <w:b/>
          <w:sz w:val="18"/>
          <w:szCs w:val="18"/>
        </w:rPr>
        <w:t>F</w:t>
      </w:r>
      <w:r w:rsidRPr="000701B2">
        <w:rPr>
          <w:rFonts w:ascii="Times" w:eastAsia="Times New Roman" w:hAnsi="Times" w:cs="Times New Roman"/>
          <w:b/>
          <w:sz w:val="18"/>
          <w:szCs w:val="18"/>
        </w:rPr>
        <w:t xml:space="preserve">ollowing Histogram shows the distribution of our </w:t>
      </w:r>
      <w:r>
        <w:rPr>
          <w:rFonts w:ascii="Times" w:eastAsia="Times New Roman" w:hAnsi="Times" w:cs="Times New Roman"/>
          <w:b/>
          <w:sz w:val="18"/>
          <w:szCs w:val="18"/>
        </w:rPr>
        <w:t>cumulative average of Fraud scores</w:t>
      </w:r>
    </w:p>
    <w:p w14:paraId="75A92300" w14:textId="77777777" w:rsidR="004C6DFC" w:rsidRPr="00CC6FD4" w:rsidRDefault="00CC6FD4" w:rsidP="00E23747">
      <w:pPr>
        <w:adjustRightInd w:val="0"/>
        <w:snapToGrid w:val="0"/>
        <w:spacing w:before="120"/>
        <w:jc w:val="center"/>
        <w:rPr>
          <w:rFonts w:ascii="Times" w:eastAsia="Times New Roman" w:hAnsi="Times" w:cs="Times New Roman"/>
        </w:rPr>
      </w:pPr>
      <w:bookmarkStart w:id="75" w:name="_d2qk9mdnr4l5" w:colFirst="0" w:colLast="0"/>
      <w:bookmarkStart w:id="76" w:name="_xd1e1nkssfv" w:colFirst="0" w:colLast="0"/>
      <w:bookmarkEnd w:id="75"/>
      <w:bookmarkEnd w:id="76"/>
      <w:r w:rsidRPr="00CC6FD4">
        <w:rPr>
          <w:rFonts w:ascii="Times" w:eastAsia="Times New Roman" w:hAnsi="Times" w:cs="Times New Roman"/>
          <w:noProof/>
          <w:lang w:eastAsia="ja-JP"/>
        </w:rPr>
        <w:drawing>
          <wp:inline distT="114300" distB="114300" distL="114300" distR="114300" wp14:anchorId="69C80C04" wp14:editId="3A81D6EF">
            <wp:extent cx="4114800" cy="2743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4114800" cy="2743200"/>
                    </a:xfrm>
                    <a:prstGeom prst="rect">
                      <a:avLst/>
                    </a:prstGeom>
                    <a:ln/>
                  </pic:spPr>
                </pic:pic>
              </a:graphicData>
            </a:graphic>
          </wp:inline>
        </w:drawing>
      </w:r>
    </w:p>
    <w:p w14:paraId="74B0B361" w14:textId="77777777" w:rsidR="004C6DFC" w:rsidRPr="00CC6FD4" w:rsidRDefault="004C6DFC" w:rsidP="00E23747">
      <w:pPr>
        <w:adjustRightInd w:val="0"/>
        <w:snapToGrid w:val="0"/>
        <w:spacing w:before="120"/>
        <w:rPr>
          <w:rFonts w:ascii="Times" w:eastAsia="Times New Roman" w:hAnsi="Times" w:cs="Times New Roman"/>
          <w:color w:val="FF0000"/>
        </w:rPr>
      </w:pPr>
    </w:p>
    <w:p w14:paraId="39DE7E29" w14:textId="77777777" w:rsidR="004C6DFC" w:rsidRPr="00CC6FD4" w:rsidRDefault="004C6DFC" w:rsidP="00E23747">
      <w:pPr>
        <w:adjustRightInd w:val="0"/>
        <w:snapToGrid w:val="0"/>
        <w:spacing w:before="120"/>
        <w:rPr>
          <w:rFonts w:ascii="Times" w:eastAsia="Times New Roman" w:hAnsi="Times" w:cs="Times New Roman"/>
          <w:color w:val="FF0000"/>
        </w:rPr>
      </w:pPr>
      <w:bookmarkStart w:id="77" w:name="_jg8jeyr0r5ib" w:colFirst="0" w:colLast="0"/>
      <w:bookmarkEnd w:id="77"/>
    </w:p>
    <w:p w14:paraId="279AB05B" w14:textId="77777777" w:rsidR="004C6DFC" w:rsidRPr="00CC6FD4" w:rsidRDefault="004C6DFC" w:rsidP="00E23747">
      <w:pPr>
        <w:adjustRightInd w:val="0"/>
        <w:snapToGrid w:val="0"/>
        <w:spacing w:before="120"/>
        <w:rPr>
          <w:rFonts w:ascii="Times" w:eastAsia="Times New Roman" w:hAnsi="Times" w:cs="Times New Roman"/>
          <w:color w:val="FF0000"/>
        </w:rPr>
      </w:pPr>
      <w:bookmarkStart w:id="78" w:name="_1s1kfaoa5muj" w:colFirst="0" w:colLast="0"/>
      <w:bookmarkEnd w:id="78"/>
    </w:p>
    <w:p w14:paraId="746C5524" w14:textId="77777777" w:rsidR="004C6DFC" w:rsidRPr="00CC6FD4" w:rsidRDefault="004C6DFC" w:rsidP="00E23747">
      <w:pPr>
        <w:adjustRightInd w:val="0"/>
        <w:snapToGrid w:val="0"/>
        <w:spacing w:before="120"/>
        <w:rPr>
          <w:rFonts w:ascii="Times" w:eastAsia="Times New Roman" w:hAnsi="Times" w:cs="Times New Roman"/>
          <w:color w:val="FF0000"/>
        </w:rPr>
      </w:pPr>
      <w:bookmarkStart w:id="79" w:name="_xg4o8lvj8kor" w:colFirst="0" w:colLast="0"/>
      <w:bookmarkEnd w:id="79"/>
    </w:p>
    <w:p w14:paraId="7B0B4E38" w14:textId="77777777" w:rsidR="004C6DFC" w:rsidRPr="00CC6FD4" w:rsidRDefault="004C6DFC" w:rsidP="00E23747">
      <w:pPr>
        <w:adjustRightInd w:val="0"/>
        <w:snapToGrid w:val="0"/>
        <w:spacing w:before="120"/>
        <w:rPr>
          <w:rFonts w:ascii="Times" w:eastAsia="Times New Roman" w:hAnsi="Times" w:cs="Times New Roman"/>
          <w:color w:val="FF0000"/>
        </w:rPr>
      </w:pPr>
      <w:bookmarkStart w:id="80" w:name="_fu7jgw169y5d" w:colFirst="0" w:colLast="0"/>
      <w:bookmarkEnd w:id="80"/>
    </w:p>
    <w:p w14:paraId="7BC4BC31" w14:textId="77777777" w:rsidR="004C6DFC" w:rsidRPr="00CC6FD4" w:rsidRDefault="004C6DFC" w:rsidP="00E23747">
      <w:pPr>
        <w:adjustRightInd w:val="0"/>
        <w:snapToGrid w:val="0"/>
        <w:spacing w:before="120"/>
        <w:rPr>
          <w:rFonts w:ascii="Times" w:eastAsia="Times New Roman" w:hAnsi="Times" w:cs="Times New Roman"/>
          <w:color w:val="FF0000"/>
        </w:rPr>
      </w:pPr>
      <w:bookmarkStart w:id="81" w:name="_kvnlivyz32xl" w:colFirst="0" w:colLast="0"/>
      <w:bookmarkEnd w:id="81"/>
    </w:p>
    <w:p w14:paraId="45749BC3" w14:textId="77777777" w:rsidR="004C6DFC" w:rsidRPr="00CC6FD4" w:rsidRDefault="004C6DFC" w:rsidP="00E23747">
      <w:pPr>
        <w:adjustRightInd w:val="0"/>
        <w:snapToGrid w:val="0"/>
        <w:spacing w:before="120"/>
        <w:rPr>
          <w:rFonts w:ascii="Times" w:eastAsia="Times New Roman" w:hAnsi="Times" w:cs="Times New Roman"/>
          <w:color w:val="FF0000"/>
        </w:rPr>
      </w:pPr>
      <w:bookmarkStart w:id="82" w:name="_s428sazhwmzs" w:colFirst="0" w:colLast="0"/>
      <w:bookmarkEnd w:id="82"/>
    </w:p>
    <w:p w14:paraId="25885A56" w14:textId="77777777" w:rsidR="004C6DFC" w:rsidRPr="00CC6FD4" w:rsidRDefault="004C6DFC" w:rsidP="00E23747">
      <w:pPr>
        <w:adjustRightInd w:val="0"/>
        <w:snapToGrid w:val="0"/>
        <w:spacing w:before="120"/>
        <w:rPr>
          <w:rFonts w:ascii="Times" w:eastAsia="Times New Roman" w:hAnsi="Times" w:cs="Times New Roman"/>
          <w:color w:val="FF0000"/>
        </w:rPr>
      </w:pPr>
      <w:bookmarkStart w:id="83" w:name="_jk4rokao1u7m" w:colFirst="0" w:colLast="0"/>
      <w:bookmarkEnd w:id="83"/>
    </w:p>
    <w:p w14:paraId="7AFE6E8E" w14:textId="77777777" w:rsidR="004C6DFC" w:rsidRPr="00CC6FD4" w:rsidRDefault="004C6DFC" w:rsidP="00E23747">
      <w:pPr>
        <w:adjustRightInd w:val="0"/>
        <w:snapToGrid w:val="0"/>
        <w:spacing w:before="120"/>
        <w:rPr>
          <w:rFonts w:ascii="Times" w:eastAsia="Times New Roman" w:hAnsi="Times" w:cs="Times New Roman"/>
          <w:color w:val="FF0000"/>
        </w:rPr>
      </w:pPr>
      <w:bookmarkStart w:id="84" w:name="_t0tfkxxh30yo" w:colFirst="0" w:colLast="0"/>
      <w:bookmarkEnd w:id="84"/>
    </w:p>
    <w:p w14:paraId="0DE42B36" w14:textId="77777777" w:rsidR="004C6DFC" w:rsidRPr="00CC6FD4" w:rsidRDefault="004C6DFC" w:rsidP="00E23747">
      <w:pPr>
        <w:adjustRightInd w:val="0"/>
        <w:snapToGrid w:val="0"/>
        <w:spacing w:before="120"/>
        <w:rPr>
          <w:rFonts w:ascii="Times" w:eastAsia="Times New Roman" w:hAnsi="Times" w:cs="Times New Roman"/>
          <w:color w:val="FF0000"/>
        </w:rPr>
      </w:pPr>
      <w:bookmarkStart w:id="85" w:name="_ek0ylm2nb4y2" w:colFirst="0" w:colLast="0"/>
      <w:bookmarkEnd w:id="85"/>
    </w:p>
    <w:p w14:paraId="055A6035" w14:textId="77777777" w:rsidR="000A4AF8" w:rsidRDefault="000A4AF8">
      <w:pPr>
        <w:rPr>
          <w:rFonts w:ascii="Times" w:eastAsia="Times New Roman" w:hAnsi="Times" w:cs="Times New Roman"/>
          <w:b/>
          <w:sz w:val="32"/>
          <w:szCs w:val="32"/>
        </w:rPr>
      </w:pPr>
      <w:bookmarkStart w:id="86" w:name="_2r217z7y3ipm" w:colFirst="0" w:colLast="0"/>
      <w:bookmarkEnd w:id="86"/>
      <w:r>
        <w:rPr>
          <w:rFonts w:ascii="Times" w:eastAsia="Times New Roman" w:hAnsi="Times" w:cs="Times New Roman"/>
          <w:b/>
          <w:sz w:val="32"/>
          <w:szCs w:val="32"/>
        </w:rPr>
        <w:br w:type="page"/>
      </w:r>
    </w:p>
    <w:p w14:paraId="77297D75" w14:textId="77777777" w:rsidR="004C6DFC" w:rsidRPr="000A4AF8" w:rsidRDefault="000A4AF8" w:rsidP="00C9011F">
      <w:pPr>
        <w:adjustRightInd w:val="0"/>
        <w:snapToGrid w:val="0"/>
        <w:spacing w:before="120"/>
        <w:jc w:val="center"/>
        <w:outlineLvl w:val="0"/>
        <w:rPr>
          <w:rFonts w:ascii="Times" w:eastAsia="Times New Roman" w:hAnsi="Times" w:cs="Times New Roman"/>
          <w:b/>
          <w:sz w:val="32"/>
          <w:szCs w:val="32"/>
          <w:u w:val="single"/>
        </w:rPr>
      </w:pPr>
      <w:bookmarkStart w:id="87" w:name="_Toc1639405"/>
      <w:r>
        <w:rPr>
          <w:rFonts w:ascii="Times" w:eastAsia="Times New Roman" w:hAnsi="Times" w:cs="Times New Roman"/>
          <w:b/>
          <w:sz w:val="32"/>
          <w:szCs w:val="32"/>
          <w:u w:val="single"/>
        </w:rPr>
        <w:lastRenderedPageBreak/>
        <w:t xml:space="preserve">Part VI. </w:t>
      </w:r>
      <w:r w:rsidR="00CC6FD4" w:rsidRPr="000A4AF8">
        <w:rPr>
          <w:rFonts w:ascii="Times" w:eastAsia="Times New Roman" w:hAnsi="Times" w:cs="Times New Roman"/>
          <w:b/>
          <w:sz w:val="32"/>
          <w:szCs w:val="32"/>
          <w:u w:val="single"/>
        </w:rPr>
        <w:t>Results</w:t>
      </w:r>
      <w:bookmarkEnd w:id="87"/>
    </w:p>
    <w:p w14:paraId="0DBEF827" w14:textId="573262C0" w:rsidR="004C6DFC" w:rsidRPr="00CC6FD4" w:rsidRDefault="0013275B" w:rsidP="00E23747">
      <w:pPr>
        <w:adjustRightInd w:val="0"/>
        <w:snapToGrid w:val="0"/>
        <w:spacing w:before="120"/>
        <w:rPr>
          <w:rFonts w:ascii="Times" w:eastAsia="Times New Roman" w:hAnsi="Times" w:cs="Times New Roman"/>
          <w:sz w:val="24"/>
          <w:szCs w:val="24"/>
        </w:rPr>
      </w:pPr>
      <w:bookmarkStart w:id="88" w:name="_s54x3z88cht" w:colFirst="0" w:colLast="0"/>
      <w:bookmarkEnd w:id="88"/>
      <w:r>
        <w:rPr>
          <w:rFonts w:ascii="Times" w:eastAsia="Times New Roman" w:hAnsi="Times" w:cs="Times New Roman"/>
          <w:sz w:val="24"/>
          <w:szCs w:val="24"/>
        </w:rPr>
        <w:t>The T</w:t>
      </w:r>
      <w:r w:rsidR="00CC6FD4" w:rsidRPr="00CC6FD4">
        <w:rPr>
          <w:rFonts w:ascii="Times" w:eastAsia="Times New Roman" w:hAnsi="Times" w:cs="Times New Roman"/>
          <w:sz w:val="24"/>
          <w:szCs w:val="24"/>
        </w:rPr>
        <w:t xml:space="preserve">op 10 Records with </w:t>
      </w:r>
      <w:r>
        <w:rPr>
          <w:rFonts w:ascii="Times" w:eastAsia="Times New Roman" w:hAnsi="Times" w:cs="Times New Roman"/>
          <w:sz w:val="24"/>
          <w:szCs w:val="24"/>
        </w:rPr>
        <w:t xml:space="preserve">the </w:t>
      </w:r>
      <w:r w:rsidR="00CC6FD4" w:rsidRPr="00CC6FD4">
        <w:rPr>
          <w:rFonts w:ascii="Times" w:eastAsia="Times New Roman" w:hAnsi="Times" w:cs="Times New Roman"/>
          <w:sz w:val="24"/>
          <w:szCs w:val="24"/>
        </w:rPr>
        <w:t xml:space="preserve">highest Cumulative average of Heuristic Fraud scores and Autoencoder Fraud scores: </w:t>
      </w:r>
    </w:p>
    <w:p w14:paraId="7242B360" w14:textId="77777777" w:rsidR="004C6DFC" w:rsidRPr="00CC6FD4" w:rsidRDefault="00CC6FD4" w:rsidP="000A4AF8">
      <w:pPr>
        <w:adjustRightInd w:val="0"/>
        <w:snapToGrid w:val="0"/>
        <w:spacing w:before="120"/>
        <w:jc w:val="center"/>
        <w:rPr>
          <w:rFonts w:ascii="Times" w:eastAsia="Times New Roman" w:hAnsi="Times" w:cs="Times New Roman"/>
          <w:sz w:val="24"/>
          <w:szCs w:val="24"/>
        </w:rPr>
      </w:pPr>
      <w:bookmarkStart w:id="89" w:name="_vp8lyxrvzrg0" w:colFirst="0" w:colLast="0"/>
      <w:bookmarkEnd w:id="89"/>
      <w:r w:rsidRPr="00CC6FD4">
        <w:rPr>
          <w:rFonts w:ascii="Times" w:eastAsia="Times New Roman" w:hAnsi="Times" w:cs="Times New Roman"/>
          <w:noProof/>
          <w:sz w:val="24"/>
          <w:szCs w:val="24"/>
          <w:lang w:eastAsia="ja-JP"/>
        </w:rPr>
        <w:drawing>
          <wp:inline distT="114300" distB="114300" distL="114300" distR="114300" wp14:anchorId="221F74BB" wp14:editId="2BCDDE9C">
            <wp:extent cx="6345555" cy="1719072"/>
            <wp:effectExtent l="12700" t="12700" r="17145" b="8255"/>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srcRect/>
                    <a:stretch>
                      <a:fillRect/>
                    </a:stretch>
                  </pic:blipFill>
                  <pic:spPr>
                    <a:xfrm>
                      <a:off x="0" y="0"/>
                      <a:ext cx="6420268" cy="1739312"/>
                    </a:xfrm>
                    <a:prstGeom prst="rect">
                      <a:avLst/>
                    </a:prstGeom>
                    <a:ln w="12700">
                      <a:solidFill>
                        <a:srgbClr val="000000"/>
                      </a:solidFill>
                      <a:prstDash val="solid"/>
                    </a:ln>
                  </pic:spPr>
                </pic:pic>
              </a:graphicData>
            </a:graphic>
          </wp:inline>
        </w:drawing>
      </w:r>
    </w:p>
    <w:p w14:paraId="03E86775" w14:textId="4303498D" w:rsidR="004C6DFC" w:rsidRPr="000A4AF8" w:rsidRDefault="00CC6FD4" w:rsidP="0013275B">
      <w:pPr>
        <w:adjustRightInd w:val="0"/>
        <w:snapToGrid w:val="0"/>
        <w:spacing w:before="120"/>
        <w:rPr>
          <w:rFonts w:ascii="Times New Roman" w:eastAsia="Times New Roman" w:hAnsi="Times New Roman" w:cs="Times New Roman"/>
          <w:sz w:val="24"/>
          <w:szCs w:val="24"/>
        </w:rPr>
      </w:pPr>
      <w:bookmarkStart w:id="90" w:name="_mfsh8kepc0hz" w:colFirst="0" w:colLast="0"/>
      <w:bookmarkEnd w:id="90"/>
      <w:r w:rsidRPr="000A4AF8">
        <w:rPr>
          <w:rFonts w:ascii="Times New Roman" w:eastAsia="Times New Roman" w:hAnsi="Times New Roman" w:cs="Times New Roman"/>
          <w:sz w:val="24"/>
          <w:szCs w:val="24"/>
        </w:rPr>
        <w:t xml:space="preserve">Our methodology to work with </w:t>
      </w:r>
      <w:r w:rsidR="008817CB">
        <w:rPr>
          <w:rFonts w:ascii="Times New Roman" w:eastAsia="Times New Roman" w:hAnsi="Times New Roman" w:cs="Times New Roman"/>
          <w:sz w:val="24"/>
          <w:szCs w:val="24"/>
        </w:rPr>
        <w:t xml:space="preserve">the </w:t>
      </w:r>
      <w:r w:rsidRPr="000A4AF8">
        <w:rPr>
          <w:rFonts w:ascii="Times New Roman" w:eastAsia="Times New Roman" w:hAnsi="Times New Roman" w:cs="Times New Roman"/>
          <w:sz w:val="24"/>
          <w:szCs w:val="24"/>
        </w:rPr>
        <w:t xml:space="preserve">top 10 records that have high fraudulent scores was to look at the values of important independent variables (B, BLOCK, LOT, TAXCLASS, LRFRONT, LTDEPTH, STORIES, FULLVAL, AVLAND, AVTOT, BLDFRONT, BLDDEPTH) straight in our original NY_Property data set and try to identify possible reasons of fraudulent behavior. </w:t>
      </w:r>
    </w:p>
    <w:p w14:paraId="05D5B778" w14:textId="210297DE" w:rsidR="004C6DFC" w:rsidRPr="000A4AF8" w:rsidRDefault="0013275B" w:rsidP="0013275B">
      <w:pPr>
        <w:adjustRightInd w:val="0"/>
        <w:snapToGrid w:val="0"/>
        <w:spacing w:before="120"/>
        <w:rPr>
          <w:rFonts w:ascii="Times New Roman" w:eastAsia="Times New Roman" w:hAnsi="Times New Roman" w:cs="Times New Roman"/>
          <w:sz w:val="24"/>
          <w:szCs w:val="24"/>
        </w:rPr>
      </w:pPr>
      <w:bookmarkStart w:id="91" w:name="_o4m9rql7d821" w:colFirst="0" w:colLast="0"/>
      <w:bookmarkEnd w:id="91"/>
      <w:r>
        <w:rPr>
          <w:rFonts w:ascii="Times New Roman" w:eastAsia="Times New Roman" w:hAnsi="Times New Roman" w:cs="Times New Roman"/>
          <w:sz w:val="24"/>
          <w:szCs w:val="24"/>
        </w:rPr>
        <w:t>Let’s q</w:t>
      </w:r>
      <w:r w:rsidR="00CC6FD4" w:rsidRPr="000A4AF8">
        <w:rPr>
          <w:rFonts w:ascii="Times New Roman" w:eastAsia="Times New Roman" w:hAnsi="Times New Roman" w:cs="Times New Roman"/>
          <w:sz w:val="24"/>
          <w:szCs w:val="24"/>
        </w:rPr>
        <w:t>uick</w:t>
      </w:r>
      <w:r>
        <w:rPr>
          <w:rFonts w:ascii="Times New Roman" w:eastAsia="Times New Roman" w:hAnsi="Times New Roman" w:cs="Times New Roman"/>
          <w:sz w:val="24"/>
          <w:szCs w:val="24"/>
        </w:rPr>
        <w:t xml:space="preserve">ly revisit </w:t>
      </w:r>
      <w:r w:rsidR="00CC6FD4" w:rsidRPr="000A4AF8">
        <w:rPr>
          <w:rFonts w:ascii="Times New Roman" w:eastAsia="Times New Roman" w:hAnsi="Times New Roman" w:cs="Times New Roman"/>
          <w:sz w:val="24"/>
          <w:szCs w:val="24"/>
        </w:rPr>
        <w:t>the values of 3 important variables that we felt were</w:t>
      </w:r>
      <w:r>
        <w:rPr>
          <w:rFonts w:ascii="Times New Roman" w:eastAsia="Times New Roman" w:hAnsi="Times New Roman" w:cs="Times New Roman"/>
          <w:sz w:val="24"/>
          <w:szCs w:val="24"/>
        </w:rPr>
        <w:t xml:space="preserve"> very</w:t>
      </w:r>
      <w:r w:rsidR="00CC6FD4" w:rsidRPr="000A4AF8">
        <w:rPr>
          <w:rFonts w:ascii="Times New Roman" w:eastAsia="Times New Roman" w:hAnsi="Times New Roman" w:cs="Times New Roman"/>
          <w:sz w:val="24"/>
          <w:szCs w:val="24"/>
        </w:rPr>
        <w:t xml:space="preserve"> important in deciding possible reasons of a fraudulent behavior for a property</w:t>
      </w:r>
    </w:p>
    <w:p w14:paraId="72EC2067" w14:textId="77777777" w:rsidR="004C6DFC" w:rsidRPr="000A4AF8" w:rsidRDefault="00CC6FD4" w:rsidP="0013275B">
      <w:pPr>
        <w:numPr>
          <w:ilvl w:val="0"/>
          <w:numId w:val="5"/>
        </w:numPr>
        <w:adjustRightInd w:val="0"/>
        <w:snapToGrid w:val="0"/>
        <w:spacing w:before="120"/>
        <w:rPr>
          <w:rFonts w:ascii="Times New Roman" w:eastAsia="Times New Roman" w:hAnsi="Times New Roman" w:cs="Times New Roman"/>
          <w:sz w:val="24"/>
          <w:szCs w:val="24"/>
        </w:rPr>
      </w:pPr>
      <w:bookmarkStart w:id="92" w:name="_fkdaqgx2oci7" w:colFirst="0" w:colLast="0"/>
      <w:bookmarkEnd w:id="92"/>
      <w:r w:rsidRPr="000A4AF8">
        <w:rPr>
          <w:rFonts w:ascii="Times New Roman" w:eastAsia="Times New Roman" w:hAnsi="Times New Roman" w:cs="Times New Roman"/>
          <w:sz w:val="24"/>
          <w:szCs w:val="24"/>
        </w:rPr>
        <w:t>FULLVAL - Market Value of a property (done by a valuation company)</w:t>
      </w:r>
    </w:p>
    <w:p w14:paraId="67A3F6E4" w14:textId="7B88D093" w:rsidR="004C6DFC" w:rsidRPr="000A4AF8" w:rsidRDefault="00CC6FD4" w:rsidP="0013275B">
      <w:pPr>
        <w:numPr>
          <w:ilvl w:val="0"/>
          <w:numId w:val="5"/>
        </w:numPr>
        <w:adjustRightInd w:val="0"/>
        <w:snapToGrid w:val="0"/>
        <w:rPr>
          <w:rFonts w:ascii="Times New Roman" w:eastAsia="Times New Roman" w:hAnsi="Times New Roman" w:cs="Times New Roman"/>
          <w:sz w:val="24"/>
          <w:szCs w:val="24"/>
        </w:rPr>
      </w:pPr>
      <w:bookmarkStart w:id="93" w:name="_icwcvy2lbuyg" w:colFirst="0" w:colLast="0"/>
      <w:bookmarkEnd w:id="93"/>
      <w:r w:rsidRPr="000A4AF8">
        <w:rPr>
          <w:rFonts w:ascii="Times New Roman" w:eastAsia="Times New Roman" w:hAnsi="Times New Roman" w:cs="Times New Roman"/>
          <w:sz w:val="24"/>
          <w:szCs w:val="24"/>
        </w:rPr>
        <w:t xml:space="preserve">AVLAND - Actual </w:t>
      </w:r>
      <w:r w:rsidR="0013275B">
        <w:rPr>
          <w:rFonts w:ascii="Times New Roman" w:eastAsia="Times New Roman" w:hAnsi="Times New Roman" w:cs="Times New Roman"/>
          <w:sz w:val="24"/>
          <w:szCs w:val="24"/>
        </w:rPr>
        <w:t xml:space="preserve">land </w:t>
      </w:r>
      <w:r w:rsidRPr="000A4AF8">
        <w:rPr>
          <w:rFonts w:ascii="Times New Roman" w:eastAsia="Times New Roman" w:hAnsi="Times New Roman" w:cs="Times New Roman"/>
          <w:sz w:val="24"/>
          <w:szCs w:val="24"/>
        </w:rPr>
        <w:t>value of a property (not including the construction)</w:t>
      </w:r>
    </w:p>
    <w:p w14:paraId="18438330" w14:textId="77777777" w:rsidR="004C6DFC" w:rsidRPr="000A4AF8" w:rsidRDefault="00CC6FD4" w:rsidP="0013275B">
      <w:pPr>
        <w:numPr>
          <w:ilvl w:val="0"/>
          <w:numId w:val="5"/>
        </w:numPr>
        <w:adjustRightInd w:val="0"/>
        <w:snapToGrid w:val="0"/>
        <w:rPr>
          <w:rFonts w:ascii="Times New Roman" w:eastAsia="Times New Roman" w:hAnsi="Times New Roman" w:cs="Times New Roman"/>
          <w:sz w:val="24"/>
          <w:szCs w:val="24"/>
        </w:rPr>
      </w:pPr>
      <w:bookmarkStart w:id="94" w:name="_8h79c9moa6z7" w:colFirst="0" w:colLast="0"/>
      <w:bookmarkEnd w:id="94"/>
      <w:r w:rsidRPr="000A4AF8">
        <w:rPr>
          <w:rFonts w:ascii="Times New Roman" w:eastAsia="Times New Roman" w:hAnsi="Times New Roman" w:cs="Times New Roman"/>
          <w:sz w:val="24"/>
          <w:szCs w:val="24"/>
        </w:rPr>
        <w:t>AVTOT - Actual total value of a property/</w:t>
      </w:r>
      <w:r w:rsidR="000A4AF8">
        <w:rPr>
          <w:rFonts w:ascii="Times New Roman" w:eastAsia="Times New Roman" w:hAnsi="Times New Roman" w:cs="Times New Roman"/>
          <w:sz w:val="24"/>
          <w:szCs w:val="24"/>
        </w:rPr>
        <w:t xml:space="preserve"> </w:t>
      </w:r>
      <w:r w:rsidRPr="000A4AF8">
        <w:rPr>
          <w:rFonts w:ascii="Times New Roman" w:eastAsia="Times New Roman" w:hAnsi="Times New Roman" w:cs="Times New Roman"/>
          <w:sz w:val="24"/>
          <w:szCs w:val="24"/>
        </w:rPr>
        <w:t>land/ other structure (including all constructions)</w:t>
      </w:r>
    </w:p>
    <w:p w14:paraId="710C93AA" w14:textId="77777777" w:rsidR="004C6DFC" w:rsidRPr="00CC6FD4" w:rsidRDefault="00CC6FD4" w:rsidP="0013275B">
      <w:pPr>
        <w:pStyle w:val="Default"/>
        <w:snapToGrid w:val="0"/>
        <w:spacing w:before="120"/>
        <w:rPr>
          <w:rFonts w:ascii="Times" w:eastAsia="Times New Roman" w:hAnsi="Times" w:cs="Times New Roman"/>
          <w:b/>
        </w:rPr>
      </w:pPr>
      <w:bookmarkStart w:id="95" w:name="_dkjaiume4au0" w:colFirst="0" w:colLast="0"/>
      <w:bookmarkEnd w:id="95"/>
      <w:r w:rsidRPr="000A4AF8">
        <w:rPr>
          <w:rFonts w:ascii="Times New Roman" w:hAnsi="Times New Roman" w:cs="Times New Roman"/>
          <w:b/>
          <w:szCs w:val="23"/>
          <w:u w:val="single"/>
        </w:rPr>
        <w:t>Detailed Analysis of Top 10 records</w:t>
      </w:r>
    </w:p>
    <w:p w14:paraId="62E4B904" w14:textId="00DCC3E8" w:rsidR="004C6DFC" w:rsidRPr="00D24D72" w:rsidRDefault="00CC6FD4" w:rsidP="0013275B">
      <w:pPr>
        <w:numPr>
          <w:ilvl w:val="0"/>
          <w:numId w:val="4"/>
        </w:numPr>
        <w:adjustRightInd w:val="0"/>
        <w:snapToGrid w:val="0"/>
        <w:spacing w:before="120"/>
        <w:rPr>
          <w:rFonts w:ascii="Times" w:eastAsia="Times New Roman" w:hAnsi="Times" w:cs="Times New Roman"/>
          <w:sz w:val="24"/>
          <w:szCs w:val="24"/>
        </w:rPr>
      </w:pPr>
      <w:bookmarkStart w:id="96" w:name="_hfd43p1b6s8j" w:colFirst="0" w:colLast="0"/>
      <w:bookmarkEnd w:id="96"/>
      <w:r w:rsidRPr="00CC6FD4">
        <w:rPr>
          <w:rFonts w:ascii="Times" w:eastAsia="Times New Roman" w:hAnsi="Times" w:cs="Times New Roman"/>
          <w:b/>
          <w:sz w:val="24"/>
          <w:szCs w:val="24"/>
        </w:rPr>
        <w:t>632816</w:t>
      </w:r>
      <w:r w:rsidRPr="00CC6FD4">
        <w:rPr>
          <w:rFonts w:ascii="Times" w:eastAsia="Times New Roman" w:hAnsi="Times" w:cs="Times New Roman"/>
          <w:sz w:val="24"/>
          <w:szCs w:val="24"/>
        </w:rPr>
        <w:t xml:space="preserve"> </w:t>
      </w:r>
      <w:r w:rsidR="008817CB">
        <w:rPr>
          <w:rFonts w:ascii="Times" w:eastAsia="Times New Roman" w:hAnsi="Times" w:cs="Times New Roman"/>
          <w:sz w:val="24"/>
          <w:szCs w:val="24"/>
        </w:rPr>
        <w:t>–</w:t>
      </w:r>
      <w:r w:rsidRPr="00CC6FD4">
        <w:rPr>
          <w:rFonts w:ascii="Times" w:eastAsia="Times New Roman" w:hAnsi="Times" w:cs="Times New Roman"/>
          <w:sz w:val="24"/>
          <w:szCs w:val="24"/>
        </w:rPr>
        <w:t xml:space="preserve"> </w:t>
      </w:r>
      <w:r w:rsidR="008817CB">
        <w:rPr>
          <w:rFonts w:ascii="Times" w:eastAsia="Times New Roman" w:hAnsi="Times" w:cs="Times New Roman"/>
          <w:sz w:val="24"/>
          <w:szCs w:val="24"/>
        </w:rPr>
        <w:t>Looking at the property details</w:t>
      </w:r>
      <w:r w:rsidR="00D24D72">
        <w:rPr>
          <w:rFonts w:ascii="Times" w:eastAsia="Times New Roman" w:hAnsi="Times" w:cs="Times New Roman"/>
          <w:sz w:val="24"/>
          <w:szCs w:val="24"/>
        </w:rPr>
        <w:t xml:space="preserve"> (TAXCLASS)</w:t>
      </w:r>
      <w:r w:rsidR="008817CB">
        <w:rPr>
          <w:rFonts w:ascii="Times" w:eastAsia="Times New Roman" w:hAnsi="Times" w:cs="Times New Roman"/>
          <w:sz w:val="24"/>
          <w:szCs w:val="24"/>
        </w:rPr>
        <w:t xml:space="preserve"> and owner, we can say that it is a commercial building and </w:t>
      </w:r>
      <w:r w:rsidR="00D24D72">
        <w:rPr>
          <w:rFonts w:ascii="Times" w:eastAsia="Times New Roman" w:hAnsi="Times" w:cs="Times New Roman"/>
          <w:sz w:val="24"/>
          <w:szCs w:val="24"/>
        </w:rPr>
        <w:t>would probably house apartments within it, but very low values of BLDFRONT and BLDDEPTH look susceptible and open to investigation. There might be a case that this apartment is under construction, but an investigation is required to identify if this is a possible case of forging property characteristics to avoid less payment of taxes</w:t>
      </w:r>
      <w:bookmarkStart w:id="97" w:name="_axk3grvka1na" w:colFirst="0" w:colLast="0"/>
      <w:bookmarkEnd w:id="97"/>
      <w:r w:rsidR="0018672D">
        <w:rPr>
          <w:rFonts w:ascii="Times" w:eastAsia="Times New Roman" w:hAnsi="Times" w:cs="Times New Roman"/>
          <w:sz w:val="24"/>
          <w:szCs w:val="24"/>
        </w:rPr>
        <w:t>.</w:t>
      </w:r>
    </w:p>
    <w:p w14:paraId="7B9AA751" w14:textId="57A6E0B7" w:rsidR="004C6DFC" w:rsidRPr="000A4AF8" w:rsidRDefault="00CC6FD4" w:rsidP="0013275B">
      <w:pPr>
        <w:numPr>
          <w:ilvl w:val="0"/>
          <w:numId w:val="4"/>
        </w:numPr>
        <w:adjustRightInd w:val="0"/>
        <w:snapToGrid w:val="0"/>
        <w:spacing w:before="120"/>
        <w:rPr>
          <w:rFonts w:ascii="Times" w:eastAsia="Times New Roman" w:hAnsi="Times" w:cs="Times New Roman"/>
          <w:sz w:val="24"/>
          <w:szCs w:val="24"/>
        </w:rPr>
      </w:pPr>
      <w:bookmarkStart w:id="98" w:name="_vi9iz4hf771z" w:colFirst="0" w:colLast="0"/>
      <w:bookmarkEnd w:id="98"/>
      <w:r w:rsidRPr="00CC6FD4">
        <w:rPr>
          <w:rFonts w:ascii="Times" w:eastAsia="Times New Roman" w:hAnsi="Times" w:cs="Times New Roman"/>
          <w:b/>
          <w:sz w:val="24"/>
          <w:szCs w:val="24"/>
        </w:rPr>
        <w:t>935158</w:t>
      </w:r>
      <w:r w:rsidRPr="00CC6FD4">
        <w:rPr>
          <w:rFonts w:ascii="Times" w:eastAsia="Times New Roman" w:hAnsi="Times" w:cs="Times New Roman"/>
          <w:sz w:val="24"/>
          <w:szCs w:val="24"/>
        </w:rPr>
        <w:t xml:space="preserve"> - This record number contains information of </w:t>
      </w:r>
      <w:r w:rsidR="00AB4904" w:rsidRPr="00CC6FD4">
        <w:rPr>
          <w:rFonts w:ascii="Times" w:eastAsia="Times New Roman" w:hAnsi="Times" w:cs="Times New Roman"/>
          <w:sz w:val="24"/>
          <w:szCs w:val="24"/>
        </w:rPr>
        <w:t>an</w:t>
      </w:r>
      <w:r w:rsidR="0013275B">
        <w:rPr>
          <w:rFonts w:ascii="Times" w:eastAsia="Times New Roman" w:hAnsi="Times" w:cs="Times New Roman"/>
          <w:sz w:val="24"/>
          <w:szCs w:val="24"/>
        </w:rPr>
        <w:t xml:space="preserve"> 8-stor</w:t>
      </w:r>
      <w:r w:rsidRPr="00CC6FD4">
        <w:rPr>
          <w:rFonts w:ascii="Times" w:eastAsia="Times New Roman" w:hAnsi="Times" w:cs="Times New Roman"/>
          <w:sz w:val="24"/>
          <w:szCs w:val="24"/>
        </w:rPr>
        <w:t xml:space="preserve">y building with its LTFRONT and LTDEPTH value higher than top 75% of the </w:t>
      </w:r>
      <w:r w:rsidR="00D24D72">
        <w:rPr>
          <w:rFonts w:ascii="Times" w:eastAsia="Times New Roman" w:hAnsi="Times" w:cs="Times New Roman"/>
          <w:sz w:val="24"/>
          <w:szCs w:val="24"/>
        </w:rPr>
        <w:t xml:space="preserve">corresponding </w:t>
      </w:r>
      <w:r w:rsidRPr="00CC6FD4">
        <w:rPr>
          <w:rFonts w:ascii="Times" w:eastAsia="Times New Roman" w:hAnsi="Times" w:cs="Times New Roman"/>
          <w:sz w:val="24"/>
          <w:szCs w:val="24"/>
        </w:rPr>
        <w:t>values</w:t>
      </w:r>
      <w:r w:rsidR="00D24D72">
        <w:rPr>
          <w:rFonts w:ascii="Times" w:eastAsia="Times New Roman" w:hAnsi="Times" w:cs="Times New Roman"/>
          <w:sz w:val="24"/>
          <w:szCs w:val="24"/>
        </w:rPr>
        <w:t xml:space="preserve"> in our dataset</w:t>
      </w:r>
      <w:r w:rsidRPr="00CC6FD4">
        <w:rPr>
          <w:rFonts w:ascii="Times" w:eastAsia="Times New Roman" w:hAnsi="Times" w:cs="Times New Roman"/>
          <w:sz w:val="24"/>
          <w:szCs w:val="24"/>
        </w:rPr>
        <w:t xml:space="preserve"> and looking at property characteristics </w:t>
      </w:r>
      <w:r w:rsidR="00D24D72">
        <w:rPr>
          <w:rFonts w:ascii="Times" w:eastAsia="Times New Roman" w:hAnsi="Times" w:cs="Times New Roman"/>
          <w:sz w:val="24"/>
          <w:szCs w:val="24"/>
        </w:rPr>
        <w:t>and its</w:t>
      </w:r>
      <w:r w:rsidRPr="00CC6FD4">
        <w:rPr>
          <w:rFonts w:ascii="Times" w:eastAsia="Times New Roman" w:hAnsi="Times" w:cs="Times New Roman"/>
          <w:sz w:val="24"/>
          <w:szCs w:val="24"/>
        </w:rPr>
        <w:t xml:space="preserve"> </w:t>
      </w:r>
      <w:r w:rsidR="000A4AF8" w:rsidRPr="00CC6FD4">
        <w:rPr>
          <w:rFonts w:ascii="Times" w:eastAsia="Times New Roman" w:hAnsi="Times" w:cs="Times New Roman"/>
          <w:sz w:val="24"/>
          <w:szCs w:val="24"/>
        </w:rPr>
        <w:t>neighborhood</w:t>
      </w:r>
      <w:r w:rsidRPr="00CC6FD4">
        <w:rPr>
          <w:rFonts w:ascii="Times" w:eastAsia="Times New Roman" w:hAnsi="Times" w:cs="Times New Roman"/>
          <w:sz w:val="24"/>
          <w:szCs w:val="24"/>
        </w:rPr>
        <w:t>, it’s hard to believe that the property will be valued around $ 0.46 M (AVTOT). This can be a possible case of misleading property values to avoid higher taxes.</w:t>
      </w:r>
      <w:bookmarkStart w:id="99" w:name="_bf7qzotibc0p" w:colFirst="0" w:colLast="0"/>
      <w:bookmarkEnd w:id="99"/>
    </w:p>
    <w:p w14:paraId="7711B899" w14:textId="08EABD68" w:rsidR="004C6DFC" w:rsidRPr="000A4AF8" w:rsidRDefault="00CC6FD4" w:rsidP="0013275B">
      <w:pPr>
        <w:numPr>
          <w:ilvl w:val="0"/>
          <w:numId w:val="4"/>
        </w:numPr>
        <w:adjustRightInd w:val="0"/>
        <w:snapToGrid w:val="0"/>
        <w:spacing w:before="120"/>
        <w:rPr>
          <w:rFonts w:ascii="Times" w:eastAsia="Times New Roman" w:hAnsi="Times" w:cs="Times New Roman"/>
          <w:sz w:val="24"/>
          <w:szCs w:val="24"/>
        </w:rPr>
      </w:pPr>
      <w:bookmarkStart w:id="100" w:name="_rraz0lbo0rx3" w:colFirst="0" w:colLast="0"/>
      <w:bookmarkEnd w:id="100"/>
      <w:r w:rsidRPr="00CC6FD4">
        <w:rPr>
          <w:rFonts w:ascii="Times" w:eastAsia="Times New Roman" w:hAnsi="Times" w:cs="Times New Roman"/>
          <w:b/>
          <w:sz w:val="24"/>
          <w:szCs w:val="24"/>
        </w:rPr>
        <w:t>565392</w:t>
      </w:r>
      <w:r w:rsidRPr="00CC6FD4">
        <w:rPr>
          <w:rFonts w:ascii="Times" w:eastAsia="Times New Roman" w:hAnsi="Times" w:cs="Times New Roman"/>
          <w:sz w:val="24"/>
          <w:szCs w:val="24"/>
        </w:rPr>
        <w:t xml:space="preserve"> - Given the available land area, property has a very </w:t>
      </w:r>
      <w:r w:rsidR="0013275B">
        <w:rPr>
          <w:rFonts w:ascii="Times" w:eastAsia="Times New Roman" w:hAnsi="Times" w:cs="Times New Roman"/>
          <w:sz w:val="24"/>
          <w:szCs w:val="24"/>
        </w:rPr>
        <w:t>high valuation of property ($</w:t>
      </w:r>
      <w:r w:rsidRPr="00CC6FD4">
        <w:rPr>
          <w:rFonts w:ascii="Times" w:eastAsia="Times New Roman" w:hAnsi="Times" w:cs="Times New Roman"/>
          <w:sz w:val="24"/>
          <w:szCs w:val="24"/>
        </w:rPr>
        <w:t>4 B). This is evident from the values of LOTFRONT and LODEPTH, which are around 100 feet. This particular record value should definitely indicate a red flag among all records and should be scrutinized further to check if there is a possible fraudulent situation</w:t>
      </w:r>
      <w:bookmarkStart w:id="101" w:name="_invklltt2hqd" w:colFirst="0" w:colLast="0"/>
      <w:bookmarkEnd w:id="101"/>
      <w:r w:rsidR="0018672D">
        <w:rPr>
          <w:rFonts w:ascii="Times" w:eastAsia="Times New Roman" w:hAnsi="Times" w:cs="Times New Roman"/>
          <w:sz w:val="24"/>
          <w:szCs w:val="24"/>
        </w:rPr>
        <w:t>.</w:t>
      </w:r>
    </w:p>
    <w:p w14:paraId="22A0EA60" w14:textId="30710092" w:rsidR="004C6DFC" w:rsidRPr="00D24D72" w:rsidRDefault="00CC6FD4" w:rsidP="0013275B">
      <w:pPr>
        <w:numPr>
          <w:ilvl w:val="0"/>
          <w:numId w:val="4"/>
        </w:numPr>
        <w:adjustRightInd w:val="0"/>
        <w:snapToGrid w:val="0"/>
        <w:spacing w:before="120"/>
        <w:rPr>
          <w:rFonts w:ascii="Times" w:eastAsia="Times New Roman" w:hAnsi="Times" w:cs="Times New Roman"/>
          <w:sz w:val="24"/>
          <w:szCs w:val="24"/>
        </w:rPr>
      </w:pPr>
      <w:bookmarkStart w:id="102" w:name="_hr0cqng0srmz" w:colFirst="0" w:colLast="0"/>
      <w:bookmarkEnd w:id="102"/>
      <w:r w:rsidRPr="00CC6FD4">
        <w:rPr>
          <w:rFonts w:ascii="Times" w:eastAsia="Times New Roman" w:hAnsi="Times" w:cs="Times New Roman"/>
          <w:b/>
          <w:sz w:val="24"/>
          <w:szCs w:val="24"/>
        </w:rPr>
        <w:t>1067360</w:t>
      </w:r>
      <w:r w:rsidRPr="00CC6FD4">
        <w:rPr>
          <w:rFonts w:ascii="Times" w:eastAsia="Times New Roman" w:hAnsi="Times" w:cs="Times New Roman"/>
          <w:sz w:val="24"/>
          <w:szCs w:val="24"/>
        </w:rPr>
        <w:t xml:space="preserve"> - This record can be a possible fraudulent property record considering</w:t>
      </w:r>
      <w:r w:rsidR="0013275B">
        <w:rPr>
          <w:rFonts w:ascii="Times" w:eastAsia="Times New Roman" w:hAnsi="Times" w:cs="Times New Roman"/>
          <w:sz w:val="24"/>
          <w:szCs w:val="24"/>
        </w:rPr>
        <w:t xml:space="preserve"> the</w:t>
      </w:r>
      <w:r w:rsidRPr="00CC6FD4">
        <w:rPr>
          <w:rFonts w:ascii="Times" w:eastAsia="Times New Roman" w:hAnsi="Times" w:cs="Times New Roman"/>
          <w:sz w:val="24"/>
          <w:szCs w:val="24"/>
        </w:rPr>
        <w:t xml:space="preserve"> huge difference between AVTOT and FULLVAL. FULL VAL is around 16 times higher than </w:t>
      </w:r>
      <w:r w:rsidRPr="00CC6FD4">
        <w:rPr>
          <w:rFonts w:ascii="Times" w:eastAsia="Times New Roman" w:hAnsi="Times" w:cs="Times New Roman"/>
          <w:sz w:val="24"/>
          <w:szCs w:val="24"/>
        </w:rPr>
        <w:lastRenderedPageBreak/>
        <w:t xml:space="preserve">AVTOT. </w:t>
      </w:r>
      <w:r w:rsidR="00AB4904" w:rsidRPr="00CC6FD4">
        <w:rPr>
          <w:rFonts w:ascii="Times" w:eastAsia="Times New Roman" w:hAnsi="Times" w:cs="Times New Roman"/>
          <w:sz w:val="24"/>
          <w:szCs w:val="24"/>
        </w:rPr>
        <w:t>Also,</w:t>
      </w:r>
      <w:r w:rsidRPr="00CC6FD4">
        <w:rPr>
          <w:rFonts w:ascii="Times" w:eastAsia="Times New Roman" w:hAnsi="Times" w:cs="Times New Roman"/>
          <w:sz w:val="24"/>
          <w:szCs w:val="24"/>
        </w:rPr>
        <w:t xml:space="preserve"> AVTOT is low and </w:t>
      </w:r>
      <w:r w:rsidR="0013275B">
        <w:rPr>
          <w:rFonts w:ascii="Times" w:eastAsia="Times New Roman" w:hAnsi="Times" w:cs="Times New Roman"/>
          <w:sz w:val="24"/>
          <w:szCs w:val="24"/>
        </w:rPr>
        <w:t>the property’s dimensions do</w:t>
      </w:r>
      <w:r w:rsidRPr="00CC6FD4">
        <w:rPr>
          <w:rFonts w:ascii="Times" w:eastAsia="Times New Roman" w:hAnsi="Times" w:cs="Times New Roman"/>
          <w:sz w:val="24"/>
          <w:szCs w:val="24"/>
        </w:rPr>
        <w:t xml:space="preserve">n’t make much sense either </w:t>
      </w:r>
      <w:r w:rsidR="00D24D72">
        <w:rPr>
          <w:rFonts w:ascii="Times" w:eastAsia="Times New Roman" w:hAnsi="Times" w:cs="Times New Roman"/>
          <w:sz w:val="24"/>
          <w:szCs w:val="24"/>
        </w:rPr>
        <w:t xml:space="preserve">when we look </w:t>
      </w:r>
      <w:r w:rsidRPr="00CC6FD4">
        <w:rPr>
          <w:rFonts w:ascii="Times" w:eastAsia="Times New Roman" w:hAnsi="Times" w:cs="Times New Roman"/>
          <w:sz w:val="24"/>
          <w:szCs w:val="24"/>
        </w:rPr>
        <w:t>at the high values of BLDFRONT and BLDDEPTH when compared to LTFRONT and LTDEPTH</w:t>
      </w:r>
      <w:bookmarkStart w:id="103" w:name="_v4fbke3isvpt" w:colFirst="0" w:colLast="0"/>
      <w:bookmarkEnd w:id="103"/>
      <w:r w:rsidR="0018672D">
        <w:rPr>
          <w:rFonts w:ascii="Times" w:eastAsia="Times New Roman" w:hAnsi="Times" w:cs="Times New Roman"/>
          <w:sz w:val="24"/>
          <w:szCs w:val="24"/>
        </w:rPr>
        <w:t>.</w:t>
      </w:r>
    </w:p>
    <w:p w14:paraId="124C3AF9" w14:textId="5B159E22" w:rsidR="004C6DFC" w:rsidRPr="000A4AF8" w:rsidRDefault="00CC6FD4" w:rsidP="0013275B">
      <w:pPr>
        <w:numPr>
          <w:ilvl w:val="0"/>
          <w:numId w:val="4"/>
        </w:numPr>
        <w:adjustRightInd w:val="0"/>
        <w:snapToGrid w:val="0"/>
        <w:spacing w:before="120"/>
        <w:rPr>
          <w:rFonts w:ascii="Times" w:eastAsia="Times New Roman" w:hAnsi="Times" w:cs="Times New Roman"/>
          <w:sz w:val="24"/>
          <w:szCs w:val="24"/>
        </w:rPr>
      </w:pPr>
      <w:bookmarkStart w:id="104" w:name="_gsf0xc2cmyrt" w:colFirst="0" w:colLast="0"/>
      <w:bookmarkEnd w:id="104"/>
      <w:r w:rsidRPr="00CC6FD4">
        <w:rPr>
          <w:rFonts w:ascii="Times" w:eastAsia="Times New Roman" w:hAnsi="Times" w:cs="Times New Roman"/>
          <w:b/>
          <w:sz w:val="24"/>
          <w:szCs w:val="24"/>
        </w:rPr>
        <w:t>585439</w:t>
      </w:r>
      <w:r w:rsidRPr="00CC6FD4">
        <w:rPr>
          <w:rFonts w:ascii="Times" w:eastAsia="Times New Roman" w:hAnsi="Times" w:cs="Times New Roman"/>
          <w:sz w:val="24"/>
          <w:szCs w:val="24"/>
        </w:rPr>
        <w:t xml:space="preserve"> - This record corresponds to a hotel in New York and looking at the </w:t>
      </w:r>
      <w:r w:rsidR="00AB4904" w:rsidRPr="00CC6FD4">
        <w:rPr>
          <w:rFonts w:ascii="Times" w:eastAsia="Times New Roman" w:hAnsi="Times" w:cs="Times New Roman"/>
          <w:sz w:val="24"/>
          <w:szCs w:val="24"/>
        </w:rPr>
        <w:t>10-story</w:t>
      </w:r>
      <w:r w:rsidRPr="00CC6FD4">
        <w:rPr>
          <w:rFonts w:ascii="Times" w:eastAsia="Times New Roman" w:hAnsi="Times" w:cs="Times New Roman"/>
          <w:sz w:val="24"/>
          <w:szCs w:val="24"/>
        </w:rPr>
        <w:t xml:space="preserve"> building, it’s difficult to believe that it will value around $ 3.7 M (FULLVAL). Also, there is not much construction on the land (since BLDFRONT and BLDDEPTH are 1 </w:t>
      </w:r>
      <w:r w:rsidR="00D24D72" w:rsidRPr="00CC6FD4">
        <w:rPr>
          <w:rFonts w:ascii="Times" w:eastAsia="Times New Roman" w:hAnsi="Times" w:cs="Times New Roman"/>
          <w:sz w:val="24"/>
          <w:szCs w:val="24"/>
        </w:rPr>
        <w:t>foot</w:t>
      </w:r>
      <w:r w:rsidRPr="00CC6FD4">
        <w:rPr>
          <w:rFonts w:ascii="Times" w:eastAsia="Times New Roman" w:hAnsi="Times" w:cs="Times New Roman"/>
          <w:sz w:val="24"/>
          <w:szCs w:val="24"/>
        </w:rPr>
        <w:t xml:space="preserve"> each), but still AVTOT is around 16 times higher than AVLAND, so this can be a possible situation of misleading property values to avoid higher taxes. </w:t>
      </w:r>
      <w:bookmarkStart w:id="105" w:name="_n3j4o1uzn12s" w:colFirst="0" w:colLast="0"/>
      <w:bookmarkEnd w:id="105"/>
    </w:p>
    <w:p w14:paraId="117F0A9F" w14:textId="7A2FA6F2" w:rsidR="004C6DFC" w:rsidRPr="000A4AF8" w:rsidRDefault="00CC6FD4" w:rsidP="0013275B">
      <w:pPr>
        <w:numPr>
          <w:ilvl w:val="0"/>
          <w:numId w:val="4"/>
        </w:numPr>
        <w:adjustRightInd w:val="0"/>
        <w:snapToGrid w:val="0"/>
        <w:spacing w:before="120"/>
        <w:rPr>
          <w:rFonts w:ascii="Times" w:eastAsia="Times New Roman" w:hAnsi="Times" w:cs="Times New Roman"/>
          <w:sz w:val="24"/>
          <w:szCs w:val="24"/>
        </w:rPr>
      </w:pPr>
      <w:bookmarkStart w:id="106" w:name="_wn0aqci4isb" w:colFirst="0" w:colLast="0"/>
      <w:bookmarkEnd w:id="106"/>
      <w:r w:rsidRPr="00CC6FD4">
        <w:rPr>
          <w:rFonts w:ascii="Times" w:eastAsia="Times New Roman" w:hAnsi="Times" w:cs="Times New Roman"/>
          <w:b/>
          <w:sz w:val="24"/>
          <w:szCs w:val="24"/>
        </w:rPr>
        <w:t>585118</w:t>
      </w:r>
      <w:r w:rsidRPr="00CC6FD4">
        <w:rPr>
          <w:rFonts w:ascii="Times" w:eastAsia="Times New Roman" w:hAnsi="Times" w:cs="Times New Roman"/>
          <w:sz w:val="24"/>
          <w:szCs w:val="24"/>
        </w:rPr>
        <w:t xml:space="preserve">- This record corresponds to </w:t>
      </w:r>
      <w:r w:rsidR="0013275B">
        <w:rPr>
          <w:rFonts w:ascii="Times" w:eastAsia="Times New Roman" w:hAnsi="Times" w:cs="Times New Roman"/>
          <w:sz w:val="24"/>
          <w:szCs w:val="24"/>
        </w:rPr>
        <w:t>a 20-story</w:t>
      </w:r>
      <w:r w:rsidRPr="00CC6FD4">
        <w:rPr>
          <w:rFonts w:ascii="Times" w:eastAsia="Times New Roman" w:hAnsi="Times" w:cs="Times New Roman"/>
          <w:sz w:val="24"/>
          <w:szCs w:val="24"/>
        </w:rPr>
        <w:t xml:space="preserve"> building in NY with quite higher values of LTFRONT and LTDEPTH (298 ft and 402 ft respectively) and with very low property values. FULLVAL is around $3.5M which doesn’t justify the characteristics of the property. </w:t>
      </w:r>
      <w:r w:rsidR="00AB4904" w:rsidRPr="00CC6FD4">
        <w:rPr>
          <w:rFonts w:ascii="Times" w:eastAsia="Times New Roman" w:hAnsi="Times" w:cs="Times New Roman"/>
          <w:sz w:val="24"/>
          <w:szCs w:val="24"/>
        </w:rPr>
        <w:t>So,</w:t>
      </w:r>
      <w:r w:rsidRPr="00CC6FD4">
        <w:rPr>
          <w:rFonts w:ascii="Times" w:eastAsia="Times New Roman" w:hAnsi="Times" w:cs="Times New Roman"/>
          <w:sz w:val="24"/>
          <w:szCs w:val="24"/>
        </w:rPr>
        <w:t xml:space="preserve"> this is a possible case of fraud by using framed AVTOT (actual total value of a property) and FULLVAL (total market value of a property). Also, values of BLDFRONT and BLDDPETH as 1 ft each</w:t>
      </w:r>
      <w:r w:rsidR="00D24D72">
        <w:rPr>
          <w:rFonts w:ascii="Times" w:eastAsia="Times New Roman" w:hAnsi="Times" w:cs="Times New Roman"/>
          <w:sz w:val="24"/>
          <w:szCs w:val="24"/>
        </w:rPr>
        <w:t xml:space="preserve">, which </w:t>
      </w:r>
      <w:r w:rsidRPr="00CC6FD4">
        <w:rPr>
          <w:rFonts w:ascii="Times" w:eastAsia="Times New Roman" w:hAnsi="Times" w:cs="Times New Roman"/>
          <w:sz w:val="24"/>
          <w:szCs w:val="24"/>
        </w:rPr>
        <w:t>don’t match with this property having 20 stories</w:t>
      </w:r>
      <w:bookmarkStart w:id="107" w:name="_t7jl6c94ypy" w:colFirst="0" w:colLast="0"/>
      <w:bookmarkEnd w:id="107"/>
      <w:r w:rsidR="0018672D">
        <w:rPr>
          <w:rFonts w:ascii="Times" w:eastAsia="Times New Roman" w:hAnsi="Times" w:cs="Times New Roman"/>
          <w:sz w:val="24"/>
          <w:szCs w:val="24"/>
        </w:rPr>
        <w:t>.</w:t>
      </w:r>
    </w:p>
    <w:p w14:paraId="51C73706" w14:textId="11247DD0" w:rsidR="004C6DFC" w:rsidRPr="000A4AF8" w:rsidRDefault="00CC6FD4" w:rsidP="0013275B">
      <w:pPr>
        <w:numPr>
          <w:ilvl w:val="0"/>
          <w:numId w:val="4"/>
        </w:numPr>
        <w:adjustRightInd w:val="0"/>
        <w:snapToGrid w:val="0"/>
        <w:spacing w:before="120"/>
        <w:rPr>
          <w:rFonts w:ascii="Times" w:eastAsia="Times New Roman" w:hAnsi="Times" w:cs="Times New Roman"/>
          <w:sz w:val="24"/>
          <w:szCs w:val="24"/>
        </w:rPr>
      </w:pPr>
      <w:bookmarkStart w:id="108" w:name="_2fjatx4rqylp" w:colFirst="0" w:colLast="0"/>
      <w:bookmarkEnd w:id="108"/>
      <w:r w:rsidRPr="00CC6FD4">
        <w:rPr>
          <w:rFonts w:ascii="Times" w:eastAsia="Times New Roman" w:hAnsi="Times" w:cs="Times New Roman"/>
          <w:b/>
          <w:sz w:val="24"/>
          <w:szCs w:val="24"/>
        </w:rPr>
        <w:t>917942</w:t>
      </w:r>
      <w:r w:rsidRPr="00CC6FD4">
        <w:rPr>
          <w:rFonts w:ascii="Times" w:eastAsia="Times New Roman" w:hAnsi="Times" w:cs="Times New Roman"/>
          <w:sz w:val="24"/>
          <w:szCs w:val="24"/>
        </w:rPr>
        <w:t>- One definite red flag for this property was a very high value of AVTOT (actual total value of a property) when compared to the FULLVAL (total market value of a property), which seems very unusual from the pattern we found from the dataset. AVTOT is ~9 times higher than the FULLVAL. This opens opportunity for a possible investigation and try to find reason for this unusual behavior</w:t>
      </w:r>
      <w:bookmarkStart w:id="109" w:name="_77giou7w07pf" w:colFirst="0" w:colLast="0"/>
      <w:bookmarkStart w:id="110" w:name="_ki9p1rrzypv2" w:colFirst="0" w:colLast="0"/>
      <w:bookmarkEnd w:id="109"/>
      <w:bookmarkEnd w:id="110"/>
      <w:r w:rsidR="0018672D">
        <w:rPr>
          <w:rFonts w:ascii="Times" w:eastAsia="Times New Roman" w:hAnsi="Times" w:cs="Times New Roman"/>
          <w:sz w:val="24"/>
          <w:szCs w:val="24"/>
        </w:rPr>
        <w:t>.</w:t>
      </w:r>
    </w:p>
    <w:p w14:paraId="6296C309" w14:textId="77777777" w:rsidR="004C6DFC" w:rsidRPr="000A4AF8" w:rsidRDefault="00CC6FD4" w:rsidP="0013275B">
      <w:pPr>
        <w:numPr>
          <w:ilvl w:val="0"/>
          <w:numId w:val="4"/>
        </w:numPr>
        <w:adjustRightInd w:val="0"/>
        <w:snapToGrid w:val="0"/>
        <w:spacing w:before="120"/>
        <w:rPr>
          <w:rFonts w:ascii="Times" w:eastAsia="Times New Roman" w:hAnsi="Times" w:cs="Times New Roman"/>
          <w:sz w:val="24"/>
          <w:szCs w:val="24"/>
        </w:rPr>
      </w:pPr>
      <w:bookmarkStart w:id="111" w:name="_iluh86p3nnwv" w:colFirst="0" w:colLast="0"/>
      <w:bookmarkEnd w:id="111"/>
      <w:r w:rsidRPr="00CC6FD4">
        <w:rPr>
          <w:rFonts w:ascii="Times" w:eastAsia="Times New Roman" w:hAnsi="Times" w:cs="Times New Roman"/>
          <w:b/>
          <w:sz w:val="24"/>
          <w:szCs w:val="24"/>
        </w:rPr>
        <w:t>85886</w:t>
      </w:r>
      <w:r w:rsidRPr="00CC6FD4">
        <w:rPr>
          <w:rFonts w:ascii="Times" w:eastAsia="Times New Roman" w:hAnsi="Times" w:cs="Times New Roman"/>
          <w:sz w:val="24"/>
          <w:szCs w:val="24"/>
        </w:rPr>
        <w:t xml:space="preserve">- Dimensions and Owner of the property imply that it’s a park, that being said very high property costs compared to the land (which is situated near highway) should be investigated. </w:t>
      </w:r>
      <w:bookmarkStart w:id="112" w:name="_8irrufpiiyw5" w:colFirst="0" w:colLast="0"/>
      <w:bookmarkEnd w:id="112"/>
    </w:p>
    <w:p w14:paraId="4CC512A6" w14:textId="3FFB5D9E" w:rsidR="004C6DFC" w:rsidRPr="000A4AF8" w:rsidRDefault="00CC6FD4" w:rsidP="0013275B">
      <w:pPr>
        <w:numPr>
          <w:ilvl w:val="0"/>
          <w:numId w:val="4"/>
        </w:numPr>
        <w:adjustRightInd w:val="0"/>
        <w:snapToGrid w:val="0"/>
        <w:spacing w:before="120"/>
        <w:rPr>
          <w:rFonts w:ascii="Times" w:eastAsia="Times New Roman" w:hAnsi="Times" w:cs="Times New Roman"/>
          <w:b/>
          <w:sz w:val="24"/>
          <w:szCs w:val="24"/>
        </w:rPr>
      </w:pPr>
      <w:bookmarkStart w:id="113" w:name="_qs51cneo1u78" w:colFirst="0" w:colLast="0"/>
      <w:bookmarkEnd w:id="113"/>
      <w:r w:rsidRPr="00CC6FD4">
        <w:rPr>
          <w:rFonts w:ascii="Times" w:eastAsia="Times New Roman" w:hAnsi="Times" w:cs="Times New Roman"/>
          <w:b/>
          <w:sz w:val="24"/>
          <w:szCs w:val="24"/>
        </w:rPr>
        <w:t xml:space="preserve">585120- </w:t>
      </w:r>
      <w:r w:rsidRPr="00CC6FD4">
        <w:rPr>
          <w:rFonts w:ascii="Times" w:eastAsia="Times New Roman" w:hAnsi="Times" w:cs="Times New Roman"/>
          <w:sz w:val="24"/>
          <w:szCs w:val="24"/>
        </w:rPr>
        <w:t xml:space="preserve">This record corresponds to </w:t>
      </w:r>
      <w:r w:rsidR="00AB4904" w:rsidRPr="00CC6FD4">
        <w:rPr>
          <w:rFonts w:ascii="Times" w:eastAsia="Times New Roman" w:hAnsi="Times" w:cs="Times New Roman"/>
          <w:sz w:val="24"/>
          <w:szCs w:val="24"/>
        </w:rPr>
        <w:t>20 stories</w:t>
      </w:r>
      <w:r w:rsidRPr="00CC6FD4">
        <w:rPr>
          <w:rFonts w:ascii="Times" w:eastAsia="Times New Roman" w:hAnsi="Times" w:cs="Times New Roman"/>
          <w:sz w:val="24"/>
          <w:szCs w:val="24"/>
        </w:rPr>
        <w:t xml:space="preserve"> building in NY with quite higher values of LTFRONT and LTDEPTH (139 ft and 342 ft respectively) and with very low property values. FULLVAL is around $2M which doesn’t justify the characteristics of the property. </w:t>
      </w:r>
      <w:r w:rsidR="00AB4904" w:rsidRPr="00CC6FD4">
        <w:rPr>
          <w:rFonts w:ascii="Times" w:eastAsia="Times New Roman" w:hAnsi="Times" w:cs="Times New Roman"/>
          <w:sz w:val="24"/>
          <w:szCs w:val="24"/>
        </w:rPr>
        <w:t>So,</w:t>
      </w:r>
      <w:r w:rsidRPr="00CC6FD4">
        <w:rPr>
          <w:rFonts w:ascii="Times" w:eastAsia="Times New Roman" w:hAnsi="Times" w:cs="Times New Roman"/>
          <w:sz w:val="24"/>
          <w:szCs w:val="24"/>
        </w:rPr>
        <w:t xml:space="preserve"> this is a possible case of fraud by using framed AVTOT (actual total value of a property) and FULLVAL (total market value of a property). Also, values of BLDFRONT and BLDDPETH as 1 ft each don’t match with this property having 20 stories</w:t>
      </w:r>
      <w:bookmarkStart w:id="114" w:name="_6aaoouhcncg1" w:colFirst="0" w:colLast="0"/>
      <w:bookmarkEnd w:id="114"/>
      <w:r w:rsidR="0018672D">
        <w:rPr>
          <w:rFonts w:ascii="Times" w:eastAsia="Times New Roman" w:hAnsi="Times" w:cs="Times New Roman"/>
          <w:sz w:val="24"/>
          <w:szCs w:val="24"/>
        </w:rPr>
        <w:t>.</w:t>
      </w:r>
    </w:p>
    <w:p w14:paraId="3F69571A" w14:textId="2943540F" w:rsidR="004C6DFC" w:rsidRPr="00CC6FD4" w:rsidRDefault="00CC6FD4" w:rsidP="0013275B">
      <w:pPr>
        <w:numPr>
          <w:ilvl w:val="0"/>
          <w:numId w:val="4"/>
        </w:numPr>
        <w:adjustRightInd w:val="0"/>
        <w:snapToGrid w:val="0"/>
        <w:spacing w:before="120"/>
        <w:rPr>
          <w:rFonts w:ascii="Times" w:eastAsia="Times New Roman" w:hAnsi="Times" w:cs="Times New Roman"/>
          <w:sz w:val="24"/>
          <w:szCs w:val="24"/>
        </w:rPr>
      </w:pPr>
      <w:bookmarkStart w:id="115" w:name="_jx7u6edgh56g" w:colFirst="0" w:colLast="0"/>
      <w:bookmarkEnd w:id="115"/>
      <w:r w:rsidRPr="00CC6FD4">
        <w:rPr>
          <w:rFonts w:ascii="Times" w:eastAsia="Times New Roman" w:hAnsi="Times" w:cs="Times New Roman"/>
          <w:b/>
          <w:sz w:val="24"/>
          <w:szCs w:val="24"/>
        </w:rPr>
        <w:t xml:space="preserve">920628- </w:t>
      </w:r>
      <w:r w:rsidRPr="00CC6FD4">
        <w:rPr>
          <w:rFonts w:ascii="Times" w:eastAsia="Times New Roman" w:hAnsi="Times" w:cs="Times New Roman"/>
          <w:sz w:val="24"/>
          <w:szCs w:val="24"/>
        </w:rPr>
        <w:t xml:space="preserve">This record is a great example of where AVTOT (actual total value of a property) has been made up to ensure less tax payments. FULLVAL (total market value) is $ 1.9M, but AVTOT has a value of $ 0.075M which is highly unusual for a high value of FULLVAL. </w:t>
      </w:r>
      <w:r w:rsidR="00AB4904" w:rsidRPr="00CC6FD4">
        <w:rPr>
          <w:rFonts w:ascii="Times" w:eastAsia="Times New Roman" w:hAnsi="Times" w:cs="Times New Roman"/>
          <w:sz w:val="24"/>
          <w:szCs w:val="24"/>
        </w:rPr>
        <w:t>Also,</w:t>
      </w:r>
      <w:r w:rsidRPr="00CC6FD4">
        <w:rPr>
          <w:rFonts w:ascii="Times" w:eastAsia="Times New Roman" w:hAnsi="Times" w:cs="Times New Roman"/>
          <w:sz w:val="24"/>
          <w:szCs w:val="24"/>
        </w:rPr>
        <w:t xml:space="preserve"> BLDFRONT and BLDDEPTH both have values of 1 ft, but still AVTOT is 8 times higher than the AVLAND, which definitely raises a red flag and this record should be open for further investigation</w:t>
      </w:r>
      <w:r w:rsidR="0018672D">
        <w:rPr>
          <w:rFonts w:ascii="Times" w:eastAsia="Times New Roman" w:hAnsi="Times" w:cs="Times New Roman"/>
          <w:sz w:val="24"/>
          <w:szCs w:val="24"/>
        </w:rPr>
        <w:t>.</w:t>
      </w:r>
    </w:p>
    <w:p w14:paraId="473F5065" w14:textId="77777777" w:rsidR="004C6DFC" w:rsidRPr="00CC6FD4" w:rsidRDefault="004C6DFC" w:rsidP="00E23747">
      <w:pPr>
        <w:adjustRightInd w:val="0"/>
        <w:snapToGrid w:val="0"/>
        <w:spacing w:before="120"/>
        <w:rPr>
          <w:rFonts w:ascii="Times" w:eastAsia="Times New Roman" w:hAnsi="Times" w:cs="Times New Roman"/>
          <w:sz w:val="24"/>
          <w:szCs w:val="24"/>
        </w:rPr>
      </w:pPr>
      <w:bookmarkStart w:id="116" w:name="_5y31922fivp3" w:colFirst="0" w:colLast="0"/>
      <w:bookmarkEnd w:id="116"/>
    </w:p>
    <w:p w14:paraId="62FC0543" w14:textId="77777777" w:rsidR="000A4AF8" w:rsidRDefault="000A4AF8">
      <w:pPr>
        <w:rPr>
          <w:rFonts w:ascii="Times" w:eastAsia="Times New Roman" w:hAnsi="Times" w:cs="Times New Roman"/>
          <w:b/>
          <w:sz w:val="32"/>
          <w:szCs w:val="32"/>
          <w:u w:val="single"/>
        </w:rPr>
      </w:pPr>
      <w:r>
        <w:rPr>
          <w:rFonts w:ascii="Times" w:eastAsia="Times New Roman" w:hAnsi="Times" w:cs="Times New Roman"/>
          <w:b/>
          <w:sz w:val="32"/>
          <w:szCs w:val="32"/>
          <w:u w:val="single"/>
        </w:rPr>
        <w:br w:type="page"/>
      </w:r>
    </w:p>
    <w:p w14:paraId="7962BB9F" w14:textId="77777777" w:rsidR="004C6DFC" w:rsidRPr="000A4AF8" w:rsidRDefault="000A4AF8" w:rsidP="00C9011F">
      <w:pPr>
        <w:adjustRightInd w:val="0"/>
        <w:snapToGrid w:val="0"/>
        <w:spacing w:before="120"/>
        <w:jc w:val="center"/>
        <w:outlineLvl w:val="0"/>
        <w:rPr>
          <w:rFonts w:ascii="Times" w:eastAsia="Times New Roman" w:hAnsi="Times" w:cs="Times New Roman"/>
          <w:b/>
          <w:sz w:val="32"/>
          <w:szCs w:val="32"/>
          <w:u w:val="single"/>
        </w:rPr>
      </w:pPr>
      <w:bookmarkStart w:id="117" w:name="_Toc1639406"/>
      <w:r>
        <w:rPr>
          <w:rFonts w:ascii="Times" w:eastAsia="Times New Roman" w:hAnsi="Times" w:cs="Times New Roman"/>
          <w:b/>
          <w:sz w:val="32"/>
          <w:szCs w:val="32"/>
          <w:u w:val="single"/>
        </w:rPr>
        <w:lastRenderedPageBreak/>
        <w:t xml:space="preserve">Part VII. </w:t>
      </w:r>
      <w:r w:rsidR="00CC6FD4" w:rsidRPr="000A4AF8">
        <w:rPr>
          <w:rFonts w:ascii="Times" w:eastAsia="Times New Roman" w:hAnsi="Times" w:cs="Times New Roman"/>
          <w:b/>
          <w:sz w:val="32"/>
          <w:szCs w:val="32"/>
          <w:u w:val="single"/>
        </w:rPr>
        <w:t>Conclusions</w:t>
      </w:r>
      <w:bookmarkEnd w:id="117"/>
    </w:p>
    <w:p w14:paraId="5BC4AC42" w14:textId="77777777" w:rsidR="000A4AF8" w:rsidRPr="00C9011F" w:rsidRDefault="000A4AF8" w:rsidP="00C9011F">
      <w:pPr>
        <w:pStyle w:val="Default"/>
        <w:snapToGrid w:val="0"/>
        <w:spacing w:before="120"/>
        <w:outlineLvl w:val="1"/>
        <w:rPr>
          <w:rFonts w:ascii="Times New Roman" w:hAnsi="Times New Roman" w:cs="Times New Roman"/>
          <w:b/>
          <w:sz w:val="28"/>
          <w:szCs w:val="23"/>
          <w:u w:val="single"/>
        </w:rPr>
      </w:pPr>
      <w:bookmarkStart w:id="118" w:name="_9hz43oyduoiw" w:colFirst="0" w:colLast="0"/>
      <w:bookmarkStart w:id="119" w:name="_Toc1639407"/>
      <w:bookmarkEnd w:id="118"/>
      <w:r w:rsidRPr="00C9011F">
        <w:rPr>
          <w:rFonts w:ascii="Times New Roman" w:hAnsi="Times New Roman" w:cs="Times New Roman"/>
          <w:b/>
          <w:sz w:val="28"/>
          <w:szCs w:val="23"/>
          <w:u w:val="single"/>
        </w:rPr>
        <w:t>Summary</w:t>
      </w:r>
      <w:bookmarkEnd w:id="119"/>
    </w:p>
    <w:p w14:paraId="23115697" w14:textId="567520F1" w:rsidR="004C6DFC" w:rsidRPr="000A4AF8" w:rsidRDefault="00CC6FD4" w:rsidP="00E23747">
      <w:pPr>
        <w:adjustRightInd w:val="0"/>
        <w:snapToGrid w:val="0"/>
        <w:spacing w:before="120"/>
        <w:rPr>
          <w:rFonts w:ascii="Times" w:eastAsia="Times New Roman" w:hAnsi="Times" w:cs="Times New Roman"/>
          <w:sz w:val="24"/>
          <w:szCs w:val="23"/>
        </w:rPr>
      </w:pPr>
      <w:r w:rsidRPr="000A4AF8">
        <w:rPr>
          <w:rFonts w:ascii="Times" w:eastAsia="Times New Roman" w:hAnsi="Times" w:cs="Times New Roman"/>
          <w:sz w:val="24"/>
          <w:szCs w:val="23"/>
        </w:rPr>
        <w:t>In order to identify potential fraud records for more than 1 million New York</w:t>
      </w:r>
      <w:r w:rsidR="0018672D">
        <w:rPr>
          <w:rFonts w:ascii="Times" w:eastAsia="Times New Roman" w:hAnsi="Times" w:cs="Times New Roman"/>
          <w:sz w:val="24"/>
          <w:szCs w:val="23"/>
        </w:rPr>
        <w:t xml:space="preserve"> City Properties, we followed an extensive </w:t>
      </w:r>
      <w:r w:rsidRPr="000A4AF8">
        <w:rPr>
          <w:rFonts w:ascii="Times" w:eastAsia="Times New Roman" w:hAnsi="Times" w:cs="Times New Roman"/>
          <w:sz w:val="24"/>
          <w:szCs w:val="23"/>
        </w:rPr>
        <w:t>fraud detection</w:t>
      </w:r>
      <w:r w:rsidR="0018672D">
        <w:rPr>
          <w:rFonts w:ascii="Times" w:eastAsia="Times New Roman" w:hAnsi="Times" w:cs="Times New Roman"/>
          <w:sz w:val="24"/>
          <w:szCs w:val="23"/>
        </w:rPr>
        <w:t xml:space="preserve"> process</w:t>
      </w:r>
      <w:r w:rsidRPr="000A4AF8">
        <w:rPr>
          <w:rFonts w:ascii="Times" w:eastAsia="Times New Roman" w:hAnsi="Times" w:cs="Times New Roman"/>
          <w:sz w:val="24"/>
          <w:szCs w:val="23"/>
        </w:rPr>
        <w:t xml:space="preserve"> driven by data processing and analytics including data cleaning, variable construction, dimensionality reduction, fraud algorithms’ application and potential fraudulent records identification by business sense. Python, R, Advanced Excel and Tableau are used during the process as effective tools.</w:t>
      </w:r>
      <w:bookmarkStart w:id="120" w:name="_yar2bi7fcm1m" w:colFirst="0" w:colLast="0"/>
      <w:bookmarkEnd w:id="120"/>
    </w:p>
    <w:p w14:paraId="6B33A6EF" w14:textId="324A2E71" w:rsidR="004C6DFC" w:rsidRPr="000A4AF8" w:rsidRDefault="00CC6FD4" w:rsidP="00E23747">
      <w:pPr>
        <w:adjustRightInd w:val="0"/>
        <w:snapToGrid w:val="0"/>
        <w:spacing w:before="120"/>
        <w:rPr>
          <w:rFonts w:ascii="Times" w:eastAsia="Times New Roman" w:hAnsi="Times" w:cs="Times New Roman"/>
          <w:sz w:val="24"/>
          <w:szCs w:val="23"/>
        </w:rPr>
      </w:pPr>
      <w:bookmarkStart w:id="121" w:name="_b0p75ersml05" w:colFirst="0" w:colLast="0"/>
      <w:bookmarkEnd w:id="121"/>
      <w:r w:rsidRPr="000A4AF8">
        <w:rPr>
          <w:rFonts w:ascii="Times" w:eastAsia="Times New Roman" w:hAnsi="Times" w:cs="Times New Roman"/>
          <w:sz w:val="24"/>
          <w:szCs w:val="23"/>
        </w:rPr>
        <w:t>After NQR and NA filling, we look</w:t>
      </w:r>
      <w:r w:rsidR="0018672D">
        <w:rPr>
          <w:rFonts w:ascii="Times" w:eastAsia="Times New Roman" w:hAnsi="Times" w:cs="Times New Roman"/>
          <w:sz w:val="24"/>
          <w:szCs w:val="23"/>
        </w:rPr>
        <w:t>ed</w:t>
      </w:r>
      <w:r w:rsidRPr="000A4AF8">
        <w:rPr>
          <w:rFonts w:ascii="Times" w:eastAsia="Times New Roman" w:hAnsi="Times" w:cs="Times New Roman"/>
          <w:sz w:val="24"/>
          <w:szCs w:val="23"/>
        </w:rPr>
        <w:t xml:space="preserve"> for unusual valuations on the fields FUL</w:t>
      </w:r>
      <w:r w:rsidR="0018672D">
        <w:rPr>
          <w:rFonts w:ascii="Times" w:eastAsia="Times New Roman" w:hAnsi="Times" w:cs="Times New Roman"/>
          <w:sz w:val="24"/>
          <w:szCs w:val="23"/>
        </w:rPr>
        <w:t xml:space="preserve">LVAL, AVLAND and AVTOT and built </w:t>
      </w:r>
      <w:r w:rsidRPr="000A4AF8">
        <w:rPr>
          <w:rFonts w:ascii="Times" w:eastAsia="Times New Roman" w:hAnsi="Times" w:cs="Times New Roman"/>
          <w:sz w:val="24"/>
          <w:szCs w:val="23"/>
        </w:rPr>
        <w:t xml:space="preserve">45 </w:t>
      </w:r>
      <w:r w:rsidR="0018672D">
        <w:rPr>
          <w:rFonts w:ascii="Times" w:eastAsia="Times New Roman" w:hAnsi="Times" w:cs="Times New Roman"/>
          <w:sz w:val="24"/>
          <w:szCs w:val="23"/>
        </w:rPr>
        <w:t xml:space="preserve">special </w:t>
      </w:r>
      <w:r w:rsidRPr="000A4AF8">
        <w:rPr>
          <w:rFonts w:ascii="Times" w:eastAsia="Times New Roman" w:hAnsi="Times" w:cs="Times New Roman"/>
          <w:sz w:val="24"/>
          <w:szCs w:val="23"/>
        </w:rPr>
        <w:t>variables to as best as possible scale these value fields to look fo</w:t>
      </w:r>
      <w:r w:rsidR="0018672D">
        <w:rPr>
          <w:rFonts w:ascii="Times" w:eastAsia="Times New Roman" w:hAnsi="Times" w:cs="Times New Roman"/>
          <w:sz w:val="24"/>
          <w:szCs w:val="23"/>
        </w:rPr>
        <w:t>r anomalies; some variables use</w:t>
      </w:r>
      <w:r w:rsidRPr="000A4AF8">
        <w:rPr>
          <w:rFonts w:ascii="Times" w:eastAsia="Times New Roman" w:hAnsi="Times" w:cs="Times New Roman"/>
          <w:sz w:val="24"/>
          <w:szCs w:val="23"/>
        </w:rPr>
        <w:t xml:space="preserve"> entities and groupings. After we had all the expert variables and their respective values at hand, we started the process of standardization and dimensionality reduction for further analysis. After Z-Scaling, we performed principal components analysis using the prcomp() function, loo</w:t>
      </w:r>
      <w:r w:rsidR="0018672D">
        <w:rPr>
          <w:rFonts w:ascii="Times" w:eastAsia="Times New Roman" w:hAnsi="Times" w:cs="Times New Roman"/>
          <w:sz w:val="24"/>
          <w:szCs w:val="23"/>
        </w:rPr>
        <w:t>king at the eigenvalues and kept</w:t>
      </w:r>
      <w:r w:rsidRPr="000A4AF8">
        <w:rPr>
          <w:rFonts w:ascii="Times" w:eastAsia="Times New Roman" w:hAnsi="Times" w:cs="Times New Roman"/>
          <w:sz w:val="24"/>
          <w:szCs w:val="23"/>
        </w:rPr>
        <w:t xml:space="preserve"> it within 70%.</w:t>
      </w:r>
      <w:bookmarkStart w:id="122" w:name="_c4lawashtjht" w:colFirst="0" w:colLast="0"/>
      <w:bookmarkEnd w:id="122"/>
    </w:p>
    <w:p w14:paraId="379814FD" w14:textId="6ED43150" w:rsidR="004C6DFC" w:rsidRPr="000A4AF8" w:rsidRDefault="00CC6FD4" w:rsidP="00E23747">
      <w:pPr>
        <w:adjustRightInd w:val="0"/>
        <w:snapToGrid w:val="0"/>
        <w:spacing w:before="120"/>
        <w:rPr>
          <w:rFonts w:ascii="Times" w:eastAsia="Times New Roman" w:hAnsi="Times" w:cs="Times New Roman"/>
          <w:sz w:val="24"/>
          <w:szCs w:val="23"/>
        </w:rPr>
      </w:pPr>
      <w:bookmarkStart w:id="123" w:name="_6kyospor2z8u" w:colFirst="0" w:colLast="0"/>
      <w:bookmarkEnd w:id="123"/>
      <w:r w:rsidRPr="000A4AF8">
        <w:rPr>
          <w:rFonts w:ascii="Times" w:eastAsia="Times New Roman" w:hAnsi="Times" w:cs="Times New Roman"/>
          <w:sz w:val="24"/>
          <w:szCs w:val="23"/>
        </w:rPr>
        <w:t>We then chose Heuristic Functi</w:t>
      </w:r>
      <w:r w:rsidR="0018672D">
        <w:rPr>
          <w:rFonts w:ascii="Times" w:eastAsia="Times New Roman" w:hAnsi="Times" w:cs="Times New Roman"/>
          <w:sz w:val="24"/>
          <w:szCs w:val="23"/>
        </w:rPr>
        <w:t>on of z-scores and Auto encoder</w:t>
      </w:r>
      <w:r w:rsidRPr="000A4AF8">
        <w:rPr>
          <w:rFonts w:ascii="Times" w:eastAsia="Times New Roman" w:hAnsi="Times" w:cs="Times New Roman"/>
          <w:sz w:val="24"/>
          <w:szCs w:val="23"/>
        </w:rPr>
        <w:t xml:space="preserve">s as our Fraud score algorithms to get two scores Score1 and Score2 respectively. After scoring all the records, we sort records respectively by ‘Score 1&amp;2’ in ascending order and replace ‘Score 1&amp;2’ with the sorted rank order (Lowest score getting rank 1 and so on). </w:t>
      </w:r>
      <w:r w:rsidR="00AB4904" w:rsidRPr="000A4AF8">
        <w:rPr>
          <w:rFonts w:ascii="Times" w:eastAsia="Times New Roman" w:hAnsi="Times" w:cs="Times New Roman"/>
          <w:sz w:val="24"/>
          <w:szCs w:val="23"/>
        </w:rPr>
        <w:t>Finally,</w:t>
      </w:r>
      <w:r w:rsidRPr="000A4AF8">
        <w:rPr>
          <w:rFonts w:ascii="Times" w:eastAsia="Times New Roman" w:hAnsi="Times" w:cs="Times New Roman"/>
          <w:sz w:val="24"/>
          <w:szCs w:val="23"/>
        </w:rPr>
        <w:t xml:space="preserve"> we took the average of Score 1 and Score 2 to get ‘Cumulative score’, which is our Final Fraud score.</w:t>
      </w:r>
      <w:bookmarkStart w:id="124" w:name="_xjyn6ccxthbz" w:colFirst="0" w:colLast="0"/>
      <w:bookmarkEnd w:id="124"/>
    </w:p>
    <w:p w14:paraId="6069F29E" w14:textId="5D74C578" w:rsidR="004C6DFC" w:rsidRPr="000A4AF8" w:rsidRDefault="00CC6FD4" w:rsidP="00E23747">
      <w:pPr>
        <w:adjustRightInd w:val="0"/>
        <w:snapToGrid w:val="0"/>
        <w:spacing w:before="120"/>
        <w:rPr>
          <w:rFonts w:ascii="Times" w:eastAsia="Times New Roman" w:hAnsi="Times" w:cs="Times New Roman"/>
          <w:sz w:val="24"/>
          <w:szCs w:val="23"/>
        </w:rPr>
      </w:pPr>
      <w:bookmarkStart w:id="125" w:name="_ciispi6l1r2k" w:colFirst="0" w:colLast="0"/>
      <w:bookmarkEnd w:id="125"/>
      <w:r w:rsidRPr="000A4AF8">
        <w:rPr>
          <w:rFonts w:ascii="Times" w:eastAsia="Times New Roman" w:hAnsi="Times" w:cs="Times New Roman"/>
          <w:sz w:val="24"/>
          <w:szCs w:val="23"/>
        </w:rPr>
        <w:t>High scored records are analyzed emphatically since they are highly suspicious fraudulent properties. We provided a detailed description analysis and also laid our special stress on analyzing the particularity of the top ten records, explaining their anomaly based on Full Value, Stories, Boro</w:t>
      </w:r>
      <w:r w:rsidR="0018672D">
        <w:rPr>
          <w:rFonts w:ascii="Times" w:eastAsia="Times New Roman" w:hAnsi="Times" w:cs="Times New Roman"/>
          <w:sz w:val="24"/>
          <w:szCs w:val="23"/>
        </w:rPr>
        <w:t>ugh</w:t>
      </w:r>
      <w:r w:rsidRPr="000A4AF8">
        <w:rPr>
          <w:rFonts w:ascii="Times" w:eastAsia="Times New Roman" w:hAnsi="Times" w:cs="Times New Roman"/>
          <w:sz w:val="24"/>
          <w:szCs w:val="23"/>
        </w:rPr>
        <w:t xml:space="preserve"> and also the owner. For those top property records with highest fraud score, we suggest a second assessment to prevent tax evasion. However, we still have many things that can be done in the future for this project.</w:t>
      </w:r>
      <w:bookmarkStart w:id="126" w:name="_hxdlw5lzjve5" w:colFirst="0" w:colLast="0"/>
      <w:bookmarkEnd w:id="126"/>
    </w:p>
    <w:p w14:paraId="5B8D86E4" w14:textId="77777777" w:rsidR="000A4AF8" w:rsidRPr="000A4AF8" w:rsidRDefault="000A4AF8" w:rsidP="00E23747">
      <w:pPr>
        <w:adjustRightInd w:val="0"/>
        <w:snapToGrid w:val="0"/>
        <w:spacing w:before="120"/>
        <w:rPr>
          <w:rFonts w:ascii="Times" w:eastAsia="Times New Roman" w:hAnsi="Times" w:cs="Times New Roman"/>
          <w:sz w:val="23"/>
          <w:szCs w:val="23"/>
        </w:rPr>
      </w:pPr>
    </w:p>
    <w:p w14:paraId="5F7CBD75" w14:textId="77777777" w:rsidR="004C6DFC" w:rsidRPr="00C9011F" w:rsidRDefault="00CC6FD4" w:rsidP="00C9011F">
      <w:pPr>
        <w:pStyle w:val="Default"/>
        <w:snapToGrid w:val="0"/>
        <w:spacing w:before="120"/>
        <w:outlineLvl w:val="1"/>
        <w:rPr>
          <w:rFonts w:ascii="Times New Roman" w:hAnsi="Times New Roman" w:cs="Times New Roman"/>
          <w:b/>
          <w:sz w:val="28"/>
          <w:szCs w:val="23"/>
          <w:u w:val="single"/>
        </w:rPr>
      </w:pPr>
      <w:bookmarkStart w:id="127" w:name="_nhr5gs7p7xyn" w:colFirst="0" w:colLast="0"/>
      <w:bookmarkStart w:id="128" w:name="_Toc1639408"/>
      <w:bookmarkEnd w:id="127"/>
      <w:r w:rsidRPr="00C9011F">
        <w:rPr>
          <w:rFonts w:ascii="Times New Roman" w:hAnsi="Times New Roman" w:cs="Times New Roman"/>
          <w:b/>
          <w:sz w:val="28"/>
          <w:szCs w:val="23"/>
          <w:u w:val="single"/>
        </w:rPr>
        <w:t>Improvements</w:t>
      </w:r>
      <w:bookmarkEnd w:id="128"/>
    </w:p>
    <w:p w14:paraId="4F7D092B" w14:textId="77777777" w:rsidR="004C6DFC" w:rsidRPr="000A4AF8" w:rsidRDefault="00CC6FD4" w:rsidP="00E23747">
      <w:pPr>
        <w:adjustRightInd w:val="0"/>
        <w:snapToGrid w:val="0"/>
        <w:spacing w:before="120"/>
        <w:rPr>
          <w:rFonts w:ascii="Times New Roman" w:eastAsia="Times New Roman" w:hAnsi="Times New Roman" w:cs="Times New Roman"/>
          <w:b/>
          <w:sz w:val="24"/>
          <w:szCs w:val="24"/>
        </w:rPr>
      </w:pPr>
      <w:bookmarkStart w:id="129" w:name="_d8mdvzcn1wf1" w:colFirst="0" w:colLast="0"/>
      <w:bookmarkEnd w:id="129"/>
      <w:r w:rsidRPr="000A4AF8">
        <w:rPr>
          <w:rFonts w:ascii="Times New Roman" w:eastAsia="Times New Roman" w:hAnsi="Times New Roman" w:cs="Times New Roman"/>
          <w:b/>
          <w:sz w:val="24"/>
          <w:szCs w:val="24"/>
        </w:rPr>
        <w:t>1.     Filling 0 and NA are not enough</w:t>
      </w:r>
    </w:p>
    <w:p w14:paraId="0AD5A465" w14:textId="77777777" w:rsidR="004C6DFC" w:rsidRPr="000A4AF8" w:rsidRDefault="00CC6FD4" w:rsidP="000A4AF8">
      <w:pPr>
        <w:adjustRightInd w:val="0"/>
        <w:snapToGrid w:val="0"/>
        <w:spacing w:before="120"/>
        <w:rPr>
          <w:rFonts w:ascii="Times" w:eastAsia="Times New Roman" w:hAnsi="Times" w:cs="Times New Roman"/>
          <w:sz w:val="24"/>
          <w:szCs w:val="24"/>
        </w:rPr>
      </w:pPr>
      <w:bookmarkStart w:id="130" w:name="_funuoj58d25" w:colFirst="0" w:colLast="0"/>
      <w:bookmarkEnd w:id="130"/>
      <w:r w:rsidRPr="000A4AF8">
        <w:rPr>
          <w:rFonts w:ascii="Times" w:eastAsia="Times New Roman" w:hAnsi="Times" w:cs="Times New Roman"/>
          <w:sz w:val="24"/>
          <w:szCs w:val="24"/>
        </w:rPr>
        <w:t xml:space="preserve">By analyzing the DQR, we find that for several important variables such as </w:t>
      </w:r>
      <w:r w:rsidRPr="000A4AF8">
        <w:rPr>
          <w:rFonts w:ascii="Times" w:eastAsia="Times New Roman" w:hAnsi="Times" w:cs="Times New Roman"/>
          <w:b/>
          <w:sz w:val="24"/>
          <w:szCs w:val="24"/>
        </w:rPr>
        <w:t>LTFRONT</w:t>
      </w:r>
      <w:r w:rsidRPr="000A4AF8">
        <w:rPr>
          <w:rFonts w:ascii="Times" w:eastAsia="Times New Roman" w:hAnsi="Times" w:cs="Times New Roman"/>
          <w:sz w:val="24"/>
          <w:szCs w:val="24"/>
        </w:rPr>
        <w:t xml:space="preserve"> (Lot frontage(width) in feet), </w:t>
      </w:r>
      <w:r w:rsidRPr="000A4AF8">
        <w:rPr>
          <w:rFonts w:ascii="Times" w:eastAsia="Times New Roman" w:hAnsi="Times" w:cs="Times New Roman"/>
          <w:b/>
          <w:sz w:val="24"/>
          <w:szCs w:val="24"/>
        </w:rPr>
        <w:t>LTDEPTH</w:t>
      </w:r>
      <w:r w:rsidRPr="000A4AF8">
        <w:rPr>
          <w:rFonts w:ascii="Times" w:eastAsia="Times New Roman" w:hAnsi="Times" w:cs="Times New Roman"/>
          <w:sz w:val="24"/>
          <w:szCs w:val="24"/>
        </w:rPr>
        <w:t xml:space="preserve"> (Lot depth in feet. LTDEPTH), </w:t>
      </w:r>
      <w:r w:rsidRPr="000A4AF8">
        <w:rPr>
          <w:rFonts w:ascii="Times" w:eastAsia="Times New Roman" w:hAnsi="Times" w:cs="Times New Roman"/>
          <w:b/>
          <w:sz w:val="24"/>
          <w:szCs w:val="24"/>
        </w:rPr>
        <w:t>BLDDEPTH</w:t>
      </w:r>
      <w:r w:rsidRPr="000A4AF8">
        <w:rPr>
          <w:rFonts w:ascii="Times" w:eastAsia="Times New Roman" w:hAnsi="Times" w:cs="Times New Roman"/>
          <w:sz w:val="24"/>
          <w:szCs w:val="24"/>
        </w:rPr>
        <w:t xml:space="preserve"> (Building depth in feet) and </w:t>
      </w:r>
      <w:r w:rsidRPr="000A4AF8">
        <w:rPr>
          <w:rFonts w:ascii="Times" w:eastAsia="Times New Roman" w:hAnsi="Times" w:cs="Times New Roman"/>
          <w:b/>
          <w:sz w:val="24"/>
          <w:szCs w:val="24"/>
        </w:rPr>
        <w:t xml:space="preserve">BLDFRONT </w:t>
      </w:r>
      <w:r w:rsidRPr="000A4AF8">
        <w:rPr>
          <w:rFonts w:ascii="Times" w:eastAsia="Times New Roman" w:hAnsi="Times" w:cs="Times New Roman"/>
          <w:sz w:val="24"/>
          <w:szCs w:val="24"/>
        </w:rPr>
        <w:t xml:space="preserve">(Building front area in feet) there are also strange data entries except 0 and NA. Among the 10 records we found, more than half have </w:t>
      </w:r>
      <w:r w:rsidRPr="000A4AF8">
        <w:rPr>
          <w:rFonts w:ascii="Times" w:eastAsia="Times New Roman" w:hAnsi="Times" w:cs="Times New Roman"/>
          <w:b/>
          <w:sz w:val="24"/>
          <w:szCs w:val="24"/>
        </w:rPr>
        <w:t xml:space="preserve">BLDDEPTH and BLDFRONT </w:t>
      </w:r>
      <w:r w:rsidRPr="000A4AF8">
        <w:rPr>
          <w:rFonts w:ascii="Times" w:eastAsia="Times New Roman" w:hAnsi="Times" w:cs="Times New Roman"/>
          <w:sz w:val="24"/>
          <w:szCs w:val="24"/>
        </w:rPr>
        <w:t xml:space="preserve">as 1 and </w:t>
      </w:r>
      <w:r w:rsidRPr="000A4AF8">
        <w:rPr>
          <w:rFonts w:ascii="Times" w:eastAsia="Times New Roman" w:hAnsi="Times" w:cs="Times New Roman"/>
          <w:b/>
          <w:sz w:val="24"/>
          <w:szCs w:val="24"/>
        </w:rPr>
        <w:t xml:space="preserve">LTFRONT and LTDEPTH </w:t>
      </w:r>
      <w:r w:rsidRPr="000A4AF8">
        <w:rPr>
          <w:rFonts w:ascii="Times" w:eastAsia="Times New Roman" w:hAnsi="Times" w:cs="Times New Roman"/>
          <w:sz w:val="24"/>
          <w:szCs w:val="24"/>
        </w:rPr>
        <w:t xml:space="preserve">as 1, which is not statistically logical compared to their FULLVAL and STORIES. For future improvements, we may assume values for </w:t>
      </w:r>
      <w:r w:rsidR="00AB4904" w:rsidRPr="000A4AF8">
        <w:rPr>
          <w:rFonts w:ascii="Times" w:eastAsia="Times New Roman" w:hAnsi="Times" w:cs="Times New Roman"/>
          <w:sz w:val="24"/>
          <w:szCs w:val="24"/>
        </w:rPr>
        <w:t>these</w:t>
      </w:r>
      <w:r w:rsidRPr="000A4AF8">
        <w:rPr>
          <w:rFonts w:ascii="Times" w:eastAsia="Times New Roman" w:hAnsi="Times" w:cs="Times New Roman"/>
          <w:sz w:val="24"/>
          <w:szCs w:val="24"/>
        </w:rPr>
        <w:t xml:space="preserve"> four variables less than 5 should be treated as typos and also need to refill. </w:t>
      </w:r>
      <w:r w:rsidR="00AB4904" w:rsidRPr="000A4AF8">
        <w:rPr>
          <w:rFonts w:ascii="Times" w:eastAsia="Times New Roman" w:hAnsi="Times" w:cs="Times New Roman"/>
          <w:sz w:val="24"/>
          <w:szCs w:val="24"/>
        </w:rPr>
        <w:t>Also,</w:t>
      </w:r>
      <w:r w:rsidRPr="000A4AF8">
        <w:rPr>
          <w:rFonts w:ascii="Times" w:eastAsia="Times New Roman" w:hAnsi="Times" w:cs="Times New Roman"/>
          <w:sz w:val="24"/>
          <w:szCs w:val="24"/>
        </w:rPr>
        <w:t xml:space="preserve"> those ‘unusual’ entries should not be included in calculating mean/mode when grouping, because it can affect the whole data trend and summary of data. We also need to change those too-small values to mean or medium values.</w:t>
      </w:r>
      <w:bookmarkStart w:id="131" w:name="_iet1cfy9giqr" w:colFirst="0" w:colLast="0"/>
      <w:bookmarkEnd w:id="131"/>
    </w:p>
    <w:p w14:paraId="41106E23" w14:textId="77777777" w:rsidR="004C6DFC" w:rsidRPr="000A4AF8" w:rsidRDefault="00CC6FD4" w:rsidP="00E23747">
      <w:pPr>
        <w:adjustRightInd w:val="0"/>
        <w:snapToGrid w:val="0"/>
        <w:spacing w:before="120"/>
        <w:rPr>
          <w:rFonts w:ascii="Times New Roman" w:eastAsia="Times New Roman" w:hAnsi="Times New Roman" w:cs="Times New Roman"/>
          <w:b/>
          <w:sz w:val="24"/>
          <w:szCs w:val="24"/>
        </w:rPr>
      </w:pPr>
      <w:bookmarkStart w:id="132" w:name="_x0bq25bs5qtx" w:colFirst="0" w:colLast="0"/>
      <w:bookmarkEnd w:id="132"/>
      <w:r w:rsidRPr="000A4AF8">
        <w:rPr>
          <w:rFonts w:ascii="Times New Roman" w:eastAsia="Times New Roman" w:hAnsi="Times New Roman" w:cs="Times New Roman"/>
          <w:b/>
          <w:sz w:val="24"/>
          <w:szCs w:val="24"/>
        </w:rPr>
        <w:t>2.     More variables can be created</w:t>
      </w:r>
    </w:p>
    <w:p w14:paraId="2E5E1E71" w14:textId="77777777" w:rsidR="004C6DFC" w:rsidRPr="000A4AF8" w:rsidRDefault="00CC6FD4" w:rsidP="00E23747">
      <w:pPr>
        <w:adjustRightInd w:val="0"/>
        <w:snapToGrid w:val="0"/>
        <w:spacing w:before="120"/>
        <w:rPr>
          <w:rFonts w:ascii="Times" w:eastAsia="Times New Roman" w:hAnsi="Times" w:cs="Times New Roman"/>
          <w:sz w:val="24"/>
          <w:szCs w:val="24"/>
        </w:rPr>
      </w:pPr>
      <w:bookmarkStart w:id="133" w:name="_qkf5fuwtg1dn" w:colFirst="0" w:colLast="0"/>
      <w:bookmarkEnd w:id="133"/>
      <w:r w:rsidRPr="000A4AF8">
        <w:rPr>
          <w:rFonts w:ascii="Times" w:eastAsia="Times New Roman" w:hAnsi="Times" w:cs="Times New Roman"/>
          <w:sz w:val="24"/>
          <w:szCs w:val="24"/>
        </w:rPr>
        <w:t xml:space="preserve">In our model, we created 9 key ratio variables that should be focused for risk valuation. We also identify three other ratios </w:t>
      </w:r>
      <w:r w:rsidRPr="000A4AF8">
        <w:rPr>
          <w:rFonts w:ascii="Times" w:eastAsia="Times New Roman" w:hAnsi="Times" w:cs="Times New Roman"/>
          <w:b/>
          <w:sz w:val="24"/>
          <w:szCs w:val="24"/>
        </w:rPr>
        <w:t xml:space="preserve">possibly </w:t>
      </w:r>
      <w:r w:rsidRPr="000A4AF8">
        <w:rPr>
          <w:rFonts w:ascii="Times" w:eastAsia="Times New Roman" w:hAnsi="Times" w:cs="Times New Roman"/>
          <w:sz w:val="24"/>
          <w:szCs w:val="24"/>
        </w:rPr>
        <w:t xml:space="preserve">significant for fraud detection by applying our risk score </w:t>
      </w:r>
      <w:r w:rsidRPr="000A4AF8">
        <w:rPr>
          <w:rFonts w:ascii="Times" w:eastAsia="Times New Roman" w:hAnsi="Times" w:cs="Times New Roman"/>
          <w:sz w:val="24"/>
          <w:szCs w:val="24"/>
        </w:rPr>
        <w:lastRenderedPageBreak/>
        <w:t>value:</w:t>
      </w:r>
    </w:p>
    <w:p w14:paraId="6BC293D7" w14:textId="77777777" w:rsidR="000A4AF8" w:rsidRPr="000A4AF8" w:rsidRDefault="00CC6FD4" w:rsidP="00CB79B5">
      <w:pPr>
        <w:pStyle w:val="ListParagraph"/>
        <w:numPr>
          <w:ilvl w:val="0"/>
          <w:numId w:val="24"/>
        </w:numPr>
        <w:adjustRightInd w:val="0"/>
        <w:snapToGrid w:val="0"/>
        <w:spacing w:before="120"/>
        <w:contextualSpacing w:val="0"/>
        <w:rPr>
          <w:rFonts w:ascii="Times" w:hAnsi="Times"/>
        </w:rPr>
      </w:pPr>
      <w:bookmarkStart w:id="134" w:name="_qbkdpva7j7k9" w:colFirst="0" w:colLast="0"/>
      <w:bookmarkEnd w:id="134"/>
      <w:r w:rsidRPr="000A4AF8">
        <w:rPr>
          <w:rFonts w:ascii="Times" w:hAnsi="Times"/>
        </w:rPr>
        <w:t>FULLVAL / AVTOT: ratio of full market value of building to assessed value of property</w:t>
      </w:r>
      <w:bookmarkStart w:id="135" w:name="_u6655sviihz" w:colFirst="0" w:colLast="0"/>
      <w:bookmarkEnd w:id="135"/>
    </w:p>
    <w:p w14:paraId="22AE8130" w14:textId="525E3BCA" w:rsidR="000A4AF8" w:rsidRPr="00F65732" w:rsidRDefault="006108BD" w:rsidP="007219BF">
      <w:pPr>
        <w:adjustRightInd w:val="0"/>
        <w:snapToGrid w:val="0"/>
        <w:ind w:left="360"/>
        <w:rPr>
          <w:rFonts w:ascii="Times" w:hAnsi="Times"/>
          <w:sz w:val="24"/>
        </w:rPr>
      </w:pPr>
      <w:r>
        <w:rPr>
          <w:rFonts w:ascii="Times" w:hAnsi="Times"/>
          <w:sz w:val="24"/>
        </w:rPr>
        <w:t>It’s common to see FULLVAL</w:t>
      </w:r>
      <w:r w:rsidR="00F65732">
        <w:rPr>
          <w:rFonts w:ascii="Times" w:hAnsi="Times"/>
          <w:sz w:val="24"/>
        </w:rPr>
        <w:t xml:space="preserve"> </w:t>
      </w:r>
      <w:r>
        <w:rPr>
          <w:rFonts w:ascii="Times" w:hAnsi="Times"/>
          <w:sz w:val="24"/>
        </w:rPr>
        <w:t>twice as high as</w:t>
      </w:r>
      <w:r w:rsidR="00CC6FD4" w:rsidRPr="00F65732">
        <w:rPr>
          <w:rFonts w:ascii="Times" w:hAnsi="Times"/>
          <w:sz w:val="24"/>
        </w:rPr>
        <w:t xml:space="preserve"> AV</w:t>
      </w:r>
      <w:r w:rsidR="00F65732">
        <w:rPr>
          <w:rFonts w:ascii="Times" w:hAnsi="Times"/>
          <w:sz w:val="24"/>
        </w:rPr>
        <w:t>TOT</w:t>
      </w:r>
      <w:r w:rsidR="00CC6FD4" w:rsidRPr="00F65732">
        <w:rPr>
          <w:rFonts w:ascii="Times" w:hAnsi="Times"/>
          <w:sz w:val="24"/>
        </w:rPr>
        <w:t xml:space="preserve"> in </w:t>
      </w:r>
      <w:r w:rsidR="00F65732">
        <w:rPr>
          <w:rFonts w:ascii="Times" w:hAnsi="Times"/>
          <w:sz w:val="24"/>
        </w:rPr>
        <w:t>M</w:t>
      </w:r>
      <w:r w:rsidR="00CC6FD4" w:rsidRPr="00F65732">
        <w:rPr>
          <w:rFonts w:ascii="Times" w:hAnsi="Times"/>
          <w:sz w:val="24"/>
        </w:rPr>
        <w:t>etropolitan area like</w:t>
      </w:r>
      <w:r w:rsidR="00F65732">
        <w:rPr>
          <w:rFonts w:ascii="Times" w:hAnsi="Times"/>
          <w:sz w:val="24"/>
        </w:rPr>
        <w:t xml:space="preserve"> </w:t>
      </w:r>
      <w:r w:rsidR="00CC6FD4" w:rsidRPr="00F65732">
        <w:rPr>
          <w:rFonts w:ascii="Times" w:hAnsi="Times"/>
          <w:sz w:val="24"/>
        </w:rPr>
        <w:t xml:space="preserve">NYC, while </w:t>
      </w:r>
      <w:r w:rsidR="00F65732">
        <w:rPr>
          <w:rFonts w:ascii="Times" w:hAnsi="Times"/>
          <w:sz w:val="24"/>
        </w:rPr>
        <w:t xml:space="preserve">a </w:t>
      </w:r>
      <w:r w:rsidR="00CC6FD4" w:rsidRPr="00F65732">
        <w:rPr>
          <w:rFonts w:ascii="Times" w:hAnsi="Times"/>
          <w:sz w:val="24"/>
        </w:rPr>
        <w:t>too large ratio compared to the mean will indicate the possibility of fraud.</w:t>
      </w:r>
    </w:p>
    <w:p w14:paraId="1B9EDF70" w14:textId="77777777" w:rsidR="004C6DFC" w:rsidRPr="000A4AF8" w:rsidRDefault="00CC6FD4" w:rsidP="00CB79B5">
      <w:pPr>
        <w:pStyle w:val="ListParagraph"/>
        <w:numPr>
          <w:ilvl w:val="0"/>
          <w:numId w:val="24"/>
        </w:numPr>
        <w:adjustRightInd w:val="0"/>
        <w:snapToGrid w:val="0"/>
        <w:spacing w:before="120"/>
        <w:contextualSpacing w:val="0"/>
        <w:rPr>
          <w:rFonts w:ascii="Times" w:hAnsi="Times"/>
        </w:rPr>
      </w:pPr>
      <w:bookmarkStart w:id="136" w:name="_c7ln03kse1wc" w:colFirst="0" w:colLast="0"/>
      <w:bookmarkEnd w:id="136"/>
      <w:r w:rsidRPr="000A4AF8">
        <w:rPr>
          <w:rFonts w:ascii="Times" w:hAnsi="Times"/>
        </w:rPr>
        <w:t>AVTOT / EXTOT: the ratio of assessed value to exemption value of property</w:t>
      </w:r>
    </w:p>
    <w:p w14:paraId="38EE8CBA" w14:textId="77777777" w:rsidR="000A4AF8" w:rsidRPr="000A4AF8" w:rsidRDefault="00CC6FD4" w:rsidP="00CB79B5">
      <w:pPr>
        <w:pStyle w:val="ListParagraph"/>
        <w:numPr>
          <w:ilvl w:val="0"/>
          <w:numId w:val="24"/>
        </w:numPr>
        <w:adjustRightInd w:val="0"/>
        <w:snapToGrid w:val="0"/>
        <w:spacing w:before="120"/>
        <w:contextualSpacing w:val="0"/>
        <w:rPr>
          <w:rFonts w:ascii="Times" w:hAnsi="Times"/>
        </w:rPr>
      </w:pPr>
      <w:bookmarkStart w:id="137" w:name="_lso7bano4mou" w:colFirst="0" w:colLast="0"/>
      <w:bookmarkEnd w:id="137"/>
      <w:r w:rsidRPr="000A4AF8">
        <w:rPr>
          <w:rFonts w:ascii="Times" w:hAnsi="Times"/>
        </w:rPr>
        <w:t>AVLAND / EXLAND: the ratio of assessed value to exemption value of land</w:t>
      </w:r>
      <w:bookmarkStart w:id="138" w:name="_f3zqr1s4n3hk" w:colFirst="0" w:colLast="0"/>
      <w:bookmarkEnd w:id="138"/>
    </w:p>
    <w:p w14:paraId="32998886" w14:textId="77777777" w:rsidR="000A4AF8" w:rsidRPr="000A4AF8" w:rsidRDefault="000A4AF8" w:rsidP="000A4AF8">
      <w:pPr>
        <w:adjustRightInd w:val="0"/>
        <w:snapToGrid w:val="0"/>
        <w:spacing w:before="120"/>
        <w:rPr>
          <w:rFonts w:ascii="Times New Roman" w:eastAsia="Times New Roman" w:hAnsi="Times New Roman" w:cs="Times New Roman"/>
          <w:b/>
          <w:sz w:val="24"/>
          <w:szCs w:val="24"/>
        </w:rPr>
      </w:pPr>
      <w:bookmarkStart w:id="139" w:name="_u3h05r7y3tk5" w:colFirst="0" w:colLast="0"/>
      <w:bookmarkEnd w:id="139"/>
      <w:r w:rsidRPr="000A4AF8">
        <w:rPr>
          <w:rFonts w:ascii="Times New Roman" w:eastAsia="Times New Roman" w:hAnsi="Times New Roman" w:cs="Times New Roman"/>
          <w:b/>
          <w:sz w:val="24"/>
          <w:szCs w:val="24"/>
        </w:rPr>
        <w:t>3.     Best Way to determine #PCA Components</w:t>
      </w:r>
    </w:p>
    <w:p w14:paraId="4717450F" w14:textId="22EAB21F" w:rsidR="004C6DFC" w:rsidRPr="000A4AF8" w:rsidRDefault="000A4AF8" w:rsidP="00E23747">
      <w:pPr>
        <w:adjustRightInd w:val="0"/>
        <w:snapToGrid w:val="0"/>
        <w:spacing w:before="120"/>
        <w:rPr>
          <w:rFonts w:ascii="Times" w:eastAsia="Times New Roman" w:hAnsi="Times" w:cs="Times New Roman"/>
          <w:sz w:val="24"/>
          <w:szCs w:val="24"/>
        </w:rPr>
      </w:pPr>
      <w:r>
        <w:rPr>
          <w:rFonts w:ascii="Times" w:eastAsia="Times New Roman" w:hAnsi="Times" w:cs="Times New Roman"/>
          <w:sz w:val="24"/>
          <w:szCs w:val="24"/>
        </w:rPr>
        <w:t>I</w:t>
      </w:r>
      <w:r w:rsidR="00CC6FD4" w:rsidRPr="000A4AF8">
        <w:rPr>
          <w:rFonts w:ascii="Times" w:eastAsia="Times New Roman" w:hAnsi="Times" w:cs="Times New Roman"/>
          <w:sz w:val="24"/>
          <w:szCs w:val="24"/>
        </w:rPr>
        <w:t xml:space="preserve">n the PCA part, we can divide the variance explained by each PC by the total variance explained by all 45 PCs. compute the proportion of variance explained </w:t>
      </w:r>
      <w:r w:rsidR="006108BD">
        <w:rPr>
          <w:rFonts w:ascii="Times" w:eastAsia="Times New Roman" w:hAnsi="Times" w:cs="Times New Roman"/>
          <w:sz w:val="24"/>
          <w:szCs w:val="24"/>
        </w:rPr>
        <w:t>by each principal component, mak</w:t>
      </w:r>
      <w:r w:rsidR="00CC6FD4" w:rsidRPr="000A4AF8">
        <w:rPr>
          <w:rFonts w:ascii="Times" w:eastAsia="Times New Roman" w:hAnsi="Times" w:cs="Times New Roman"/>
          <w:sz w:val="24"/>
          <w:szCs w:val="24"/>
        </w:rPr>
        <w:t>e the scree plot and cumulative plot to determine which PCs to keep; we would like to use the smallest number of PCs required to get a good understanding of the data. By examining the scree plot to see if there is a significant drop between two PC numbers, we can finally determine the number of PC components more accurately.</w:t>
      </w:r>
    </w:p>
    <w:p w14:paraId="62C13C1F" w14:textId="77777777" w:rsidR="004C6DFC" w:rsidRPr="00CC6FD4" w:rsidRDefault="00CC6FD4" w:rsidP="00E23747">
      <w:pPr>
        <w:adjustRightInd w:val="0"/>
        <w:snapToGrid w:val="0"/>
        <w:spacing w:before="120"/>
        <w:rPr>
          <w:rFonts w:ascii="Times" w:eastAsia="Times New Roman" w:hAnsi="Times" w:cs="Times New Roman"/>
          <w:sz w:val="24"/>
          <w:szCs w:val="24"/>
        </w:rPr>
      </w:pPr>
      <w:bookmarkStart w:id="140" w:name="_7ykp8kvtpnwb" w:colFirst="0" w:colLast="0"/>
      <w:bookmarkEnd w:id="140"/>
      <w:r w:rsidRPr="000A4AF8">
        <w:rPr>
          <w:rFonts w:ascii="Times" w:eastAsia="Times New Roman" w:hAnsi="Times" w:cs="Times New Roman"/>
          <w:sz w:val="24"/>
          <w:szCs w:val="24"/>
        </w:rPr>
        <w:t xml:space="preserve"> </w:t>
      </w:r>
      <w:bookmarkStart w:id="141" w:name="_4h1jnf5pfob6" w:colFirst="0" w:colLast="0"/>
      <w:bookmarkEnd w:id="141"/>
    </w:p>
    <w:p w14:paraId="2A2C4BC7" w14:textId="77777777" w:rsidR="00CC6FD4" w:rsidRPr="00CC6FD4" w:rsidRDefault="00CC6FD4" w:rsidP="00E23747">
      <w:pPr>
        <w:adjustRightInd w:val="0"/>
        <w:snapToGrid w:val="0"/>
        <w:rPr>
          <w:rFonts w:ascii="Times" w:eastAsia="Times New Roman" w:hAnsi="Times" w:cs="Times New Roman"/>
          <w:b/>
          <w:sz w:val="28"/>
          <w:szCs w:val="28"/>
        </w:rPr>
      </w:pPr>
    </w:p>
    <w:p w14:paraId="0063D4F5" w14:textId="77777777" w:rsidR="00CC6FD4" w:rsidRPr="00CC6FD4" w:rsidRDefault="00CC6FD4" w:rsidP="00E23747">
      <w:pPr>
        <w:adjustRightInd w:val="0"/>
        <w:snapToGrid w:val="0"/>
        <w:rPr>
          <w:rFonts w:ascii="Times" w:eastAsia="Times New Roman" w:hAnsi="Times" w:cs="Times New Roman"/>
          <w:b/>
          <w:sz w:val="28"/>
          <w:szCs w:val="28"/>
        </w:rPr>
      </w:pPr>
    </w:p>
    <w:p w14:paraId="10ED6F4F" w14:textId="77777777" w:rsidR="00CC6FD4" w:rsidRPr="00CC6FD4" w:rsidRDefault="00CC6FD4">
      <w:pPr>
        <w:rPr>
          <w:rFonts w:ascii="Times" w:eastAsia="Times New Roman" w:hAnsi="Times" w:cs="Times New Roman"/>
          <w:b/>
          <w:sz w:val="28"/>
          <w:szCs w:val="28"/>
        </w:rPr>
      </w:pPr>
      <w:r w:rsidRPr="00CC6FD4">
        <w:rPr>
          <w:rFonts w:ascii="Times" w:eastAsia="Times New Roman" w:hAnsi="Times" w:cs="Times New Roman"/>
          <w:b/>
          <w:sz w:val="28"/>
          <w:szCs w:val="28"/>
        </w:rPr>
        <w:br w:type="page"/>
      </w:r>
    </w:p>
    <w:p w14:paraId="7FD3D4EE" w14:textId="77777777" w:rsidR="004C6DFC" w:rsidRDefault="00CC6FD4" w:rsidP="00C9011F">
      <w:pPr>
        <w:adjustRightInd w:val="0"/>
        <w:snapToGrid w:val="0"/>
        <w:spacing w:before="120"/>
        <w:jc w:val="center"/>
        <w:outlineLvl w:val="0"/>
        <w:rPr>
          <w:rFonts w:ascii="Times" w:eastAsia="Times New Roman" w:hAnsi="Times" w:cs="Times New Roman"/>
          <w:b/>
          <w:sz w:val="32"/>
          <w:szCs w:val="32"/>
          <w:u w:val="single"/>
        </w:rPr>
      </w:pPr>
      <w:bookmarkStart w:id="142" w:name="_Toc1639409"/>
      <w:r w:rsidRPr="00F65732">
        <w:rPr>
          <w:rFonts w:ascii="Times" w:eastAsia="Times New Roman" w:hAnsi="Times" w:cs="Times New Roman"/>
          <w:b/>
          <w:sz w:val="32"/>
          <w:szCs w:val="32"/>
          <w:u w:val="single"/>
        </w:rPr>
        <w:lastRenderedPageBreak/>
        <w:t>Appendix</w:t>
      </w:r>
      <w:bookmarkEnd w:id="142"/>
    </w:p>
    <w:p w14:paraId="7C9CB59C" w14:textId="77777777" w:rsidR="00F65732" w:rsidRPr="00F65732" w:rsidRDefault="00F65732" w:rsidP="00F65732">
      <w:pPr>
        <w:jc w:val="center"/>
        <w:rPr>
          <w:rFonts w:ascii="Times" w:eastAsia="Times New Roman" w:hAnsi="Times" w:cs="Times New Roman"/>
          <w:b/>
          <w:sz w:val="28"/>
          <w:szCs w:val="28"/>
        </w:rPr>
      </w:pPr>
    </w:p>
    <w:p w14:paraId="22F01D88" w14:textId="77777777" w:rsidR="00CC6FD4" w:rsidRPr="00F65732" w:rsidRDefault="00CC6FD4" w:rsidP="00F65732">
      <w:pPr>
        <w:jc w:val="center"/>
        <w:rPr>
          <w:rFonts w:ascii="Times" w:hAnsi="Times"/>
          <w:sz w:val="21"/>
          <w:szCs w:val="22"/>
        </w:rPr>
      </w:pPr>
      <w:r w:rsidRPr="00F65732">
        <w:rPr>
          <w:rFonts w:ascii="Times" w:hAnsi="Times"/>
          <w:b/>
          <w:color w:val="000000"/>
          <w:sz w:val="44"/>
          <w:szCs w:val="36"/>
        </w:rPr>
        <w:t>Data Quality Report on NY property data</w:t>
      </w:r>
    </w:p>
    <w:p w14:paraId="70A9A79F" w14:textId="77777777" w:rsidR="00F65732" w:rsidRDefault="00F65732" w:rsidP="00F65732">
      <w:pPr>
        <w:spacing w:after="200"/>
        <w:rPr>
          <w:rFonts w:ascii="Times" w:hAnsi="Times"/>
          <w:sz w:val="22"/>
          <w:szCs w:val="22"/>
        </w:rPr>
      </w:pPr>
      <w:bookmarkStart w:id="143" w:name="_Toc536103358"/>
    </w:p>
    <w:p w14:paraId="379067F6" w14:textId="77777777" w:rsidR="00CC6FD4" w:rsidRPr="00F65732" w:rsidRDefault="00CC6FD4" w:rsidP="00F65732">
      <w:pPr>
        <w:spacing w:after="200"/>
        <w:rPr>
          <w:rFonts w:ascii="Times" w:hAnsi="Times"/>
          <w:sz w:val="28"/>
          <w:szCs w:val="28"/>
        </w:rPr>
      </w:pPr>
      <w:r w:rsidRPr="00CC6FD4">
        <w:rPr>
          <w:rFonts w:ascii="Times" w:hAnsi="Times"/>
          <w:b/>
          <w:sz w:val="32"/>
          <w:szCs w:val="28"/>
        </w:rPr>
        <w:t>High-Level Description of Data</w:t>
      </w:r>
      <w:bookmarkEnd w:id="143"/>
    </w:p>
    <w:p w14:paraId="39F1231B" w14:textId="77777777" w:rsidR="00CC6FD4" w:rsidRPr="00F65732" w:rsidRDefault="00CC6FD4" w:rsidP="00F65732">
      <w:pPr>
        <w:rPr>
          <w:rFonts w:ascii="Times" w:hAnsi="Times"/>
          <w:sz w:val="24"/>
        </w:rPr>
      </w:pPr>
      <w:r w:rsidRPr="00F65732">
        <w:rPr>
          <w:rFonts w:ascii="Times" w:hAnsi="Times"/>
          <w:sz w:val="24"/>
        </w:rPr>
        <w:t xml:space="preserve">The Property Valuation and Assessment Data represents NYC properties assessments for purpose to calculate Property Tax, Grant eligible properties Exemptions and/or Abatements. Data collected and entered into the system by various City employee, like Property Assessors, Property Exemption specialists, ACRIS reporting, Department of Building reporting, etc. </w:t>
      </w:r>
    </w:p>
    <w:p w14:paraId="72DC9B5F" w14:textId="77777777" w:rsidR="00CC6FD4" w:rsidRPr="00F65732" w:rsidRDefault="00CC6FD4" w:rsidP="00F65732">
      <w:pPr>
        <w:rPr>
          <w:rFonts w:ascii="Times" w:hAnsi="Times"/>
          <w:sz w:val="24"/>
        </w:rPr>
      </w:pPr>
    </w:p>
    <w:p w14:paraId="1441802E" w14:textId="77777777" w:rsidR="00CC6FD4" w:rsidRPr="00F65732" w:rsidRDefault="00CC6FD4" w:rsidP="00F65732">
      <w:pPr>
        <w:rPr>
          <w:rFonts w:ascii="Times" w:hAnsi="Times"/>
          <w:sz w:val="24"/>
        </w:rPr>
      </w:pPr>
      <w:r w:rsidRPr="00F65732">
        <w:rPr>
          <w:rFonts w:ascii="Times" w:hAnsi="Times"/>
          <w:sz w:val="24"/>
        </w:rPr>
        <w:t>The data was created on September 2, 2011 and updated annually. The final assessment time of this dataset is 2011-11-01.Therefore it covers various information of each property in New York City by November 1, 2011. There are 1070994 records and 32 fields in the dataset, while some information is nonindictable or missing(N/A).</w:t>
      </w:r>
    </w:p>
    <w:p w14:paraId="2FDF1125" w14:textId="77777777" w:rsidR="00CC6FD4" w:rsidRPr="00F65732" w:rsidRDefault="00CC6FD4" w:rsidP="00F65732">
      <w:pPr>
        <w:rPr>
          <w:rFonts w:ascii="Times" w:hAnsi="Times"/>
          <w:sz w:val="24"/>
        </w:rPr>
      </w:pPr>
    </w:p>
    <w:p w14:paraId="1BA18745" w14:textId="77777777" w:rsidR="00CC6FD4" w:rsidRPr="00F65732" w:rsidRDefault="00CC6FD4" w:rsidP="00F65732">
      <w:pPr>
        <w:rPr>
          <w:rFonts w:ascii="Times" w:hAnsi="Times"/>
          <w:sz w:val="24"/>
        </w:rPr>
      </w:pPr>
      <w:r w:rsidRPr="00F65732">
        <w:rPr>
          <w:rFonts w:ascii="Times" w:hAnsi="Times"/>
          <w:sz w:val="24"/>
        </w:rPr>
        <w:t>According to the website, the latest version was released on September 10, 2018.</w:t>
      </w:r>
    </w:p>
    <w:p w14:paraId="1ECF18D7" w14:textId="77777777" w:rsidR="00CC6FD4" w:rsidRPr="00CC6FD4" w:rsidRDefault="00CC6FD4" w:rsidP="00F65732">
      <w:pPr>
        <w:rPr>
          <w:rFonts w:ascii="Times" w:hAnsi="Times"/>
        </w:rPr>
      </w:pPr>
    </w:p>
    <w:p w14:paraId="09F8C17B" w14:textId="77777777" w:rsidR="00CC6FD4" w:rsidRPr="00CC6FD4" w:rsidRDefault="00CC6FD4" w:rsidP="00F65732">
      <w:pPr>
        <w:rPr>
          <w:rFonts w:ascii="Times" w:hAnsi="Times"/>
          <w:b/>
          <w:sz w:val="32"/>
          <w:szCs w:val="28"/>
        </w:rPr>
      </w:pPr>
      <w:bookmarkStart w:id="144" w:name="_Toc536103359"/>
      <w:r w:rsidRPr="00CC6FD4">
        <w:rPr>
          <w:rFonts w:ascii="Times" w:hAnsi="Times"/>
          <w:b/>
          <w:sz w:val="32"/>
          <w:szCs w:val="28"/>
        </w:rPr>
        <w:t>Summary Table of All fields</w:t>
      </w:r>
      <w:bookmarkEnd w:id="144"/>
    </w:p>
    <w:p w14:paraId="27234934" w14:textId="77777777" w:rsidR="00CC6FD4" w:rsidRPr="00CC6FD4" w:rsidRDefault="00CC6FD4" w:rsidP="00F65732">
      <w:pPr>
        <w:rPr>
          <w:rFonts w:ascii="Times" w:hAnsi="Times"/>
          <w:b/>
          <w:sz w:val="28"/>
          <w:u w:val="single"/>
        </w:rPr>
      </w:pPr>
      <w:bookmarkStart w:id="145" w:name="_Toc536103360"/>
      <w:r w:rsidRPr="00CC6FD4">
        <w:rPr>
          <w:rFonts w:ascii="Times" w:hAnsi="Times"/>
          <w:b/>
          <w:sz w:val="28"/>
          <w:u w:val="single"/>
        </w:rPr>
        <w:t>Numeric variable</w:t>
      </w:r>
      <w:bookmarkEnd w:id="145"/>
    </w:p>
    <w:p w14:paraId="0FBC083D" w14:textId="77777777" w:rsidR="00CC6FD4" w:rsidRPr="00CC6FD4" w:rsidRDefault="00CC6FD4" w:rsidP="00F65732">
      <w:pPr>
        <w:rPr>
          <w:rFonts w:ascii="Times" w:hAnsi="Times"/>
          <w:b/>
          <w:sz w:val="28"/>
          <w:u w:val="single"/>
        </w:rPr>
      </w:pPr>
    </w:p>
    <w:tbl>
      <w:tblPr>
        <w:tblStyle w:val="ListTable3-Accent1"/>
        <w:tblW w:w="5000" w:type="pct"/>
        <w:tblLook w:val="05A0" w:firstRow="1" w:lastRow="0" w:firstColumn="1" w:lastColumn="1" w:noHBand="0" w:noVBand="1"/>
      </w:tblPr>
      <w:tblGrid>
        <w:gridCol w:w="1551"/>
        <w:gridCol w:w="599"/>
        <w:gridCol w:w="1086"/>
        <w:gridCol w:w="1079"/>
        <w:gridCol w:w="1150"/>
        <w:gridCol w:w="1432"/>
        <w:gridCol w:w="1363"/>
        <w:gridCol w:w="1090"/>
      </w:tblGrid>
      <w:tr w:rsidR="00CC6FD4" w:rsidRPr="00CC6FD4" w14:paraId="60068677" w14:textId="77777777" w:rsidTr="00CC6FD4">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829" w:type="pct"/>
            <w:vMerge w:val="restart"/>
            <w:vAlign w:val="center"/>
            <w:hideMark/>
          </w:tcPr>
          <w:p w14:paraId="3B94D66A" w14:textId="77777777" w:rsidR="00CC6FD4" w:rsidRPr="00CC6FD4" w:rsidRDefault="00CC6FD4" w:rsidP="00F65732">
            <w:pPr>
              <w:pStyle w:val="NormalWeb"/>
              <w:spacing w:before="0" w:beforeAutospacing="0" w:after="0" w:afterAutospacing="0"/>
              <w:jc w:val="center"/>
              <w:rPr>
                <w:rFonts w:ascii="Times" w:hAnsi="Times"/>
                <w:sz w:val="20"/>
                <w:szCs w:val="36"/>
              </w:rPr>
            </w:pPr>
            <w:r w:rsidRPr="00CC6FD4">
              <w:rPr>
                <w:rFonts w:ascii="Times" w:eastAsia="Microsoft YaHei" w:hAnsi="Times"/>
                <w:bCs w:val="0"/>
                <w:kern w:val="24"/>
                <w:sz w:val="20"/>
                <w:szCs w:val="32"/>
              </w:rPr>
              <w:t>Label</w:t>
            </w:r>
          </w:p>
        </w:tc>
        <w:tc>
          <w:tcPr>
            <w:tcW w:w="2093" w:type="pct"/>
            <w:gridSpan w:val="4"/>
            <w:vAlign w:val="center"/>
          </w:tcPr>
          <w:p w14:paraId="57F27A92" w14:textId="77777777" w:rsidR="00CC6FD4" w:rsidRPr="00CC6FD4" w:rsidRDefault="00CC6FD4" w:rsidP="00F6573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w:hAnsi="Times"/>
                <w:sz w:val="20"/>
                <w:szCs w:val="36"/>
              </w:rPr>
            </w:pPr>
            <w:r w:rsidRPr="00CC6FD4">
              <w:rPr>
                <w:rFonts w:ascii="Times" w:hAnsi="Times"/>
                <w:sz w:val="20"/>
                <w:szCs w:val="36"/>
              </w:rPr>
              <w:t>Numeric</w:t>
            </w:r>
          </w:p>
        </w:tc>
        <w:tc>
          <w:tcPr>
            <w:tcW w:w="766" w:type="pct"/>
            <w:vMerge w:val="restart"/>
            <w:vAlign w:val="center"/>
            <w:hideMark/>
          </w:tcPr>
          <w:p w14:paraId="0C55199F" w14:textId="77777777" w:rsidR="00CC6FD4" w:rsidRPr="00CC6FD4" w:rsidRDefault="00CC6FD4" w:rsidP="00F6573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w:hAnsi="Times"/>
                <w:sz w:val="20"/>
                <w:szCs w:val="36"/>
              </w:rPr>
            </w:pPr>
            <w:r w:rsidRPr="00CC6FD4">
              <w:rPr>
                <w:rFonts w:ascii="Times" w:eastAsia="Microsoft YaHei" w:hAnsi="Times"/>
                <w:bCs w:val="0"/>
                <w:kern w:val="24"/>
                <w:sz w:val="20"/>
                <w:szCs w:val="32"/>
              </w:rPr>
              <w:t>% Populated</w:t>
            </w:r>
          </w:p>
        </w:tc>
        <w:tc>
          <w:tcPr>
            <w:tcW w:w="729" w:type="pct"/>
            <w:vMerge w:val="restart"/>
            <w:vAlign w:val="center"/>
            <w:hideMark/>
          </w:tcPr>
          <w:p w14:paraId="37C48F6D" w14:textId="77777777" w:rsidR="00CC6FD4" w:rsidRPr="00CC6FD4" w:rsidRDefault="00CC6FD4" w:rsidP="00F6573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w:hAnsi="Times"/>
                <w:sz w:val="20"/>
                <w:szCs w:val="36"/>
              </w:rPr>
            </w:pPr>
            <w:r w:rsidRPr="00CC6FD4">
              <w:rPr>
                <w:rFonts w:ascii="Times" w:eastAsia="Microsoft YaHei" w:hAnsi="Times"/>
                <w:bCs w:val="0"/>
                <w:kern w:val="24"/>
                <w:sz w:val="20"/>
                <w:szCs w:val="32"/>
              </w:rPr>
              <w:t># Unique</w:t>
            </w:r>
          </w:p>
        </w:tc>
        <w:tc>
          <w:tcPr>
            <w:cnfStyle w:val="000100001000" w:firstRow="0" w:lastRow="0" w:firstColumn="0" w:lastColumn="1" w:oddVBand="0" w:evenVBand="0" w:oddHBand="0" w:evenHBand="0" w:firstRowFirstColumn="0" w:firstRowLastColumn="1" w:lastRowFirstColumn="0" w:lastRowLastColumn="0"/>
            <w:tcW w:w="583" w:type="pct"/>
            <w:vMerge w:val="restart"/>
            <w:vAlign w:val="center"/>
            <w:hideMark/>
          </w:tcPr>
          <w:p w14:paraId="0ABF17F3" w14:textId="77777777" w:rsidR="00CC6FD4" w:rsidRPr="00CC6FD4" w:rsidRDefault="00CC6FD4" w:rsidP="00F65732">
            <w:pPr>
              <w:pStyle w:val="NormalWeb"/>
              <w:spacing w:before="0" w:beforeAutospacing="0" w:after="0" w:afterAutospacing="0"/>
              <w:jc w:val="center"/>
              <w:rPr>
                <w:rFonts w:ascii="Times" w:hAnsi="Times"/>
                <w:sz w:val="20"/>
                <w:szCs w:val="36"/>
              </w:rPr>
            </w:pPr>
            <w:r w:rsidRPr="00CC6FD4">
              <w:rPr>
                <w:rFonts w:ascii="Times" w:eastAsia="Microsoft YaHei" w:hAnsi="Times"/>
                <w:bCs w:val="0"/>
                <w:kern w:val="24"/>
                <w:sz w:val="20"/>
                <w:szCs w:val="28"/>
              </w:rPr>
              <w:t># Zeros</w:t>
            </w:r>
          </w:p>
        </w:tc>
      </w:tr>
      <w:tr w:rsidR="00CC6FD4" w:rsidRPr="00CC6FD4" w14:paraId="48705E1E"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29" w:type="pct"/>
            <w:vMerge/>
            <w:tcBorders>
              <w:bottom w:val="nil"/>
            </w:tcBorders>
            <w:shd w:val="clear" w:color="auto" w:fill="4F81BD" w:themeFill="accent1"/>
            <w:vAlign w:val="center"/>
          </w:tcPr>
          <w:p w14:paraId="75615E1E" w14:textId="77777777" w:rsidR="00CC6FD4" w:rsidRPr="00CC6FD4" w:rsidRDefault="00CC6FD4" w:rsidP="00F65732">
            <w:pPr>
              <w:pStyle w:val="NormalWeb"/>
              <w:spacing w:before="0" w:beforeAutospacing="0" w:after="0" w:afterAutospacing="0"/>
              <w:jc w:val="center"/>
              <w:rPr>
                <w:rFonts w:ascii="Times" w:eastAsia="Microsoft YaHei" w:hAnsi="Times"/>
                <w:bCs w:val="0"/>
                <w:kern w:val="24"/>
                <w:sz w:val="20"/>
                <w:szCs w:val="32"/>
              </w:rPr>
            </w:pPr>
          </w:p>
        </w:tc>
        <w:tc>
          <w:tcPr>
            <w:tcW w:w="320" w:type="pct"/>
            <w:shd w:val="clear" w:color="auto" w:fill="4F81BD" w:themeFill="accent1"/>
            <w:vAlign w:val="center"/>
          </w:tcPr>
          <w:p w14:paraId="33648B67"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b/>
                <w:color w:val="FFFFFF" w:themeColor="background1"/>
                <w:kern w:val="24"/>
                <w:sz w:val="20"/>
                <w:szCs w:val="32"/>
              </w:rPr>
            </w:pPr>
            <w:r w:rsidRPr="00CC6FD4">
              <w:rPr>
                <w:rFonts w:ascii="Times" w:eastAsia="Microsoft YaHei" w:hAnsi="Times"/>
                <w:b/>
                <w:color w:val="FFFFFF" w:themeColor="background1"/>
                <w:kern w:val="24"/>
                <w:sz w:val="20"/>
                <w:szCs w:val="32"/>
              </w:rPr>
              <w:t>Min</w:t>
            </w:r>
          </w:p>
        </w:tc>
        <w:tc>
          <w:tcPr>
            <w:tcW w:w="581" w:type="pct"/>
            <w:shd w:val="clear" w:color="auto" w:fill="4F81BD" w:themeFill="accent1"/>
            <w:vAlign w:val="center"/>
          </w:tcPr>
          <w:p w14:paraId="3344B47A"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b/>
                <w:color w:val="FFFFFF" w:themeColor="background1"/>
                <w:kern w:val="24"/>
                <w:sz w:val="20"/>
                <w:szCs w:val="32"/>
              </w:rPr>
            </w:pPr>
            <w:r w:rsidRPr="00CC6FD4">
              <w:rPr>
                <w:rFonts w:ascii="Times" w:eastAsia="Microsoft YaHei" w:hAnsi="Times"/>
                <w:b/>
                <w:color w:val="FFFFFF" w:themeColor="background1"/>
                <w:kern w:val="24"/>
                <w:sz w:val="20"/>
                <w:szCs w:val="32"/>
              </w:rPr>
              <w:t>Max</w:t>
            </w:r>
          </w:p>
        </w:tc>
        <w:tc>
          <w:tcPr>
            <w:tcW w:w="577" w:type="pct"/>
            <w:shd w:val="clear" w:color="auto" w:fill="4F81BD" w:themeFill="accent1"/>
            <w:vAlign w:val="center"/>
          </w:tcPr>
          <w:p w14:paraId="6DCC7FCA"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b/>
                <w:color w:val="FFFFFF" w:themeColor="background1"/>
                <w:kern w:val="24"/>
                <w:sz w:val="20"/>
                <w:szCs w:val="32"/>
              </w:rPr>
            </w:pPr>
            <w:r w:rsidRPr="00CC6FD4">
              <w:rPr>
                <w:rFonts w:ascii="Times" w:eastAsia="Microsoft YaHei" w:hAnsi="Times"/>
                <w:b/>
                <w:color w:val="FFFFFF" w:themeColor="background1"/>
                <w:kern w:val="24"/>
                <w:sz w:val="20"/>
                <w:szCs w:val="32"/>
              </w:rPr>
              <w:t>Avg</w:t>
            </w:r>
          </w:p>
        </w:tc>
        <w:tc>
          <w:tcPr>
            <w:tcW w:w="615" w:type="pct"/>
            <w:shd w:val="clear" w:color="auto" w:fill="4F81BD" w:themeFill="accent1"/>
            <w:vAlign w:val="center"/>
          </w:tcPr>
          <w:p w14:paraId="594F4F8F"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b/>
                <w:color w:val="FFFFFF" w:themeColor="background1"/>
                <w:kern w:val="24"/>
                <w:sz w:val="20"/>
                <w:szCs w:val="32"/>
              </w:rPr>
            </w:pPr>
            <w:r w:rsidRPr="00CC6FD4">
              <w:rPr>
                <w:rFonts w:ascii="Times" w:eastAsia="Microsoft YaHei" w:hAnsi="Times"/>
                <w:b/>
                <w:color w:val="FFFFFF" w:themeColor="background1"/>
                <w:kern w:val="24"/>
                <w:sz w:val="20"/>
                <w:szCs w:val="32"/>
              </w:rPr>
              <w:t>SD</w:t>
            </w:r>
          </w:p>
        </w:tc>
        <w:tc>
          <w:tcPr>
            <w:tcW w:w="766" w:type="pct"/>
            <w:vMerge/>
            <w:shd w:val="clear" w:color="auto" w:fill="4F81BD" w:themeFill="accent1"/>
            <w:vAlign w:val="center"/>
          </w:tcPr>
          <w:p w14:paraId="52ABFF6F"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bCs/>
                <w:kern w:val="24"/>
                <w:sz w:val="20"/>
                <w:szCs w:val="32"/>
              </w:rPr>
            </w:pPr>
          </w:p>
        </w:tc>
        <w:tc>
          <w:tcPr>
            <w:tcW w:w="729" w:type="pct"/>
            <w:vMerge/>
            <w:shd w:val="clear" w:color="auto" w:fill="4F81BD" w:themeFill="accent1"/>
            <w:vAlign w:val="center"/>
          </w:tcPr>
          <w:p w14:paraId="2B73210A"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bCs/>
                <w:kern w:val="24"/>
                <w:sz w:val="20"/>
                <w:szCs w:val="32"/>
              </w:rPr>
            </w:pPr>
          </w:p>
        </w:tc>
        <w:tc>
          <w:tcPr>
            <w:cnfStyle w:val="000100000000" w:firstRow="0" w:lastRow="0" w:firstColumn="0" w:lastColumn="1" w:oddVBand="0" w:evenVBand="0" w:oddHBand="0" w:evenHBand="0" w:firstRowFirstColumn="0" w:firstRowLastColumn="0" w:lastRowFirstColumn="0" w:lastRowLastColumn="0"/>
            <w:tcW w:w="583" w:type="pct"/>
            <w:vMerge/>
            <w:shd w:val="clear" w:color="auto" w:fill="4F81BD" w:themeFill="accent1"/>
            <w:vAlign w:val="center"/>
          </w:tcPr>
          <w:p w14:paraId="7AC73CB1" w14:textId="77777777" w:rsidR="00CC6FD4" w:rsidRPr="00CC6FD4" w:rsidRDefault="00CC6FD4" w:rsidP="00F65732">
            <w:pPr>
              <w:pStyle w:val="NormalWeb"/>
              <w:spacing w:before="0" w:beforeAutospacing="0" w:after="0" w:afterAutospacing="0"/>
              <w:jc w:val="center"/>
              <w:rPr>
                <w:rFonts w:ascii="Times" w:eastAsia="Microsoft YaHei" w:hAnsi="Times"/>
                <w:bCs w:val="0"/>
                <w:kern w:val="24"/>
                <w:sz w:val="20"/>
                <w:szCs w:val="28"/>
              </w:rPr>
            </w:pPr>
          </w:p>
        </w:tc>
      </w:tr>
      <w:tr w:rsidR="00CC6FD4" w:rsidRPr="00CC6FD4" w14:paraId="127311DC"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hideMark/>
          </w:tcPr>
          <w:p w14:paraId="19D77CA4" w14:textId="77777777" w:rsidR="00CC6FD4" w:rsidRPr="00CC6FD4" w:rsidRDefault="00CC6FD4" w:rsidP="00F65732">
            <w:pPr>
              <w:pStyle w:val="NormalWeb"/>
              <w:spacing w:before="0" w:beforeAutospacing="0" w:after="0" w:afterAutospacing="0"/>
              <w:jc w:val="center"/>
              <w:rPr>
                <w:rFonts w:ascii="Times" w:hAnsi="Times"/>
                <w:sz w:val="20"/>
                <w:szCs w:val="20"/>
              </w:rPr>
            </w:pPr>
            <w:r w:rsidRPr="00CC6FD4">
              <w:rPr>
                <w:rFonts w:ascii="Times" w:eastAsia="Microsoft YaHei" w:hAnsi="Times"/>
                <w:bCs w:val="0"/>
                <w:color w:val="000000" w:themeColor="text1"/>
                <w:kern w:val="24"/>
                <w:sz w:val="20"/>
                <w:szCs w:val="20"/>
              </w:rPr>
              <w:t>LTFRONT</w:t>
            </w:r>
          </w:p>
        </w:tc>
        <w:tc>
          <w:tcPr>
            <w:tcW w:w="320" w:type="pct"/>
            <w:vAlign w:val="center"/>
            <w:hideMark/>
          </w:tcPr>
          <w:p w14:paraId="7AD56DF3"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CC6FD4">
              <w:rPr>
                <w:rFonts w:ascii="Times" w:eastAsia="Microsoft YaHei" w:hAnsi="Times"/>
                <w:color w:val="000000" w:themeColor="text1"/>
                <w:kern w:val="24"/>
                <w:sz w:val="20"/>
                <w:szCs w:val="20"/>
              </w:rPr>
              <w:t>0</w:t>
            </w:r>
          </w:p>
        </w:tc>
        <w:tc>
          <w:tcPr>
            <w:tcW w:w="581" w:type="pct"/>
            <w:vAlign w:val="center"/>
            <w:hideMark/>
          </w:tcPr>
          <w:p w14:paraId="68E80354"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CC6FD4">
              <w:rPr>
                <w:rFonts w:ascii="Times" w:eastAsia="Microsoft YaHei" w:hAnsi="Times"/>
                <w:color w:val="000000" w:themeColor="text1"/>
                <w:kern w:val="24"/>
                <w:sz w:val="20"/>
                <w:szCs w:val="20"/>
              </w:rPr>
              <w:t>9,999</w:t>
            </w:r>
          </w:p>
        </w:tc>
        <w:tc>
          <w:tcPr>
            <w:tcW w:w="577" w:type="pct"/>
            <w:vAlign w:val="center"/>
            <w:hideMark/>
          </w:tcPr>
          <w:p w14:paraId="27D497B1"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CC6FD4">
              <w:rPr>
                <w:rFonts w:ascii="Times" w:eastAsia="Microsoft YaHei" w:hAnsi="Times"/>
                <w:color w:val="000000" w:themeColor="text1"/>
                <w:kern w:val="24"/>
                <w:sz w:val="20"/>
                <w:szCs w:val="20"/>
              </w:rPr>
              <w:t>36.63</w:t>
            </w:r>
          </w:p>
        </w:tc>
        <w:tc>
          <w:tcPr>
            <w:tcW w:w="615" w:type="pct"/>
            <w:vAlign w:val="center"/>
            <w:hideMark/>
          </w:tcPr>
          <w:p w14:paraId="21CC238A"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CC6FD4">
              <w:rPr>
                <w:rFonts w:ascii="Times" w:eastAsia="Microsoft YaHei" w:hAnsi="Times"/>
                <w:color w:val="000000" w:themeColor="text1"/>
                <w:kern w:val="24"/>
                <w:sz w:val="20"/>
                <w:szCs w:val="20"/>
              </w:rPr>
              <w:t>74.03</w:t>
            </w:r>
          </w:p>
        </w:tc>
        <w:tc>
          <w:tcPr>
            <w:tcW w:w="766" w:type="pct"/>
            <w:vAlign w:val="center"/>
            <w:hideMark/>
          </w:tcPr>
          <w:p w14:paraId="2F7C2E7D"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CC6FD4">
              <w:rPr>
                <w:rFonts w:ascii="Times" w:eastAsia="Microsoft YaHei" w:hAnsi="Times"/>
                <w:color w:val="000000" w:themeColor="text1"/>
                <w:kern w:val="24"/>
                <w:sz w:val="20"/>
                <w:szCs w:val="20"/>
              </w:rPr>
              <w:t>100.0</w:t>
            </w:r>
          </w:p>
        </w:tc>
        <w:tc>
          <w:tcPr>
            <w:tcW w:w="729" w:type="pct"/>
            <w:vAlign w:val="center"/>
            <w:hideMark/>
          </w:tcPr>
          <w:p w14:paraId="4A104495"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0"/>
              </w:rPr>
            </w:pPr>
            <w:r w:rsidRPr="00CC6FD4">
              <w:rPr>
                <w:rFonts w:ascii="Times" w:eastAsia="Microsoft YaHei" w:hAnsi="Times"/>
                <w:color w:val="000000" w:themeColor="text1"/>
                <w:kern w:val="24"/>
                <w:sz w:val="20"/>
                <w:szCs w:val="20"/>
              </w:rPr>
              <w:t>1297</w:t>
            </w:r>
          </w:p>
        </w:tc>
        <w:tc>
          <w:tcPr>
            <w:cnfStyle w:val="000100000000" w:firstRow="0" w:lastRow="0" w:firstColumn="0" w:lastColumn="1" w:oddVBand="0" w:evenVBand="0" w:oddHBand="0" w:evenHBand="0" w:firstRowFirstColumn="0" w:firstRowLastColumn="0" w:lastRowFirstColumn="0" w:lastRowLastColumn="0"/>
            <w:tcW w:w="583" w:type="pct"/>
            <w:vAlign w:val="center"/>
            <w:hideMark/>
          </w:tcPr>
          <w:p w14:paraId="6D23D36E" w14:textId="77777777" w:rsidR="00CC6FD4" w:rsidRPr="00CC6FD4" w:rsidRDefault="00CC6FD4" w:rsidP="00F65732">
            <w:pPr>
              <w:pStyle w:val="NormalWeb"/>
              <w:spacing w:before="0" w:beforeAutospacing="0" w:after="0" w:afterAutospacing="0"/>
              <w:jc w:val="center"/>
              <w:rPr>
                <w:rFonts w:ascii="Times" w:hAnsi="Times"/>
                <w:b w:val="0"/>
                <w:color w:val="000000" w:themeColor="text1"/>
                <w:sz w:val="20"/>
                <w:szCs w:val="20"/>
              </w:rPr>
            </w:pPr>
            <w:r w:rsidRPr="00CC6FD4">
              <w:rPr>
                <w:rFonts w:ascii="Times" w:eastAsia="Microsoft YaHei" w:hAnsi="Times"/>
                <w:b w:val="0"/>
                <w:bCs w:val="0"/>
                <w:color w:val="000000" w:themeColor="text1"/>
                <w:kern w:val="24"/>
                <w:sz w:val="20"/>
                <w:szCs w:val="20"/>
              </w:rPr>
              <w:t>169108</w:t>
            </w:r>
          </w:p>
        </w:tc>
      </w:tr>
      <w:tr w:rsidR="00CC6FD4" w:rsidRPr="00CC6FD4" w14:paraId="717C3EA4"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hideMark/>
          </w:tcPr>
          <w:p w14:paraId="6380D1CD"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LTDEPTH</w:t>
            </w:r>
          </w:p>
        </w:tc>
        <w:tc>
          <w:tcPr>
            <w:tcW w:w="320" w:type="pct"/>
            <w:vAlign w:val="center"/>
            <w:hideMark/>
          </w:tcPr>
          <w:p w14:paraId="5FFD9E1B"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0</w:t>
            </w:r>
          </w:p>
        </w:tc>
        <w:tc>
          <w:tcPr>
            <w:tcW w:w="581" w:type="pct"/>
            <w:vAlign w:val="center"/>
            <w:hideMark/>
          </w:tcPr>
          <w:p w14:paraId="1FA75C95"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9,999</w:t>
            </w:r>
          </w:p>
        </w:tc>
        <w:tc>
          <w:tcPr>
            <w:tcW w:w="577" w:type="pct"/>
            <w:vAlign w:val="center"/>
            <w:hideMark/>
          </w:tcPr>
          <w:p w14:paraId="729793BF"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88.9</w:t>
            </w:r>
          </w:p>
        </w:tc>
        <w:tc>
          <w:tcPr>
            <w:tcW w:w="615" w:type="pct"/>
            <w:vAlign w:val="center"/>
            <w:hideMark/>
          </w:tcPr>
          <w:p w14:paraId="3C0BFB80"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76.4</w:t>
            </w:r>
          </w:p>
        </w:tc>
        <w:tc>
          <w:tcPr>
            <w:tcW w:w="766" w:type="pct"/>
            <w:vAlign w:val="center"/>
            <w:hideMark/>
          </w:tcPr>
          <w:p w14:paraId="32BC33BE"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0"/>
              </w:rPr>
            </w:pPr>
            <w:r w:rsidRPr="00CC6FD4">
              <w:rPr>
                <w:rFonts w:ascii="Times" w:eastAsia="Microsoft YaHei" w:hAnsi="Times"/>
                <w:color w:val="000000" w:themeColor="text1"/>
                <w:kern w:val="24"/>
                <w:sz w:val="20"/>
                <w:szCs w:val="20"/>
              </w:rPr>
              <w:t>100.0</w:t>
            </w:r>
          </w:p>
        </w:tc>
        <w:tc>
          <w:tcPr>
            <w:tcW w:w="729" w:type="pct"/>
            <w:vAlign w:val="center"/>
            <w:hideMark/>
          </w:tcPr>
          <w:p w14:paraId="7919DC7B"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0"/>
              </w:rPr>
            </w:pPr>
            <w:r w:rsidRPr="00CC6FD4">
              <w:rPr>
                <w:rFonts w:ascii="Times" w:eastAsia="Microsoft YaHei" w:hAnsi="Times"/>
                <w:color w:val="000000" w:themeColor="text1"/>
                <w:kern w:val="24"/>
                <w:sz w:val="20"/>
                <w:szCs w:val="20"/>
              </w:rPr>
              <w:t>1370</w:t>
            </w:r>
          </w:p>
        </w:tc>
        <w:tc>
          <w:tcPr>
            <w:cnfStyle w:val="000100000000" w:firstRow="0" w:lastRow="0" w:firstColumn="0" w:lastColumn="1" w:oddVBand="0" w:evenVBand="0" w:oddHBand="0" w:evenHBand="0" w:firstRowFirstColumn="0" w:firstRowLastColumn="0" w:lastRowFirstColumn="0" w:lastRowLastColumn="0"/>
            <w:tcW w:w="583" w:type="pct"/>
            <w:vAlign w:val="center"/>
            <w:hideMark/>
          </w:tcPr>
          <w:p w14:paraId="702C606E" w14:textId="77777777" w:rsidR="00CC6FD4" w:rsidRPr="00CC6FD4" w:rsidRDefault="00CC6FD4" w:rsidP="00F65732">
            <w:pPr>
              <w:pStyle w:val="NormalWeb"/>
              <w:spacing w:before="0" w:beforeAutospacing="0" w:after="0" w:afterAutospacing="0"/>
              <w:jc w:val="center"/>
              <w:rPr>
                <w:rFonts w:ascii="Times" w:hAnsi="Times"/>
                <w:b w:val="0"/>
                <w:color w:val="000000" w:themeColor="text1"/>
                <w:sz w:val="20"/>
                <w:szCs w:val="20"/>
              </w:rPr>
            </w:pPr>
            <w:r w:rsidRPr="00CC6FD4">
              <w:rPr>
                <w:rFonts w:ascii="Times" w:eastAsia="Microsoft YaHei" w:hAnsi="Times"/>
                <w:b w:val="0"/>
                <w:bCs w:val="0"/>
                <w:color w:val="000000" w:themeColor="text1"/>
                <w:kern w:val="24"/>
                <w:sz w:val="20"/>
                <w:szCs w:val="20"/>
              </w:rPr>
              <w:t>170128</w:t>
            </w:r>
          </w:p>
        </w:tc>
      </w:tr>
      <w:tr w:rsidR="00CC6FD4" w:rsidRPr="00CC6FD4" w14:paraId="62A8EED2"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hideMark/>
          </w:tcPr>
          <w:p w14:paraId="467BFBF5"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STORIES</w:t>
            </w:r>
          </w:p>
        </w:tc>
        <w:tc>
          <w:tcPr>
            <w:tcW w:w="320" w:type="pct"/>
            <w:vAlign w:val="center"/>
            <w:hideMark/>
          </w:tcPr>
          <w:p w14:paraId="1D7DD2E1"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1</w:t>
            </w:r>
          </w:p>
        </w:tc>
        <w:tc>
          <w:tcPr>
            <w:tcW w:w="581" w:type="pct"/>
            <w:vAlign w:val="center"/>
            <w:hideMark/>
          </w:tcPr>
          <w:p w14:paraId="7F0FB24A"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119</w:t>
            </w:r>
          </w:p>
        </w:tc>
        <w:tc>
          <w:tcPr>
            <w:tcW w:w="577" w:type="pct"/>
            <w:vAlign w:val="center"/>
            <w:hideMark/>
          </w:tcPr>
          <w:p w14:paraId="1837B5B3"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5.0</w:t>
            </w:r>
          </w:p>
        </w:tc>
        <w:tc>
          <w:tcPr>
            <w:tcW w:w="615" w:type="pct"/>
            <w:vAlign w:val="center"/>
            <w:hideMark/>
          </w:tcPr>
          <w:p w14:paraId="2C424E66"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8.36</w:t>
            </w:r>
          </w:p>
        </w:tc>
        <w:tc>
          <w:tcPr>
            <w:tcW w:w="766" w:type="pct"/>
            <w:vAlign w:val="center"/>
            <w:hideMark/>
          </w:tcPr>
          <w:p w14:paraId="06C665A4"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94.74</w:t>
            </w:r>
          </w:p>
          <w:p w14:paraId="0435FC1B"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p>
        </w:tc>
        <w:tc>
          <w:tcPr>
            <w:tcW w:w="729" w:type="pct"/>
            <w:vAlign w:val="center"/>
            <w:hideMark/>
          </w:tcPr>
          <w:p w14:paraId="26153BC7"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112</w:t>
            </w:r>
          </w:p>
        </w:tc>
        <w:tc>
          <w:tcPr>
            <w:cnfStyle w:val="000100000000" w:firstRow="0" w:lastRow="0" w:firstColumn="0" w:lastColumn="1" w:oddVBand="0" w:evenVBand="0" w:oddHBand="0" w:evenHBand="0" w:firstRowFirstColumn="0" w:firstRowLastColumn="0" w:lastRowFirstColumn="0" w:lastRowLastColumn="0"/>
            <w:tcW w:w="583" w:type="pct"/>
            <w:vAlign w:val="center"/>
            <w:hideMark/>
          </w:tcPr>
          <w:p w14:paraId="17A2FBF7" w14:textId="77777777" w:rsidR="00CC6FD4" w:rsidRPr="00CC6FD4" w:rsidRDefault="00CC6FD4" w:rsidP="00F65732">
            <w:pPr>
              <w:pStyle w:val="NormalWeb"/>
              <w:spacing w:before="0" w:beforeAutospacing="0" w:after="0" w:afterAutospacing="0"/>
              <w:jc w:val="center"/>
              <w:rPr>
                <w:rFonts w:ascii="Times" w:eastAsia="Microsoft YaHei" w:hAnsi="Times"/>
                <w:b w:val="0"/>
                <w:color w:val="000000" w:themeColor="text1"/>
                <w:kern w:val="24"/>
                <w:sz w:val="20"/>
                <w:szCs w:val="20"/>
              </w:rPr>
            </w:pPr>
            <w:r w:rsidRPr="00CC6FD4">
              <w:rPr>
                <w:rFonts w:ascii="Times" w:eastAsia="Microsoft YaHei" w:hAnsi="Times"/>
                <w:b w:val="0"/>
                <w:color w:val="000000" w:themeColor="text1"/>
                <w:kern w:val="24"/>
                <w:sz w:val="20"/>
                <w:szCs w:val="20"/>
              </w:rPr>
              <w:t>0</w:t>
            </w:r>
          </w:p>
        </w:tc>
      </w:tr>
      <w:tr w:rsidR="00CC6FD4" w:rsidRPr="00CC6FD4" w14:paraId="4EA9870E"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hideMark/>
          </w:tcPr>
          <w:p w14:paraId="05DEE20F"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FULLVAL</w:t>
            </w:r>
          </w:p>
        </w:tc>
        <w:tc>
          <w:tcPr>
            <w:tcW w:w="320" w:type="pct"/>
            <w:vAlign w:val="center"/>
            <w:hideMark/>
          </w:tcPr>
          <w:p w14:paraId="5292FEEA"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0</w:t>
            </w:r>
          </w:p>
        </w:tc>
        <w:tc>
          <w:tcPr>
            <w:tcW w:w="581" w:type="pct"/>
            <w:vAlign w:val="center"/>
            <w:hideMark/>
          </w:tcPr>
          <w:p w14:paraId="6C4A29F3"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6.15 e+09</w:t>
            </w:r>
          </w:p>
          <w:p w14:paraId="74385266"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p>
        </w:tc>
        <w:tc>
          <w:tcPr>
            <w:tcW w:w="577" w:type="pct"/>
            <w:vAlign w:val="center"/>
            <w:hideMark/>
          </w:tcPr>
          <w:p w14:paraId="2FBE0E77"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8.74 e+05</w:t>
            </w:r>
          </w:p>
          <w:p w14:paraId="293DA500"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p>
        </w:tc>
        <w:tc>
          <w:tcPr>
            <w:tcW w:w="615" w:type="pct"/>
            <w:vAlign w:val="center"/>
            <w:hideMark/>
          </w:tcPr>
          <w:p w14:paraId="3CEFCC90"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1.16 e+07</w:t>
            </w:r>
          </w:p>
          <w:p w14:paraId="568788CD"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p>
        </w:tc>
        <w:tc>
          <w:tcPr>
            <w:tcW w:w="766" w:type="pct"/>
            <w:vAlign w:val="center"/>
            <w:hideMark/>
          </w:tcPr>
          <w:p w14:paraId="28980E2B"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100.0</w:t>
            </w:r>
          </w:p>
        </w:tc>
        <w:tc>
          <w:tcPr>
            <w:tcW w:w="729" w:type="pct"/>
            <w:vAlign w:val="center"/>
            <w:hideMark/>
          </w:tcPr>
          <w:p w14:paraId="6C645E76"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109324</w:t>
            </w:r>
          </w:p>
          <w:p w14:paraId="6188C2B6"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p>
        </w:tc>
        <w:tc>
          <w:tcPr>
            <w:cnfStyle w:val="000100000000" w:firstRow="0" w:lastRow="0" w:firstColumn="0" w:lastColumn="1" w:oddVBand="0" w:evenVBand="0" w:oddHBand="0" w:evenHBand="0" w:firstRowFirstColumn="0" w:firstRowLastColumn="0" w:lastRowFirstColumn="0" w:lastRowLastColumn="0"/>
            <w:tcW w:w="583" w:type="pct"/>
            <w:vAlign w:val="center"/>
            <w:hideMark/>
          </w:tcPr>
          <w:p w14:paraId="56A2A50B" w14:textId="77777777" w:rsidR="00CC6FD4" w:rsidRPr="00CC6FD4" w:rsidRDefault="00CC6FD4" w:rsidP="00F65732">
            <w:pPr>
              <w:pStyle w:val="HTMLPreformatted"/>
              <w:shd w:val="clear" w:color="auto" w:fill="FFFFFF"/>
              <w:jc w:val="center"/>
              <w:textAlignment w:val="baseline"/>
              <w:rPr>
                <w:rFonts w:ascii="Times" w:eastAsia="Microsoft YaHei" w:hAnsi="Times" w:cs="Times New Roman"/>
                <w:b w:val="0"/>
                <w:color w:val="000000" w:themeColor="text1"/>
                <w:kern w:val="24"/>
              </w:rPr>
            </w:pPr>
            <w:r w:rsidRPr="00CC6FD4">
              <w:rPr>
                <w:rFonts w:ascii="Times" w:eastAsia="Microsoft YaHei" w:hAnsi="Times" w:cs="Times New Roman"/>
                <w:b w:val="0"/>
                <w:color w:val="000000" w:themeColor="text1"/>
                <w:kern w:val="24"/>
              </w:rPr>
              <w:t>13007</w:t>
            </w:r>
          </w:p>
          <w:p w14:paraId="38A28A89" w14:textId="77777777" w:rsidR="00CC6FD4" w:rsidRPr="00CC6FD4" w:rsidRDefault="00CC6FD4" w:rsidP="00F65732">
            <w:pPr>
              <w:pStyle w:val="NormalWeb"/>
              <w:spacing w:before="0" w:beforeAutospacing="0" w:after="0" w:afterAutospacing="0"/>
              <w:jc w:val="center"/>
              <w:rPr>
                <w:rFonts w:ascii="Times" w:eastAsia="Microsoft YaHei" w:hAnsi="Times"/>
                <w:b w:val="0"/>
                <w:color w:val="000000" w:themeColor="text1"/>
                <w:kern w:val="24"/>
                <w:sz w:val="20"/>
                <w:szCs w:val="20"/>
              </w:rPr>
            </w:pPr>
          </w:p>
        </w:tc>
      </w:tr>
      <w:tr w:rsidR="00CC6FD4" w:rsidRPr="00CC6FD4" w14:paraId="33FDF94D"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hideMark/>
          </w:tcPr>
          <w:p w14:paraId="58AF0365"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AVLAND</w:t>
            </w:r>
          </w:p>
        </w:tc>
        <w:tc>
          <w:tcPr>
            <w:tcW w:w="320" w:type="pct"/>
            <w:vAlign w:val="center"/>
            <w:hideMark/>
          </w:tcPr>
          <w:p w14:paraId="4D221554"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0</w:t>
            </w:r>
          </w:p>
        </w:tc>
        <w:tc>
          <w:tcPr>
            <w:tcW w:w="581" w:type="pct"/>
            <w:vAlign w:val="center"/>
            <w:hideMark/>
          </w:tcPr>
          <w:p w14:paraId="2F9916FA"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2.66 e+09</w:t>
            </w:r>
          </w:p>
          <w:p w14:paraId="1F133809"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p>
        </w:tc>
        <w:tc>
          <w:tcPr>
            <w:tcW w:w="577" w:type="pct"/>
            <w:vAlign w:val="center"/>
            <w:hideMark/>
          </w:tcPr>
          <w:p w14:paraId="3F596220"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8.50 e+04</w:t>
            </w:r>
          </w:p>
          <w:p w14:paraId="63162995"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p>
        </w:tc>
        <w:tc>
          <w:tcPr>
            <w:tcW w:w="615" w:type="pct"/>
            <w:vAlign w:val="center"/>
            <w:hideMark/>
          </w:tcPr>
          <w:p w14:paraId="64462FAA"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4.05 e+06</w:t>
            </w:r>
          </w:p>
        </w:tc>
        <w:tc>
          <w:tcPr>
            <w:tcW w:w="766" w:type="pct"/>
            <w:vAlign w:val="center"/>
            <w:hideMark/>
          </w:tcPr>
          <w:p w14:paraId="739F743B"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100.0</w:t>
            </w:r>
          </w:p>
          <w:p w14:paraId="473AF5B7"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p>
        </w:tc>
        <w:tc>
          <w:tcPr>
            <w:tcW w:w="729" w:type="pct"/>
            <w:vAlign w:val="center"/>
            <w:hideMark/>
          </w:tcPr>
          <w:p w14:paraId="3BF1581B"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70921</w:t>
            </w:r>
          </w:p>
          <w:p w14:paraId="34CDC97E"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p>
        </w:tc>
        <w:tc>
          <w:tcPr>
            <w:cnfStyle w:val="000100000000" w:firstRow="0" w:lastRow="0" w:firstColumn="0" w:lastColumn="1" w:oddVBand="0" w:evenVBand="0" w:oddHBand="0" w:evenHBand="0" w:firstRowFirstColumn="0" w:firstRowLastColumn="0" w:lastRowFirstColumn="0" w:lastRowLastColumn="0"/>
            <w:tcW w:w="583" w:type="pct"/>
            <w:vAlign w:val="center"/>
            <w:hideMark/>
          </w:tcPr>
          <w:p w14:paraId="55B7BDC4" w14:textId="77777777" w:rsidR="00CC6FD4" w:rsidRPr="00CC6FD4" w:rsidRDefault="00CC6FD4" w:rsidP="00F65732">
            <w:pPr>
              <w:pStyle w:val="HTMLPreformatted"/>
              <w:shd w:val="clear" w:color="auto" w:fill="FFFFFF"/>
              <w:jc w:val="center"/>
              <w:textAlignment w:val="baseline"/>
              <w:rPr>
                <w:rFonts w:ascii="Times" w:eastAsia="Microsoft YaHei" w:hAnsi="Times" w:cs="Times New Roman"/>
                <w:b w:val="0"/>
                <w:color w:val="000000" w:themeColor="text1"/>
                <w:kern w:val="24"/>
              </w:rPr>
            </w:pPr>
            <w:r w:rsidRPr="00CC6FD4">
              <w:rPr>
                <w:rFonts w:ascii="Times" w:eastAsia="Microsoft YaHei" w:hAnsi="Times" w:cs="Times New Roman"/>
                <w:b w:val="0"/>
                <w:color w:val="000000" w:themeColor="text1"/>
                <w:kern w:val="24"/>
              </w:rPr>
              <w:t>13009</w:t>
            </w:r>
          </w:p>
          <w:p w14:paraId="04F7DDA0" w14:textId="77777777" w:rsidR="00CC6FD4" w:rsidRPr="00CC6FD4" w:rsidRDefault="00CC6FD4" w:rsidP="00F65732">
            <w:pPr>
              <w:pStyle w:val="NormalWeb"/>
              <w:spacing w:before="0" w:beforeAutospacing="0" w:after="0" w:afterAutospacing="0"/>
              <w:jc w:val="center"/>
              <w:rPr>
                <w:rFonts w:ascii="Times" w:eastAsia="Microsoft YaHei" w:hAnsi="Times"/>
                <w:b w:val="0"/>
                <w:color w:val="000000" w:themeColor="text1"/>
                <w:kern w:val="24"/>
                <w:sz w:val="20"/>
                <w:szCs w:val="20"/>
              </w:rPr>
            </w:pPr>
          </w:p>
        </w:tc>
      </w:tr>
      <w:tr w:rsidR="00CC6FD4" w:rsidRPr="00CC6FD4" w14:paraId="6D03D0DD"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hideMark/>
          </w:tcPr>
          <w:p w14:paraId="3151BEF6"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AVLAND2</w:t>
            </w:r>
          </w:p>
        </w:tc>
        <w:tc>
          <w:tcPr>
            <w:tcW w:w="320" w:type="pct"/>
            <w:vAlign w:val="center"/>
            <w:hideMark/>
          </w:tcPr>
          <w:p w14:paraId="2817C1DB"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3</w:t>
            </w:r>
          </w:p>
        </w:tc>
        <w:tc>
          <w:tcPr>
            <w:tcW w:w="581" w:type="pct"/>
            <w:vAlign w:val="center"/>
            <w:hideMark/>
          </w:tcPr>
          <w:p w14:paraId="3274A3E9"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2.37 e+09</w:t>
            </w:r>
          </w:p>
          <w:p w14:paraId="3FC0E1B5"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p>
        </w:tc>
        <w:tc>
          <w:tcPr>
            <w:tcW w:w="577" w:type="pct"/>
            <w:vAlign w:val="center"/>
            <w:hideMark/>
          </w:tcPr>
          <w:p w14:paraId="659FC234"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2.46 e+05</w:t>
            </w:r>
          </w:p>
          <w:p w14:paraId="3CEA42D8"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p>
        </w:tc>
        <w:tc>
          <w:tcPr>
            <w:tcW w:w="615" w:type="pct"/>
            <w:vAlign w:val="center"/>
            <w:hideMark/>
          </w:tcPr>
          <w:p w14:paraId="02133F46"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6.17 e+06</w:t>
            </w:r>
          </w:p>
          <w:p w14:paraId="376F1C00"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p>
        </w:tc>
        <w:tc>
          <w:tcPr>
            <w:tcW w:w="766" w:type="pct"/>
            <w:vAlign w:val="center"/>
            <w:hideMark/>
          </w:tcPr>
          <w:p w14:paraId="3C91EEFD"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26.39</w:t>
            </w:r>
          </w:p>
          <w:p w14:paraId="458A393A"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p>
        </w:tc>
        <w:tc>
          <w:tcPr>
            <w:tcW w:w="729" w:type="pct"/>
            <w:vAlign w:val="center"/>
            <w:hideMark/>
          </w:tcPr>
          <w:p w14:paraId="62C22D53"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58592</w:t>
            </w:r>
          </w:p>
          <w:p w14:paraId="4E51BF63"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p>
        </w:tc>
        <w:tc>
          <w:tcPr>
            <w:cnfStyle w:val="000100000000" w:firstRow="0" w:lastRow="0" w:firstColumn="0" w:lastColumn="1" w:oddVBand="0" w:evenVBand="0" w:oddHBand="0" w:evenHBand="0" w:firstRowFirstColumn="0" w:firstRowLastColumn="0" w:lastRowFirstColumn="0" w:lastRowLastColumn="0"/>
            <w:tcW w:w="583" w:type="pct"/>
            <w:vAlign w:val="center"/>
            <w:hideMark/>
          </w:tcPr>
          <w:p w14:paraId="31282AEF" w14:textId="77777777" w:rsidR="00CC6FD4" w:rsidRPr="00CC6FD4" w:rsidRDefault="00CC6FD4" w:rsidP="00F65732">
            <w:pPr>
              <w:pStyle w:val="NormalWeb"/>
              <w:spacing w:before="0" w:beforeAutospacing="0" w:after="0" w:afterAutospacing="0"/>
              <w:jc w:val="center"/>
              <w:rPr>
                <w:rFonts w:ascii="Times" w:eastAsia="Microsoft YaHei" w:hAnsi="Times"/>
                <w:b w:val="0"/>
                <w:color w:val="000000" w:themeColor="text1"/>
                <w:kern w:val="24"/>
                <w:sz w:val="20"/>
                <w:szCs w:val="20"/>
              </w:rPr>
            </w:pPr>
            <w:r w:rsidRPr="00CC6FD4">
              <w:rPr>
                <w:rFonts w:ascii="Times" w:eastAsia="Microsoft YaHei" w:hAnsi="Times"/>
                <w:b w:val="0"/>
                <w:color w:val="000000" w:themeColor="text1"/>
                <w:kern w:val="24"/>
                <w:sz w:val="20"/>
                <w:szCs w:val="20"/>
              </w:rPr>
              <w:t>0</w:t>
            </w:r>
          </w:p>
        </w:tc>
      </w:tr>
      <w:tr w:rsidR="00CC6FD4" w:rsidRPr="00CC6FD4" w14:paraId="15E22C3B"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tcPr>
          <w:p w14:paraId="46709769"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AVTOT</w:t>
            </w:r>
          </w:p>
        </w:tc>
        <w:tc>
          <w:tcPr>
            <w:tcW w:w="320" w:type="pct"/>
            <w:vAlign w:val="center"/>
          </w:tcPr>
          <w:p w14:paraId="686D6AFD"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0</w:t>
            </w:r>
          </w:p>
        </w:tc>
        <w:tc>
          <w:tcPr>
            <w:tcW w:w="581" w:type="pct"/>
            <w:vAlign w:val="center"/>
          </w:tcPr>
          <w:p w14:paraId="48AE4F91" w14:textId="77777777" w:rsidR="00CC6FD4" w:rsidRPr="00CC6FD4" w:rsidRDefault="00CC6FD4" w:rsidP="00F65732">
            <w:pPr>
              <w:pStyle w:val="HTMLPreformatted"/>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4.67 e+09</w:t>
            </w:r>
          </w:p>
        </w:tc>
        <w:tc>
          <w:tcPr>
            <w:tcW w:w="577" w:type="pct"/>
            <w:vAlign w:val="center"/>
          </w:tcPr>
          <w:p w14:paraId="622F377A"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2.27 e+05</w:t>
            </w:r>
          </w:p>
        </w:tc>
        <w:tc>
          <w:tcPr>
            <w:tcW w:w="615" w:type="pct"/>
            <w:vAlign w:val="center"/>
          </w:tcPr>
          <w:p w14:paraId="4870404D"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6.87 e+06</w:t>
            </w:r>
          </w:p>
        </w:tc>
        <w:tc>
          <w:tcPr>
            <w:tcW w:w="766" w:type="pct"/>
            <w:vAlign w:val="center"/>
          </w:tcPr>
          <w:p w14:paraId="155FA2EA"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100.0</w:t>
            </w:r>
          </w:p>
        </w:tc>
        <w:tc>
          <w:tcPr>
            <w:tcW w:w="729" w:type="pct"/>
            <w:vAlign w:val="center"/>
          </w:tcPr>
          <w:p w14:paraId="10F9B5CA"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112914</w:t>
            </w:r>
          </w:p>
        </w:tc>
        <w:tc>
          <w:tcPr>
            <w:cnfStyle w:val="000100000000" w:firstRow="0" w:lastRow="0" w:firstColumn="0" w:lastColumn="1" w:oddVBand="0" w:evenVBand="0" w:oddHBand="0" w:evenHBand="0" w:firstRowFirstColumn="0" w:firstRowLastColumn="0" w:lastRowFirstColumn="0" w:lastRowLastColumn="0"/>
            <w:tcW w:w="583" w:type="pct"/>
            <w:vAlign w:val="center"/>
          </w:tcPr>
          <w:p w14:paraId="56BFC47F" w14:textId="77777777" w:rsidR="00CC6FD4" w:rsidRPr="00CC6FD4" w:rsidRDefault="00CC6FD4" w:rsidP="00F65732">
            <w:pPr>
              <w:pStyle w:val="HTMLPreformatted"/>
              <w:shd w:val="clear" w:color="auto" w:fill="FFFFFF"/>
              <w:jc w:val="center"/>
              <w:textAlignment w:val="baseline"/>
              <w:rPr>
                <w:rFonts w:ascii="Times" w:eastAsia="Microsoft YaHei" w:hAnsi="Times" w:cs="Times New Roman"/>
                <w:b w:val="0"/>
                <w:color w:val="000000" w:themeColor="text1"/>
                <w:kern w:val="24"/>
              </w:rPr>
            </w:pPr>
            <w:r w:rsidRPr="00CC6FD4">
              <w:rPr>
                <w:rFonts w:ascii="Times" w:eastAsia="Microsoft YaHei" w:hAnsi="Times" w:cs="Times New Roman"/>
                <w:b w:val="0"/>
                <w:color w:val="000000" w:themeColor="text1"/>
                <w:kern w:val="24"/>
              </w:rPr>
              <w:t>13007</w:t>
            </w:r>
          </w:p>
        </w:tc>
      </w:tr>
      <w:tr w:rsidR="00CC6FD4" w:rsidRPr="00CC6FD4" w14:paraId="4BD098D0"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tcPr>
          <w:p w14:paraId="20C7A316"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AVTOT2</w:t>
            </w:r>
          </w:p>
        </w:tc>
        <w:tc>
          <w:tcPr>
            <w:tcW w:w="320" w:type="pct"/>
            <w:vAlign w:val="center"/>
          </w:tcPr>
          <w:p w14:paraId="25C839B1"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3</w:t>
            </w:r>
          </w:p>
        </w:tc>
        <w:tc>
          <w:tcPr>
            <w:tcW w:w="581" w:type="pct"/>
            <w:vAlign w:val="center"/>
          </w:tcPr>
          <w:p w14:paraId="0D5A05B5"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4.50 e+09</w:t>
            </w:r>
          </w:p>
        </w:tc>
        <w:tc>
          <w:tcPr>
            <w:tcW w:w="577" w:type="pct"/>
            <w:vAlign w:val="center"/>
          </w:tcPr>
          <w:p w14:paraId="5199B264"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7.14 e+05</w:t>
            </w:r>
          </w:p>
        </w:tc>
        <w:tc>
          <w:tcPr>
            <w:tcW w:w="615" w:type="pct"/>
            <w:vAlign w:val="center"/>
          </w:tcPr>
          <w:p w14:paraId="105D84AB"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1.16 e+07</w:t>
            </w:r>
          </w:p>
        </w:tc>
        <w:tc>
          <w:tcPr>
            <w:tcW w:w="766" w:type="pct"/>
            <w:vAlign w:val="center"/>
          </w:tcPr>
          <w:p w14:paraId="6EB73B88"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26.39</w:t>
            </w:r>
          </w:p>
        </w:tc>
        <w:tc>
          <w:tcPr>
            <w:tcW w:w="729" w:type="pct"/>
            <w:vAlign w:val="center"/>
          </w:tcPr>
          <w:p w14:paraId="0673BF14"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111361</w:t>
            </w:r>
          </w:p>
        </w:tc>
        <w:tc>
          <w:tcPr>
            <w:cnfStyle w:val="000100000000" w:firstRow="0" w:lastRow="0" w:firstColumn="0" w:lastColumn="1" w:oddVBand="0" w:evenVBand="0" w:oddHBand="0" w:evenHBand="0" w:firstRowFirstColumn="0" w:firstRowLastColumn="0" w:lastRowFirstColumn="0" w:lastRowLastColumn="0"/>
            <w:tcW w:w="583" w:type="pct"/>
            <w:vAlign w:val="center"/>
          </w:tcPr>
          <w:p w14:paraId="217620AF" w14:textId="77777777" w:rsidR="00CC6FD4" w:rsidRPr="00CC6FD4" w:rsidRDefault="00CC6FD4" w:rsidP="00F65732">
            <w:pPr>
              <w:pStyle w:val="HTMLPreformatted"/>
              <w:shd w:val="clear" w:color="auto" w:fill="FFFFFF"/>
              <w:jc w:val="center"/>
              <w:textAlignment w:val="baseline"/>
              <w:rPr>
                <w:rFonts w:ascii="Times" w:eastAsia="Microsoft YaHei" w:hAnsi="Times" w:cs="Times New Roman"/>
                <w:b w:val="0"/>
                <w:color w:val="000000" w:themeColor="text1"/>
                <w:kern w:val="24"/>
              </w:rPr>
            </w:pPr>
            <w:r w:rsidRPr="00CC6FD4">
              <w:rPr>
                <w:rFonts w:ascii="Times" w:eastAsia="Microsoft YaHei" w:hAnsi="Times" w:cs="Times New Roman"/>
                <w:b w:val="0"/>
                <w:color w:val="000000" w:themeColor="text1"/>
                <w:kern w:val="24"/>
              </w:rPr>
              <w:t>0</w:t>
            </w:r>
          </w:p>
        </w:tc>
      </w:tr>
      <w:tr w:rsidR="00CC6FD4" w:rsidRPr="00CC6FD4" w14:paraId="0B349593"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tcPr>
          <w:p w14:paraId="1C834918"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EXLAND</w:t>
            </w:r>
          </w:p>
        </w:tc>
        <w:tc>
          <w:tcPr>
            <w:tcW w:w="320" w:type="pct"/>
            <w:vAlign w:val="center"/>
          </w:tcPr>
          <w:p w14:paraId="7397D5EA"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0</w:t>
            </w:r>
          </w:p>
        </w:tc>
        <w:tc>
          <w:tcPr>
            <w:tcW w:w="581" w:type="pct"/>
            <w:vAlign w:val="center"/>
          </w:tcPr>
          <w:p w14:paraId="22F654B1"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2.67e+09</w:t>
            </w:r>
          </w:p>
        </w:tc>
        <w:tc>
          <w:tcPr>
            <w:tcW w:w="577" w:type="pct"/>
            <w:vAlign w:val="center"/>
          </w:tcPr>
          <w:p w14:paraId="5F1BC651"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3.64 e+04</w:t>
            </w:r>
          </w:p>
        </w:tc>
        <w:tc>
          <w:tcPr>
            <w:tcW w:w="615" w:type="pct"/>
            <w:vAlign w:val="center"/>
          </w:tcPr>
          <w:p w14:paraId="4793FE39"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3.98 e+06</w:t>
            </w:r>
          </w:p>
        </w:tc>
        <w:tc>
          <w:tcPr>
            <w:tcW w:w="766" w:type="pct"/>
            <w:vAlign w:val="center"/>
          </w:tcPr>
          <w:p w14:paraId="138CA0A9"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100.0</w:t>
            </w:r>
          </w:p>
        </w:tc>
        <w:tc>
          <w:tcPr>
            <w:tcW w:w="729" w:type="pct"/>
            <w:vAlign w:val="center"/>
          </w:tcPr>
          <w:p w14:paraId="14FC1F9B"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33419</w:t>
            </w:r>
          </w:p>
        </w:tc>
        <w:tc>
          <w:tcPr>
            <w:cnfStyle w:val="000100000000" w:firstRow="0" w:lastRow="0" w:firstColumn="0" w:lastColumn="1" w:oddVBand="0" w:evenVBand="0" w:oddHBand="0" w:evenHBand="0" w:firstRowFirstColumn="0" w:firstRowLastColumn="0" w:lastRowFirstColumn="0" w:lastRowLastColumn="0"/>
            <w:tcW w:w="583" w:type="pct"/>
            <w:vAlign w:val="center"/>
          </w:tcPr>
          <w:p w14:paraId="2755373B" w14:textId="77777777" w:rsidR="00CC6FD4" w:rsidRPr="00CC6FD4" w:rsidRDefault="00CC6FD4" w:rsidP="00F65732">
            <w:pPr>
              <w:pStyle w:val="HTMLPreformatted"/>
              <w:shd w:val="clear" w:color="auto" w:fill="FFFFFF"/>
              <w:jc w:val="center"/>
              <w:textAlignment w:val="baseline"/>
              <w:rPr>
                <w:rFonts w:ascii="Times" w:eastAsia="Microsoft YaHei" w:hAnsi="Times" w:cs="Times New Roman"/>
                <w:b w:val="0"/>
                <w:color w:val="000000" w:themeColor="text1"/>
                <w:kern w:val="24"/>
              </w:rPr>
            </w:pPr>
            <w:r w:rsidRPr="00CC6FD4">
              <w:rPr>
                <w:rFonts w:ascii="Times" w:eastAsia="Microsoft YaHei" w:hAnsi="Times" w:cs="Times New Roman"/>
                <w:b w:val="0"/>
                <w:color w:val="000000" w:themeColor="text1"/>
                <w:kern w:val="24"/>
              </w:rPr>
              <w:t>491699</w:t>
            </w:r>
          </w:p>
        </w:tc>
      </w:tr>
      <w:tr w:rsidR="00CC6FD4" w:rsidRPr="00CC6FD4" w14:paraId="23A47F1E"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tcPr>
          <w:p w14:paraId="7B5AD249"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EXLAND2</w:t>
            </w:r>
          </w:p>
        </w:tc>
        <w:tc>
          <w:tcPr>
            <w:tcW w:w="320" w:type="pct"/>
            <w:vAlign w:val="center"/>
          </w:tcPr>
          <w:p w14:paraId="664228F6"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1</w:t>
            </w:r>
          </w:p>
        </w:tc>
        <w:tc>
          <w:tcPr>
            <w:tcW w:w="581" w:type="pct"/>
            <w:vAlign w:val="center"/>
          </w:tcPr>
          <w:p w14:paraId="132A5BAF"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2.37 e+09</w:t>
            </w:r>
          </w:p>
        </w:tc>
        <w:tc>
          <w:tcPr>
            <w:tcW w:w="577" w:type="pct"/>
            <w:vAlign w:val="center"/>
          </w:tcPr>
          <w:p w14:paraId="5B0BF4C8"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3.51 e+05</w:t>
            </w:r>
          </w:p>
        </w:tc>
        <w:tc>
          <w:tcPr>
            <w:tcW w:w="615" w:type="pct"/>
            <w:vAlign w:val="center"/>
          </w:tcPr>
          <w:p w14:paraId="74BA7CF0"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1.08e+07</w:t>
            </w:r>
          </w:p>
        </w:tc>
        <w:tc>
          <w:tcPr>
            <w:tcW w:w="766" w:type="pct"/>
            <w:vAlign w:val="center"/>
          </w:tcPr>
          <w:p w14:paraId="3157ECB0"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8.16</w:t>
            </w:r>
          </w:p>
        </w:tc>
        <w:tc>
          <w:tcPr>
            <w:tcW w:w="729" w:type="pct"/>
            <w:vAlign w:val="center"/>
          </w:tcPr>
          <w:p w14:paraId="151FEC30"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22196</w:t>
            </w:r>
          </w:p>
        </w:tc>
        <w:tc>
          <w:tcPr>
            <w:cnfStyle w:val="000100000000" w:firstRow="0" w:lastRow="0" w:firstColumn="0" w:lastColumn="1" w:oddVBand="0" w:evenVBand="0" w:oddHBand="0" w:evenHBand="0" w:firstRowFirstColumn="0" w:firstRowLastColumn="0" w:lastRowFirstColumn="0" w:lastRowLastColumn="0"/>
            <w:tcW w:w="583" w:type="pct"/>
            <w:vAlign w:val="center"/>
          </w:tcPr>
          <w:p w14:paraId="04B4B586" w14:textId="77777777" w:rsidR="00CC6FD4" w:rsidRPr="00CC6FD4" w:rsidRDefault="00CC6FD4" w:rsidP="00F65732">
            <w:pPr>
              <w:pStyle w:val="NormalWeb"/>
              <w:spacing w:before="0" w:beforeAutospacing="0" w:after="0" w:afterAutospacing="0"/>
              <w:jc w:val="center"/>
              <w:rPr>
                <w:rFonts w:ascii="Times" w:eastAsia="Microsoft YaHei" w:hAnsi="Times"/>
                <w:b w:val="0"/>
                <w:color w:val="000000" w:themeColor="text1"/>
                <w:kern w:val="24"/>
                <w:sz w:val="20"/>
                <w:szCs w:val="20"/>
              </w:rPr>
            </w:pPr>
            <w:r w:rsidRPr="00CC6FD4">
              <w:rPr>
                <w:rFonts w:ascii="Times" w:eastAsia="Microsoft YaHei" w:hAnsi="Times"/>
                <w:b w:val="0"/>
                <w:color w:val="000000" w:themeColor="text1"/>
                <w:kern w:val="24"/>
                <w:sz w:val="20"/>
                <w:szCs w:val="20"/>
              </w:rPr>
              <w:t>0</w:t>
            </w:r>
          </w:p>
        </w:tc>
      </w:tr>
      <w:tr w:rsidR="00CC6FD4" w:rsidRPr="00CC6FD4" w14:paraId="2AF115DC"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tcPr>
          <w:p w14:paraId="78AD6688"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EXTOT</w:t>
            </w:r>
          </w:p>
        </w:tc>
        <w:tc>
          <w:tcPr>
            <w:tcW w:w="320" w:type="pct"/>
            <w:vAlign w:val="center"/>
          </w:tcPr>
          <w:p w14:paraId="2F4357EF"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0</w:t>
            </w:r>
          </w:p>
        </w:tc>
        <w:tc>
          <w:tcPr>
            <w:tcW w:w="581" w:type="pct"/>
            <w:vAlign w:val="center"/>
          </w:tcPr>
          <w:p w14:paraId="45912E49"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4.67 e+09</w:t>
            </w:r>
          </w:p>
        </w:tc>
        <w:tc>
          <w:tcPr>
            <w:tcW w:w="577" w:type="pct"/>
            <w:vAlign w:val="center"/>
          </w:tcPr>
          <w:p w14:paraId="6DA984C7"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9.12 e+04</w:t>
            </w:r>
          </w:p>
        </w:tc>
        <w:tc>
          <w:tcPr>
            <w:tcW w:w="615" w:type="pct"/>
            <w:vAlign w:val="center"/>
          </w:tcPr>
          <w:p w14:paraId="1B57B377"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6.51 e+06</w:t>
            </w:r>
          </w:p>
        </w:tc>
        <w:tc>
          <w:tcPr>
            <w:tcW w:w="766" w:type="pct"/>
            <w:vAlign w:val="center"/>
          </w:tcPr>
          <w:p w14:paraId="0E8CA8BC"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100.0</w:t>
            </w:r>
          </w:p>
        </w:tc>
        <w:tc>
          <w:tcPr>
            <w:tcW w:w="729" w:type="pct"/>
            <w:vAlign w:val="center"/>
          </w:tcPr>
          <w:p w14:paraId="4531F93B"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64255</w:t>
            </w:r>
          </w:p>
        </w:tc>
        <w:tc>
          <w:tcPr>
            <w:cnfStyle w:val="000100000000" w:firstRow="0" w:lastRow="0" w:firstColumn="0" w:lastColumn="1" w:oddVBand="0" w:evenVBand="0" w:oddHBand="0" w:evenHBand="0" w:firstRowFirstColumn="0" w:firstRowLastColumn="0" w:lastRowFirstColumn="0" w:lastRowLastColumn="0"/>
            <w:tcW w:w="583" w:type="pct"/>
            <w:vAlign w:val="center"/>
          </w:tcPr>
          <w:p w14:paraId="29332A78" w14:textId="77777777" w:rsidR="00CC6FD4" w:rsidRPr="00CC6FD4" w:rsidRDefault="00CC6FD4" w:rsidP="00F65732">
            <w:pPr>
              <w:pStyle w:val="HTMLPreformatted"/>
              <w:shd w:val="clear" w:color="auto" w:fill="FFFFFF"/>
              <w:jc w:val="center"/>
              <w:textAlignment w:val="baseline"/>
              <w:rPr>
                <w:rFonts w:ascii="Times" w:eastAsia="Microsoft YaHei" w:hAnsi="Times" w:cs="Times New Roman"/>
                <w:b w:val="0"/>
                <w:color w:val="000000" w:themeColor="text1"/>
                <w:kern w:val="24"/>
              </w:rPr>
            </w:pPr>
            <w:r w:rsidRPr="00CC6FD4">
              <w:rPr>
                <w:rFonts w:ascii="Times" w:eastAsia="Microsoft YaHei" w:hAnsi="Times" w:cs="Times New Roman"/>
                <w:b w:val="0"/>
                <w:color w:val="000000" w:themeColor="text1"/>
                <w:kern w:val="24"/>
              </w:rPr>
              <w:t>432572</w:t>
            </w:r>
          </w:p>
        </w:tc>
      </w:tr>
      <w:tr w:rsidR="00CC6FD4" w:rsidRPr="00CC6FD4" w14:paraId="26BDE7E5"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tcPr>
          <w:p w14:paraId="7DE071B5"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EXTOT2</w:t>
            </w:r>
          </w:p>
        </w:tc>
        <w:tc>
          <w:tcPr>
            <w:tcW w:w="320" w:type="pct"/>
            <w:vAlign w:val="center"/>
          </w:tcPr>
          <w:p w14:paraId="26773653"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7</w:t>
            </w:r>
          </w:p>
        </w:tc>
        <w:tc>
          <w:tcPr>
            <w:tcW w:w="581" w:type="pct"/>
            <w:vAlign w:val="center"/>
          </w:tcPr>
          <w:p w14:paraId="466BD483"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4.50 e+09</w:t>
            </w:r>
          </w:p>
        </w:tc>
        <w:tc>
          <w:tcPr>
            <w:tcW w:w="577" w:type="pct"/>
            <w:vAlign w:val="center"/>
          </w:tcPr>
          <w:p w14:paraId="31C46E92"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6.57 e+05</w:t>
            </w:r>
          </w:p>
        </w:tc>
        <w:tc>
          <w:tcPr>
            <w:tcW w:w="615" w:type="pct"/>
            <w:vAlign w:val="center"/>
          </w:tcPr>
          <w:p w14:paraId="57D2ADBB"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1.61e+07</w:t>
            </w:r>
          </w:p>
        </w:tc>
        <w:tc>
          <w:tcPr>
            <w:tcW w:w="766" w:type="pct"/>
            <w:vAlign w:val="center"/>
          </w:tcPr>
          <w:p w14:paraId="485FBED7"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12.21</w:t>
            </w:r>
          </w:p>
        </w:tc>
        <w:tc>
          <w:tcPr>
            <w:tcW w:w="729" w:type="pct"/>
            <w:vAlign w:val="center"/>
          </w:tcPr>
          <w:p w14:paraId="1C292B21"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48349</w:t>
            </w:r>
          </w:p>
        </w:tc>
        <w:tc>
          <w:tcPr>
            <w:cnfStyle w:val="000100000000" w:firstRow="0" w:lastRow="0" w:firstColumn="0" w:lastColumn="1" w:oddVBand="0" w:evenVBand="0" w:oddHBand="0" w:evenHBand="0" w:firstRowFirstColumn="0" w:firstRowLastColumn="0" w:lastRowFirstColumn="0" w:lastRowLastColumn="0"/>
            <w:tcW w:w="583" w:type="pct"/>
            <w:vAlign w:val="center"/>
          </w:tcPr>
          <w:p w14:paraId="72684F7A" w14:textId="77777777" w:rsidR="00CC6FD4" w:rsidRPr="00CC6FD4" w:rsidRDefault="00CC6FD4" w:rsidP="00F65732">
            <w:pPr>
              <w:pStyle w:val="NormalWeb"/>
              <w:spacing w:before="0" w:beforeAutospacing="0" w:after="0" w:afterAutospacing="0"/>
              <w:jc w:val="center"/>
              <w:rPr>
                <w:rFonts w:ascii="Times" w:eastAsia="Microsoft YaHei" w:hAnsi="Times"/>
                <w:b w:val="0"/>
                <w:color w:val="000000" w:themeColor="text1"/>
                <w:kern w:val="24"/>
                <w:sz w:val="20"/>
                <w:szCs w:val="20"/>
              </w:rPr>
            </w:pPr>
            <w:r w:rsidRPr="00CC6FD4">
              <w:rPr>
                <w:rFonts w:ascii="Times" w:eastAsia="Microsoft YaHei" w:hAnsi="Times"/>
                <w:b w:val="0"/>
                <w:color w:val="000000" w:themeColor="text1"/>
                <w:kern w:val="24"/>
                <w:sz w:val="20"/>
                <w:szCs w:val="20"/>
              </w:rPr>
              <w:t>0</w:t>
            </w:r>
          </w:p>
        </w:tc>
      </w:tr>
      <w:tr w:rsidR="00CC6FD4" w:rsidRPr="00CC6FD4" w14:paraId="5D4B9940"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tcPr>
          <w:p w14:paraId="5E75F74F"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BLDFRONT</w:t>
            </w:r>
          </w:p>
        </w:tc>
        <w:tc>
          <w:tcPr>
            <w:tcW w:w="320" w:type="pct"/>
            <w:vAlign w:val="center"/>
          </w:tcPr>
          <w:p w14:paraId="6E9D7799"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0</w:t>
            </w:r>
          </w:p>
        </w:tc>
        <w:tc>
          <w:tcPr>
            <w:tcW w:w="581" w:type="pct"/>
            <w:vAlign w:val="center"/>
          </w:tcPr>
          <w:p w14:paraId="2A0229FC"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7.57 e+03</w:t>
            </w:r>
          </w:p>
        </w:tc>
        <w:tc>
          <w:tcPr>
            <w:tcW w:w="577" w:type="pct"/>
            <w:vAlign w:val="center"/>
          </w:tcPr>
          <w:p w14:paraId="301176B3"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2.30 e+01</w:t>
            </w:r>
          </w:p>
        </w:tc>
        <w:tc>
          <w:tcPr>
            <w:tcW w:w="615" w:type="pct"/>
            <w:vAlign w:val="center"/>
          </w:tcPr>
          <w:p w14:paraId="290375D0" w14:textId="77777777" w:rsidR="00CC6FD4" w:rsidRPr="00CC6FD4"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3.56 e+01</w:t>
            </w:r>
          </w:p>
        </w:tc>
        <w:tc>
          <w:tcPr>
            <w:tcW w:w="766" w:type="pct"/>
            <w:vAlign w:val="center"/>
          </w:tcPr>
          <w:p w14:paraId="04CB7CAA"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100.0</w:t>
            </w:r>
          </w:p>
        </w:tc>
        <w:tc>
          <w:tcPr>
            <w:tcW w:w="729" w:type="pct"/>
            <w:vAlign w:val="center"/>
          </w:tcPr>
          <w:p w14:paraId="0D7A3FE8" w14:textId="77777777" w:rsidR="00CC6FD4" w:rsidRPr="00CC6FD4"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612</w:t>
            </w:r>
          </w:p>
        </w:tc>
        <w:tc>
          <w:tcPr>
            <w:cnfStyle w:val="000100000000" w:firstRow="0" w:lastRow="0" w:firstColumn="0" w:lastColumn="1" w:oddVBand="0" w:evenVBand="0" w:oddHBand="0" w:evenHBand="0" w:firstRowFirstColumn="0" w:firstRowLastColumn="0" w:lastRowFirstColumn="0" w:lastRowLastColumn="0"/>
            <w:tcW w:w="583" w:type="pct"/>
            <w:vAlign w:val="center"/>
          </w:tcPr>
          <w:p w14:paraId="25F258F6" w14:textId="77777777" w:rsidR="00CC6FD4" w:rsidRPr="00CC6FD4" w:rsidRDefault="00CC6FD4" w:rsidP="00F65732">
            <w:pPr>
              <w:pStyle w:val="HTMLPreformatted"/>
              <w:shd w:val="clear" w:color="auto" w:fill="FFFFFF"/>
              <w:jc w:val="center"/>
              <w:textAlignment w:val="baseline"/>
              <w:rPr>
                <w:rFonts w:ascii="Times" w:eastAsia="Microsoft YaHei" w:hAnsi="Times" w:cs="Times New Roman"/>
                <w:b w:val="0"/>
                <w:color w:val="000000" w:themeColor="text1"/>
                <w:kern w:val="24"/>
              </w:rPr>
            </w:pPr>
            <w:r w:rsidRPr="00CC6FD4">
              <w:rPr>
                <w:rFonts w:ascii="Times" w:eastAsia="Microsoft YaHei" w:hAnsi="Times" w:cs="Times New Roman"/>
                <w:b w:val="0"/>
                <w:color w:val="000000" w:themeColor="text1"/>
                <w:kern w:val="24"/>
              </w:rPr>
              <w:t>228815</w:t>
            </w:r>
          </w:p>
        </w:tc>
      </w:tr>
      <w:tr w:rsidR="00CC6FD4" w:rsidRPr="00CC6FD4" w14:paraId="41F7739B"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29" w:type="pct"/>
            <w:vAlign w:val="center"/>
          </w:tcPr>
          <w:p w14:paraId="38431BD2" w14:textId="77777777" w:rsidR="00CC6FD4" w:rsidRPr="00CC6FD4" w:rsidRDefault="00CC6FD4" w:rsidP="00F65732">
            <w:pPr>
              <w:pStyle w:val="NormalWeb"/>
              <w:spacing w:before="0" w:beforeAutospacing="0" w:after="0" w:afterAutospacing="0"/>
              <w:jc w:val="center"/>
              <w:rPr>
                <w:rFonts w:ascii="Times" w:eastAsia="Microsoft YaHei" w:hAnsi="Times"/>
                <w:bCs w:val="0"/>
                <w:color w:val="000000" w:themeColor="text1"/>
                <w:kern w:val="24"/>
                <w:sz w:val="20"/>
                <w:szCs w:val="20"/>
              </w:rPr>
            </w:pPr>
            <w:r w:rsidRPr="00CC6FD4">
              <w:rPr>
                <w:rFonts w:ascii="Times" w:eastAsia="Microsoft YaHei" w:hAnsi="Times"/>
                <w:bCs w:val="0"/>
                <w:color w:val="000000" w:themeColor="text1"/>
                <w:kern w:val="24"/>
                <w:sz w:val="20"/>
                <w:szCs w:val="20"/>
              </w:rPr>
              <w:t>BLDDEPTH</w:t>
            </w:r>
          </w:p>
        </w:tc>
        <w:tc>
          <w:tcPr>
            <w:tcW w:w="320" w:type="pct"/>
            <w:vAlign w:val="center"/>
          </w:tcPr>
          <w:p w14:paraId="018F0C87"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0</w:t>
            </w:r>
          </w:p>
        </w:tc>
        <w:tc>
          <w:tcPr>
            <w:tcW w:w="581" w:type="pct"/>
            <w:vAlign w:val="center"/>
          </w:tcPr>
          <w:p w14:paraId="67E04439"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9.39 e+03</w:t>
            </w:r>
          </w:p>
        </w:tc>
        <w:tc>
          <w:tcPr>
            <w:tcW w:w="577" w:type="pct"/>
            <w:vAlign w:val="center"/>
          </w:tcPr>
          <w:p w14:paraId="21A62CDB"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3.99 e+01</w:t>
            </w:r>
          </w:p>
        </w:tc>
        <w:tc>
          <w:tcPr>
            <w:tcW w:w="615" w:type="pct"/>
            <w:vAlign w:val="center"/>
          </w:tcPr>
          <w:p w14:paraId="7F138CF2"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4.27 e+01</w:t>
            </w:r>
          </w:p>
        </w:tc>
        <w:tc>
          <w:tcPr>
            <w:tcW w:w="766" w:type="pct"/>
            <w:vAlign w:val="center"/>
          </w:tcPr>
          <w:p w14:paraId="2C131361" w14:textId="77777777" w:rsidR="00CC6FD4" w:rsidRPr="00CC6FD4"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w:eastAsia="Microsoft YaHei" w:hAnsi="Times"/>
                <w:color w:val="000000" w:themeColor="text1"/>
                <w:kern w:val="24"/>
                <w:sz w:val="20"/>
                <w:szCs w:val="20"/>
              </w:rPr>
            </w:pPr>
            <w:r w:rsidRPr="00CC6FD4">
              <w:rPr>
                <w:rFonts w:ascii="Times" w:eastAsia="Microsoft YaHei" w:hAnsi="Times"/>
                <w:color w:val="000000" w:themeColor="text1"/>
                <w:kern w:val="24"/>
                <w:sz w:val="20"/>
                <w:szCs w:val="20"/>
              </w:rPr>
              <w:t>100.0</w:t>
            </w:r>
          </w:p>
        </w:tc>
        <w:tc>
          <w:tcPr>
            <w:tcW w:w="729" w:type="pct"/>
            <w:vAlign w:val="center"/>
          </w:tcPr>
          <w:p w14:paraId="72DB46A1" w14:textId="77777777" w:rsidR="00CC6FD4" w:rsidRPr="00CC6FD4"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w:eastAsia="Microsoft YaHei" w:hAnsi="Times" w:cs="Times New Roman"/>
                <w:color w:val="000000" w:themeColor="text1"/>
                <w:kern w:val="24"/>
              </w:rPr>
            </w:pPr>
            <w:r w:rsidRPr="00CC6FD4">
              <w:rPr>
                <w:rFonts w:ascii="Times" w:eastAsia="Microsoft YaHei" w:hAnsi="Times" w:cs="Times New Roman"/>
                <w:color w:val="000000" w:themeColor="text1"/>
                <w:kern w:val="24"/>
              </w:rPr>
              <w:t>621</w:t>
            </w:r>
          </w:p>
        </w:tc>
        <w:tc>
          <w:tcPr>
            <w:cnfStyle w:val="000100000000" w:firstRow="0" w:lastRow="0" w:firstColumn="0" w:lastColumn="1" w:oddVBand="0" w:evenVBand="0" w:oddHBand="0" w:evenHBand="0" w:firstRowFirstColumn="0" w:firstRowLastColumn="0" w:lastRowFirstColumn="0" w:lastRowLastColumn="0"/>
            <w:tcW w:w="583" w:type="pct"/>
            <w:vAlign w:val="center"/>
          </w:tcPr>
          <w:p w14:paraId="613178E2" w14:textId="77777777" w:rsidR="00CC6FD4" w:rsidRPr="00CC6FD4" w:rsidRDefault="00CC6FD4" w:rsidP="00F65732">
            <w:pPr>
              <w:pStyle w:val="NormalWeb"/>
              <w:spacing w:before="0" w:beforeAutospacing="0" w:after="0" w:afterAutospacing="0"/>
              <w:jc w:val="center"/>
              <w:rPr>
                <w:rFonts w:ascii="Times" w:eastAsia="Microsoft YaHei" w:hAnsi="Times"/>
                <w:b w:val="0"/>
                <w:color w:val="000000" w:themeColor="text1"/>
                <w:kern w:val="24"/>
                <w:sz w:val="20"/>
                <w:szCs w:val="20"/>
              </w:rPr>
            </w:pPr>
            <w:r w:rsidRPr="00CC6FD4">
              <w:rPr>
                <w:rFonts w:ascii="Times" w:eastAsia="Microsoft YaHei" w:hAnsi="Times"/>
                <w:b w:val="0"/>
                <w:color w:val="000000" w:themeColor="text1"/>
                <w:kern w:val="24"/>
                <w:sz w:val="20"/>
                <w:szCs w:val="20"/>
              </w:rPr>
              <w:t>228853</w:t>
            </w:r>
          </w:p>
        </w:tc>
      </w:tr>
    </w:tbl>
    <w:p w14:paraId="4D1AE4AA" w14:textId="77777777" w:rsidR="00CC6FD4" w:rsidRPr="00CC6FD4" w:rsidRDefault="00CC6FD4" w:rsidP="00F65732">
      <w:pPr>
        <w:rPr>
          <w:rFonts w:ascii="Times" w:hAnsi="Times"/>
        </w:rPr>
      </w:pPr>
    </w:p>
    <w:p w14:paraId="1BC3220E" w14:textId="77777777" w:rsidR="00CC6FD4" w:rsidRPr="00CC6FD4" w:rsidRDefault="00CC6FD4" w:rsidP="00F65732">
      <w:pPr>
        <w:rPr>
          <w:rFonts w:ascii="Times" w:hAnsi="Times"/>
        </w:rPr>
      </w:pPr>
    </w:p>
    <w:p w14:paraId="27FE33D3" w14:textId="77777777" w:rsidR="00CC6FD4" w:rsidRPr="00CC6FD4" w:rsidRDefault="00CC6FD4" w:rsidP="00F65732">
      <w:pPr>
        <w:rPr>
          <w:rFonts w:ascii="Times" w:hAnsi="Times"/>
        </w:rPr>
      </w:pPr>
    </w:p>
    <w:p w14:paraId="5E16FD18" w14:textId="77777777" w:rsidR="00CC6FD4" w:rsidRDefault="00CC6FD4" w:rsidP="00F65732">
      <w:pPr>
        <w:rPr>
          <w:rFonts w:ascii="Times" w:hAnsi="Times"/>
        </w:rPr>
      </w:pPr>
    </w:p>
    <w:p w14:paraId="32F85A96" w14:textId="77777777" w:rsidR="00F65732" w:rsidRDefault="00F65732" w:rsidP="00F65732">
      <w:pPr>
        <w:rPr>
          <w:rFonts w:ascii="Times" w:hAnsi="Times"/>
        </w:rPr>
      </w:pPr>
    </w:p>
    <w:p w14:paraId="7CB7F04D" w14:textId="77777777" w:rsidR="00F65732" w:rsidRDefault="00F65732" w:rsidP="00F65732">
      <w:pPr>
        <w:rPr>
          <w:rFonts w:ascii="Times" w:hAnsi="Times"/>
        </w:rPr>
      </w:pPr>
    </w:p>
    <w:p w14:paraId="378AA293" w14:textId="77777777" w:rsidR="00F65732" w:rsidRDefault="00F65732" w:rsidP="00F65732">
      <w:pPr>
        <w:rPr>
          <w:rFonts w:ascii="Times" w:hAnsi="Times"/>
        </w:rPr>
      </w:pPr>
    </w:p>
    <w:p w14:paraId="5C8BAAC1" w14:textId="77777777" w:rsidR="00F65732" w:rsidRPr="00F65732" w:rsidRDefault="00F65732" w:rsidP="00F65732">
      <w:pPr>
        <w:rPr>
          <w:rFonts w:ascii="Times New Roman" w:hAnsi="Times New Roman" w:cs="Times New Roman"/>
        </w:rPr>
      </w:pPr>
    </w:p>
    <w:p w14:paraId="7522A7A5" w14:textId="77777777" w:rsidR="00CC6FD4" w:rsidRPr="00F65732" w:rsidRDefault="00CC6FD4" w:rsidP="00F65732">
      <w:pPr>
        <w:rPr>
          <w:rFonts w:ascii="Times New Roman" w:hAnsi="Times New Roman" w:cs="Times New Roman"/>
          <w:b/>
          <w:sz w:val="28"/>
          <w:u w:val="single"/>
        </w:rPr>
      </w:pPr>
      <w:bookmarkStart w:id="146" w:name="_Toc536103361"/>
      <w:r w:rsidRPr="00F65732">
        <w:rPr>
          <w:rFonts w:ascii="Times New Roman" w:hAnsi="Times New Roman" w:cs="Times New Roman"/>
          <w:b/>
          <w:sz w:val="28"/>
          <w:u w:val="single"/>
        </w:rPr>
        <w:t>Categorical variable</w:t>
      </w:r>
      <w:bookmarkEnd w:id="146"/>
      <w:r w:rsidRPr="00F65732">
        <w:rPr>
          <w:rFonts w:ascii="Times New Roman" w:hAnsi="Times New Roman" w:cs="Times New Roman"/>
          <w:b/>
          <w:sz w:val="28"/>
          <w:u w:val="single"/>
        </w:rPr>
        <w:t xml:space="preserve"> </w:t>
      </w:r>
    </w:p>
    <w:p w14:paraId="4D86569B" w14:textId="77777777" w:rsidR="00CC6FD4" w:rsidRPr="00F65732" w:rsidRDefault="00CC6FD4" w:rsidP="00F65732">
      <w:pPr>
        <w:rPr>
          <w:rFonts w:ascii="Times New Roman" w:hAnsi="Times New Roman" w:cs="Times New Roman"/>
        </w:rPr>
      </w:pPr>
    </w:p>
    <w:tbl>
      <w:tblPr>
        <w:tblStyle w:val="ListTable3-Accent1"/>
        <w:tblW w:w="5000" w:type="pct"/>
        <w:tblLook w:val="05A0" w:firstRow="1" w:lastRow="0" w:firstColumn="1" w:lastColumn="1" w:noHBand="0" w:noVBand="1"/>
      </w:tblPr>
      <w:tblGrid>
        <w:gridCol w:w="1345"/>
        <w:gridCol w:w="2611"/>
        <w:gridCol w:w="1980"/>
        <w:gridCol w:w="1350"/>
        <w:gridCol w:w="978"/>
        <w:gridCol w:w="1086"/>
      </w:tblGrid>
      <w:tr w:rsidR="00CC6FD4" w:rsidRPr="00F65732" w14:paraId="7B069DCC" w14:textId="77777777" w:rsidTr="00CC6FD4">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719" w:type="pct"/>
            <w:vMerge w:val="restart"/>
            <w:vAlign w:val="center"/>
            <w:hideMark/>
          </w:tcPr>
          <w:p w14:paraId="35B56747" w14:textId="77777777" w:rsidR="00CC6FD4" w:rsidRPr="00F65732" w:rsidRDefault="00CC6FD4" w:rsidP="00F65732">
            <w:pPr>
              <w:pStyle w:val="NormalWeb"/>
              <w:spacing w:before="0" w:beforeAutospacing="0" w:after="0" w:afterAutospacing="0"/>
              <w:jc w:val="center"/>
              <w:rPr>
                <w:sz w:val="20"/>
                <w:szCs w:val="36"/>
              </w:rPr>
            </w:pPr>
            <w:r w:rsidRPr="00F65732">
              <w:rPr>
                <w:rFonts w:eastAsia="Microsoft YaHei"/>
                <w:bCs w:val="0"/>
                <w:kern w:val="24"/>
                <w:sz w:val="20"/>
                <w:szCs w:val="32"/>
              </w:rPr>
              <w:t>Label</w:t>
            </w:r>
          </w:p>
        </w:tc>
        <w:tc>
          <w:tcPr>
            <w:tcW w:w="2455" w:type="pct"/>
            <w:gridSpan w:val="2"/>
          </w:tcPr>
          <w:p w14:paraId="0B47E903" w14:textId="77777777" w:rsidR="00CC6FD4" w:rsidRPr="00F65732" w:rsidRDefault="00CC6FD4" w:rsidP="00F6573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eastAsia="Microsoft YaHei"/>
                <w:bCs w:val="0"/>
                <w:kern w:val="24"/>
                <w:sz w:val="20"/>
                <w:szCs w:val="32"/>
              </w:rPr>
            </w:pPr>
            <w:r w:rsidRPr="00F65732">
              <w:rPr>
                <w:rFonts w:eastAsia="Microsoft YaHei"/>
                <w:bCs w:val="0"/>
                <w:kern w:val="24"/>
                <w:sz w:val="20"/>
                <w:szCs w:val="32"/>
              </w:rPr>
              <w:t>Category</w:t>
            </w:r>
          </w:p>
        </w:tc>
        <w:tc>
          <w:tcPr>
            <w:tcW w:w="722" w:type="pct"/>
            <w:vMerge w:val="restart"/>
            <w:vAlign w:val="center"/>
            <w:hideMark/>
          </w:tcPr>
          <w:p w14:paraId="60C2BFE0" w14:textId="77777777" w:rsidR="00CC6FD4" w:rsidRPr="00F65732" w:rsidRDefault="00CC6FD4" w:rsidP="00F6573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20"/>
                <w:szCs w:val="36"/>
              </w:rPr>
            </w:pPr>
            <w:r w:rsidRPr="00F65732">
              <w:rPr>
                <w:rFonts w:eastAsia="Microsoft YaHei"/>
                <w:bCs w:val="0"/>
                <w:kern w:val="24"/>
                <w:sz w:val="20"/>
                <w:szCs w:val="32"/>
              </w:rPr>
              <w:t>% Populated</w:t>
            </w:r>
          </w:p>
        </w:tc>
        <w:tc>
          <w:tcPr>
            <w:tcW w:w="523" w:type="pct"/>
            <w:vMerge w:val="restart"/>
            <w:vAlign w:val="center"/>
            <w:hideMark/>
          </w:tcPr>
          <w:p w14:paraId="2A47DF86" w14:textId="77777777" w:rsidR="00CC6FD4" w:rsidRPr="00F65732" w:rsidRDefault="00CC6FD4" w:rsidP="00F6573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20"/>
                <w:szCs w:val="36"/>
              </w:rPr>
            </w:pPr>
            <w:r w:rsidRPr="00F65732">
              <w:rPr>
                <w:rFonts w:eastAsia="Microsoft YaHei"/>
                <w:bCs w:val="0"/>
                <w:kern w:val="24"/>
                <w:sz w:val="20"/>
                <w:szCs w:val="32"/>
              </w:rPr>
              <w:t># Unique</w:t>
            </w:r>
          </w:p>
        </w:tc>
        <w:tc>
          <w:tcPr>
            <w:cnfStyle w:val="000100001000" w:firstRow="0" w:lastRow="0" w:firstColumn="0" w:lastColumn="1" w:oddVBand="0" w:evenVBand="0" w:oddHBand="0" w:evenHBand="0" w:firstRowFirstColumn="0" w:firstRowLastColumn="1" w:lastRowFirstColumn="0" w:lastRowLastColumn="0"/>
            <w:tcW w:w="581" w:type="pct"/>
            <w:vMerge w:val="restart"/>
            <w:vAlign w:val="center"/>
            <w:hideMark/>
          </w:tcPr>
          <w:p w14:paraId="2256E7C8" w14:textId="77777777" w:rsidR="00CC6FD4" w:rsidRPr="00F65732" w:rsidRDefault="00CC6FD4" w:rsidP="00F65732">
            <w:pPr>
              <w:pStyle w:val="NormalWeb"/>
              <w:spacing w:before="0" w:beforeAutospacing="0" w:after="0" w:afterAutospacing="0"/>
              <w:jc w:val="center"/>
              <w:rPr>
                <w:sz w:val="20"/>
                <w:szCs w:val="36"/>
              </w:rPr>
            </w:pPr>
            <w:r w:rsidRPr="00F65732">
              <w:rPr>
                <w:rFonts w:eastAsia="Microsoft YaHei"/>
                <w:bCs w:val="0"/>
                <w:kern w:val="24"/>
                <w:sz w:val="20"/>
                <w:szCs w:val="28"/>
              </w:rPr>
              <w:t># Zeros</w:t>
            </w:r>
          </w:p>
        </w:tc>
      </w:tr>
      <w:tr w:rsidR="00CC6FD4" w:rsidRPr="00F65732" w14:paraId="5DF77242"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9" w:type="pct"/>
            <w:vMerge/>
            <w:tcBorders>
              <w:bottom w:val="nil"/>
            </w:tcBorders>
            <w:shd w:val="clear" w:color="auto" w:fill="4F81BD" w:themeFill="accent1"/>
            <w:vAlign w:val="center"/>
          </w:tcPr>
          <w:p w14:paraId="47E09983" w14:textId="77777777" w:rsidR="00CC6FD4" w:rsidRPr="00F65732" w:rsidRDefault="00CC6FD4" w:rsidP="00F65732">
            <w:pPr>
              <w:pStyle w:val="NormalWeb"/>
              <w:spacing w:before="0" w:beforeAutospacing="0" w:after="0" w:afterAutospacing="0"/>
              <w:jc w:val="center"/>
              <w:rPr>
                <w:rFonts w:eastAsia="Microsoft YaHei"/>
                <w:bCs w:val="0"/>
                <w:kern w:val="24"/>
                <w:sz w:val="20"/>
                <w:szCs w:val="32"/>
              </w:rPr>
            </w:pPr>
          </w:p>
        </w:tc>
        <w:tc>
          <w:tcPr>
            <w:tcW w:w="1396" w:type="pct"/>
            <w:shd w:val="clear" w:color="auto" w:fill="4F81BD" w:themeFill="accent1"/>
          </w:tcPr>
          <w:p w14:paraId="0E6E20EB"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bCs/>
                <w:color w:val="FFFFFF" w:themeColor="background1"/>
                <w:kern w:val="24"/>
                <w:sz w:val="20"/>
                <w:szCs w:val="32"/>
              </w:rPr>
            </w:pPr>
            <w:r w:rsidRPr="00F65732">
              <w:rPr>
                <w:rFonts w:eastAsia="Microsoft YaHei"/>
                <w:bCs/>
                <w:color w:val="FFFFFF" w:themeColor="background1"/>
                <w:kern w:val="24"/>
                <w:sz w:val="20"/>
                <w:szCs w:val="32"/>
              </w:rPr>
              <w:t>Field Value</w:t>
            </w:r>
          </w:p>
        </w:tc>
        <w:tc>
          <w:tcPr>
            <w:tcW w:w="1059" w:type="pct"/>
            <w:shd w:val="clear" w:color="auto" w:fill="4F81BD" w:themeFill="accent1"/>
          </w:tcPr>
          <w:p w14:paraId="31F1812F"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bCs/>
                <w:color w:val="FFFFFF" w:themeColor="background1"/>
                <w:kern w:val="24"/>
                <w:sz w:val="20"/>
                <w:szCs w:val="32"/>
              </w:rPr>
            </w:pPr>
            <w:r w:rsidRPr="00F65732">
              <w:rPr>
                <w:rFonts w:eastAsia="Microsoft YaHei"/>
                <w:bCs/>
                <w:color w:val="FFFFFF" w:themeColor="background1"/>
                <w:kern w:val="24"/>
                <w:sz w:val="20"/>
                <w:szCs w:val="32"/>
              </w:rPr>
              <w:t xml:space="preserve">Most Common </w:t>
            </w:r>
          </w:p>
        </w:tc>
        <w:tc>
          <w:tcPr>
            <w:tcW w:w="722" w:type="pct"/>
            <w:vMerge/>
            <w:shd w:val="clear" w:color="auto" w:fill="4F81BD" w:themeFill="accent1"/>
            <w:vAlign w:val="center"/>
          </w:tcPr>
          <w:p w14:paraId="18F5A931"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bCs/>
                <w:kern w:val="24"/>
                <w:sz w:val="20"/>
                <w:szCs w:val="32"/>
              </w:rPr>
            </w:pPr>
          </w:p>
        </w:tc>
        <w:tc>
          <w:tcPr>
            <w:tcW w:w="523" w:type="pct"/>
            <w:vMerge/>
            <w:shd w:val="clear" w:color="auto" w:fill="4F81BD" w:themeFill="accent1"/>
            <w:vAlign w:val="center"/>
          </w:tcPr>
          <w:p w14:paraId="23686A5C"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bCs/>
                <w:kern w:val="24"/>
                <w:sz w:val="20"/>
                <w:szCs w:val="32"/>
              </w:rPr>
            </w:pPr>
          </w:p>
        </w:tc>
        <w:tc>
          <w:tcPr>
            <w:cnfStyle w:val="000100000000" w:firstRow="0" w:lastRow="0" w:firstColumn="0" w:lastColumn="1" w:oddVBand="0" w:evenVBand="0" w:oddHBand="0" w:evenHBand="0" w:firstRowFirstColumn="0" w:firstRowLastColumn="0" w:lastRowFirstColumn="0" w:lastRowLastColumn="0"/>
            <w:tcW w:w="581" w:type="pct"/>
            <w:vMerge/>
            <w:shd w:val="clear" w:color="auto" w:fill="4F81BD" w:themeFill="accent1"/>
            <w:vAlign w:val="center"/>
          </w:tcPr>
          <w:p w14:paraId="77C50FAE" w14:textId="77777777" w:rsidR="00CC6FD4" w:rsidRPr="00F65732" w:rsidRDefault="00CC6FD4" w:rsidP="00F65732">
            <w:pPr>
              <w:pStyle w:val="NormalWeb"/>
              <w:spacing w:before="0" w:beforeAutospacing="0" w:after="0" w:afterAutospacing="0"/>
              <w:jc w:val="center"/>
              <w:rPr>
                <w:rFonts w:eastAsia="Microsoft YaHei"/>
                <w:bCs w:val="0"/>
                <w:kern w:val="24"/>
                <w:sz w:val="20"/>
                <w:szCs w:val="28"/>
              </w:rPr>
            </w:pPr>
          </w:p>
        </w:tc>
      </w:tr>
      <w:tr w:rsidR="00CC6FD4" w:rsidRPr="00F65732" w14:paraId="44AE44B4"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78E7251D"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BBLE</w:t>
            </w:r>
          </w:p>
        </w:tc>
        <w:tc>
          <w:tcPr>
            <w:tcW w:w="1396" w:type="pct"/>
            <w:vAlign w:val="center"/>
          </w:tcPr>
          <w:p w14:paraId="5687D341" w14:textId="77777777" w:rsidR="00CC6FD4" w:rsidRPr="00F65732" w:rsidRDefault="00CC6FD4" w:rsidP="00F6573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sz w:val="20"/>
                <w:szCs w:val="20"/>
              </w:rPr>
              <w:t>AV-BORO’+ ‘</w:t>
            </w:r>
            <w:r w:rsidRPr="00F65732">
              <w:rPr>
                <w:rFonts w:eastAsia="Microsoft YaHei"/>
                <w:color w:val="000000" w:themeColor="text1"/>
                <w:kern w:val="24"/>
                <w:sz w:val="20"/>
                <w:szCs w:val="20"/>
              </w:rPr>
              <w:t>AV_BLOCK’+ ‘AV_LOT ’</w:t>
            </w:r>
          </w:p>
        </w:tc>
        <w:tc>
          <w:tcPr>
            <w:tcW w:w="1059" w:type="pct"/>
            <w:vAlign w:val="center"/>
          </w:tcPr>
          <w:p w14:paraId="33C0390F"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w:t>
            </w:r>
          </w:p>
        </w:tc>
        <w:tc>
          <w:tcPr>
            <w:tcW w:w="722" w:type="pct"/>
            <w:vAlign w:val="center"/>
            <w:hideMark/>
          </w:tcPr>
          <w:p w14:paraId="7059C31F"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100.0</w:t>
            </w:r>
          </w:p>
        </w:tc>
        <w:tc>
          <w:tcPr>
            <w:tcW w:w="523" w:type="pct"/>
            <w:vAlign w:val="center"/>
            <w:hideMark/>
          </w:tcPr>
          <w:p w14:paraId="3E9F71D3"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1079904</w:t>
            </w:r>
          </w:p>
        </w:tc>
        <w:tc>
          <w:tcPr>
            <w:cnfStyle w:val="000100000000" w:firstRow="0" w:lastRow="0" w:firstColumn="0" w:lastColumn="1" w:oddVBand="0" w:evenVBand="0" w:oddHBand="0" w:evenHBand="0" w:firstRowFirstColumn="0" w:firstRowLastColumn="0" w:lastRowFirstColumn="0" w:lastRowLastColumn="0"/>
            <w:tcW w:w="581" w:type="pct"/>
            <w:vAlign w:val="center"/>
            <w:hideMark/>
          </w:tcPr>
          <w:p w14:paraId="05DE8558"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r w:rsidRPr="00F65732">
              <w:rPr>
                <w:rFonts w:eastAsia="Microsoft YaHei"/>
                <w:b w:val="0"/>
                <w:color w:val="000000" w:themeColor="text1"/>
                <w:kern w:val="24"/>
                <w:sz w:val="20"/>
                <w:szCs w:val="20"/>
              </w:rPr>
              <w:t>0</w:t>
            </w:r>
          </w:p>
        </w:tc>
      </w:tr>
      <w:tr w:rsidR="00CC6FD4" w:rsidRPr="00F65732" w14:paraId="4313B745"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6C8E8F05"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B</w:t>
            </w:r>
          </w:p>
        </w:tc>
        <w:tc>
          <w:tcPr>
            <w:tcW w:w="1396" w:type="pct"/>
          </w:tcPr>
          <w:p w14:paraId="3411A6A8" w14:textId="77777777" w:rsidR="00CC6FD4" w:rsidRPr="00F65732" w:rsidRDefault="00CC6FD4" w:rsidP="00F657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F65732">
              <w:rPr>
                <w:rFonts w:ascii="Times New Roman" w:hAnsi="Times New Roman" w:cs="Times New Roman"/>
                <w:sz w:val="18"/>
              </w:rPr>
              <w:t>1 = MANHATTAN</w:t>
            </w:r>
          </w:p>
          <w:p w14:paraId="24334DFB" w14:textId="77777777" w:rsidR="00CC6FD4" w:rsidRPr="00F65732" w:rsidRDefault="00CC6FD4" w:rsidP="00F657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F65732">
              <w:rPr>
                <w:rFonts w:ascii="Times New Roman" w:hAnsi="Times New Roman" w:cs="Times New Roman"/>
                <w:sz w:val="18"/>
              </w:rPr>
              <w:t>2 = BRONX</w:t>
            </w:r>
          </w:p>
          <w:p w14:paraId="5F434C94" w14:textId="77777777" w:rsidR="00CC6FD4" w:rsidRPr="00F65732" w:rsidRDefault="00CC6FD4" w:rsidP="00F657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F65732">
              <w:rPr>
                <w:rFonts w:ascii="Times New Roman" w:hAnsi="Times New Roman" w:cs="Times New Roman"/>
                <w:sz w:val="18"/>
              </w:rPr>
              <w:t>3 = BROOKLYN</w:t>
            </w:r>
          </w:p>
          <w:p w14:paraId="33DDC506" w14:textId="77777777" w:rsidR="00CC6FD4" w:rsidRPr="00F65732" w:rsidRDefault="00CC6FD4" w:rsidP="00F657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F65732">
              <w:rPr>
                <w:rFonts w:ascii="Times New Roman" w:hAnsi="Times New Roman" w:cs="Times New Roman"/>
                <w:sz w:val="18"/>
              </w:rPr>
              <w:t>4 = QUEENS</w:t>
            </w:r>
          </w:p>
          <w:p w14:paraId="5DDC494D" w14:textId="77777777" w:rsidR="00CC6FD4" w:rsidRPr="00F65732" w:rsidRDefault="00CC6FD4" w:rsidP="00F657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65732">
              <w:rPr>
                <w:rFonts w:ascii="Times New Roman" w:hAnsi="Times New Roman" w:cs="Times New Roman"/>
                <w:sz w:val="18"/>
              </w:rPr>
              <w:t>5 = STATEN ISLAND</w:t>
            </w:r>
          </w:p>
        </w:tc>
        <w:tc>
          <w:tcPr>
            <w:tcW w:w="1059" w:type="pct"/>
            <w:vAlign w:val="center"/>
          </w:tcPr>
          <w:p w14:paraId="66F4EBCF"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4</w:t>
            </w:r>
          </w:p>
        </w:tc>
        <w:tc>
          <w:tcPr>
            <w:tcW w:w="722" w:type="pct"/>
            <w:vAlign w:val="center"/>
            <w:hideMark/>
          </w:tcPr>
          <w:p w14:paraId="5D07400F"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100.0</w:t>
            </w:r>
          </w:p>
        </w:tc>
        <w:tc>
          <w:tcPr>
            <w:tcW w:w="523" w:type="pct"/>
            <w:vAlign w:val="center"/>
            <w:hideMark/>
          </w:tcPr>
          <w:p w14:paraId="7A3173CF"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5</w:t>
            </w:r>
          </w:p>
        </w:tc>
        <w:tc>
          <w:tcPr>
            <w:cnfStyle w:val="000100000000" w:firstRow="0" w:lastRow="0" w:firstColumn="0" w:lastColumn="1" w:oddVBand="0" w:evenVBand="0" w:oddHBand="0" w:evenHBand="0" w:firstRowFirstColumn="0" w:firstRowLastColumn="0" w:lastRowFirstColumn="0" w:lastRowLastColumn="0"/>
            <w:tcW w:w="581" w:type="pct"/>
            <w:vAlign w:val="center"/>
            <w:hideMark/>
          </w:tcPr>
          <w:p w14:paraId="5634CFC6"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r w:rsidRPr="00F65732">
              <w:rPr>
                <w:rFonts w:eastAsia="Microsoft YaHei"/>
                <w:b w:val="0"/>
                <w:color w:val="000000" w:themeColor="text1"/>
                <w:kern w:val="24"/>
                <w:sz w:val="20"/>
                <w:szCs w:val="20"/>
              </w:rPr>
              <w:t>0</w:t>
            </w:r>
          </w:p>
        </w:tc>
      </w:tr>
      <w:tr w:rsidR="00CC6FD4" w:rsidRPr="00F65732" w14:paraId="71933C5C"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666AB1D3"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BLOCK</w:t>
            </w:r>
          </w:p>
        </w:tc>
        <w:tc>
          <w:tcPr>
            <w:tcW w:w="1396" w:type="pct"/>
          </w:tcPr>
          <w:p w14:paraId="2634CABD"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w:t>
            </w:r>
          </w:p>
        </w:tc>
        <w:tc>
          <w:tcPr>
            <w:tcW w:w="1059" w:type="pct"/>
            <w:vAlign w:val="center"/>
          </w:tcPr>
          <w:p w14:paraId="52527B64"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3944</w:t>
            </w:r>
          </w:p>
        </w:tc>
        <w:tc>
          <w:tcPr>
            <w:tcW w:w="722" w:type="pct"/>
            <w:vAlign w:val="center"/>
            <w:hideMark/>
          </w:tcPr>
          <w:p w14:paraId="41549726"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100.0</w:t>
            </w:r>
          </w:p>
          <w:p w14:paraId="65377541"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p>
        </w:tc>
        <w:tc>
          <w:tcPr>
            <w:tcW w:w="523" w:type="pct"/>
            <w:vAlign w:val="center"/>
            <w:hideMark/>
          </w:tcPr>
          <w:p w14:paraId="1B9A2066"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13984</w:t>
            </w:r>
          </w:p>
        </w:tc>
        <w:tc>
          <w:tcPr>
            <w:cnfStyle w:val="000100000000" w:firstRow="0" w:lastRow="0" w:firstColumn="0" w:lastColumn="1" w:oddVBand="0" w:evenVBand="0" w:oddHBand="0" w:evenHBand="0" w:firstRowFirstColumn="0" w:firstRowLastColumn="0" w:lastRowFirstColumn="0" w:lastRowLastColumn="0"/>
            <w:tcW w:w="581" w:type="pct"/>
            <w:vAlign w:val="center"/>
            <w:hideMark/>
          </w:tcPr>
          <w:p w14:paraId="02D99E1C"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r w:rsidRPr="00F65732">
              <w:rPr>
                <w:rFonts w:eastAsia="Microsoft YaHei"/>
                <w:b w:val="0"/>
                <w:color w:val="000000" w:themeColor="text1"/>
                <w:kern w:val="24"/>
                <w:sz w:val="20"/>
                <w:szCs w:val="20"/>
              </w:rPr>
              <w:t>0</w:t>
            </w:r>
          </w:p>
        </w:tc>
      </w:tr>
      <w:tr w:rsidR="00CC6FD4" w:rsidRPr="00F65732" w14:paraId="352778A4"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387F8B5D"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LOT</w:t>
            </w:r>
          </w:p>
        </w:tc>
        <w:tc>
          <w:tcPr>
            <w:tcW w:w="1396" w:type="pct"/>
          </w:tcPr>
          <w:p w14:paraId="10123598"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1 - 9978</w:t>
            </w:r>
          </w:p>
        </w:tc>
        <w:tc>
          <w:tcPr>
            <w:tcW w:w="1059" w:type="pct"/>
            <w:vAlign w:val="center"/>
          </w:tcPr>
          <w:p w14:paraId="259ED4A6"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w:t>
            </w:r>
          </w:p>
        </w:tc>
        <w:tc>
          <w:tcPr>
            <w:tcW w:w="722" w:type="pct"/>
            <w:vAlign w:val="center"/>
            <w:hideMark/>
          </w:tcPr>
          <w:p w14:paraId="5950A245"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100.0</w:t>
            </w:r>
          </w:p>
        </w:tc>
        <w:tc>
          <w:tcPr>
            <w:tcW w:w="523" w:type="pct"/>
            <w:vAlign w:val="center"/>
            <w:hideMark/>
          </w:tcPr>
          <w:p w14:paraId="056E133A" w14:textId="77777777" w:rsidR="00CC6FD4" w:rsidRPr="00F65732" w:rsidRDefault="00CC6FD4" w:rsidP="00F65732">
            <w:pPr>
              <w:pStyle w:val="HTMLPreformatted"/>
              <w:shd w:val="clear" w:color="auto" w:fill="FFFFFF"/>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Microsoft YaHei" w:hAnsi="Times New Roman" w:cs="Times New Roman"/>
                <w:color w:val="000000" w:themeColor="text1"/>
                <w:kern w:val="24"/>
              </w:rPr>
            </w:pPr>
            <w:r w:rsidRPr="00F65732">
              <w:rPr>
                <w:rFonts w:ascii="Times New Roman" w:eastAsia="Microsoft YaHei" w:hAnsi="Times New Roman" w:cs="Times New Roman"/>
                <w:color w:val="000000" w:themeColor="text1"/>
                <w:kern w:val="24"/>
              </w:rPr>
              <w:t>6366</w:t>
            </w:r>
          </w:p>
        </w:tc>
        <w:tc>
          <w:tcPr>
            <w:cnfStyle w:val="000100000000" w:firstRow="0" w:lastRow="0" w:firstColumn="0" w:lastColumn="1" w:oddVBand="0" w:evenVBand="0" w:oddHBand="0" w:evenHBand="0" w:firstRowFirstColumn="0" w:firstRowLastColumn="0" w:lastRowFirstColumn="0" w:lastRowLastColumn="0"/>
            <w:tcW w:w="581" w:type="pct"/>
            <w:vAlign w:val="center"/>
            <w:hideMark/>
          </w:tcPr>
          <w:p w14:paraId="6AE44998" w14:textId="77777777" w:rsidR="00CC6FD4" w:rsidRPr="00F65732" w:rsidRDefault="00CC6FD4" w:rsidP="00F65732">
            <w:pPr>
              <w:pStyle w:val="HTMLPreformatted"/>
              <w:shd w:val="clear" w:color="auto" w:fill="FFFFFF"/>
              <w:jc w:val="center"/>
              <w:textAlignment w:val="baseline"/>
              <w:rPr>
                <w:rFonts w:ascii="Times New Roman" w:eastAsia="Microsoft YaHei" w:hAnsi="Times New Roman" w:cs="Times New Roman"/>
                <w:b w:val="0"/>
                <w:color w:val="000000" w:themeColor="text1"/>
                <w:kern w:val="24"/>
              </w:rPr>
            </w:pPr>
            <w:r w:rsidRPr="00F65732">
              <w:rPr>
                <w:rFonts w:ascii="Times New Roman" w:eastAsia="Microsoft YaHei" w:hAnsi="Times New Roman" w:cs="Times New Roman"/>
                <w:b w:val="0"/>
                <w:color w:val="000000" w:themeColor="text1"/>
                <w:kern w:val="24"/>
              </w:rPr>
              <w:t>0</w:t>
            </w:r>
          </w:p>
          <w:p w14:paraId="52E84EE5"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p>
        </w:tc>
      </w:tr>
      <w:tr w:rsidR="00CC6FD4" w:rsidRPr="00F65732" w14:paraId="0033A057"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464BF010"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EASEMENT</w:t>
            </w:r>
          </w:p>
        </w:tc>
        <w:tc>
          <w:tcPr>
            <w:tcW w:w="1396" w:type="pct"/>
          </w:tcPr>
          <w:p w14:paraId="6A457066"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w:t>
            </w:r>
          </w:p>
        </w:tc>
        <w:tc>
          <w:tcPr>
            <w:tcW w:w="1059" w:type="pct"/>
            <w:vAlign w:val="center"/>
          </w:tcPr>
          <w:p w14:paraId="04F5EA0D"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E</w:t>
            </w:r>
          </w:p>
        </w:tc>
        <w:tc>
          <w:tcPr>
            <w:tcW w:w="722" w:type="pct"/>
            <w:vAlign w:val="center"/>
            <w:hideMark/>
          </w:tcPr>
          <w:p w14:paraId="6920A4E6"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43.28</w:t>
            </w:r>
          </w:p>
          <w:p w14:paraId="246303E4"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p>
        </w:tc>
        <w:tc>
          <w:tcPr>
            <w:tcW w:w="523" w:type="pct"/>
            <w:vAlign w:val="center"/>
            <w:hideMark/>
          </w:tcPr>
          <w:p w14:paraId="059910BB"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13</w:t>
            </w:r>
          </w:p>
          <w:p w14:paraId="5C2393AC"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p>
        </w:tc>
        <w:tc>
          <w:tcPr>
            <w:cnfStyle w:val="000100000000" w:firstRow="0" w:lastRow="0" w:firstColumn="0" w:lastColumn="1" w:oddVBand="0" w:evenVBand="0" w:oddHBand="0" w:evenHBand="0" w:firstRowFirstColumn="0" w:firstRowLastColumn="0" w:lastRowFirstColumn="0" w:lastRowLastColumn="0"/>
            <w:tcW w:w="581" w:type="pct"/>
            <w:vAlign w:val="center"/>
            <w:hideMark/>
          </w:tcPr>
          <w:p w14:paraId="5BE52119"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r w:rsidRPr="00F65732">
              <w:rPr>
                <w:rFonts w:eastAsia="Microsoft YaHei"/>
                <w:b w:val="0"/>
                <w:color w:val="000000" w:themeColor="text1"/>
                <w:kern w:val="24"/>
                <w:sz w:val="20"/>
                <w:szCs w:val="20"/>
              </w:rPr>
              <w:t>0</w:t>
            </w:r>
          </w:p>
        </w:tc>
      </w:tr>
      <w:tr w:rsidR="00CC6FD4" w:rsidRPr="00F65732" w14:paraId="3257CCEF"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579ADE6E"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OWNER</w:t>
            </w:r>
          </w:p>
        </w:tc>
        <w:tc>
          <w:tcPr>
            <w:tcW w:w="1396" w:type="pct"/>
          </w:tcPr>
          <w:p w14:paraId="6B53FDF9"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Personnel, Government, Business</w:t>
            </w:r>
          </w:p>
        </w:tc>
        <w:tc>
          <w:tcPr>
            <w:tcW w:w="1059" w:type="pct"/>
            <w:vAlign w:val="center"/>
          </w:tcPr>
          <w:p w14:paraId="104323C9"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PARKCHESTER PRESERVAT</w:t>
            </w:r>
          </w:p>
        </w:tc>
        <w:tc>
          <w:tcPr>
            <w:tcW w:w="722" w:type="pct"/>
            <w:vAlign w:val="center"/>
            <w:hideMark/>
          </w:tcPr>
          <w:p w14:paraId="7AC07FE7"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97.03</w:t>
            </w:r>
          </w:p>
        </w:tc>
        <w:tc>
          <w:tcPr>
            <w:tcW w:w="523" w:type="pct"/>
            <w:vAlign w:val="center"/>
            <w:hideMark/>
          </w:tcPr>
          <w:p w14:paraId="45F7AF5D"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863348</w:t>
            </w:r>
          </w:p>
          <w:p w14:paraId="4A0F52BC"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p>
        </w:tc>
        <w:tc>
          <w:tcPr>
            <w:cnfStyle w:val="000100000000" w:firstRow="0" w:lastRow="0" w:firstColumn="0" w:lastColumn="1" w:oddVBand="0" w:evenVBand="0" w:oddHBand="0" w:evenHBand="0" w:firstRowFirstColumn="0" w:firstRowLastColumn="0" w:lastRowFirstColumn="0" w:lastRowLastColumn="0"/>
            <w:tcW w:w="581" w:type="pct"/>
            <w:vAlign w:val="center"/>
            <w:hideMark/>
          </w:tcPr>
          <w:p w14:paraId="48E5C8DE"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r w:rsidRPr="00F65732">
              <w:rPr>
                <w:rFonts w:eastAsia="Microsoft YaHei"/>
                <w:b w:val="0"/>
                <w:color w:val="000000" w:themeColor="text1"/>
                <w:kern w:val="24"/>
                <w:sz w:val="20"/>
                <w:szCs w:val="20"/>
              </w:rPr>
              <w:t>0</w:t>
            </w:r>
          </w:p>
        </w:tc>
      </w:tr>
      <w:tr w:rsidR="00CC6FD4" w:rsidRPr="00F65732" w14:paraId="6F55CB32"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tcPr>
          <w:p w14:paraId="6D5DAFF5"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BLDGCL</w:t>
            </w:r>
          </w:p>
        </w:tc>
        <w:tc>
          <w:tcPr>
            <w:tcW w:w="1396" w:type="pct"/>
          </w:tcPr>
          <w:p w14:paraId="3E34409E"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w:t>
            </w:r>
          </w:p>
        </w:tc>
        <w:tc>
          <w:tcPr>
            <w:tcW w:w="1059" w:type="pct"/>
            <w:vAlign w:val="center"/>
          </w:tcPr>
          <w:p w14:paraId="759FB58D"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R4</w:t>
            </w:r>
          </w:p>
        </w:tc>
        <w:tc>
          <w:tcPr>
            <w:tcW w:w="722" w:type="pct"/>
            <w:vAlign w:val="center"/>
          </w:tcPr>
          <w:p w14:paraId="0B04DF5B"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100.0</w:t>
            </w:r>
          </w:p>
        </w:tc>
        <w:tc>
          <w:tcPr>
            <w:tcW w:w="523" w:type="pct"/>
            <w:vAlign w:val="center"/>
          </w:tcPr>
          <w:p w14:paraId="54F966B9" w14:textId="77777777" w:rsidR="00CC6FD4" w:rsidRPr="00F65732" w:rsidRDefault="00CC6FD4" w:rsidP="00F65732">
            <w:pPr>
              <w:pStyle w:val="HTMLPreformatted"/>
              <w:shd w:val="clear" w:color="auto" w:fill="FFFFFF"/>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Microsoft YaHei" w:hAnsi="Times New Roman" w:cs="Times New Roman"/>
                <w:color w:val="000000" w:themeColor="text1"/>
                <w:kern w:val="24"/>
              </w:rPr>
            </w:pPr>
            <w:r w:rsidRPr="00F65732">
              <w:rPr>
                <w:rFonts w:ascii="Times New Roman" w:eastAsia="Microsoft YaHei" w:hAnsi="Times New Roman" w:cs="Times New Roman"/>
                <w:color w:val="000000" w:themeColor="text1"/>
                <w:kern w:val="24"/>
              </w:rPr>
              <w:t>200</w:t>
            </w:r>
          </w:p>
        </w:tc>
        <w:tc>
          <w:tcPr>
            <w:cnfStyle w:val="000100000000" w:firstRow="0" w:lastRow="0" w:firstColumn="0" w:lastColumn="1" w:oddVBand="0" w:evenVBand="0" w:oddHBand="0" w:evenHBand="0" w:firstRowFirstColumn="0" w:firstRowLastColumn="0" w:lastRowFirstColumn="0" w:lastRowLastColumn="0"/>
            <w:tcW w:w="581" w:type="pct"/>
            <w:vAlign w:val="center"/>
          </w:tcPr>
          <w:p w14:paraId="7EE697AD" w14:textId="77777777" w:rsidR="00CC6FD4" w:rsidRPr="00F65732" w:rsidRDefault="00CC6FD4" w:rsidP="00F65732">
            <w:pPr>
              <w:pStyle w:val="HTMLPreformatted"/>
              <w:shd w:val="clear" w:color="auto" w:fill="FFFFFF"/>
              <w:jc w:val="center"/>
              <w:textAlignment w:val="baseline"/>
              <w:rPr>
                <w:rFonts w:ascii="Times New Roman" w:eastAsia="Microsoft YaHei" w:hAnsi="Times New Roman" w:cs="Times New Roman"/>
                <w:b w:val="0"/>
                <w:bCs w:val="0"/>
                <w:color w:val="000000" w:themeColor="text1"/>
                <w:kern w:val="24"/>
              </w:rPr>
            </w:pPr>
            <w:r w:rsidRPr="00F65732">
              <w:rPr>
                <w:rFonts w:ascii="Times New Roman" w:eastAsia="Microsoft YaHei" w:hAnsi="Times New Roman" w:cs="Times New Roman"/>
                <w:b w:val="0"/>
                <w:bCs w:val="0"/>
                <w:color w:val="000000" w:themeColor="text1"/>
                <w:kern w:val="24"/>
              </w:rPr>
              <w:t>0</w:t>
            </w:r>
          </w:p>
        </w:tc>
      </w:tr>
      <w:tr w:rsidR="00CC6FD4" w:rsidRPr="00F65732" w14:paraId="12896532"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tcPr>
          <w:p w14:paraId="4961270A"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TAXCLASS</w:t>
            </w:r>
          </w:p>
        </w:tc>
        <w:tc>
          <w:tcPr>
            <w:tcW w:w="1396" w:type="pct"/>
          </w:tcPr>
          <w:p w14:paraId="2F237770"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w:t>
            </w:r>
          </w:p>
        </w:tc>
        <w:tc>
          <w:tcPr>
            <w:tcW w:w="1059" w:type="pct"/>
            <w:vAlign w:val="center"/>
          </w:tcPr>
          <w:p w14:paraId="7EA9BE21"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w:t>
            </w:r>
          </w:p>
        </w:tc>
        <w:tc>
          <w:tcPr>
            <w:tcW w:w="722" w:type="pct"/>
            <w:vAlign w:val="center"/>
          </w:tcPr>
          <w:p w14:paraId="50EFEBE7"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100.0</w:t>
            </w:r>
          </w:p>
        </w:tc>
        <w:tc>
          <w:tcPr>
            <w:tcW w:w="523" w:type="pct"/>
            <w:vAlign w:val="center"/>
          </w:tcPr>
          <w:p w14:paraId="1F39D6C2"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11</w:t>
            </w:r>
          </w:p>
        </w:tc>
        <w:tc>
          <w:tcPr>
            <w:cnfStyle w:val="000100000000" w:firstRow="0" w:lastRow="0" w:firstColumn="0" w:lastColumn="1" w:oddVBand="0" w:evenVBand="0" w:oddHBand="0" w:evenHBand="0" w:firstRowFirstColumn="0" w:firstRowLastColumn="0" w:lastRowFirstColumn="0" w:lastRowLastColumn="0"/>
            <w:tcW w:w="581" w:type="pct"/>
            <w:vAlign w:val="center"/>
          </w:tcPr>
          <w:p w14:paraId="08F0A227"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r w:rsidRPr="00F65732">
              <w:rPr>
                <w:rFonts w:eastAsia="Microsoft YaHei"/>
                <w:b w:val="0"/>
                <w:color w:val="000000" w:themeColor="text1"/>
                <w:kern w:val="24"/>
                <w:sz w:val="20"/>
                <w:szCs w:val="20"/>
              </w:rPr>
              <w:t>0</w:t>
            </w:r>
          </w:p>
        </w:tc>
      </w:tr>
      <w:tr w:rsidR="00CC6FD4" w:rsidRPr="00F65732" w14:paraId="30FBCB4B"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tcPr>
          <w:p w14:paraId="3BFBFD64"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EXT</w:t>
            </w:r>
          </w:p>
        </w:tc>
        <w:tc>
          <w:tcPr>
            <w:tcW w:w="1396" w:type="pct"/>
          </w:tcPr>
          <w:p w14:paraId="4D34B115"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E/G/EG</w:t>
            </w:r>
          </w:p>
        </w:tc>
        <w:tc>
          <w:tcPr>
            <w:tcW w:w="1059" w:type="pct"/>
            <w:vAlign w:val="center"/>
          </w:tcPr>
          <w:p w14:paraId="797A3E9A"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G</w:t>
            </w:r>
          </w:p>
        </w:tc>
        <w:tc>
          <w:tcPr>
            <w:tcW w:w="722" w:type="pct"/>
            <w:vAlign w:val="center"/>
          </w:tcPr>
          <w:p w14:paraId="61C0A130"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33.08</w:t>
            </w:r>
          </w:p>
        </w:tc>
        <w:tc>
          <w:tcPr>
            <w:tcW w:w="523" w:type="pct"/>
            <w:vAlign w:val="center"/>
          </w:tcPr>
          <w:p w14:paraId="35F4A965"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3</w:t>
            </w:r>
          </w:p>
        </w:tc>
        <w:tc>
          <w:tcPr>
            <w:cnfStyle w:val="000100000000" w:firstRow="0" w:lastRow="0" w:firstColumn="0" w:lastColumn="1" w:oddVBand="0" w:evenVBand="0" w:oddHBand="0" w:evenHBand="0" w:firstRowFirstColumn="0" w:firstRowLastColumn="0" w:lastRowFirstColumn="0" w:lastRowLastColumn="0"/>
            <w:tcW w:w="581" w:type="pct"/>
            <w:vAlign w:val="center"/>
          </w:tcPr>
          <w:p w14:paraId="0613644E"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r w:rsidRPr="00F65732">
              <w:rPr>
                <w:rFonts w:eastAsia="Microsoft YaHei"/>
                <w:b w:val="0"/>
                <w:color w:val="000000" w:themeColor="text1"/>
                <w:kern w:val="24"/>
                <w:sz w:val="20"/>
                <w:szCs w:val="20"/>
              </w:rPr>
              <w:t>0</w:t>
            </w:r>
          </w:p>
        </w:tc>
      </w:tr>
      <w:tr w:rsidR="00CC6FD4" w:rsidRPr="00F65732" w14:paraId="003B287B"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tcPr>
          <w:p w14:paraId="46B2D69C"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EXCD1</w:t>
            </w:r>
          </w:p>
        </w:tc>
        <w:tc>
          <w:tcPr>
            <w:tcW w:w="1396" w:type="pct"/>
          </w:tcPr>
          <w:p w14:paraId="55DFFAC2"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1010-7170</w:t>
            </w:r>
          </w:p>
        </w:tc>
        <w:tc>
          <w:tcPr>
            <w:tcW w:w="1059" w:type="pct"/>
            <w:vAlign w:val="center"/>
          </w:tcPr>
          <w:p w14:paraId="0CA3C763"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1017</w:t>
            </w:r>
          </w:p>
        </w:tc>
        <w:tc>
          <w:tcPr>
            <w:tcW w:w="722" w:type="pct"/>
            <w:vAlign w:val="center"/>
          </w:tcPr>
          <w:p w14:paraId="0224CB74"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59.62</w:t>
            </w:r>
          </w:p>
        </w:tc>
        <w:tc>
          <w:tcPr>
            <w:tcW w:w="523" w:type="pct"/>
            <w:vAlign w:val="center"/>
          </w:tcPr>
          <w:p w14:paraId="589DD43E"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129</w:t>
            </w:r>
          </w:p>
        </w:tc>
        <w:tc>
          <w:tcPr>
            <w:cnfStyle w:val="000100000000" w:firstRow="0" w:lastRow="0" w:firstColumn="0" w:lastColumn="1" w:oddVBand="0" w:evenVBand="0" w:oddHBand="0" w:evenHBand="0" w:firstRowFirstColumn="0" w:firstRowLastColumn="0" w:lastRowFirstColumn="0" w:lastRowLastColumn="0"/>
            <w:tcW w:w="581" w:type="pct"/>
            <w:vAlign w:val="center"/>
          </w:tcPr>
          <w:p w14:paraId="39E423B8"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r w:rsidRPr="00F65732">
              <w:rPr>
                <w:rFonts w:eastAsia="Microsoft YaHei"/>
                <w:b w:val="0"/>
                <w:color w:val="000000" w:themeColor="text1"/>
                <w:kern w:val="24"/>
                <w:sz w:val="20"/>
                <w:szCs w:val="20"/>
              </w:rPr>
              <w:t>0</w:t>
            </w:r>
          </w:p>
        </w:tc>
      </w:tr>
      <w:tr w:rsidR="00CC6FD4" w:rsidRPr="00F65732" w14:paraId="407D9501"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tcPr>
          <w:p w14:paraId="788CB9F7"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EXCD2</w:t>
            </w:r>
          </w:p>
        </w:tc>
        <w:tc>
          <w:tcPr>
            <w:tcW w:w="1396" w:type="pct"/>
          </w:tcPr>
          <w:p w14:paraId="49C73D48"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1011-7160</w:t>
            </w:r>
          </w:p>
        </w:tc>
        <w:tc>
          <w:tcPr>
            <w:tcW w:w="1059" w:type="pct"/>
            <w:vAlign w:val="center"/>
          </w:tcPr>
          <w:p w14:paraId="7B86C174"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1017</w:t>
            </w:r>
          </w:p>
        </w:tc>
        <w:tc>
          <w:tcPr>
            <w:tcW w:w="722" w:type="pct"/>
            <w:vAlign w:val="center"/>
          </w:tcPr>
          <w:p w14:paraId="7BB87839"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8.67</w:t>
            </w:r>
          </w:p>
        </w:tc>
        <w:tc>
          <w:tcPr>
            <w:tcW w:w="523" w:type="pct"/>
            <w:vAlign w:val="center"/>
          </w:tcPr>
          <w:p w14:paraId="6EE910ED"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61</w:t>
            </w:r>
          </w:p>
        </w:tc>
        <w:tc>
          <w:tcPr>
            <w:cnfStyle w:val="000100000000" w:firstRow="0" w:lastRow="0" w:firstColumn="0" w:lastColumn="1" w:oddVBand="0" w:evenVBand="0" w:oddHBand="0" w:evenHBand="0" w:firstRowFirstColumn="0" w:firstRowLastColumn="0" w:lastRowFirstColumn="0" w:lastRowLastColumn="0"/>
            <w:tcW w:w="581" w:type="pct"/>
            <w:vAlign w:val="center"/>
          </w:tcPr>
          <w:p w14:paraId="7E3B356D"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r w:rsidRPr="00F65732">
              <w:rPr>
                <w:rFonts w:eastAsia="Microsoft YaHei"/>
                <w:b w:val="0"/>
                <w:color w:val="000000" w:themeColor="text1"/>
                <w:kern w:val="24"/>
                <w:sz w:val="20"/>
                <w:szCs w:val="20"/>
              </w:rPr>
              <w:t>0</w:t>
            </w:r>
          </w:p>
        </w:tc>
      </w:tr>
      <w:tr w:rsidR="00CC6FD4" w:rsidRPr="00F65732" w14:paraId="12E3593A"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tcPr>
          <w:p w14:paraId="2CCA0B53"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STADDR</w:t>
            </w:r>
          </w:p>
        </w:tc>
        <w:tc>
          <w:tcPr>
            <w:tcW w:w="1396" w:type="pct"/>
          </w:tcPr>
          <w:p w14:paraId="5E213F53"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w:t>
            </w:r>
          </w:p>
        </w:tc>
        <w:tc>
          <w:tcPr>
            <w:tcW w:w="1059" w:type="pct"/>
            <w:vAlign w:val="center"/>
          </w:tcPr>
          <w:p w14:paraId="3C873AA1"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501 SURF AVENUE</w:t>
            </w:r>
          </w:p>
        </w:tc>
        <w:tc>
          <w:tcPr>
            <w:tcW w:w="722" w:type="pct"/>
            <w:vAlign w:val="center"/>
          </w:tcPr>
          <w:p w14:paraId="2AE10669"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99.93</w:t>
            </w:r>
          </w:p>
        </w:tc>
        <w:tc>
          <w:tcPr>
            <w:tcW w:w="523" w:type="pct"/>
            <w:vAlign w:val="center"/>
          </w:tcPr>
          <w:p w14:paraId="15BFAE68"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839281</w:t>
            </w:r>
          </w:p>
        </w:tc>
        <w:tc>
          <w:tcPr>
            <w:cnfStyle w:val="000100000000" w:firstRow="0" w:lastRow="0" w:firstColumn="0" w:lastColumn="1" w:oddVBand="0" w:evenVBand="0" w:oddHBand="0" w:evenHBand="0" w:firstRowFirstColumn="0" w:firstRowLastColumn="0" w:lastRowFirstColumn="0" w:lastRowLastColumn="0"/>
            <w:tcW w:w="581" w:type="pct"/>
            <w:vAlign w:val="center"/>
          </w:tcPr>
          <w:p w14:paraId="75929176"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r w:rsidRPr="00F65732">
              <w:rPr>
                <w:rFonts w:eastAsia="Microsoft YaHei"/>
                <w:b w:val="0"/>
                <w:color w:val="000000" w:themeColor="text1"/>
                <w:kern w:val="24"/>
                <w:sz w:val="20"/>
                <w:szCs w:val="20"/>
              </w:rPr>
              <w:t>0</w:t>
            </w:r>
          </w:p>
        </w:tc>
      </w:tr>
      <w:tr w:rsidR="00CC6FD4" w:rsidRPr="00F65732" w14:paraId="53E94521" w14:textId="77777777" w:rsidTr="00CC6FD4">
        <w:trPr>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tcPr>
          <w:p w14:paraId="36E2B533"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ZIP</w:t>
            </w:r>
          </w:p>
        </w:tc>
        <w:tc>
          <w:tcPr>
            <w:tcW w:w="1396" w:type="pct"/>
          </w:tcPr>
          <w:p w14:paraId="324E4909"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10001-33803</w:t>
            </w:r>
          </w:p>
        </w:tc>
        <w:tc>
          <w:tcPr>
            <w:tcW w:w="1059" w:type="pct"/>
            <w:vAlign w:val="center"/>
          </w:tcPr>
          <w:p w14:paraId="00549A24"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10314</w:t>
            </w:r>
          </w:p>
        </w:tc>
        <w:tc>
          <w:tcPr>
            <w:tcW w:w="722" w:type="pct"/>
            <w:vAlign w:val="center"/>
          </w:tcPr>
          <w:p w14:paraId="48AA0F93"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97.21</w:t>
            </w:r>
          </w:p>
        </w:tc>
        <w:tc>
          <w:tcPr>
            <w:tcW w:w="523" w:type="pct"/>
            <w:vAlign w:val="center"/>
          </w:tcPr>
          <w:p w14:paraId="3F245298" w14:textId="77777777" w:rsidR="00CC6FD4" w:rsidRPr="00F65732" w:rsidRDefault="00CC6FD4" w:rsidP="00F6573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197</w:t>
            </w:r>
          </w:p>
        </w:tc>
        <w:tc>
          <w:tcPr>
            <w:cnfStyle w:val="000100000000" w:firstRow="0" w:lastRow="0" w:firstColumn="0" w:lastColumn="1" w:oddVBand="0" w:evenVBand="0" w:oddHBand="0" w:evenHBand="0" w:firstRowFirstColumn="0" w:firstRowLastColumn="0" w:lastRowFirstColumn="0" w:lastRowLastColumn="0"/>
            <w:tcW w:w="581" w:type="pct"/>
            <w:vAlign w:val="center"/>
          </w:tcPr>
          <w:p w14:paraId="6F81716D"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r w:rsidRPr="00F65732">
              <w:rPr>
                <w:rFonts w:eastAsia="Microsoft YaHei"/>
                <w:b w:val="0"/>
                <w:color w:val="000000" w:themeColor="text1"/>
                <w:kern w:val="24"/>
                <w:sz w:val="20"/>
                <w:szCs w:val="20"/>
              </w:rPr>
              <w:t>0</w:t>
            </w:r>
          </w:p>
        </w:tc>
      </w:tr>
      <w:tr w:rsidR="00CC6FD4" w:rsidRPr="00F65732" w14:paraId="5BE7CDD4" w14:textId="77777777" w:rsidTr="00CC6FD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19" w:type="pct"/>
            <w:vAlign w:val="center"/>
          </w:tcPr>
          <w:p w14:paraId="370DD76F" w14:textId="77777777" w:rsidR="00CC6FD4" w:rsidRPr="00F65732" w:rsidRDefault="00CC6FD4" w:rsidP="00F65732">
            <w:pPr>
              <w:pStyle w:val="NormalWeb"/>
              <w:spacing w:before="0" w:beforeAutospacing="0" w:after="0" w:afterAutospacing="0"/>
              <w:rPr>
                <w:rFonts w:eastAsia="Microsoft YaHei"/>
                <w:bCs w:val="0"/>
                <w:color w:val="000000" w:themeColor="text1"/>
                <w:kern w:val="24"/>
                <w:sz w:val="20"/>
                <w:szCs w:val="20"/>
              </w:rPr>
            </w:pPr>
            <w:r w:rsidRPr="00F65732">
              <w:rPr>
                <w:rFonts w:eastAsia="Microsoft YaHei"/>
                <w:bCs w:val="0"/>
                <w:color w:val="000000" w:themeColor="text1"/>
                <w:kern w:val="24"/>
                <w:sz w:val="20"/>
                <w:szCs w:val="20"/>
              </w:rPr>
              <w:t>EXMPTCL</w:t>
            </w:r>
          </w:p>
        </w:tc>
        <w:tc>
          <w:tcPr>
            <w:tcW w:w="1396" w:type="pct"/>
          </w:tcPr>
          <w:p w14:paraId="290E8C00"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w:t>
            </w:r>
          </w:p>
        </w:tc>
        <w:tc>
          <w:tcPr>
            <w:tcW w:w="1059" w:type="pct"/>
            <w:vAlign w:val="center"/>
          </w:tcPr>
          <w:p w14:paraId="2E1DAB33"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X1</w:t>
            </w:r>
          </w:p>
        </w:tc>
        <w:tc>
          <w:tcPr>
            <w:tcW w:w="722" w:type="pct"/>
            <w:vAlign w:val="center"/>
          </w:tcPr>
          <w:p w14:paraId="433D9D24"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1.45</w:t>
            </w:r>
          </w:p>
        </w:tc>
        <w:tc>
          <w:tcPr>
            <w:tcW w:w="523" w:type="pct"/>
            <w:vAlign w:val="center"/>
          </w:tcPr>
          <w:p w14:paraId="2DC25136" w14:textId="77777777" w:rsidR="00CC6FD4" w:rsidRPr="00F65732" w:rsidRDefault="00CC6FD4" w:rsidP="00F6573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Microsoft YaHei"/>
                <w:color w:val="000000" w:themeColor="text1"/>
                <w:kern w:val="24"/>
                <w:sz w:val="20"/>
                <w:szCs w:val="20"/>
              </w:rPr>
            </w:pPr>
            <w:r w:rsidRPr="00F65732">
              <w:rPr>
                <w:rFonts w:eastAsia="Microsoft YaHei"/>
                <w:color w:val="000000" w:themeColor="text1"/>
                <w:kern w:val="24"/>
                <w:sz w:val="20"/>
                <w:szCs w:val="20"/>
              </w:rPr>
              <w:t>14</w:t>
            </w:r>
          </w:p>
        </w:tc>
        <w:tc>
          <w:tcPr>
            <w:cnfStyle w:val="000100000000" w:firstRow="0" w:lastRow="0" w:firstColumn="0" w:lastColumn="1" w:oddVBand="0" w:evenVBand="0" w:oddHBand="0" w:evenHBand="0" w:firstRowFirstColumn="0" w:firstRowLastColumn="0" w:lastRowFirstColumn="0" w:lastRowLastColumn="0"/>
            <w:tcW w:w="581" w:type="pct"/>
            <w:vAlign w:val="center"/>
          </w:tcPr>
          <w:p w14:paraId="12B24402" w14:textId="77777777" w:rsidR="00CC6FD4" w:rsidRPr="00F65732" w:rsidRDefault="00CC6FD4" w:rsidP="00F65732">
            <w:pPr>
              <w:pStyle w:val="NormalWeb"/>
              <w:spacing w:before="0" w:beforeAutospacing="0" w:after="0" w:afterAutospacing="0"/>
              <w:jc w:val="center"/>
              <w:rPr>
                <w:rFonts w:eastAsia="Microsoft YaHei"/>
                <w:b w:val="0"/>
                <w:color w:val="000000" w:themeColor="text1"/>
                <w:kern w:val="24"/>
                <w:sz w:val="20"/>
                <w:szCs w:val="20"/>
              </w:rPr>
            </w:pPr>
            <w:r w:rsidRPr="00F65732">
              <w:rPr>
                <w:rFonts w:eastAsia="Microsoft YaHei"/>
                <w:b w:val="0"/>
                <w:color w:val="000000" w:themeColor="text1"/>
                <w:kern w:val="24"/>
                <w:sz w:val="20"/>
                <w:szCs w:val="20"/>
              </w:rPr>
              <w:t>0</w:t>
            </w:r>
          </w:p>
        </w:tc>
      </w:tr>
    </w:tbl>
    <w:p w14:paraId="66D01455" w14:textId="77777777" w:rsidR="00CC6FD4" w:rsidRPr="00F65732" w:rsidRDefault="00CC6FD4" w:rsidP="00F65732">
      <w:pPr>
        <w:spacing w:before="120"/>
        <w:rPr>
          <w:rFonts w:ascii="Times New Roman" w:hAnsi="Times New Roman" w:cs="Times New Roman"/>
          <w:b/>
          <w:u w:val="single"/>
        </w:rPr>
      </w:pPr>
    </w:p>
    <w:p w14:paraId="57A8E44F" w14:textId="77777777" w:rsidR="00CC6FD4" w:rsidRPr="00F65732" w:rsidRDefault="00CC6FD4" w:rsidP="00F65732">
      <w:pPr>
        <w:spacing w:before="120"/>
        <w:rPr>
          <w:rFonts w:ascii="Times New Roman" w:hAnsi="Times New Roman" w:cs="Times New Roman"/>
          <w:b/>
          <w:u w:val="single"/>
        </w:rPr>
      </w:pPr>
    </w:p>
    <w:p w14:paraId="054B85F7" w14:textId="77777777" w:rsidR="00CC6FD4" w:rsidRPr="00F65732" w:rsidRDefault="00CC6FD4" w:rsidP="00F65732">
      <w:pPr>
        <w:rPr>
          <w:rFonts w:ascii="Times New Roman" w:hAnsi="Times New Roman" w:cs="Times New Roman"/>
          <w:b/>
          <w:sz w:val="32"/>
          <w:szCs w:val="28"/>
        </w:rPr>
      </w:pPr>
    </w:p>
    <w:p w14:paraId="107ED3FF" w14:textId="2DA1D655" w:rsidR="00CC6FD4" w:rsidRPr="00E77161" w:rsidRDefault="00CC6FD4" w:rsidP="000B10A1">
      <w:pPr>
        <w:rPr>
          <w:rFonts w:ascii="Times New Roman" w:hAnsi="Times New Roman" w:cs="Times New Roman"/>
          <w:sz w:val="24"/>
        </w:rPr>
      </w:pPr>
    </w:p>
    <w:sectPr w:rsidR="00CC6FD4" w:rsidRPr="00E77161">
      <w:headerReference w:type="default" r:id="rId26"/>
      <w:footerReference w:type="default" r:id="rId2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81E9C" w14:textId="77777777" w:rsidR="00925F35" w:rsidRDefault="00925F35">
      <w:r>
        <w:separator/>
      </w:r>
    </w:p>
  </w:endnote>
  <w:endnote w:type="continuationSeparator" w:id="0">
    <w:p w14:paraId="714424D9" w14:textId="77777777" w:rsidR="00925F35" w:rsidRDefault="00925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FE5F1" w14:textId="77777777" w:rsidR="00495898" w:rsidRDefault="00495898">
    <w:pPr>
      <w:pBdr>
        <w:top w:val="single" w:sz="24" w:space="1" w:color="622423"/>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000000"/>
      </w:rPr>
      <w:t xml:space="preserve"> 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6108BD">
      <w:rPr>
        <w:rFonts w:ascii="Cambria" w:eastAsia="Cambria" w:hAnsi="Cambria" w:cs="Cambria"/>
        <w:noProof/>
        <w:color w:val="000000"/>
      </w:rPr>
      <w:t>21</w:t>
    </w:r>
    <w:r>
      <w:rPr>
        <w:rFonts w:ascii="Cambria" w:eastAsia="Cambria" w:hAnsi="Cambria" w:cs="Cambria"/>
        <w:color w:val="000000"/>
      </w:rPr>
      <w:fldChar w:fldCharType="end"/>
    </w:r>
  </w:p>
  <w:p w14:paraId="4A6525B1" w14:textId="77777777" w:rsidR="00495898" w:rsidRDefault="0049589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755DE" w14:textId="77777777" w:rsidR="00925F35" w:rsidRDefault="00925F35">
      <w:r>
        <w:separator/>
      </w:r>
    </w:p>
  </w:footnote>
  <w:footnote w:type="continuationSeparator" w:id="0">
    <w:p w14:paraId="2394B1A3" w14:textId="77777777" w:rsidR="00925F35" w:rsidRDefault="00925F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78A18" w14:textId="77777777" w:rsidR="00495898" w:rsidRDefault="00495898">
    <w:pPr>
      <w:pBdr>
        <w:top w:val="nil"/>
        <w:left w:val="nil"/>
        <w:bottom w:val="nil"/>
        <w:right w:val="nil"/>
        <w:between w:val="nil"/>
      </w:pBdr>
      <w:tabs>
        <w:tab w:val="center" w:pos="4680"/>
        <w:tab w:val="right" w:pos="9360"/>
      </w:tabs>
      <w:rPr>
        <w:rFonts w:ascii="Times New Roman" w:eastAsia="Times New Roman" w:hAnsi="Times New Roman" w:cs="Times New Roman"/>
        <w:color w:val="000000"/>
      </w:rPr>
    </w:pPr>
    <w:r>
      <w:rPr>
        <w:rFonts w:ascii="Times New Roman" w:eastAsia="Times New Roman" w:hAnsi="Times New Roman" w:cs="Times New Roman"/>
        <w:color w:val="000000"/>
      </w:rPr>
      <w:t>DSO562 – Spring 2019</w:t>
    </w:r>
    <w:r>
      <w:rPr>
        <w:rFonts w:ascii="Times New Roman" w:eastAsia="Times New Roman" w:hAnsi="Times New Roman" w:cs="Times New Roman"/>
        <w:color w:val="000000"/>
      </w:rPr>
      <w:tab/>
      <w:t xml:space="preserve">NY Property Project </w:t>
    </w:r>
    <w:r>
      <w:rPr>
        <w:rFonts w:ascii="Times New Roman" w:eastAsia="Times New Roman" w:hAnsi="Times New Roman" w:cs="Times New Roman"/>
        <w:color w:val="000000"/>
      </w:rPr>
      <w:tab/>
      <w:t>MS. Business Analytics Team 3</w:t>
    </w:r>
  </w:p>
  <w:p w14:paraId="07D98700" w14:textId="77777777" w:rsidR="00495898" w:rsidRDefault="00495898">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5D5"/>
    <w:multiLevelType w:val="multilevel"/>
    <w:tmpl w:val="B314AF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B590A4D"/>
    <w:multiLevelType w:val="hybridMultilevel"/>
    <w:tmpl w:val="CCB0FF9C"/>
    <w:lvl w:ilvl="0" w:tplc="C2A857B2">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F15641"/>
    <w:multiLevelType w:val="multilevel"/>
    <w:tmpl w:val="7D90A2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4B5143B"/>
    <w:multiLevelType w:val="multilevel"/>
    <w:tmpl w:val="C1BAA5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F773E8C"/>
    <w:multiLevelType w:val="hybridMultilevel"/>
    <w:tmpl w:val="05F6EE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8D3E31"/>
    <w:multiLevelType w:val="multilevel"/>
    <w:tmpl w:val="51CEB5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949581E"/>
    <w:multiLevelType w:val="multilevel"/>
    <w:tmpl w:val="5D501A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7057D6"/>
    <w:multiLevelType w:val="multilevel"/>
    <w:tmpl w:val="B314AF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8" w15:restartNumberingAfterBreak="0">
    <w:nsid w:val="42405343"/>
    <w:multiLevelType w:val="hybridMultilevel"/>
    <w:tmpl w:val="DA2ED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5E656FC"/>
    <w:multiLevelType w:val="multilevel"/>
    <w:tmpl w:val="783CF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46E46C2A"/>
    <w:multiLevelType w:val="multilevel"/>
    <w:tmpl w:val="A1EC727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4DA57B29"/>
    <w:multiLevelType w:val="multilevel"/>
    <w:tmpl w:val="0748BC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4E43309C"/>
    <w:multiLevelType w:val="multilevel"/>
    <w:tmpl w:val="35D6D7C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4FA95306"/>
    <w:multiLevelType w:val="hybridMultilevel"/>
    <w:tmpl w:val="84B0E86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C42FD4"/>
    <w:multiLevelType w:val="hybridMultilevel"/>
    <w:tmpl w:val="CF42C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1713AC"/>
    <w:multiLevelType w:val="hybridMultilevel"/>
    <w:tmpl w:val="AE821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2D5B53"/>
    <w:multiLevelType w:val="hybridMultilevel"/>
    <w:tmpl w:val="AC2EE2A8"/>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5FEF1923"/>
    <w:multiLevelType w:val="multilevel"/>
    <w:tmpl w:val="C1BAA5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3C1357A"/>
    <w:multiLevelType w:val="multilevel"/>
    <w:tmpl w:val="B314AF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9" w15:restartNumberingAfterBreak="0">
    <w:nsid w:val="674B68FA"/>
    <w:multiLevelType w:val="multilevel"/>
    <w:tmpl w:val="2E6AF7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EE758D1"/>
    <w:multiLevelType w:val="multilevel"/>
    <w:tmpl w:val="0748BC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1372A0C"/>
    <w:multiLevelType w:val="multilevel"/>
    <w:tmpl w:val="9FA042B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71F927CC"/>
    <w:multiLevelType w:val="multilevel"/>
    <w:tmpl w:val="EB64FBA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15:restartNumberingAfterBreak="0">
    <w:nsid w:val="735973D2"/>
    <w:multiLevelType w:val="multilevel"/>
    <w:tmpl w:val="125CC3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7A54C7B"/>
    <w:multiLevelType w:val="multilevel"/>
    <w:tmpl w:val="B75A7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D4B7700"/>
    <w:multiLevelType w:val="hybridMultilevel"/>
    <w:tmpl w:val="FAF65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6"/>
  </w:num>
  <w:num w:numId="4">
    <w:abstractNumId w:val="3"/>
  </w:num>
  <w:num w:numId="5">
    <w:abstractNumId w:val="9"/>
  </w:num>
  <w:num w:numId="6">
    <w:abstractNumId w:val="21"/>
  </w:num>
  <w:num w:numId="7">
    <w:abstractNumId w:val="19"/>
  </w:num>
  <w:num w:numId="8">
    <w:abstractNumId w:val="23"/>
  </w:num>
  <w:num w:numId="9">
    <w:abstractNumId w:val="24"/>
  </w:num>
  <w:num w:numId="10">
    <w:abstractNumId w:val="5"/>
  </w:num>
  <w:num w:numId="11">
    <w:abstractNumId w:val="2"/>
  </w:num>
  <w:num w:numId="12">
    <w:abstractNumId w:val="10"/>
  </w:num>
  <w:num w:numId="13">
    <w:abstractNumId w:val="22"/>
  </w:num>
  <w:num w:numId="14">
    <w:abstractNumId w:val="12"/>
  </w:num>
  <w:num w:numId="15">
    <w:abstractNumId w:val="1"/>
  </w:num>
  <w:num w:numId="16">
    <w:abstractNumId w:val="14"/>
  </w:num>
  <w:num w:numId="17">
    <w:abstractNumId w:val="7"/>
  </w:num>
  <w:num w:numId="18">
    <w:abstractNumId w:val="18"/>
  </w:num>
  <w:num w:numId="19">
    <w:abstractNumId w:val="17"/>
  </w:num>
  <w:num w:numId="20">
    <w:abstractNumId w:val="8"/>
  </w:num>
  <w:num w:numId="21">
    <w:abstractNumId w:val="15"/>
  </w:num>
  <w:num w:numId="22">
    <w:abstractNumId w:val="16"/>
  </w:num>
  <w:num w:numId="23">
    <w:abstractNumId w:val="25"/>
  </w:num>
  <w:num w:numId="24">
    <w:abstractNumId w:val="13"/>
  </w:num>
  <w:num w:numId="25">
    <w:abstractNumId w:val="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DFC"/>
    <w:rsid w:val="00010A91"/>
    <w:rsid w:val="000701B2"/>
    <w:rsid w:val="000815D5"/>
    <w:rsid w:val="000A3040"/>
    <w:rsid w:val="000A44D3"/>
    <w:rsid w:val="000A4AF8"/>
    <w:rsid w:val="000B10A1"/>
    <w:rsid w:val="0013275B"/>
    <w:rsid w:val="00150AF3"/>
    <w:rsid w:val="0018672D"/>
    <w:rsid w:val="00197F44"/>
    <w:rsid w:val="001D7A88"/>
    <w:rsid w:val="001F3845"/>
    <w:rsid w:val="00275526"/>
    <w:rsid w:val="002D35FD"/>
    <w:rsid w:val="002F1A13"/>
    <w:rsid w:val="00302186"/>
    <w:rsid w:val="00326B74"/>
    <w:rsid w:val="003F2B1F"/>
    <w:rsid w:val="00495898"/>
    <w:rsid w:val="004B3BD4"/>
    <w:rsid w:val="004B7433"/>
    <w:rsid w:val="004C6DFC"/>
    <w:rsid w:val="004C7ABD"/>
    <w:rsid w:val="004D06F2"/>
    <w:rsid w:val="004E4C58"/>
    <w:rsid w:val="00507DA2"/>
    <w:rsid w:val="00560099"/>
    <w:rsid w:val="005D0A14"/>
    <w:rsid w:val="006108BD"/>
    <w:rsid w:val="006F3E7B"/>
    <w:rsid w:val="007219BF"/>
    <w:rsid w:val="007E5B3F"/>
    <w:rsid w:val="00860CD5"/>
    <w:rsid w:val="008817CB"/>
    <w:rsid w:val="00896C3E"/>
    <w:rsid w:val="009030A1"/>
    <w:rsid w:val="00925F35"/>
    <w:rsid w:val="009F2CB0"/>
    <w:rsid w:val="00A11D5F"/>
    <w:rsid w:val="00A60301"/>
    <w:rsid w:val="00AB4904"/>
    <w:rsid w:val="00AB7088"/>
    <w:rsid w:val="00B80926"/>
    <w:rsid w:val="00C32DFA"/>
    <w:rsid w:val="00C9011F"/>
    <w:rsid w:val="00CB79B5"/>
    <w:rsid w:val="00CC6FD4"/>
    <w:rsid w:val="00CE3FBA"/>
    <w:rsid w:val="00D24D72"/>
    <w:rsid w:val="00D43275"/>
    <w:rsid w:val="00E23747"/>
    <w:rsid w:val="00E57BFB"/>
    <w:rsid w:val="00E77161"/>
    <w:rsid w:val="00F65732"/>
    <w:rsid w:val="00F951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C3B0F"/>
  <w15:docId w15:val="{DF186A4D-5FA9-8142-8017-307881958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Default">
    <w:name w:val="Default"/>
    <w:rsid w:val="00E23747"/>
    <w:pPr>
      <w:widowControl/>
      <w:autoSpaceDE w:val="0"/>
      <w:autoSpaceDN w:val="0"/>
      <w:adjustRightInd w:val="0"/>
    </w:pPr>
    <w:rPr>
      <w:color w:val="000000"/>
      <w:sz w:val="24"/>
      <w:szCs w:val="24"/>
    </w:rPr>
  </w:style>
  <w:style w:type="table" w:customStyle="1" w:styleId="1">
    <w:name w:val="1"/>
    <w:basedOn w:val="TableNormal"/>
    <w:rsid w:val="00CC6FD4"/>
    <w:rPr>
      <w:rFonts w:eastAsia="SimSun"/>
    </w:r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CC6FD4"/>
    <w:pPr>
      <w:widowControl/>
      <w:tabs>
        <w:tab w:val="center" w:pos="4680"/>
        <w:tab w:val="right" w:pos="9360"/>
      </w:tabs>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CC6FD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C6FD4"/>
    <w:pPr>
      <w:widowControl/>
      <w:tabs>
        <w:tab w:val="center" w:pos="4680"/>
        <w:tab w:val="right" w:pos="9360"/>
      </w:tabs>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CC6FD4"/>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C6FD4"/>
    <w:rPr>
      <w:color w:val="0000FF"/>
      <w:u w:val="single"/>
    </w:rPr>
  </w:style>
  <w:style w:type="paragraph" w:styleId="NormalWeb">
    <w:name w:val="Normal (Web)"/>
    <w:basedOn w:val="Normal"/>
    <w:uiPriority w:val="99"/>
    <w:unhideWhenUsed/>
    <w:rsid w:val="00CC6FD4"/>
    <w:pPr>
      <w:widowControl/>
      <w:spacing w:before="100" w:beforeAutospacing="1" w:after="100" w:afterAutospacing="1"/>
    </w:pPr>
    <w:rPr>
      <w:rFonts w:ascii="Times New Roman" w:hAnsi="Times New Roman" w:cs="Times New Roman"/>
      <w:sz w:val="24"/>
      <w:szCs w:val="24"/>
    </w:rPr>
  </w:style>
  <w:style w:type="table" w:styleId="GridTable4-Accent1">
    <w:name w:val="Grid Table 4 Accent 1"/>
    <w:basedOn w:val="TableNormal"/>
    <w:uiPriority w:val="49"/>
    <w:rsid w:val="00CC6FD4"/>
    <w:pPr>
      <w:widowControl/>
    </w:pPr>
    <w:rPr>
      <w:rFonts w:asciiTheme="minorHAnsi" w:eastAsia="SimSun" w:hAnsiTheme="minorHAnsi" w:cstheme="minorBidi"/>
      <w:sz w:val="24"/>
      <w:szCs w:val="24"/>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CC6FD4"/>
    <w:rPr>
      <w:color w:val="800080" w:themeColor="followedHyperlink"/>
      <w:u w:val="single"/>
    </w:rPr>
  </w:style>
  <w:style w:type="table" w:styleId="ListTable3-Accent1">
    <w:name w:val="List Table 3 Accent 1"/>
    <w:basedOn w:val="TableNormal"/>
    <w:uiPriority w:val="48"/>
    <w:rsid w:val="00CC6FD4"/>
    <w:rPr>
      <w:rFonts w:eastAsia="SimSun"/>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ListParagraph">
    <w:name w:val="List Paragraph"/>
    <w:basedOn w:val="Normal"/>
    <w:uiPriority w:val="34"/>
    <w:qFormat/>
    <w:rsid w:val="00CC6FD4"/>
    <w:pPr>
      <w:widowControl/>
      <w:ind w:left="720"/>
      <w:contextualSpacing/>
    </w:pPr>
    <w:rPr>
      <w:rFonts w:ascii="Times New Roman" w:eastAsia="Times New Roman" w:hAnsi="Times New Roman" w:cs="Times New Roman"/>
      <w:sz w:val="24"/>
      <w:szCs w:val="24"/>
    </w:rPr>
  </w:style>
  <w:style w:type="paragraph" w:styleId="NoSpacing">
    <w:name w:val="No Spacing"/>
    <w:uiPriority w:val="1"/>
    <w:qFormat/>
    <w:rsid w:val="00CC6FD4"/>
    <w:pPr>
      <w:jc w:val="both"/>
    </w:pPr>
    <w:rPr>
      <w:rFonts w:asciiTheme="minorHAnsi" w:hAnsiTheme="minorHAnsi" w:cstheme="minorBidi"/>
      <w:sz w:val="22"/>
      <w:szCs w:val="22"/>
    </w:rPr>
  </w:style>
  <w:style w:type="paragraph" w:styleId="Revision">
    <w:name w:val="Revision"/>
    <w:hidden/>
    <w:uiPriority w:val="99"/>
    <w:semiHidden/>
    <w:rsid w:val="00CC6FD4"/>
    <w:pPr>
      <w:widowControl/>
    </w:pPr>
    <w:rPr>
      <w:rFonts w:eastAsia="SimSun"/>
    </w:rPr>
  </w:style>
  <w:style w:type="paragraph" w:styleId="TOCHeading">
    <w:name w:val="TOC Heading"/>
    <w:basedOn w:val="Heading1"/>
    <w:next w:val="Normal"/>
    <w:uiPriority w:val="39"/>
    <w:unhideWhenUsed/>
    <w:qFormat/>
    <w:rsid w:val="00CC6FD4"/>
    <w:pPr>
      <w:widowControl/>
      <w:spacing w:line="276" w:lineRule="auto"/>
      <w:outlineLvl w:val="9"/>
    </w:pPr>
    <w:rPr>
      <w:rFonts w:asciiTheme="majorHAnsi" w:eastAsiaTheme="majorEastAsia" w:hAnsiTheme="majorHAnsi" w:cstheme="majorBidi"/>
      <w:bCs/>
      <w:color w:val="365F91" w:themeColor="accent1" w:themeShade="BF"/>
      <w:lang w:eastAsia="en-US"/>
    </w:rPr>
  </w:style>
  <w:style w:type="paragraph" w:styleId="TOC1">
    <w:name w:val="toc 1"/>
    <w:basedOn w:val="Normal"/>
    <w:next w:val="Normal"/>
    <w:autoRedefine/>
    <w:uiPriority w:val="39"/>
    <w:unhideWhenUsed/>
    <w:rsid w:val="00CC6FD4"/>
    <w:pPr>
      <w:widowControl/>
      <w:spacing w:before="120"/>
    </w:pPr>
    <w:rPr>
      <w:rFonts w:asciiTheme="minorHAnsi" w:eastAsia="Times New Roman" w:hAnsiTheme="minorHAnsi" w:cs="Times New Roman"/>
      <w:b/>
      <w:bCs/>
      <w:i/>
      <w:iCs/>
      <w:sz w:val="24"/>
      <w:szCs w:val="24"/>
    </w:rPr>
  </w:style>
  <w:style w:type="paragraph" w:styleId="TOC2">
    <w:name w:val="toc 2"/>
    <w:basedOn w:val="Normal"/>
    <w:next w:val="Normal"/>
    <w:autoRedefine/>
    <w:uiPriority w:val="39"/>
    <w:unhideWhenUsed/>
    <w:rsid w:val="00CC6FD4"/>
    <w:pPr>
      <w:widowControl/>
      <w:spacing w:before="120"/>
      <w:ind w:left="200"/>
    </w:pPr>
    <w:rPr>
      <w:rFonts w:asciiTheme="minorHAnsi" w:eastAsia="Times New Roman" w:hAnsiTheme="minorHAnsi" w:cs="Times New Roman"/>
      <w:b/>
      <w:bCs/>
      <w:sz w:val="22"/>
      <w:szCs w:val="22"/>
    </w:rPr>
  </w:style>
  <w:style w:type="paragraph" w:styleId="TOC3">
    <w:name w:val="toc 3"/>
    <w:basedOn w:val="Normal"/>
    <w:next w:val="Normal"/>
    <w:autoRedefine/>
    <w:uiPriority w:val="39"/>
    <w:semiHidden/>
    <w:unhideWhenUsed/>
    <w:rsid w:val="00CC6FD4"/>
    <w:pPr>
      <w:widowControl/>
      <w:ind w:left="400"/>
    </w:pPr>
    <w:rPr>
      <w:rFonts w:asciiTheme="minorHAnsi" w:eastAsia="Times New Roman" w:hAnsiTheme="minorHAnsi" w:cs="Times New Roman"/>
      <w:sz w:val="24"/>
      <w:szCs w:val="24"/>
    </w:rPr>
  </w:style>
  <w:style w:type="paragraph" w:styleId="TOC4">
    <w:name w:val="toc 4"/>
    <w:basedOn w:val="Normal"/>
    <w:next w:val="Normal"/>
    <w:autoRedefine/>
    <w:uiPriority w:val="39"/>
    <w:semiHidden/>
    <w:unhideWhenUsed/>
    <w:rsid w:val="00CC6FD4"/>
    <w:pPr>
      <w:widowControl/>
      <w:ind w:left="600"/>
    </w:pPr>
    <w:rPr>
      <w:rFonts w:asciiTheme="minorHAnsi" w:eastAsia="Times New Roman" w:hAnsiTheme="minorHAnsi" w:cs="Times New Roman"/>
      <w:sz w:val="24"/>
      <w:szCs w:val="24"/>
    </w:rPr>
  </w:style>
  <w:style w:type="paragraph" w:styleId="TOC5">
    <w:name w:val="toc 5"/>
    <w:basedOn w:val="Normal"/>
    <w:next w:val="Normal"/>
    <w:autoRedefine/>
    <w:uiPriority w:val="39"/>
    <w:semiHidden/>
    <w:unhideWhenUsed/>
    <w:rsid w:val="00CC6FD4"/>
    <w:pPr>
      <w:widowControl/>
      <w:ind w:left="800"/>
    </w:pPr>
    <w:rPr>
      <w:rFonts w:asciiTheme="minorHAnsi" w:eastAsia="Times New Roman" w:hAnsiTheme="minorHAnsi" w:cs="Times New Roman"/>
      <w:sz w:val="24"/>
      <w:szCs w:val="24"/>
    </w:rPr>
  </w:style>
  <w:style w:type="paragraph" w:styleId="TOC6">
    <w:name w:val="toc 6"/>
    <w:basedOn w:val="Normal"/>
    <w:next w:val="Normal"/>
    <w:autoRedefine/>
    <w:uiPriority w:val="39"/>
    <w:semiHidden/>
    <w:unhideWhenUsed/>
    <w:rsid w:val="00CC6FD4"/>
    <w:pPr>
      <w:widowControl/>
      <w:ind w:left="1000"/>
    </w:pPr>
    <w:rPr>
      <w:rFonts w:asciiTheme="minorHAnsi" w:eastAsia="Times New Roman" w:hAnsiTheme="minorHAnsi" w:cs="Times New Roman"/>
      <w:sz w:val="24"/>
      <w:szCs w:val="24"/>
    </w:rPr>
  </w:style>
  <w:style w:type="paragraph" w:styleId="TOC7">
    <w:name w:val="toc 7"/>
    <w:basedOn w:val="Normal"/>
    <w:next w:val="Normal"/>
    <w:autoRedefine/>
    <w:uiPriority w:val="39"/>
    <w:semiHidden/>
    <w:unhideWhenUsed/>
    <w:rsid w:val="00CC6FD4"/>
    <w:pPr>
      <w:widowControl/>
      <w:ind w:left="1200"/>
    </w:pPr>
    <w:rPr>
      <w:rFonts w:asciiTheme="minorHAnsi" w:eastAsia="Times New Roman" w:hAnsiTheme="minorHAnsi" w:cs="Times New Roman"/>
      <w:sz w:val="24"/>
      <w:szCs w:val="24"/>
    </w:rPr>
  </w:style>
  <w:style w:type="paragraph" w:styleId="TOC8">
    <w:name w:val="toc 8"/>
    <w:basedOn w:val="Normal"/>
    <w:next w:val="Normal"/>
    <w:autoRedefine/>
    <w:uiPriority w:val="39"/>
    <w:semiHidden/>
    <w:unhideWhenUsed/>
    <w:rsid w:val="00CC6FD4"/>
    <w:pPr>
      <w:widowControl/>
      <w:ind w:left="1400"/>
    </w:pPr>
    <w:rPr>
      <w:rFonts w:asciiTheme="minorHAnsi" w:eastAsia="Times New Roman" w:hAnsiTheme="minorHAnsi" w:cs="Times New Roman"/>
      <w:sz w:val="24"/>
      <w:szCs w:val="24"/>
    </w:rPr>
  </w:style>
  <w:style w:type="paragraph" w:styleId="TOC9">
    <w:name w:val="toc 9"/>
    <w:basedOn w:val="Normal"/>
    <w:next w:val="Normal"/>
    <w:autoRedefine/>
    <w:uiPriority w:val="39"/>
    <w:semiHidden/>
    <w:unhideWhenUsed/>
    <w:rsid w:val="00CC6FD4"/>
    <w:pPr>
      <w:widowControl/>
      <w:ind w:left="1600"/>
    </w:pPr>
    <w:rPr>
      <w:rFonts w:asciiTheme="minorHAnsi" w:eastAsia="Times New Roman" w:hAnsiTheme="minorHAnsi" w:cs="Times New Roman"/>
      <w:sz w:val="24"/>
      <w:szCs w:val="24"/>
    </w:rPr>
  </w:style>
  <w:style w:type="table" w:styleId="GridTable2-Accent1">
    <w:name w:val="Grid Table 2 Accent 1"/>
    <w:basedOn w:val="TableNormal"/>
    <w:uiPriority w:val="47"/>
    <w:rsid w:val="00CC6FD4"/>
    <w:rPr>
      <w:rFonts w:eastAsia="SimSun"/>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TMLPreformatted">
    <w:name w:val="HTML Preformatted"/>
    <w:basedOn w:val="Normal"/>
    <w:link w:val="HTMLPreformattedChar"/>
    <w:uiPriority w:val="99"/>
    <w:unhideWhenUsed/>
    <w:rsid w:val="00CC6F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C6FD4"/>
    <w:rPr>
      <w:rFonts w:ascii="Courier New" w:eastAsia="Times New Roman" w:hAnsi="Courier New" w:cs="Courier New"/>
    </w:rPr>
  </w:style>
  <w:style w:type="table" w:styleId="GridTable5Dark-Accent1">
    <w:name w:val="Grid Table 5 Dark Accent 1"/>
    <w:basedOn w:val="TableNormal"/>
    <w:uiPriority w:val="50"/>
    <w:rsid w:val="00CC6FD4"/>
    <w:rPr>
      <w:rFonts w:eastAsia="SimSu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Accent1">
    <w:name w:val="Grid Table 6 Colorful Accent 1"/>
    <w:basedOn w:val="TableNormal"/>
    <w:uiPriority w:val="51"/>
    <w:rsid w:val="00CC6FD4"/>
    <w:rPr>
      <w:rFonts w:eastAsia="SimSun"/>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Accent1">
    <w:name w:val="Grid Table 3 Accent 1"/>
    <w:basedOn w:val="TableNormal"/>
    <w:uiPriority w:val="48"/>
    <w:rsid w:val="00CC6FD4"/>
    <w:rPr>
      <w:rFonts w:eastAsia="SimSu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Grid">
    <w:name w:val="Table Grid"/>
    <w:basedOn w:val="TableNormal"/>
    <w:uiPriority w:val="39"/>
    <w:rsid w:val="00CC6FD4"/>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CC6FD4"/>
    <w:rPr>
      <w:rFonts w:eastAsia="SimSun"/>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C6FD4"/>
    <w:rPr>
      <w:rFonts w:eastAsia="SimSun"/>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6108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8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tiff"/><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4537</Words>
  <Characters>25864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Jimmy</cp:lastModifiedBy>
  <cp:revision>5</cp:revision>
  <cp:lastPrinted>2019-03-22T20:09:00Z</cp:lastPrinted>
  <dcterms:created xsi:type="dcterms:W3CDTF">2019-03-22T20:09:00Z</dcterms:created>
  <dcterms:modified xsi:type="dcterms:W3CDTF">2019-11-01T07:43:00Z</dcterms:modified>
</cp:coreProperties>
</file>