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D7" w:rsidRDefault="00913E62">
      <w:pPr>
        <w:rPr>
          <w:rFonts w:ascii="Times New Roman" w:hAnsi="Times New Roman" w:cs="Times New Roman"/>
          <w:sz w:val="28"/>
          <w:szCs w:val="28"/>
        </w:rPr>
      </w:pPr>
      <w:r w:rsidRPr="00913E62">
        <w:rPr>
          <w:rFonts w:ascii="Times New Roman" w:hAnsi="Times New Roman" w:cs="Times New Roman"/>
          <w:sz w:val="28"/>
          <w:szCs w:val="28"/>
        </w:rPr>
        <w:t>Метод циклической редукции</w:t>
      </w:r>
    </w:p>
    <w:p w:rsidR="00F32353" w:rsidRDefault="00F32353" w:rsidP="00F3235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метод прогонки з</w:t>
      </w:r>
      <w:r w:rsidR="00913E62">
        <w:rPr>
          <w:rFonts w:ascii="Times New Roman" w:hAnsi="Times New Roman" w:cs="Times New Roman"/>
          <w:sz w:val="28"/>
          <w:szCs w:val="28"/>
        </w:rPr>
        <w:t>аключается в исключении из уравнений неизвестных</w:t>
      </w:r>
      <w:r>
        <w:rPr>
          <w:rFonts w:ascii="Times New Roman" w:hAnsi="Times New Roman" w:cs="Times New Roman"/>
          <w:sz w:val="28"/>
          <w:szCs w:val="28"/>
        </w:rPr>
        <w:t>, однако, отличается тем, что исключение ведется одновременно по всему рассматриваемому участку</w:t>
      </w:r>
      <w:r w:rsidR="00913E62">
        <w:rPr>
          <w:rFonts w:ascii="Times New Roman" w:hAnsi="Times New Roman" w:cs="Times New Roman"/>
          <w:sz w:val="28"/>
          <w:szCs w:val="28"/>
        </w:rPr>
        <w:t>.</w:t>
      </w:r>
    </w:p>
    <w:p w:rsidR="00F32353" w:rsidRDefault="00233446" w:rsidP="00F323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9FDD1" wp14:editId="2C0B6E5D">
            <wp:extent cx="5638800" cy="32537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C34AD" w:rsidRDefault="00233446" w:rsidP="002334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81F2C" wp14:editId="0C913E53">
            <wp:extent cx="5638800" cy="3413760"/>
            <wp:effectExtent l="0" t="0" r="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DE45D37-BA95-40D4-8E6B-81D867E59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3E62" w:rsidRDefault="001C34AD" w:rsidP="001C34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4AD">
        <w:rPr>
          <w:rFonts w:ascii="Times New Roman" w:hAnsi="Times New Roman" w:cs="Times New Roman"/>
          <w:sz w:val="24"/>
          <w:szCs w:val="24"/>
        </w:rPr>
        <w:t>Рисунок 1 – сравнение метода прогонки и метода циклической редукции на одном временном участке</w:t>
      </w:r>
    </w:p>
    <w:p w:rsidR="001C34AD" w:rsidRDefault="001C34AD" w:rsidP="001C3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34AD" w:rsidRPr="001C34AD" w:rsidRDefault="001C34AD" w:rsidP="001C34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4AD">
        <w:rPr>
          <w:rFonts w:ascii="Times New Roman" w:hAnsi="Times New Roman" w:cs="Times New Roman"/>
          <w:sz w:val="28"/>
          <w:szCs w:val="28"/>
        </w:rPr>
        <w:t xml:space="preserve">Из этих графиков видно, что метод прогонки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1160DF">
        <w:rPr>
          <w:rFonts w:ascii="Times New Roman" w:hAnsi="Times New Roman" w:cs="Times New Roman"/>
          <w:sz w:val="28"/>
          <w:szCs w:val="28"/>
        </w:rPr>
        <w:t>более линейным, и, следовательно, позволяет быстрее получить результат</w:t>
      </w:r>
    </w:p>
    <w:p w:rsidR="00913E62" w:rsidRDefault="00913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33446">
        <w:rPr>
          <w:rFonts w:ascii="Times New Roman" w:hAnsi="Times New Roman" w:cs="Times New Roman"/>
          <w:sz w:val="28"/>
          <w:szCs w:val="28"/>
        </w:rPr>
        <w:t xml:space="preserve">Рассмотри решение методом циклической редукции. </w:t>
      </w:r>
      <w:r>
        <w:rPr>
          <w:rFonts w:ascii="Times New Roman" w:hAnsi="Times New Roman" w:cs="Times New Roman"/>
          <w:sz w:val="28"/>
          <w:szCs w:val="28"/>
        </w:rPr>
        <w:t>Имеем уравнение:</w:t>
      </w:r>
    </w:p>
    <w:p w:rsidR="00913E62" w:rsidRDefault="00E06BD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13E62" w:rsidRPr="00913E62" w:rsidRDefault="00654A3C" w:rsidP="00654A3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Которое представляет собой </w:t>
      </w:r>
      <w:r w:rsidR="00442564">
        <w:rPr>
          <w:rFonts w:ascii="Times New Roman" w:hAnsi="Times New Roman" w:cs="Times New Roman"/>
          <w:sz w:val="28"/>
          <w:szCs w:val="28"/>
        </w:rPr>
        <w:t xml:space="preserve">СЛАУ с </w:t>
      </w:r>
      <w:proofErr w:type="spellStart"/>
      <w:r w:rsidR="00442564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="00442564">
        <w:rPr>
          <w:rFonts w:ascii="Times New Roman" w:hAnsi="Times New Roman" w:cs="Times New Roman"/>
          <w:sz w:val="28"/>
          <w:szCs w:val="28"/>
        </w:rPr>
        <w:t xml:space="preserve"> матрицей </w:t>
      </w:r>
      <w:r>
        <w:rPr>
          <w:rFonts w:ascii="Times New Roman" w:hAnsi="Times New Roman" w:cs="Times New Roman"/>
          <w:sz w:val="28"/>
          <w:szCs w:val="28"/>
        </w:rPr>
        <w:t>(для примера ограничимся 7-ью узлами):</w:t>
      </w:r>
      <w:r w:rsidR="00913E62">
        <w:rPr>
          <w:rFonts w:ascii="Times New Roman" w:hAnsi="Times New Roman" w:cs="Times New Roman"/>
          <w:sz w:val="28"/>
          <w:szCs w:val="28"/>
        </w:rPr>
        <w:tab/>
      </w:r>
    </w:p>
    <w:p w:rsidR="00913E62" w:rsidRPr="00233446" w:rsidRDefault="00E06B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233446" w:rsidRPr="00D876DB" w:rsidRDefault="00D876D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;A=C=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;F=-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</m:oMath>
      </m:oMathPara>
    </w:p>
    <w:p w:rsidR="00D876DB" w:rsidRDefault="00D876DB" w:rsidP="00D876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Метод циклической редукции, как и метод прогонки, делится на прямой и обратный ход. На прямом ходе исключаются неизвестные из уравнений, сначала нечетные, потом четные (рисунок 2). В результате всех операций получаем одно уравнение, из которого легко находим значение одной оставшейся неизвестной. На обратном ходе значение этой неизвестной подставляется в уравнения матрицы и находятся значения оставшихся неизвестных.</w:t>
      </w:r>
    </w:p>
    <w:p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1360" cy="2377440"/>
            <wp:effectExtent l="0" t="0" r="0" b="3810"/>
            <wp:docPr id="2" name="Рисунок 2" descr="Метод встречных прогонок, Метод циклической редукции - Разработка и  реализация алгоритма решения систем линейных алгебраических уравнений  трехдиагонального вида на графическом вычислительном устрой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встречных прогонок, Метод циклической редукции - Разработка и  реализация алгоритма решения систем линейных алгебраических уравнений  трехдиагонального вида на графическом вычислительном устройст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876DB">
        <w:rPr>
          <w:rFonts w:ascii="Times New Roman" w:eastAsiaTheme="minorEastAsia" w:hAnsi="Times New Roman" w:cs="Times New Roman"/>
          <w:sz w:val="24"/>
          <w:szCs w:val="24"/>
        </w:rPr>
        <w:t>Рисунок 2 – схема прямого хода метода редукции</w:t>
      </w:r>
    </w:p>
    <w:p w:rsidR="00D876DB" w:rsidRDefault="00D876DB" w:rsidP="00D876D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876DB" w:rsidRDefault="00D876DB" w:rsidP="00D876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первую тройку уравнений:</w:t>
      </w:r>
    </w:p>
    <w:p w:rsidR="00D876DB" w:rsidRPr="007826A1" w:rsidRDefault="00D876DB" w:rsidP="00D876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Выразим из первого уравнения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826A1" w:rsidRP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подставляем во второе уравнение:</w:t>
      </w:r>
    </w:p>
    <w:p w:rsidR="007826A1" w:rsidRPr="007826A1" w:rsidRDefault="007826A1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826A1" w:rsidRP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Затем преобразуем это уравнение (перегруппировываем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домнажаем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В):</w:t>
      </w:r>
    </w:p>
    <w:p w:rsidR="007826A1" w:rsidRPr="007826A1" w:rsidRDefault="007826A1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7826A1" w:rsidRPr="007826A1" w:rsidRDefault="007826A1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-AC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E26D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Pr="007826A1">
        <w:rPr>
          <w:rFonts w:ascii="Times New Roman" w:eastAsiaTheme="minorEastAsia" w:hAnsi="Times New Roman" w:cs="Times New Roman"/>
          <w:sz w:val="28"/>
          <w:szCs w:val="28"/>
          <w:lang w:val="en-US"/>
        </w:rPr>
        <w:t>(1)</w:t>
      </w:r>
    </w:p>
    <w:p w:rsid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26DE9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E26DE9">
        <w:rPr>
          <w:rFonts w:ascii="Times New Roman" w:eastAsiaTheme="minorEastAsia" w:hAnsi="Times New Roman" w:cs="Times New Roman"/>
          <w:sz w:val="28"/>
          <w:szCs w:val="28"/>
        </w:rPr>
        <w:t>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третье уравнение на А:</w:t>
      </w:r>
    </w:p>
    <w:p w:rsidR="007826A1" w:rsidRDefault="007826A1" w:rsidP="00E26D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+AB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E26DE9" w:rsidRPr="00E26DE9">
        <w:rPr>
          <w:rFonts w:ascii="Times New Roman" w:eastAsiaTheme="minorEastAsia" w:hAnsi="Times New Roman" w:cs="Times New Roman"/>
          <w:sz w:val="28"/>
          <w:szCs w:val="28"/>
        </w:rPr>
        <w:t xml:space="preserve">   (2)</w:t>
      </w:r>
    </w:p>
    <w:p w:rsid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Теперь вычтем из (1) - (2):</w:t>
      </w:r>
    </w:p>
    <w:p w:rsidR="00E26DE9" w:rsidRP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После проделывания этих же операций со второй и третьей тройками, получим систему уравнений:</w:t>
      </w:r>
    </w:p>
    <w:p w:rsidR="00E26DE9" w:rsidRPr="007826A1" w:rsidRDefault="00E26DE9" w:rsidP="00E26D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eqArr>
            </m:e>
          </m:d>
        </m:oMath>
      </m:oMathPara>
    </w:p>
    <w:p w:rsidR="00E26DE9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Проделываем те</w:t>
      </w:r>
      <w:r w:rsidR="009C4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же операции и с этой тройкой уравнений:</w:t>
      </w:r>
    </w:p>
    <w:p w:rsidR="00E06BDD" w:rsidRPr="00E06BDD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:rsidR="00E06BDD" w:rsidRPr="00E06BDD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:rsidR="00E06BDD" w:rsidRDefault="00E06BDD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-2AC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перегруппируем:</w:t>
      </w:r>
    </w:p>
    <w:p w:rsid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</m:oMath>
    </w:p>
    <w:p w:rsidR="00E06BDD" w:rsidRP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06BDD" w:rsidRP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:rsidR="00E06BDD" w:rsidRDefault="00E06BDD" w:rsidP="00E06B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 третье уравнение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06BDD" w:rsidRPr="00E06BDD" w:rsidRDefault="00E06BDD" w:rsidP="00E06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06BDD" w:rsidRDefault="00E06BDD" w:rsidP="00E06B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 </w:t>
      </w:r>
      <w:r w:rsidR="009C45B2">
        <w:rPr>
          <w:rFonts w:ascii="Times New Roman" w:eastAsiaTheme="minorEastAsia" w:hAnsi="Times New Roman" w:cs="Times New Roman"/>
          <w:sz w:val="28"/>
          <w:szCs w:val="28"/>
        </w:rPr>
        <w:t>сложим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из предыдущего уравнения:</w:t>
      </w:r>
    </w:p>
    <w:p w:rsidR="009C45B2" w:rsidRPr="009C45B2" w:rsidRDefault="009C45B2" w:rsidP="009C45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9C45B2" w:rsidRPr="009C45B2" w:rsidRDefault="009C45B2" w:rsidP="009C45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прямой ход метода циклической редукции закончен. Теперь необходимо, зная значение одной переменной, найти значение других.</w:t>
      </w:r>
    </w:p>
    <w:p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)/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подставим его в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C4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-2AC</m:t>
              </m:r>
            </m:den>
          </m:f>
        </m:oMath>
      </m:oMathPara>
    </w:p>
    <w:p w:rsid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 их в оставшиеся уравнения:</w:t>
      </w:r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:rsidR="009C45B2" w:rsidRPr="00442564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:rsidR="00442564" w:rsidRPr="00442564" w:rsidRDefault="00442564" w:rsidP="009C45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)/B</m:t>
          </m:r>
        </m:oMath>
      </m:oMathPara>
    </w:p>
    <w:p w:rsidR="009C45B2" w:rsidRDefault="00442564" w:rsidP="0044256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также из граничных условий нам известны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для них просто берем известные значения вместо уравнений.</w:t>
      </w:r>
    </w:p>
    <w:p w:rsidR="00442564" w:rsidRPr="009E270C" w:rsidRDefault="00442564" w:rsidP="0044256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мы получили решение СЛАУ (распределение температуры по длине стержня) на одном шаге по времени. То есть зная значение температуры на предыдущем шаге (граничные условия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 и 0-ые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, которые содержатся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270C" w:rsidRPr="009E27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>для одного шага по времени, мы получаем распределение на следующем шаге.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При этом изменяется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E270C" w:rsidRPr="009E270C">
        <w:rPr>
          <w:rFonts w:ascii="Times New Roman" w:eastAsiaTheme="minorEastAsia" w:hAnsi="Times New Roman" w:cs="Times New Roman"/>
          <w:sz w:val="28"/>
          <w:szCs w:val="28"/>
        </w:rPr>
        <w:t xml:space="preserve"> и,</w:t>
      </w:r>
      <w:r w:rsidR="009E270C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мы получаем новое распределение. И так мы можем получить распределение температуры через любое кол-во итераций. Но для более сложных систем этот метод становится очень трудоемким и лучше использовать метод прогонки, который проще и позволяет получить решение быстрее, чем метод циклической редукции.</w:t>
      </w:r>
      <w:bookmarkStart w:id="0" w:name="_GoBack"/>
      <w:bookmarkEnd w:id="0"/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C45B2" w:rsidRPr="007826A1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C45B2" w:rsidRPr="00442564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C45B2" w:rsidRPr="00E06BDD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C45B2" w:rsidRPr="009C45B2" w:rsidRDefault="009C45B2" w:rsidP="009C45B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C45B2" w:rsidRPr="009C45B2" w:rsidRDefault="009C45B2" w:rsidP="009C45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06BDD" w:rsidRPr="00E06BDD" w:rsidRDefault="00E06BDD" w:rsidP="00E06B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6DE9" w:rsidRP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26DE9" w:rsidRPr="00E26DE9" w:rsidRDefault="00E26DE9" w:rsidP="00E26DE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6DE9" w:rsidRPr="00E26DE9" w:rsidRDefault="00E26DE9" w:rsidP="00E26D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826A1" w:rsidRPr="007826A1" w:rsidRDefault="007826A1" w:rsidP="007826A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826A1" w:rsidRPr="007826A1" w:rsidRDefault="007826A1" w:rsidP="007826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76DB" w:rsidRPr="00D876DB" w:rsidRDefault="00D876DB" w:rsidP="00D876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76DB" w:rsidRPr="00D876DB" w:rsidRDefault="00D876DB" w:rsidP="00D876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3E62" w:rsidRPr="00913E62" w:rsidRDefault="00913E62"/>
    <w:sectPr w:rsidR="00913E62" w:rsidRPr="00913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62"/>
    <w:rsid w:val="001160DF"/>
    <w:rsid w:val="001C34AD"/>
    <w:rsid w:val="00233446"/>
    <w:rsid w:val="00442564"/>
    <w:rsid w:val="00481BD7"/>
    <w:rsid w:val="00654A3C"/>
    <w:rsid w:val="007826A1"/>
    <w:rsid w:val="00913E62"/>
    <w:rsid w:val="009C45B2"/>
    <w:rsid w:val="009E270C"/>
    <w:rsid w:val="00D876DB"/>
    <w:rsid w:val="00E06BDD"/>
    <w:rsid w:val="00E26DE9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1E20"/>
  <w15:chartTrackingRefBased/>
  <w15:docId w15:val="{C3977ADF-09A6-4552-AB64-36B95096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J:\&#1052;&#1057;&#1057;\&#1053;&#1077;&#1103;&#1074;&#1085;&#1072;&#1103;%20&#1089;&#1093;&#1077;&#1084;&#1072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J:\&#1051;&#1080;&#1089;&#1090;%20Microsoft%20Excel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Метод редукции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37929115926717"/>
          <c:y val="0.14555243445692886"/>
          <c:w val="0.80137652027045636"/>
          <c:h val="0.61847702674806093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BC1st!$F$12:$R$12</c:f>
              <c:numCache>
                <c:formatCode>0.0000</c:formatCode>
                <c:ptCount val="13"/>
                <c:pt idx="0" formatCode="0.000">
                  <c:v>0</c:v>
                </c:pt>
                <c:pt idx="1">
                  <c:v>1.6666666666666666E-2</c:v>
                </c:pt>
                <c:pt idx="2">
                  <c:v>3.3333333333333333E-2</c:v>
                </c:pt>
                <c:pt idx="3">
                  <c:v>0.05</c:v>
                </c:pt>
                <c:pt idx="4">
                  <c:v>6.6666666666666666E-2</c:v>
                </c:pt>
                <c:pt idx="5">
                  <c:v>8.3333333333333329E-2</c:v>
                </c:pt>
                <c:pt idx="6">
                  <c:v>9.9999999999999992E-2</c:v>
                </c:pt>
              </c:numCache>
            </c:numRef>
          </c:xVal>
          <c:yVal>
            <c:numRef>
              <c:f>BC1st!$F$13:$R$13</c:f>
              <c:numCache>
                <c:formatCode>General</c:formatCode>
                <c:ptCount val="13"/>
                <c:pt idx="0">
                  <c:v>300</c:v>
                </c:pt>
                <c:pt idx="1">
                  <c:v>243.01107913712187</c:v>
                </c:pt>
                <c:pt idx="2">
                  <c:v>203.97098872162223</c:v>
                </c:pt>
                <c:pt idx="3">
                  <c:v>169.7876892935362</c:v>
                </c:pt>
                <c:pt idx="4">
                  <c:v>141.1820725708188</c:v>
                </c:pt>
                <c:pt idx="5">
                  <c:v>117.42050851450868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4E-4CDC-A48D-E482E8254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016392"/>
        <c:axId val="327021640"/>
      </c:scatterChart>
      <c:valAx>
        <c:axId val="327016392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Длина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7021640"/>
        <c:crosses val="autoZero"/>
        <c:crossBetween val="midCat"/>
      </c:valAx>
      <c:valAx>
        <c:axId val="32702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Температура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7016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Метод прогонки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BC1st!$F$12:$AJ$12</c:f>
              <c:numCache>
                <c:formatCode>0.0000</c:formatCode>
                <c:ptCount val="31"/>
                <c:pt idx="0" formatCode="0.000">
                  <c:v>0</c:v>
                </c:pt>
                <c:pt idx="1">
                  <c:v>1.6666666666666666E-2</c:v>
                </c:pt>
                <c:pt idx="2">
                  <c:v>3.3333333333333333E-2</c:v>
                </c:pt>
                <c:pt idx="3">
                  <c:v>0.05</c:v>
                </c:pt>
                <c:pt idx="4">
                  <c:v>6.6666666666666666E-2</c:v>
                </c:pt>
                <c:pt idx="5">
                  <c:v>8.3333333333333329E-2</c:v>
                </c:pt>
                <c:pt idx="6">
                  <c:v>9.9999999999999992E-2</c:v>
                </c:pt>
              </c:numCache>
            </c:numRef>
          </c:xVal>
          <c:yVal>
            <c:numRef>
              <c:f>BC1st!$F$13:$AJ$13</c:f>
              <c:numCache>
                <c:formatCode>General</c:formatCode>
                <c:ptCount val="31"/>
                <c:pt idx="0">
                  <c:v>300</c:v>
                </c:pt>
                <c:pt idx="1">
                  <c:v>256.14365874956559</c:v>
                </c:pt>
                <c:pt idx="2">
                  <c:v>215.11116630476465</c:v>
                </c:pt>
                <c:pt idx="3">
                  <c:v>178.96550386617568</c:v>
                </c:pt>
                <c:pt idx="4">
                  <c:v>148.4560154145401</c:v>
                </c:pt>
                <c:pt idx="5">
                  <c:v>122.82184119299339</c:v>
                </c:pt>
                <c:pt idx="6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59-4184-97C8-7BD50393B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3701615"/>
        <c:axId val="1243702863"/>
      </c:scatterChart>
      <c:valAx>
        <c:axId val="1243701615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Длина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43702863"/>
        <c:crosses val="autoZero"/>
        <c:crossBetween val="midCat"/>
      </c:valAx>
      <c:valAx>
        <c:axId val="124370286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 Температура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43701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Юртаев</dc:creator>
  <cp:keywords/>
  <dc:description/>
  <cp:lastModifiedBy>Артём Юртаев</cp:lastModifiedBy>
  <cp:revision>2</cp:revision>
  <dcterms:created xsi:type="dcterms:W3CDTF">2021-03-23T20:34:00Z</dcterms:created>
  <dcterms:modified xsi:type="dcterms:W3CDTF">2021-03-24T09:08:00Z</dcterms:modified>
</cp:coreProperties>
</file>