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707C" w:rsidRPr="000A0C82" w:rsidRDefault="00D0232C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Gungsuh" w:eastAsia="Gungsuh" w:hAnsi="Gungsuh" w:cs="Gungsuh"/>
          <w:sz w:val="24"/>
          <w:szCs w:val="24"/>
        </w:rPr>
        <w:t>學號：</w:t>
      </w:r>
      <w:r w:rsidR="000A0C82">
        <w:rPr>
          <w:rFonts w:ascii="Gungsuh" w:eastAsia="Gungsuh" w:hAnsi="Gungsuh" w:cs="Gungsuh"/>
          <w:sz w:val="24"/>
          <w:szCs w:val="24"/>
        </w:rPr>
        <w:t>R05942056</w:t>
      </w:r>
      <w:r>
        <w:rPr>
          <w:rFonts w:ascii="Gungsuh" w:eastAsia="Gungsuh" w:hAnsi="Gungsuh" w:cs="Gungsuh"/>
          <w:sz w:val="24"/>
          <w:szCs w:val="24"/>
        </w:rPr>
        <w:t xml:space="preserve"> 系級： </w:t>
      </w:r>
      <w:r w:rsidR="000A0C82">
        <w:rPr>
          <w:rFonts w:ascii="Gungsuh" w:hAnsi="Gungsuh" w:cs="Gungsuh" w:hint="eastAsia"/>
          <w:sz w:val="24"/>
          <w:szCs w:val="24"/>
        </w:rPr>
        <w:t>電信所</w:t>
      </w:r>
      <w:r w:rsidR="000A0C82">
        <w:rPr>
          <w:rFonts w:asciiTheme="minorEastAsia" w:hAnsiTheme="minorEastAsia" w:cs="Gungsuh" w:hint="eastAsia"/>
          <w:sz w:val="24"/>
          <w:szCs w:val="24"/>
        </w:rPr>
        <w:t>碩</w:t>
      </w:r>
      <w:proofErr w:type="gramStart"/>
      <w:r w:rsidR="000A0C82">
        <w:rPr>
          <w:rFonts w:asciiTheme="minorEastAsia" w:hAnsiTheme="minorEastAsia" w:cs="Gungsuh" w:hint="eastAsia"/>
          <w:sz w:val="24"/>
          <w:szCs w:val="24"/>
        </w:rPr>
        <w:t>一</w:t>
      </w:r>
      <w:proofErr w:type="gramEnd"/>
      <w:r>
        <w:rPr>
          <w:rFonts w:ascii="Gungsuh" w:eastAsia="Gungsuh" w:hAnsi="Gungsuh" w:cs="Gungsuh"/>
          <w:sz w:val="24"/>
          <w:szCs w:val="24"/>
        </w:rPr>
        <w:t xml:space="preserve">  姓</w:t>
      </w:r>
      <w:r w:rsidR="000A0C82">
        <w:rPr>
          <w:rFonts w:ascii="Gungsuh" w:eastAsia="Gungsuh" w:hAnsi="Gungsuh" w:cs="Gungsuh"/>
          <w:sz w:val="24"/>
          <w:szCs w:val="24"/>
        </w:rPr>
        <w:t>名：</w:t>
      </w:r>
      <w:r w:rsidR="000A0C82">
        <w:rPr>
          <w:rFonts w:asciiTheme="minorEastAsia" w:hAnsiTheme="minorEastAsia" w:cs="Gungsuh" w:hint="eastAsia"/>
          <w:sz w:val="24"/>
          <w:szCs w:val="24"/>
        </w:rPr>
        <w:t>時丕</w:t>
      </w:r>
      <w:proofErr w:type="gramStart"/>
      <w:r w:rsidR="000A0C82">
        <w:rPr>
          <w:rFonts w:asciiTheme="minorEastAsia" w:hAnsiTheme="minorEastAsia" w:cs="Gungsuh" w:hint="eastAsia"/>
          <w:sz w:val="24"/>
          <w:szCs w:val="24"/>
        </w:rPr>
        <w:t>澔</w:t>
      </w:r>
      <w:proofErr w:type="gramEnd"/>
    </w:p>
    <w:p w:rsidR="002C707C" w:rsidRDefault="00D0232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Gungsuh" w:eastAsia="Gungsuh" w:hAnsi="Gungsuh" w:cs="Gungsuh"/>
          <w:sz w:val="24"/>
          <w:szCs w:val="24"/>
        </w:rPr>
        <w:t xml:space="preserve">1.1. Dataset 中前 10 個人的前 10 張照片的平均臉和 PCA 得到的前 9 </w:t>
      </w:r>
      <w:proofErr w:type="gramStart"/>
      <w:r>
        <w:rPr>
          <w:rFonts w:ascii="Gungsuh" w:eastAsia="Gungsuh" w:hAnsi="Gungsuh" w:cs="Gungsuh"/>
          <w:sz w:val="24"/>
          <w:szCs w:val="24"/>
        </w:rPr>
        <w:t>個</w:t>
      </w:r>
      <w:proofErr w:type="gramEnd"/>
      <w:r>
        <w:rPr>
          <w:rFonts w:ascii="Gungsuh" w:eastAsia="Gungsuh" w:hAnsi="Gungsuh" w:cs="Gungsuh"/>
          <w:sz w:val="24"/>
          <w:szCs w:val="24"/>
        </w:rPr>
        <w:t xml:space="preserve"> </w:t>
      </w:r>
      <w:proofErr w:type="spellStart"/>
      <w:r>
        <w:rPr>
          <w:rFonts w:ascii="Gungsuh" w:eastAsia="Gungsuh" w:hAnsi="Gungsuh" w:cs="Gungsuh"/>
          <w:sz w:val="24"/>
          <w:szCs w:val="24"/>
        </w:rPr>
        <w:t>eigenfaces</w:t>
      </w:r>
      <w:proofErr w:type="spellEnd"/>
      <w:r>
        <w:rPr>
          <w:rFonts w:ascii="Gungsuh" w:eastAsia="Gungsuh" w:hAnsi="Gungsuh" w:cs="Gungsuh"/>
          <w:sz w:val="24"/>
          <w:szCs w:val="24"/>
        </w:rPr>
        <w:t>:</w:t>
      </w:r>
    </w:p>
    <w:p w:rsidR="002C707C" w:rsidRDefault="00D0232C">
      <w:pPr>
        <w:rPr>
          <w:rFonts w:ascii="Gungsuh" w:eastAsia="Gungsuh" w:hAnsi="Gungsuh" w:cs="Gungsuh"/>
          <w:sz w:val="24"/>
          <w:szCs w:val="24"/>
        </w:rPr>
      </w:pPr>
      <w:r>
        <w:rPr>
          <w:rFonts w:ascii="Gungsuh" w:eastAsia="Gungsuh" w:hAnsi="Gungsuh" w:cs="Gungsuh"/>
          <w:sz w:val="24"/>
          <w:szCs w:val="24"/>
        </w:rPr>
        <w:t xml:space="preserve">答： (左圖平均臉，右圖為 3x3 格狀 </w:t>
      </w:r>
      <w:proofErr w:type="spellStart"/>
      <w:r>
        <w:rPr>
          <w:rFonts w:ascii="Gungsuh" w:eastAsia="Gungsuh" w:hAnsi="Gungsuh" w:cs="Gungsuh"/>
          <w:sz w:val="24"/>
          <w:szCs w:val="24"/>
        </w:rPr>
        <w:t>eigenfaces</w:t>
      </w:r>
      <w:proofErr w:type="spellEnd"/>
      <w:r>
        <w:rPr>
          <w:rFonts w:ascii="Gungsuh" w:eastAsia="Gungsuh" w:hAnsi="Gungsuh" w:cs="Gungsuh"/>
          <w:sz w:val="24"/>
          <w:szCs w:val="24"/>
        </w:rPr>
        <w:t>, 順序為 左</w:t>
      </w:r>
      <w:proofErr w:type="gramStart"/>
      <w:r>
        <w:rPr>
          <w:rFonts w:ascii="Gungsuh" w:eastAsia="Gungsuh" w:hAnsi="Gungsuh" w:cs="Gungsuh"/>
          <w:sz w:val="24"/>
          <w:szCs w:val="24"/>
        </w:rPr>
        <w:t>到右再上</w:t>
      </w:r>
      <w:proofErr w:type="gramEnd"/>
      <w:r>
        <w:rPr>
          <w:rFonts w:ascii="Gungsuh" w:eastAsia="Gungsuh" w:hAnsi="Gungsuh" w:cs="Gungsuh"/>
          <w:sz w:val="24"/>
          <w:szCs w:val="24"/>
        </w:rPr>
        <w:t>到下)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42"/>
        <w:gridCol w:w="4543"/>
      </w:tblGrid>
      <w:tr w:rsidR="00681972" w:rsidTr="00681972">
        <w:tc>
          <w:tcPr>
            <w:tcW w:w="4542" w:type="dxa"/>
          </w:tcPr>
          <w:p w:rsidR="00681972" w:rsidRDefault="0068197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623820" cy="2623820"/>
                  <wp:effectExtent l="0" t="0" r="5080" b="5080"/>
                  <wp:docPr id="1" name="圖片 1" descr="C:\Users\howard\AppData\Local\Microsoft\Windows\INetCache\Content.Word\aver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howard\AppData\Local\Microsoft\Windows\INetCache\Content.Word\aver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3820" cy="2623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3" w:type="dxa"/>
          </w:tcPr>
          <w:p w:rsidR="00681972" w:rsidRDefault="002711A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07.85pt;height:207.85pt">
                  <v:imagedata r:id="rId6" o:title="egnface"/>
                </v:shape>
              </w:pict>
            </w:r>
          </w:p>
        </w:tc>
      </w:tr>
    </w:tbl>
    <w:p w:rsidR="002C707C" w:rsidRDefault="00D0232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Gungsuh" w:eastAsia="Gungsuh" w:hAnsi="Gungsuh" w:cs="Gungsuh"/>
          <w:sz w:val="24"/>
          <w:szCs w:val="24"/>
        </w:rPr>
        <w:t xml:space="preserve">1.2. Dataset 中前 10 個人的前 10 張照片的原始圖片和 reconstruct 圖 (用前 5 </w:t>
      </w:r>
      <w:proofErr w:type="gramStart"/>
      <w:r>
        <w:rPr>
          <w:rFonts w:ascii="Gungsuh" w:eastAsia="Gungsuh" w:hAnsi="Gungsuh" w:cs="Gungsuh"/>
          <w:sz w:val="24"/>
          <w:szCs w:val="24"/>
        </w:rPr>
        <w:t>個</w:t>
      </w:r>
      <w:proofErr w:type="gramEnd"/>
      <w:r>
        <w:rPr>
          <w:rFonts w:ascii="Gungsuh" w:eastAsia="Gungsuh" w:hAnsi="Gungsuh" w:cs="Gungsuh"/>
          <w:sz w:val="24"/>
          <w:szCs w:val="24"/>
        </w:rPr>
        <w:t xml:space="preserve"> </w:t>
      </w:r>
      <w:proofErr w:type="spellStart"/>
      <w:r>
        <w:rPr>
          <w:rFonts w:ascii="Gungsuh" w:eastAsia="Gungsuh" w:hAnsi="Gungsuh" w:cs="Gungsuh"/>
          <w:sz w:val="24"/>
          <w:szCs w:val="24"/>
        </w:rPr>
        <w:t>eigenfaces</w:t>
      </w:r>
      <w:proofErr w:type="spellEnd"/>
      <w:r>
        <w:rPr>
          <w:rFonts w:ascii="Gungsuh" w:eastAsia="Gungsuh" w:hAnsi="Gungsuh" w:cs="Gungsuh"/>
          <w:sz w:val="24"/>
          <w:szCs w:val="24"/>
        </w:rPr>
        <w:t>):</w:t>
      </w:r>
    </w:p>
    <w:p w:rsidR="002C707C" w:rsidRDefault="00D0232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Gungsuh" w:eastAsia="Gungsuh" w:hAnsi="Gungsuh" w:cs="Gungsuh"/>
          <w:sz w:val="24"/>
          <w:szCs w:val="24"/>
        </w:rPr>
        <w:t>答：(左右各為 10x10 格狀的圖, 順序一樣是左</w:t>
      </w:r>
      <w:proofErr w:type="gramStart"/>
      <w:r>
        <w:rPr>
          <w:rFonts w:ascii="Gungsuh" w:eastAsia="Gungsuh" w:hAnsi="Gungsuh" w:cs="Gungsuh"/>
          <w:sz w:val="24"/>
          <w:szCs w:val="24"/>
        </w:rPr>
        <w:t>到右再上</w:t>
      </w:r>
      <w:proofErr w:type="gramEnd"/>
      <w:r>
        <w:rPr>
          <w:rFonts w:ascii="Gungsuh" w:eastAsia="Gungsuh" w:hAnsi="Gungsuh" w:cs="Gungsuh"/>
          <w:sz w:val="24"/>
          <w:szCs w:val="24"/>
        </w:rPr>
        <w:t>到下)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22"/>
        <w:gridCol w:w="4623"/>
      </w:tblGrid>
      <w:tr w:rsidR="00681972" w:rsidTr="00681972">
        <w:tc>
          <w:tcPr>
            <w:tcW w:w="4542" w:type="dxa"/>
          </w:tcPr>
          <w:p w:rsidR="00681972" w:rsidRDefault="002711A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>
                <v:shape id="_x0000_i1026" type="#_x0000_t75" style="width:226.65pt;height:226.65pt">
                  <v:imagedata r:id="rId7" o:title="faces"/>
                </v:shape>
              </w:pict>
            </w:r>
          </w:p>
        </w:tc>
        <w:tc>
          <w:tcPr>
            <w:tcW w:w="4543" w:type="dxa"/>
          </w:tcPr>
          <w:p w:rsidR="00681972" w:rsidRDefault="002711A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>
                <v:shape id="_x0000_i1027" type="#_x0000_t75" style="width:226.65pt;height:226.65pt">
                  <v:imagedata r:id="rId8" o:title="rec_faces"/>
                </v:shape>
              </w:pict>
            </w:r>
          </w:p>
        </w:tc>
      </w:tr>
    </w:tbl>
    <w:p w:rsidR="002C707C" w:rsidRDefault="002711A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pict>
          <v:shape id="_x0000_s1026" type="#_x0000_t75" style="position:absolute;margin-left:141.5pt;margin-top:20.55pt;width:284.85pt;height:106.45pt;z-index:251659264;mso-position-horizontal-relative:text;mso-position-vertical-relative:text;mso-width-relative:page;mso-height-relative:page">
            <v:imagedata r:id="rId9" o:title="err"/>
            <w10:wrap type="square"/>
          </v:shape>
        </w:pict>
      </w:r>
      <w:r w:rsidR="00D0232C">
        <w:rPr>
          <w:rFonts w:ascii="Gungsuh" w:eastAsia="Gungsuh" w:hAnsi="Gungsuh" w:cs="Gungsuh"/>
          <w:sz w:val="24"/>
          <w:szCs w:val="24"/>
        </w:rPr>
        <w:t xml:space="preserve">1.3. Dataset 中前 10 個人的前 10 張照片投影到 top k </w:t>
      </w:r>
      <w:proofErr w:type="spellStart"/>
      <w:r w:rsidR="00D0232C">
        <w:rPr>
          <w:rFonts w:ascii="Gungsuh" w:eastAsia="Gungsuh" w:hAnsi="Gungsuh" w:cs="Gungsuh"/>
          <w:sz w:val="24"/>
          <w:szCs w:val="24"/>
        </w:rPr>
        <w:t>eigenfaces</w:t>
      </w:r>
      <w:proofErr w:type="spellEnd"/>
      <w:r w:rsidR="00D0232C">
        <w:rPr>
          <w:rFonts w:ascii="Gungsuh" w:eastAsia="Gungsuh" w:hAnsi="Gungsuh" w:cs="Gungsuh"/>
          <w:sz w:val="24"/>
          <w:szCs w:val="24"/>
        </w:rPr>
        <w:t xml:space="preserve"> 時就可以達到 &lt; 1% 的 reconstruction error.</w:t>
      </w:r>
    </w:p>
    <w:p w:rsidR="002C707C" w:rsidRPr="00681972" w:rsidRDefault="00D023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Gungsuh" w:eastAsia="Gungsuh" w:hAnsi="Gungsuh" w:cs="Gungsuh"/>
          <w:sz w:val="24"/>
          <w:szCs w:val="24"/>
        </w:rPr>
        <w:t>答：</w:t>
      </w:r>
      <w:r w:rsidR="00681972">
        <w:rPr>
          <w:rFonts w:ascii="Gungsuh" w:eastAsia="Gungsuh" w:hAnsi="Gungsuh" w:cs="Gungsuh"/>
          <w:sz w:val="24"/>
          <w:szCs w:val="24"/>
        </w:rPr>
        <w:t xml:space="preserve"> </w:t>
      </w:r>
      <w:r w:rsidR="00681972">
        <w:rPr>
          <w:rFonts w:ascii="Gungsuh" w:hAnsi="Gungsuh" w:cs="Gungsuh" w:hint="eastAsia"/>
          <w:sz w:val="24"/>
          <w:szCs w:val="24"/>
        </w:rPr>
        <w:t>k = 59</w:t>
      </w:r>
    </w:p>
    <w:p w:rsidR="002C707C" w:rsidRDefault="002C707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81972" w:rsidRDefault="0068197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2C707C" w:rsidRDefault="00D0232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Gungsuh" w:eastAsia="Gungsuh" w:hAnsi="Gungsuh" w:cs="Gungsuh"/>
          <w:sz w:val="24"/>
          <w:szCs w:val="24"/>
        </w:rPr>
        <w:lastRenderedPageBreak/>
        <w:t>2.1. 使用 word2vec toolkit 的各個參數的值與其意義:</w:t>
      </w:r>
    </w:p>
    <w:p w:rsidR="002C707C" w:rsidRDefault="00D0232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Gungsuh" w:eastAsia="Gungsuh" w:hAnsi="Gungsuh" w:cs="Gungsuh"/>
          <w:sz w:val="24"/>
          <w:szCs w:val="24"/>
        </w:rPr>
        <w:t>答：</w:t>
      </w:r>
    </w:p>
    <w:p w:rsidR="002C707C" w:rsidRDefault="00FA0F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　</w:t>
      </w:r>
      <w:r>
        <w:rPr>
          <w:rFonts w:ascii="Times New Roman" w:hAnsi="Times New Roman" w:cs="Times New Roman" w:hint="eastAsia"/>
          <w:sz w:val="24"/>
          <w:szCs w:val="24"/>
        </w:rPr>
        <w:t>train,</w:t>
      </w:r>
      <w:r>
        <w:rPr>
          <w:rFonts w:ascii="Times New Roman" w:hAnsi="Times New Roman" w:cs="Times New Roman"/>
          <w:sz w:val="24"/>
          <w:szCs w:val="24"/>
        </w:rPr>
        <w:t xml:space="preserve"> output: </w:t>
      </w:r>
      <w:r>
        <w:rPr>
          <w:rFonts w:ascii="Times New Roman" w:hAnsi="Times New Roman" w:cs="Times New Roman" w:hint="eastAsia"/>
          <w:sz w:val="24"/>
          <w:szCs w:val="24"/>
        </w:rPr>
        <w:t>輸入跟輸出的檔案路徑</w:t>
      </w:r>
    </w:p>
    <w:p w:rsidR="00FA0F2D" w:rsidRDefault="00FA0F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　</w:t>
      </w:r>
      <w:r>
        <w:rPr>
          <w:rFonts w:ascii="Times New Roman" w:hAnsi="Times New Roman" w:cs="Times New Roman" w:hint="eastAsia"/>
          <w:sz w:val="24"/>
          <w:szCs w:val="24"/>
        </w:rPr>
        <w:t xml:space="preserve">size: </w:t>
      </w:r>
      <w:r w:rsidR="0090482C">
        <w:rPr>
          <w:rFonts w:ascii="Times New Roman" w:hAnsi="Times New Roman" w:cs="Times New Roman" w:hint="eastAsia"/>
          <w:sz w:val="24"/>
          <w:szCs w:val="24"/>
        </w:rPr>
        <w:t>800</w:t>
      </w:r>
      <w:r w:rsidR="0090482C"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蒐集的</w:t>
      </w:r>
      <w:r>
        <w:rPr>
          <w:rFonts w:ascii="Times New Roman" w:hAnsi="Times New Roman" w:cs="Times New Roman" w:hint="eastAsia"/>
          <w:sz w:val="24"/>
          <w:szCs w:val="24"/>
        </w:rPr>
        <w:t xml:space="preserve">feature </w:t>
      </w:r>
      <w:r>
        <w:rPr>
          <w:rFonts w:ascii="Times New Roman" w:hAnsi="Times New Roman" w:cs="Times New Roman" w:hint="eastAsia"/>
          <w:sz w:val="24"/>
          <w:szCs w:val="24"/>
        </w:rPr>
        <w:t>的維度大小</w:t>
      </w:r>
    </w:p>
    <w:p w:rsidR="00FA0F2D" w:rsidRDefault="00FA0F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　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min_count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: </w:t>
      </w:r>
      <w:r w:rsidR="0090482C">
        <w:rPr>
          <w:rFonts w:ascii="Times New Roman" w:hAnsi="Times New Roman" w:cs="Times New Roman" w:hint="eastAsia"/>
          <w:sz w:val="24"/>
          <w:szCs w:val="24"/>
        </w:rPr>
        <w:t>50</w:t>
      </w:r>
      <w:r w:rsidR="0090482C"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一個字至少要出現幾次才被計入</w:t>
      </w:r>
    </w:p>
    <w:p w:rsidR="00FA0F2D" w:rsidRPr="00FA0F2D" w:rsidRDefault="00FA0F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　</w:t>
      </w:r>
      <w:proofErr w:type="spellStart"/>
      <w:r w:rsidR="0090482C">
        <w:rPr>
          <w:rFonts w:ascii="Times New Roman" w:hAnsi="Times New Roman" w:cs="Times New Roman" w:hint="eastAsia"/>
          <w:sz w:val="24"/>
          <w:szCs w:val="24"/>
        </w:rPr>
        <w:t>iter</w:t>
      </w:r>
      <w:proofErr w:type="spellEnd"/>
      <w:r w:rsidR="0090482C">
        <w:rPr>
          <w:rFonts w:ascii="Times New Roman" w:hAnsi="Times New Roman" w:cs="Times New Roman"/>
          <w:sz w:val="24"/>
          <w:szCs w:val="24"/>
        </w:rPr>
        <w:t xml:space="preserve">_ = </w:t>
      </w:r>
      <w:r w:rsidR="0090482C">
        <w:rPr>
          <w:rFonts w:ascii="Times New Roman" w:hAnsi="Times New Roman" w:cs="Times New Roman" w:hint="eastAsia"/>
          <w:sz w:val="24"/>
          <w:szCs w:val="24"/>
        </w:rPr>
        <w:t>20</w:t>
      </w:r>
      <w:r w:rsidR="0090482C">
        <w:rPr>
          <w:rFonts w:ascii="Times New Roman" w:hAnsi="Times New Roman" w:cs="Times New Roman" w:hint="eastAsia"/>
          <w:sz w:val="24"/>
          <w:szCs w:val="24"/>
        </w:rPr>
        <w:t>，</w:t>
      </w:r>
      <w:r w:rsidR="0090482C">
        <w:rPr>
          <w:rFonts w:ascii="Times New Roman" w:hAnsi="Times New Roman" w:cs="Times New Roman"/>
          <w:sz w:val="24"/>
          <w:szCs w:val="24"/>
        </w:rPr>
        <w:t>train</w:t>
      </w:r>
      <w:r w:rsidR="0090482C">
        <w:rPr>
          <w:rFonts w:ascii="Times New Roman" w:hAnsi="Times New Roman" w:cs="Times New Roman" w:hint="eastAsia"/>
          <w:sz w:val="24"/>
          <w:szCs w:val="24"/>
        </w:rPr>
        <w:t>幾個</w:t>
      </w:r>
      <w:r w:rsidR="0090482C">
        <w:rPr>
          <w:rFonts w:ascii="Times New Roman" w:hAnsi="Times New Roman" w:cs="Times New Roman" w:hint="eastAsia"/>
          <w:sz w:val="24"/>
          <w:szCs w:val="24"/>
        </w:rPr>
        <w:t>epoch</w:t>
      </w:r>
    </w:p>
    <w:p w:rsidR="002C707C" w:rsidRDefault="009048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　</w:t>
      </w:r>
      <w:r w:rsidR="00742BC4">
        <w:rPr>
          <w:rFonts w:ascii="Times New Roman" w:hAnsi="Times New Roman" w:cs="Times New Roman" w:hint="eastAsia"/>
          <w:sz w:val="24"/>
          <w:szCs w:val="24"/>
        </w:rPr>
        <w:t>negative = 1</w:t>
      </w:r>
      <w:r w:rsidR="00742BC4">
        <w:rPr>
          <w:rFonts w:ascii="Times New Roman" w:hAnsi="Times New Roman" w:cs="Times New Roman" w:hint="eastAsia"/>
          <w:sz w:val="24"/>
          <w:szCs w:val="24"/>
        </w:rPr>
        <w:t>，是否使用</w:t>
      </w:r>
      <w:r w:rsidR="00742BC4">
        <w:rPr>
          <w:rFonts w:ascii="Times New Roman" w:hAnsi="Times New Roman" w:cs="Times New Roman" w:hint="eastAsia"/>
          <w:sz w:val="24"/>
          <w:szCs w:val="24"/>
        </w:rPr>
        <w:t>negative sampling</w:t>
      </w:r>
    </w:p>
    <w:p w:rsidR="00742BC4" w:rsidRPr="0090482C" w:rsidRDefault="00742B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　</w:t>
      </w:r>
    </w:p>
    <w:p w:rsidR="002C707C" w:rsidRDefault="00D0232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Gungsuh" w:eastAsia="Gungsuh" w:hAnsi="Gungsuh" w:cs="Gungsuh"/>
          <w:sz w:val="24"/>
          <w:szCs w:val="24"/>
        </w:rPr>
        <w:t>2.2. 將 word2vec 的結果投影到 2 維的圖:</w:t>
      </w:r>
    </w:p>
    <w:p w:rsidR="002C707C" w:rsidRPr="0016065F" w:rsidRDefault="00D023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Gungsuh" w:eastAsia="Gungsuh" w:hAnsi="Gungsuh" w:cs="Gungsuh"/>
          <w:sz w:val="24"/>
          <w:szCs w:val="24"/>
        </w:rPr>
        <w:t>答：</w:t>
      </w:r>
      <w:r w:rsidR="0016065F">
        <w:rPr>
          <w:rFonts w:ascii="Gungsuh" w:eastAsia="Gungsuh" w:hAnsi="Gungsuh" w:cs="Gungsuh"/>
          <w:sz w:val="24"/>
          <w:szCs w:val="24"/>
        </w:rPr>
        <w:t xml:space="preserve"> </w:t>
      </w:r>
    </w:p>
    <w:p w:rsidR="002C707C" w:rsidRDefault="002711A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shape id="_x0000_i1028" type="#_x0000_t75" style="width:451.4pt;height:316.15pt">
            <v:imagedata r:id="rId10" o:title="hp"/>
          </v:shape>
        </w:pict>
      </w:r>
    </w:p>
    <w:p w:rsidR="002C707C" w:rsidRDefault="002C707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C707C" w:rsidRDefault="00D0232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Gungsuh" w:eastAsia="Gungsuh" w:hAnsi="Gungsuh" w:cs="Gungsuh"/>
          <w:sz w:val="24"/>
          <w:szCs w:val="24"/>
        </w:rPr>
        <w:t>2.3. 從上題視覺化的圖中觀察到了什麼？</w:t>
      </w:r>
    </w:p>
    <w:p w:rsidR="002C707C" w:rsidRDefault="00D0232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Gungsuh" w:eastAsia="Gungsuh" w:hAnsi="Gungsuh" w:cs="Gungsuh"/>
          <w:sz w:val="24"/>
          <w:szCs w:val="24"/>
        </w:rPr>
        <w:t>答：</w:t>
      </w:r>
    </w:p>
    <w:p w:rsidR="002C707C" w:rsidRDefault="00742BC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 xml:space="preserve">　有關聯的單字普遍會靠近，尤其是詞性相同、句構位置相同的通常會比較集中。例如左下角很多都是通篇常常出現的單字集合，右下角集中的則是文中出現的特定家族名稱。</w:t>
      </w:r>
    </w:p>
    <w:p w:rsidR="00742BC4" w:rsidRDefault="00742BC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2C707C" w:rsidRDefault="00D0232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Gungsuh" w:eastAsia="Gungsuh" w:hAnsi="Gungsuh" w:cs="Gungsuh"/>
          <w:sz w:val="24"/>
          <w:szCs w:val="24"/>
        </w:rPr>
        <w:lastRenderedPageBreak/>
        <w:t>3.1. 請詳加解釋你估計原始維度的原理、合理性，這方法的通用性如何？</w:t>
      </w:r>
    </w:p>
    <w:p w:rsidR="002C707C" w:rsidRDefault="00D0232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Gungsuh" w:eastAsia="Gungsuh" w:hAnsi="Gungsuh" w:cs="Gungsuh"/>
          <w:sz w:val="24"/>
          <w:szCs w:val="24"/>
        </w:rPr>
        <w:t>答：</w:t>
      </w:r>
    </w:p>
    <w:p w:rsidR="004C52FD" w:rsidRPr="004B29F5" w:rsidRDefault="00A6240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 xml:space="preserve">　</w:t>
      </w:r>
      <w:r w:rsidRPr="004B29F5">
        <w:rPr>
          <w:rFonts w:ascii="新細明體" w:eastAsia="新細明體" w:hAnsi="新細明體" w:cs="新細明體" w:hint="eastAsia"/>
          <w:sz w:val="24"/>
          <w:szCs w:val="24"/>
        </w:rPr>
        <w:t>我的作法是</w:t>
      </w:r>
      <w:r w:rsidR="00D069BA" w:rsidRPr="004B29F5">
        <w:rPr>
          <w:rFonts w:ascii="新細明體" w:eastAsia="新細明體" w:hAnsi="新細明體" w:cs="新細明體" w:hint="eastAsia"/>
          <w:sz w:val="24"/>
          <w:szCs w:val="24"/>
        </w:rPr>
        <w:t>在資料中取出數個資料點，並用</w:t>
      </w:r>
      <w:r w:rsidR="00D069BA" w:rsidRPr="004B29F5">
        <w:rPr>
          <w:rFonts w:ascii="Times New Roman" w:eastAsia="Times New Roman" w:hAnsi="Times New Roman" w:cs="Times New Roman" w:hint="eastAsia"/>
          <w:sz w:val="24"/>
          <w:szCs w:val="24"/>
        </w:rPr>
        <w:t>tree-structure</w:t>
      </w:r>
      <w:r w:rsidR="00D069BA" w:rsidRPr="004B29F5">
        <w:rPr>
          <w:rFonts w:ascii="新細明體" w:eastAsia="新細明體" w:hAnsi="新細明體" w:cs="新細明體" w:hint="eastAsia"/>
          <w:sz w:val="24"/>
          <w:szCs w:val="24"/>
        </w:rPr>
        <w:t>找它們附近</w:t>
      </w:r>
      <w:proofErr w:type="gramStart"/>
      <w:r w:rsidR="00D069BA" w:rsidRPr="004B29F5">
        <w:rPr>
          <w:rFonts w:ascii="新細明體" w:eastAsia="新細明體" w:hAnsi="新細明體" w:cs="新細明體" w:hint="eastAsia"/>
          <w:sz w:val="24"/>
          <w:szCs w:val="24"/>
        </w:rPr>
        <w:t>的點集</w:t>
      </w:r>
      <w:proofErr w:type="gramEnd"/>
      <w:r w:rsidR="00D069BA" w:rsidRPr="004B29F5">
        <w:rPr>
          <w:rFonts w:ascii="新細明體" w:eastAsia="新細明體" w:hAnsi="新細明體" w:cs="新細明體" w:hint="eastAsia"/>
          <w:sz w:val="24"/>
          <w:szCs w:val="24"/>
        </w:rPr>
        <w:t>，對這些點集合做</w:t>
      </w:r>
      <w:r w:rsidR="004C52FD" w:rsidRPr="004B29F5">
        <w:rPr>
          <w:rFonts w:ascii="Times New Roman" w:eastAsia="Times New Roman" w:hAnsi="Times New Roman" w:cs="Times New Roman" w:hint="eastAsia"/>
          <w:sz w:val="24"/>
          <w:szCs w:val="24"/>
        </w:rPr>
        <w:t>PCA</w:t>
      </w:r>
      <w:r w:rsidR="004C52FD" w:rsidRPr="004B29F5">
        <w:rPr>
          <w:rFonts w:ascii="新細明體" w:eastAsia="新細明體" w:hAnsi="新細明體" w:cs="新細明體" w:hint="eastAsia"/>
          <w:sz w:val="24"/>
          <w:szCs w:val="24"/>
        </w:rPr>
        <w:t>，最後觀察</w:t>
      </w:r>
      <w:r w:rsidR="004C52FD" w:rsidRPr="004B29F5">
        <w:rPr>
          <w:rFonts w:ascii="Times New Roman" w:eastAsia="Times New Roman" w:hAnsi="Times New Roman" w:cs="Times New Roman" w:hint="eastAsia"/>
          <w:sz w:val="24"/>
          <w:szCs w:val="24"/>
        </w:rPr>
        <w:t>PCA</w:t>
      </w:r>
      <w:r w:rsidR="004C52FD" w:rsidRPr="004B29F5">
        <w:rPr>
          <w:rFonts w:ascii="新細明體" w:eastAsia="新細明體" w:hAnsi="新細明體" w:cs="新細明體" w:hint="eastAsia"/>
          <w:sz w:val="24"/>
          <w:szCs w:val="24"/>
        </w:rPr>
        <w:t>出來的特徵值分布來找出最有可能的維度</w:t>
      </w:r>
      <w:r w:rsidR="00561F7D" w:rsidRPr="004B29F5">
        <w:rPr>
          <w:rFonts w:ascii="新細明體" w:eastAsia="新細明體" w:hAnsi="新細明體" w:cs="新細明體" w:hint="eastAsia"/>
          <w:sz w:val="24"/>
          <w:szCs w:val="24"/>
        </w:rPr>
        <w:t>值</w:t>
      </w:r>
      <w:r w:rsidR="004C52FD" w:rsidRPr="004B29F5">
        <w:rPr>
          <w:rFonts w:ascii="新細明體" w:eastAsia="新細明體" w:hAnsi="新細明體" w:cs="新細明體" w:hint="eastAsia"/>
          <w:sz w:val="24"/>
          <w:szCs w:val="24"/>
        </w:rPr>
        <w:t>。</w:t>
      </w:r>
    </w:p>
    <w:p w:rsidR="004C52FD" w:rsidRPr="004B29F5" w:rsidRDefault="004C52FD">
      <w:pPr>
        <w:rPr>
          <w:rFonts w:ascii="Times New Roman" w:eastAsia="Times New Roman" w:hAnsi="Times New Roman" w:cs="Times New Roman"/>
          <w:sz w:val="24"/>
          <w:szCs w:val="24"/>
        </w:rPr>
      </w:pPr>
      <w:r w:rsidRPr="004B29F5">
        <w:rPr>
          <w:rFonts w:ascii="新細明體" w:eastAsia="新細明體" w:hAnsi="新細明體" w:cs="新細明體" w:hint="eastAsia"/>
          <w:sz w:val="24"/>
          <w:szCs w:val="24"/>
        </w:rPr>
        <w:t xml:space="preserve">　這個方法的前提假設是此資料代表</w:t>
      </w:r>
      <w:proofErr w:type="gramStart"/>
      <w:r w:rsidRPr="004B29F5">
        <w:rPr>
          <w:rFonts w:ascii="新細明體" w:eastAsia="新細明體" w:hAnsi="新細明體" w:cs="新細明體" w:hint="eastAsia"/>
          <w:sz w:val="24"/>
          <w:szCs w:val="24"/>
        </w:rPr>
        <w:t>的流形沒有</w:t>
      </w:r>
      <w:proofErr w:type="gramEnd"/>
      <w:r w:rsidRPr="004B29F5">
        <w:rPr>
          <w:rFonts w:ascii="新細明體" w:eastAsia="新細明體" w:hAnsi="新細明體" w:cs="新細明體" w:hint="eastAsia"/>
          <w:sz w:val="24"/>
          <w:szCs w:val="24"/>
        </w:rPr>
        <w:t>非常明顯的皺褶或是誇張的折疊，在數學上這種資料有一些局部的平滑性可以</w:t>
      </w:r>
      <w:r w:rsidR="00561F7D" w:rsidRPr="004B29F5">
        <w:rPr>
          <w:rFonts w:ascii="新細明體" w:eastAsia="新細明體" w:hAnsi="新細明體" w:cs="新細明體" w:hint="eastAsia"/>
          <w:sz w:val="24"/>
          <w:szCs w:val="24"/>
        </w:rPr>
        <w:t>利用；</w:t>
      </w:r>
      <w:r w:rsidRPr="004B29F5">
        <w:rPr>
          <w:rFonts w:ascii="新細明體" w:eastAsia="新細明體" w:hAnsi="新細明體" w:cs="新細明體" w:hint="eastAsia"/>
          <w:sz w:val="24"/>
          <w:szCs w:val="24"/>
        </w:rPr>
        <w:t>也就是說，如果取一個點附近的點集合出來看它會非常像</w:t>
      </w:r>
      <w:proofErr w:type="gramStart"/>
      <w:r w:rsidRPr="004B29F5">
        <w:rPr>
          <w:rFonts w:ascii="新細明體" w:eastAsia="新細明體" w:hAnsi="新細明體" w:cs="新細明體" w:hint="eastAsia"/>
          <w:sz w:val="24"/>
          <w:szCs w:val="24"/>
        </w:rPr>
        <w:t>一個高維度中的低維平面</w:t>
      </w:r>
      <w:proofErr w:type="gramEnd"/>
      <w:r w:rsidRPr="004B29F5">
        <w:rPr>
          <w:rFonts w:ascii="新細明體" w:eastAsia="新細明體" w:hAnsi="新細明體" w:cs="新細明體" w:hint="eastAsia"/>
          <w:sz w:val="24"/>
          <w:szCs w:val="24"/>
        </w:rPr>
        <w:t>，而</w:t>
      </w:r>
      <w:r w:rsidRPr="004B29F5">
        <w:rPr>
          <w:rFonts w:ascii="Times New Roman" w:eastAsia="Times New Roman" w:hAnsi="Times New Roman" w:cs="Times New Roman" w:hint="eastAsia"/>
          <w:sz w:val="24"/>
          <w:szCs w:val="24"/>
        </w:rPr>
        <w:t>PCA</w:t>
      </w:r>
      <w:r w:rsidRPr="004B29F5">
        <w:rPr>
          <w:rFonts w:ascii="新細明體" w:eastAsia="新細明體" w:hAnsi="新細明體" w:cs="新細明體" w:hint="eastAsia"/>
          <w:sz w:val="24"/>
          <w:szCs w:val="24"/>
        </w:rPr>
        <w:t>正是解釋有這樣行為的資料集合很有用的工具。</w:t>
      </w:r>
    </w:p>
    <w:p w:rsidR="004C52FD" w:rsidRPr="004B29F5" w:rsidRDefault="004C52FD">
      <w:pPr>
        <w:rPr>
          <w:rFonts w:ascii="Times New Roman" w:eastAsia="Times New Roman" w:hAnsi="Times New Roman" w:cs="Times New Roman"/>
          <w:sz w:val="24"/>
          <w:szCs w:val="24"/>
        </w:rPr>
      </w:pPr>
      <w:r w:rsidRPr="004B29F5">
        <w:rPr>
          <w:rFonts w:ascii="新細明體" w:eastAsia="新細明體" w:hAnsi="新細明體" w:cs="新細明體" w:hint="eastAsia"/>
          <w:sz w:val="24"/>
          <w:szCs w:val="24"/>
        </w:rPr>
        <w:t xml:space="preserve">　這方法的核心挑戰在於如何使用</w:t>
      </w:r>
      <w:r w:rsidRPr="004B29F5">
        <w:rPr>
          <w:rFonts w:ascii="Times New Roman" w:eastAsia="Times New Roman" w:hAnsi="Times New Roman" w:cs="Times New Roman" w:hint="eastAsia"/>
          <w:sz w:val="24"/>
          <w:szCs w:val="24"/>
        </w:rPr>
        <w:t>PCA</w:t>
      </w:r>
      <w:r w:rsidRPr="004B29F5">
        <w:rPr>
          <w:rFonts w:ascii="新細明體" w:eastAsia="新細明體" w:hAnsi="新細明體" w:cs="新細明體" w:hint="eastAsia"/>
          <w:sz w:val="24"/>
          <w:szCs w:val="24"/>
        </w:rPr>
        <w:t>出來的特徵值分布找到</w:t>
      </w:r>
      <w:r w:rsidR="00561F7D" w:rsidRPr="004B29F5">
        <w:rPr>
          <w:rFonts w:ascii="新細明體" w:eastAsia="新細明體" w:hAnsi="新細明體" w:cs="新細明體" w:hint="eastAsia"/>
          <w:sz w:val="24"/>
          <w:szCs w:val="24"/>
        </w:rPr>
        <w:t>最有可能的維度值，在本題中直接利用了作業中有給資料集合產生方法的情況，先將一些</w:t>
      </w:r>
      <w:proofErr w:type="spellStart"/>
      <w:r w:rsidR="00561F7D" w:rsidRPr="004B29F5">
        <w:rPr>
          <w:rFonts w:ascii="Times New Roman" w:eastAsia="Times New Roman" w:hAnsi="Times New Roman" w:cs="Times New Roman" w:hint="eastAsia"/>
          <w:sz w:val="24"/>
          <w:szCs w:val="24"/>
        </w:rPr>
        <w:t>pretrain</w:t>
      </w:r>
      <w:proofErr w:type="spellEnd"/>
      <w:r w:rsidR="00561F7D" w:rsidRPr="004B29F5">
        <w:rPr>
          <w:rFonts w:ascii="新細明體" w:eastAsia="新細明體" w:hAnsi="新細明體" w:cs="新細明體" w:hint="eastAsia"/>
          <w:sz w:val="24"/>
          <w:szCs w:val="24"/>
        </w:rPr>
        <w:t>的資料集合用</w:t>
      </w:r>
      <w:r w:rsidR="00561F7D" w:rsidRPr="004B29F5">
        <w:rPr>
          <w:rFonts w:ascii="Times New Roman" w:eastAsia="Times New Roman" w:hAnsi="Times New Roman" w:cs="Times New Roman" w:hint="eastAsia"/>
          <w:sz w:val="24"/>
          <w:szCs w:val="24"/>
        </w:rPr>
        <w:t>SVM</w:t>
      </w:r>
      <w:r w:rsidR="00561F7D" w:rsidRPr="004B29F5">
        <w:rPr>
          <w:rFonts w:ascii="新細明體" w:eastAsia="新細明體" w:hAnsi="新細明體" w:cs="新細明體" w:hint="eastAsia"/>
          <w:sz w:val="24"/>
          <w:szCs w:val="24"/>
        </w:rPr>
        <w:t>做好一個特徵值分布對結果維度值映射的模型，最後將測試資料計算出的特徵分布直接套用模型得出維度值。</w:t>
      </w:r>
    </w:p>
    <w:p w:rsidR="002C707C" w:rsidRDefault="00D0232C">
      <w:pPr>
        <w:rPr>
          <w:rFonts w:ascii="Times New Roman" w:eastAsia="Times New Roman" w:hAnsi="Times New Roman" w:cs="Times New Roman"/>
          <w:sz w:val="24"/>
          <w:szCs w:val="24"/>
        </w:rPr>
      </w:pPr>
      <w:r w:rsidRPr="004B29F5">
        <w:rPr>
          <w:rFonts w:ascii="Times New Roman" w:eastAsia="Times New Roman" w:hAnsi="Times New Roman" w:cs="Times New Roman"/>
          <w:sz w:val="24"/>
          <w:szCs w:val="24"/>
        </w:rPr>
        <w:t xml:space="preserve">3.2. </w:t>
      </w:r>
      <w:r w:rsidRPr="004B29F5">
        <w:rPr>
          <w:rFonts w:ascii="新細明體" w:eastAsia="新細明體" w:hAnsi="新細明體" w:cs="新細明體" w:hint="eastAsia"/>
          <w:sz w:val="24"/>
          <w:szCs w:val="24"/>
        </w:rPr>
        <w:t>將你的方法做在</w:t>
      </w:r>
      <w:r w:rsidRPr="004B29F5">
        <w:rPr>
          <w:rFonts w:ascii="Times New Roman" w:eastAsia="Times New Roman" w:hAnsi="Times New Roman" w:cs="Times New Roman"/>
          <w:sz w:val="24"/>
          <w:szCs w:val="24"/>
        </w:rPr>
        <w:t xml:space="preserve"> hand rotation sequence </w:t>
      </w:r>
      <w:proofErr w:type="spellStart"/>
      <w:r w:rsidRPr="004B29F5">
        <w:rPr>
          <w:rFonts w:ascii="Times New Roman" w:eastAsia="Times New Roman" w:hAnsi="Times New Roman" w:cs="Times New Roman"/>
          <w:sz w:val="24"/>
          <w:szCs w:val="24"/>
        </w:rPr>
        <w:t>datatset</w:t>
      </w:r>
      <w:proofErr w:type="spellEnd"/>
      <w:r w:rsidRPr="004B29F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B29F5">
        <w:rPr>
          <w:rFonts w:ascii="新細明體" w:eastAsia="新細明體" w:hAnsi="新細明體" w:cs="新細明體" w:hint="eastAsia"/>
          <w:sz w:val="24"/>
          <w:szCs w:val="24"/>
        </w:rPr>
        <w:t>上得到什麼結果？合理嗎？請討論之。</w:t>
      </w:r>
    </w:p>
    <w:p w:rsidR="002C707C" w:rsidRDefault="00D0232C">
      <w:pPr>
        <w:rPr>
          <w:rFonts w:ascii="Times New Roman" w:eastAsia="Times New Roman" w:hAnsi="Times New Roman" w:cs="Times New Roman"/>
          <w:sz w:val="24"/>
          <w:szCs w:val="24"/>
        </w:rPr>
      </w:pPr>
      <w:r w:rsidRPr="004B29F5">
        <w:rPr>
          <w:rFonts w:ascii="新細明體" w:eastAsia="新細明體" w:hAnsi="新細明體" w:cs="新細明體" w:hint="eastAsia"/>
          <w:sz w:val="24"/>
          <w:szCs w:val="24"/>
        </w:rPr>
        <w:t>答：</w:t>
      </w:r>
    </w:p>
    <w:p w:rsidR="002C707C" w:rsidRDefault="00561F7D">
      <w:pPr>
        <w:rPr>
          <w:rFonts w:ascii="Times New Roman" w:eastAsia="Times New Roman" w:hAnsi="Times New Roman" w:cs="Times New Roman"/>
          <w:sz w:val="24"/>
          <w:szCs w:val="24"/>
        </w:rPr>
      </w:pPr>
      <w:r w:rsidRPr="004B29F5">
        <w:rPr>
          <w:rFonts w:ascii="新細明體" w:eastAsia="新細明體" w:hAnsi="新細明體" w:cs="新細明體" w:hint="eastAsia"/>
          <w:sz w:val="24"/>
          <w:szCs w:val="24"/>
        </w:rPr>
        <w:t xml:space="preserve">　雖然</w:t>
      </w:r>
      <w:proofErr w:type="spellStart"/>
      <w:r w:rsidR="00D711D8">
        <w:rPr>
          <w:rFonts w:ascii="Times New Roman" w:eastAsia="Times New Roman" w:hAnsi="Times New Roman" w:cs="Times New Roman"/>
          <w:sz w:val="24"/>
          <w:szCs w:val="24"/>
        </w:rPr>
        <w:t>handrotate</w:t>
      </w:r>
      <w:proofErr w:type="spellEnd"/>
      <w:r w:rsidR="00D711D8" w:rsidRPr="004B29F5">
        <w:rPr>
          <w:rFonts w:ascii="新細明體" w:eastAsia="新細明體" w:hAnsi="新細明體" w:cs="新細明體" w:hint="eastAsia"/>
          <w:sz w:val="24"/>
          <w:szCs w:val="24"/>
        </w:rPr>
        <w:t>的資料和本題的產生方法不同，但還是可以套用之前</w:t>
      </w:r>
      <w:r w:rsidR="00D711D8" w:rsidRPr="004B29F5">
        <w:rPr>
          <w:rFonts w:ascii="Times New Roman" w:eastAsia="Times New Roman" w:hAnsi="Times New Roman" w:cs="Times New Roman" w:hint="eastAsia"/>
          <w:sz w:val="24"/>
          <w:szCs w:val="24"/>
        </w:rPr>
        <w:t>train</w:t>
      </w:r>
      <w:r w:rsidR="00D711D8" w:rsidRPr="004B29F5">
        <w:rPr>
          <w:rFonts w:ascii="新細明體" w:eastAsia="新細明體" w:hAnsi="新細明體" w:cs="新細明體" w:hint="eastAsia"/>
          <w:sz w:val="24"/>
          <w:szCs w:val="24"/>
        </w:rPr>
        <w:t>出來的模型來預測</w:t>
      </w:r>
      <w:r w:rsidR="002711AC">
        <w:rPr>
          <w:rFonts w:ascii="新細明體" w:eastAsia="新細明體" w:hAnsi="新細明體" w:cs="新細明體" w:hint="eastAsia"/>
          <w:sz w:val="24"/>
          <w:szCs w:val="24"/>
        </w:rPr>
        <w:t>，但因為此圖片集的維度大小很大，故我先把它們做</w:t>
      </w:r>
      <w:r w:rsidR="002711AC" w:rsidRPr="002711AC">
        <w:rPr>
          <w:rFonts w:ascii="新細明體" w:eastAsia="新細明體" w:hAnsi="新細明體" w:cs="新細明體" w:hint="eastAsia"/>
          <w:sz w:val="24"/>
          <w:szCs w:val="24"/>
        </w:rPr>
        <w:t>二維的</w:t>
      </w:r>
      <w:r w:rsidR="002711AC" w:rsidRPr="002711AC">
        <w:rPr>
          <w:rFonts w:ascii="Times New Roman" w:eastAsia="Times New Roman" w:hAnsi="Times New Roman" w:cs="Times New Roman" w:hint="eastAsia"/>
          <w:sz w:val="24"/>
          <w:szCs w:val="24"/>
        </w:rPr>
        <w:t>sample</w:t>
      </w:r>
      <w:r w:rsidR="002711AC" w:rsidRPr="002711AC">
        <w:rPr>
          <w:rFonts w:ascii="新細明體" w:eastAsia="新細明體" w:hAnsi="新細明體" w:cs="新細明體" w:hint="eastAsia"/>
          <w:sz w:val="24"/>
          <w:szCs w:val="24"/>
        </w:rPr>
        <w:t>，再</w:t>
      </w:r>
      <w:proofErr w:type="gramStart"/>
      <w:r w:rsidR="002711AC" w:rsidRPr="002711AC">
        <w:rPr>
          <w:rFonts w:ascii="新細明體" w:eastAsia="新細明體" w:hAnsi="新細明體" w:cs="新細明體" w:hint="eastAsia"/>
          <w:sz w:val="24"/>
          <w:szCs w:val="24"/>
        </w:rPr>
        <w:t>拉直成</w:t>
      </w:r>
      <w:proofErr w:type="gramEnd"/>
      <w:r w:rsidR="002711AC" w:rsidRPr="002711AC">
        <w:rPr>
          <w:rFonts w:ascii="Times New Roman" w:eastAsia="Times New Roman" w:hAnsi="Times New Roman" w:cs="Times New Roman" w:hint="eastAsia"/>
          <w:sz w:val="24"/>
          <w:szCs w:val="24"/>
        </w:rPr>
        <w:t>feature vector</w:t>
      </w:r>
      <w:r w:rsidR="002711AC" w:rsidRPr="002711AC">
        <w:rPr>
          <w:rFonts w:ascii="新細明體" w:eastAsia="新細明體" w:hAnsi="新細明體" w:cs="新細明體" w:hint="eastAsia"/>
          <w:sz w:val="24"/>
          <w:szCs w:val="24"/>
        </w:rPr>
        <w:t>後</w:t>
      </w:r>
      <w:r w:rsidR="002711AC">
        <w:rPr>
          <w:rFonts w:ascii="新細明體" w:eastAsia="新細明體" w:hAnsi="新細明體" w:cs="新細明體" w:hint="eastAsia"/>
          <w:sz w:val="24"/>
          <w:szCs w:val="24"/>
        </w:rPr>
        <w:t>套用上述做法。</w:t>
      </w:r>
      <w:r w:rsidR="00D711D8" w:rsidRPr="004B29F5">
        <w:rPr>
          <w:rFonts w:ascii="新細明體" w:eastAsia="新細明體" w:hAnsi="新細明體" w:cs="新細明體" w:hint="eastAsia"/>
          <w:sz w:val="24"/>
          <w:szCs w:val="24"/>
        </w:rPr>
        <w:t>下圖是</w:t>
      </w:r>
      <w:proofErr w:type="spellStart"/>
      <w:r w:rsidR="00D711D8" w:rsidRPr="004B29F5">
        <w:rPr>
          <w:rFonts w:ascii="Times New Roman" w:eastAsia="Times New Roman" w:hAnsi="Times New Roman" w:cs="Times New Roman" w:hint="eastAsia"/>
          <w:sz w:val="24"/>
          <w:szCs w:val="24"/>
        </w:rPr>
        <w:t>handrotate</w:t>
      </w:r>
      <w:proofErr w:type="spellEnd"/>
      <w:r w:rsidR="00D711D8" w:rsidRPr="004B29F5">
        <w:rPr>
          <w:rFonts w:ascii="Times New Roman" w:eastAsia="Times New Roman" w:hAnsi="Times New Roman" w:cs="Times New Roman" w:hint="eastAsia"/>
          <w:sz w:val="24"/>
          <w:szCs w:val="24"/>
        </w:rPr>
        <w:t xml:space="preserve"> </w:t>
      </w:r>
      <w:r w:rsidR="00D711D8" w:rsidRPr="004B29F5">
        <w:rPr>
          <w:rFonts w:ascii="Times New Roman" w:eastAsia="Times New Roman" w:hAnsi="Times New Roman" w:cs="Times New Roman"/>
          <w:sz w:val="24"/>
          <w:szCs w:val="24"/>
        </w:rPr>
        <w:t>dataset</w:t>
      </w:r>
      <w:r w:rsidR="00D711D8" w:rsidRPr="004B29F5">
        <w:rPr>
          <w:rFonts w:ascii="新細明體" w:eastAsia="新細明體" w:hAnsi="新細明體" w:cs="新細明體" w:hint="eastAsia"/>
          <w:sz w:val="24"/>
          <w:szCs w:val="24"/>
        </w:rPr>
        <w:t>取</w:t>
      </w:r>
      <w:r w:rsidR="00D711D8" w:rsidRPr="004B29F5">
        <w:rPr>
          <w:rFonts w:ascii="Times New Roman" w:eastAsia="Times New Roman" w:hAnsi="Times New Roman" w:cs="Times New Roman" w:hint="eastAsia"/>
          <w:sz w:val="24"/>
          <w:szCs w:val="24"/>
        </w:rPr>
        <w:t>20</w:t>
      </w:r>
      <w:r w:rsidR="00D711D8" w:rsidRPr="004B29F5">
        <w:rPr>
          <w:rFonts w:ascii="新細明體" w:eastAsia="新細明體" w:hAnsi="新細明體" w:cs="新細明體" w:hint="eastAsia"/>
          <w:sz w:val="24"/>
          <w:szCs w:val="24"/>
        </w:rPr>
        <w:t>個取樣點、每</w:t>
      </w:r>
      <w:proofErr w:type="gramStart"/>
      <w:r w:rsidR="00D711D8" w:rsidRPr="004B29F5">
        <w:rPr>
          <w:rFonts w:ascii="新細明體" w:eastAsia="新細明體" w:hAnsi="新細明體" w:cs="新細明體" w:hint="eastAsia"/>
          <w:sz w:val="24"/>
          <w:szCs w:val="24"/>
        </w:rPr>
        <w:t>個</w:t>
      </w:r>
      <w:proofErr w:type="gramEnd"/>
      <w:r w:rsidR="004B29F5" w:rsidRPr="004B29F5">
        <w:rPr>
          <w:rFonts w:ascii="新細明體" w:eastAsia="新細明體" w:hAnsi="新細明體" w:cs="新細明體" w:hint="eastAsia"/>
          <w:sz w:val="24"/>
          <w:szCs w:val="24"/>
        </w:rPr>
        <w:t>點</w:t>
      </w:r>
      <w:r w:rsidR="00D711D8" w:rsidRPr="004B29F5">
        <w:rPr>
          <w:rFonts w:ascii="新細明體" w:eastAsia="新細明體" w:hAnsi="新細明體" w:cs="新細明體" w:hint="eastAsia"/>
          <w:sz w:val="24"/>
          <w:szCs w:val="24"/>
        </w:rPr>
        <w:t>分</w:t>
      </w:r>
      <w:bookmarkStart w:id="0" w:name="_GoBack"/>
      <w:bookmarkEnd w:id="0"/>
      <w:r w:rsidR="00D711D8" w:rsidRPr="004B29F5">
        <w:rPr>
          <w:rFonts w:ascii="新細明體" w:eastAsia="新細明體" w:hAnsi="新細明體" w:cs="新細明體" w:hint="eastAsia"/>
          <w:sz w:val="24"/>
          <w:szCs w:val="24"/>
        </w:rPr>
        <w:t>別取</w:t>
      </w:r>
      <w:proofErr w:type="gramStart"/>
      <w:r w:rsidR="00D711D8" w:rsidRPr="004B29F5">
        <w:rPr>
          <w:rFonts w:ascii="Times New Roman" w:eastAsia="Times New Roman" w:hAnsi="Times New Roman" w:cs="Times New Roman" w:hint="eastAsia"/>
          <w:sz w:val="24"/>
          <w:szCs w:val="24"/>
        </w:rPr>
        <w:t>30</w:t>
      </w:r>
      <w:r w:rsidR="00D711D8" w:rsidRPr="004B29F5">
        <w:rPr>
          <w:rFonts w:ascii="新細明體" w:eastAsia="新細明體" w:hAnsi="新細明體" w:cs="新細明體" w:hint="eastAsia"/>
          <w:sz w:val="24"/>
          <w:szCs w:val="24"/>
        </w:rPr>
        <w:t>個鄰域點</w:t>
      </w:r>
      <w:proofErr w:type="gramEnd"/>
      <w:r w:rsidR="00D711D8" w:rsidRPr="004B29F5">
        <w:rPr>
          <w:rFonts w:ascii="新細明體" w:eastAsia="新細明體" w:hAnsi="新細明體" w:cs="新細明體" w:hint="eastAsia"/>
          <w:sz w:val="24"/>
          <w:szCs w:val="24"/>
        </w:rPr>
        <w:t>，計算出來的</w:t>
      </w:r>
      <w:r w:rsidR="00D711D8" w:rsidRPr="004B29F5">
        <w:rPr>
          <w:rFonts w:ascii="Times New Roman" w:eastAsia="Times New Roman" w:hAnsi="Times New Roman" w:cs="Times New Roman" w:hint="eastAsia"/>
          <w:sz w:val="24"/>
          <w:szCs w:val="24"/>
        </w:rPr>
        <w:t>PCA</w:t>
      </w:r>
      <w:r w:rsidR="00D711D8" w:rsidRPr="004B29F5">
        <w:rPr>
          <w:rFonts w:ascii="新細明體" w:eastAsia="新細明體" w:hAnsi="新細明體" w:cs="新細明體" w:hint="eastAsia"/>
          <w:sz w:val="24"/>
          <w:szCs w:val="24"/>
        </w:rPr>
        <w:t>分布，還有它們的平均。</w:t>
      </w:r>
    </w:p>
    <w:p w:rsidR="002C707C" w:rsidRPr="004B29F5" w:rsidRDefault="00D711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E8CC969" wp14:editId="0A179FA2">
            <wp:extent cx="2827920" cy="1900362"/>
            <wp:effectExtent l="0" t="0" r="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678" cy="191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753BF33" wp14:editId="72DAEDF4">
            <wp:extent cx="2827655" cy="1900184"/>
            <wp:effectExtent l="0" t="0" r="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012" cy="191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1D8" w:rsidRPr="004B29F5" w:rsidRDefault="00D711D8">
      <w:pPr>
        <w:rPr>
          <w:rFonts w:ascii="Times New Roman" w:eastAsia="Times New Roman" w:hAnsi="Times New Roman" w:cs="Times New Roman"/>
          <w:sz w:val="24"/>
          <w:szCs w:val="24"/>
        </w:rPr>
      </w:pPr>
      <w:r w:rsidRPr="004B29F5">
        <w:rPr>
          <w:rFonts w:ascii="新細明體" w:eastAsia="新細明體" w:hAnsi="新細明體" w:cs="新細明體" w:hint="eastAsia"/>
          <w:sz w:val="24"/>
          <w:szCs w:val="24"/>
        </w:rPr>
        <w:t xml:space="preserve">　套用原題的模型得出的維度值為</w:t>
      </w:r>
      <w:r w:rsidRPr="004B29F5">
        <w:rPr>
          <w:rFonts w:ascii="Times New Roman" w:eastAsia="Times New Roman" w:hAnsi="Times New Roman" w:cs="Times New Roman" w:hint="eastAsia"/>
          <w:sz w:val="24"/>
          <w:szCs w:val="24"/>
        </w:rPr>
        <w:t>4</w:t>
      </w:r>
      <w:r w:rsidR="00B77579" w:rsidRPr="004B29F5">
        <w:rPr>
          <w:rFonts w:ascii="新細明體" w:eastAsia="新細明體" w:hAnsi="新細明體" w:cs="新細明體" w:hint="eastAsia"/>
          <w:sz w:val="24"/>
          <w:szCs w:val="24"/>
        </w:rPr>
        <w:t>。雖然肉眼看來合理的猜測應該為</w:t>
      </w:r>
      <w:r w:rsidR="00B77579" w:rsidRPr="004B29F5">
        <w:rPr>
          <w:rFonts w:ascii="Times New Roman" w:eastAsia="Times New Roman" w:hAnsi="Times New Roman" w:cs="Times New Roman" w:hint="eastAsia"/>
          <w:sz w:val="24"/>
          <w:szCs w:val="24"/>
        </w:rPr>
        <w:t>1</w:t>
      </w:r>
      <w:r w:rsidRPr="004B29F5">
        <w:rPr>
          <w:rFonts w:ascii="新細明體" w:eastAsia="新細明體" w:hAnsi="新細明體" w:cs="新細明體" w:hint="eastAsia"/>
          <w:sz w:val="24"/>
          <w:szCs w:val="24"/>
        </w:rPr>
        <w:t>，</w:t>
      </w:r>
      <w:r w:rsidR="00B77579" w:rsidRPr="004B29F5">
        <w:rPr>
          <w:rFonts w:ascii="新細明體" w:eastAsia="新細明體" w:hAnsi="新細明體" w:cs="新細明體" w:hint="eastAsia"/>
          <w:sz w:val="24"/>
          <w:szCs w:val="24"/>
        </w:rPr>
        <w:t>但</w:t>
      </w:r>
      <w:r w:rsidRPr="004B29F5">
        <w:rPr>
          <w:rFonts w:ascii="新細明體" w:eastAsia="新細明體" w:hAnsi="新細明體" w:cs="新細明體" w:hint="eastAsia"/>
          <w:sz w:val="24"/>
          <w:szCs w:val="24"/>
        </w:rPr>
        <w:t>可以想像</w:t>
      </w:r>
      <w:proofErr w:type="gramStart"/>
      <w:r w:rsidRPr="004B29F5">
        <w:rPr>
          <w:rFonts w:ascii="新細明體" w:eastAsia="新細明體" w:hAnsi="新細明體" w:cs="新細明體" w:hint="eastAsia"/>
          <w:sz w:val="24"/>
          <w:szCs w:val="24"/>
        </w:rPr>
        <w:t>此圖集因</w:t>
      </w:r>
      <w:r w:rsidR="004B29F5">
        <w:rPr>
          <w:rFonts w:ascii="新細明體" w:eastAsia="新細明體" w:hAnsi="新細明體" w:cs="新細明體" w:hint="eastAsia"/>
          <w:sz w:val="24"/>
          <w:szCs w:val="24"/>
        </w:rPr>
        <w:t>為</w:t>
      </w:r>
      <w:proofErr w:type="gramEnd"/>
      <w:r w:rsidRPr="004B29F5">
        <w:rPr>
          <w:rFonts w:ascii="新細明體" w:eastAsia="新細明體" w:hAnsi="新細明體" w:cs="新細明體" w:hint="eastAsia"/>
          <w:sz w:val="24"/>
          <w:szCs w:val="24"/>
        </w:rPr>
        <w:t>在</w:t>
      </w:r>
      <w:proofErr w:type="gramStart"/>
      <w:r w:rsidRPr="004B29F5">
        <w:rPr>
          <w:rFonts w:ascii="新細明體" w:eastAsia="新細明體" w:hAnsi="新細明體" w:cs="新細明體" w:hint="eastAsia"/>
          <w:sz w:val="24"/>
          <w:szCs w:val="24"/>
        </w:rPr>
        <w:t>很高維</w:t>
      </w:r>
      <w:proofErr w:type="gramEnd"/>
      <w:r w:rsidRPr="004B29F5">
        <w:rPr>
          <w:rFonts w:ascii="Times New Roman" w:eastAsia="Times New Roman" w:hAnsi="Times New Roman" w:cs="Times New Roman" w:hint="eastAsia"/>
          <w:sz w:val="24"/>
          <w:szCs w:val="24"/>
        </w:rPr>
        <w:t>(24W)</w:t>
      </w:r>
      <w:r w:rsidRPr="004B29F5">
        <w:rPr>
          <w:rFonts w:ascii="新細明體" w:eastAsia="新細明體" w:hAnsi="新細明體" w:cs="新細明體" w:hint="eastAsia"/>
          <w:sz w:val="24"/>
          <w:szCs w:val="24"/>
        </w:rPr>
        <w:t>的空間中散布，故</w:t>
      </w:r>
      <w:r w:rsidR="00B77579" w:rsidRPr="004B29F5">
        <w:rPr>
          <w:rFonts w:ascii="新細明體" w:eastAsia="新細明體" w:hAnsi="新細明體" w:cs="新細明體" w:hint="eastAsia"/>
          <w:sz w:val="24"/>
          <w:szCs w:val="24"/>
        </w:rPr>
        <w:t>樣本數相對非常小，做</w:t>
      </w:r>
      <w:r w:rsidR="00B77579" w:rsidRPr="004B29F5">
        <w:rPr>
          <w:rFonts w:ascii="Times New Roman" w:eastAsia="Times New Roman" w:hAnsi="Times New Roman" w:cs="Times New Roman" w:hint="eastAsia"/>
          <w:sz w:val="24"/>
          <w:szCs w:val="24"/>
        </w:rPr>
        <w:t>sampling</w:t>
      </w:r>
      <w:r w:rsidR="00B77579" w:rsidRPr="004B29F5">
        <w:rPr>
          <w:rFonts w:ascii="新細明體" w:eastAsia="新細明體" w:hAnsi="新細明體" w:cs="新細明體" w:hint="eastAsia"/>
          <w:sz w:val="24"/>
          <w:szCs w:val="24"/>
        </w:rPr>
        <w:t>後</w:t>
      </w:r>
      <w:r w:rsidR="00B77579" w:rsidRPr="004B29F5">
        <w:rPr>
          <w:rFonts w:ascii="Times New Roman" w:eastAsia="Times New Roman" w:hAnsi="Times New Roman" w:cs="Times New Roman" w:hint="eastAsia"/>
          <w:sz w:val="24"/>
          <w:szCs w:val="24"/>
        </w:rPr>
        <w:t>fit</w:t>
      </w:r>
      <w:r w:rsidR="00B77579" w:rsidRPr="004B29F5">
        <w:rPr>
          <w:rFonts w:ascii="新細明體" w:eastAsia="新細明體" w:hAnsi="新細明體" w:cs="新細明體" w:hint="eastAsia"/>
          <w:sz w:val="24"/>
          <w:szCs w:val="24"/>
        </w:rPr>
        <w:t>出來的</w:t>
      </w:r>
      <w:proofErr w:type="gramStart"/>
      <w:r w:rsidR="00B77579" w:rsidRPr="004B29F5">
        <w:rPr>
          <w:rFonts w:ascii="新細明體" w:eastAsia="新細明體" w:hAnsi="新細明體" w:cs="新細明體" w:hint="eastAsia"/>
          <w:sz w:val="24"/>
          <w:szCs w:val="24"/>
        </w:rPr>
        <w:t>流形也</w:t>
      </w:r>
      <w:proofErr w:type="gramEnd"/>
      <w:r w:rsidR="00B77579" w:rsidRPr="004B29F5">
        <w:rPr>
          <w:rFonts w:ascii="新細明體" w:eastAsia="新細明體" w:hAnsi="新細明體" w:cs="新細明體" w:hint="eastAsia"/>
          <w:sz w:val="24"/>
          <w:szCs w:val="24"/>
        </w:rPr>
        <w:t>可能長</w:t>
      </w:r>
      <w:proofErr w:type="gramStart"/>
      <w:r w:rsidR="00B77579" w:rsidRPr="004B29F5">
        <w:rPr>
          <w:rFonts w:ascii="新細明體" w:eastAsia="新細明體" w:hAnsi="新細明體" w:cs="新細明體" w:hint="eastAsia"/>
          <w:sz w:val="24"/>
          <w:szCs w:val="24"/>
        </w:rPr>
        <w:t>的較彎</w:t>
      </w:r>
      <w:proofErr w:type="gramEnd"/>
      <w:r w:rsidR="00B77579" w:rsidRPr="004B29F5">
        <w:rPr>
          <w:rFonts w:ascii="新細明體" w:eastAsia="新細明體" w:hAnsi="新細明體" w:cs="新細明體" w:hint="eastAsia"/>
          <w:sz w:val="24"/>
          <w:szCs w:val="24"/>
        </w:rPr>
        <w:t>，會因此對</w:t>
      </w:r>
      <w:r w:rsidR="00B77579" w:rsidRPr="004B29F5">
        <w:rPr>
          <w:rFonts w:ascii="Times New Roman" w:eastAsia="Times New Roman" w:hAnsi="Times New Roman" w:cs="Times New Roman" w:hint="eastAsia"/>
          <w:sz w:val="24"/>
          <w:szCs w:val="24"/>
        </w:rPr>
        <w:t>PCA</w:t>
      </w:r>
      <w:r w:rsidR="00B77579" w:rsidRPr="004B29F5">
        <w:rPr>
          <w:rFonts w:ascii="新細明體" w:eastAsia="新細明體" w:hAnsi="新細明體" w:cs="新細明體" w:hint="eastAsia"/>
          <w:sz w:val="24"/>
          <w:szCs w:val="24"/>
        </w:rPr>
        <w:t>造成一些誤差，但考慮到本題的樣本數這麼小，計算維度會是相對</w:t>
      </w:r>
      <w:r w:rsidR="00B77579" w:rsidRPr="004B29F5">
        <w:rPr>
          <w:rFonts w:ascii="Times New Roman" w:eastAsia="Times New Roman" w:hAnsi="Times New Roman" w:cs="Times New Roman" w:hint="eastAsia"/>
          <w:sz w:val="24"/>
          <w:szCs w:val="24"/>
        </w:rPr>
        <w:t>ill-posed</w:t>
      </w:r>
      <w:r w:rsidR="00B77579" w:rsidRPr="004B29F5">
        <w:rPr>
          <w:rFonts w:ascii="新細明體" w:eastAsia="新細明體" w:hAnsi="新細明體" w:cs="新細明體" w:hint="eastAsia"/>
          <w:sz w:val="24"/>
          <w:szCs w:val="24"/>
        </w:rPr>
        <w:t>的問題，故此結果實際上並不差。</w:t>
      </w:r>
    </w:p>
    <w:sectPr w:rsidR="00D711D8" w:rsidRPr="004B29F5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ungsuh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</w:compat>
  <w:rsids>
    <w:rsidRoot w:val="002C707C"/>
    <w:rsid w:val="000A0C82"/>
    <w:rsid w:val="00153FCC"/>
    <w:rsid w:val="0016065F"/>
    <w:rsid w:val="002711AC"/>
    <w:rsid w:val="002C707C"/>
    <w:rsid w:val="004B29F5"/>
    <w:rsid w:val="004C52FD"/>
    <w:rsid w:val="00561F7D"/>
    <w:rsid w:val="00681972"/>
    <w:rsid w:val="00742BC4"/>
    <w:rsid w:val="0090482C"/>
    <w:rsid w:val="00A6240D"/>
    <w:rsid w:val="00A863AD"/>
    <w:rsid w:val="00B77579"/>
    <w:rsid w:val="00D0232C"/>
    <w:rsid w:val="00D069BA"/>
    <w:rsid w:val="00D711D8"/>
    <w:rsid w:val="00FA0F2D"/>
    <w:rsid w:val="00FD2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32CFAB4A"/>
  <w15:docId w15:val="{9A8F1A5A-81C3-407F-AB16-EEF718ED4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EastAsia" w:hAnsi="Arial" w:cs="Arial"/>
        <w:color w:val="000000"/>
        <w:sz w:val="22"/>
        <w:szCs w:val="22"/>
        <w:lang w:val="en-US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  <w:contextualSpacing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  <w:contextualSpacing/>
    </w:pPr>
    <w:rPr>
      <w:rFonts w:eastAsia="Arial"/>
      <w:color w:val="666666"/>
      <w:sz w:val="30"/>
      <w:szCs w:val="30"/>
    </w:rPr>
  </w:style>
  <w:style w:type="table" w:styleId="a5">
    <w:name w:val="Table Grid"/>
    <w:basedOn w:val="a1"/>
    <w:uiPriority w:val="39"/>
    <w:rsid w:val="0068197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1F04DF-F901-499B-931D-1586B2F623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2159</TotalTime>
  <Pages>3</Pages>
  <Words>217</Words>
  <Characters>1239</Characters>
  <Application>Microsoft Office Word</Application>
  <DocSecurity>0</DocSecurity>
  <Lines>10</Lines>
  <Paragraphs>2</Paragraphs>
  <ScaleCrop>false</ScaleCrop>
  <Company/>
  <LinksUpToDate>false</LinksUpToDate>
  <CharactersWithSpaces>1454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howard</cp:lastModifiedBy>
  <cp:revision>7</cp:revision>
  <cp:lastPrinted>2017-05-13T14:47:00Z</cp:lastPrinted>
  <dcterms:created xsi:type="dcterms:W3CDTF">2017-05-11T09:29:00Z</dcterms:created>
  <dcterms:modified xsi:type="dcterms:W3CDTF">2017-05-13T15:27:00Z</dcterms:modified>
</cp:coreProperties>
</file>