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C8" w:rsidRPr="00082A3F" w:rsidRDefault="00A07473" w:rsidP="00082A3F">
      <w:pPr>
        <w:wordWrap w:val="0"/>
        <w:ind w:left="600"/>
        <w:jc w:val="right"/>
        <w:rPr>
          <w:rFonts w:ascii="Times New Roman" w:hAnsi="Times New Roman" w:cs="Times New Roman"/>
          <w:sz w:val="24"/>
          <w:szCs w:val="24"/>
        </w:rPr>
      </w:pPr>
      <w:r w:rsidRPr="00082A3F">
        <w:rPr>
          <w:rFonts w:ascii="新細明體" w:eastAsia="新細明體" w:hAnsi="新細明體" w:cs="新細明體" w:hint="eastAsia"/>
          <w:sz w:val="24"/>
          <w:szCs w:val="24"/>
        </w:rPr>
        <w:t>學號：</w:t>
      </w:r>
      <w:r w:rsidR="00082A3F" w:rsidRPr="00082A3F">
        <w:rPr>
          <w:rFonts w:ascii="Gungsuh" w:eastAsia="Gungsuh" w:hAnsi="Gungsuh" w:cs="Gungsuh"/>
          <w:sz w:val="24"/>
          <w:szCs w:val="24"/>
        </w:rPr>
        <w:t>R05942056</w:t>
      </w:r>
      <w:r w:rsidRPr="00082A3F">
        <w:rPr>
          <w:rFonts w:ascii="Gungsuh" w:eastAsia="Gungsuh" w:hAnsi="Gungsuh" w:cs="Gungsuh"/>
          <w:sz w:val="24"/>
          <w:szCs w:val="24"/>
        </w:rPr>
        <w:t xml:space="preserve">  </w:t>
      </w:r>
      <w:r w:rsidRPr="00082A3F">
        <w:rPr>
          <w:rFonts w:ascii="新細明體" w:eastAsia="新細明體" w:hAnsi="新細明體" w:cs="新細明體" w:hint="eastAsia"/>
          <w:sz w:val="24"/>
          <w:szCs w:val="24"/>
        </w:rPr>
        <w:t>系級：</w:t>
      </w:r>
      <w:r w:rsidRPr="00082A3F">
        <w:rPr>
          <w:rFonts w:ascii="Gungsuh" w:eastAsia="Gungsuh" w:hAnsi="Gungsuh" w:cs="Gungsuh"/>
          <w:sz w:val="24"/>
          <w:szCs w:val="24"/>
        </w:rPr>
        <w:t xml:space="preserve"> </w:t>
      </w:r>
      <w:r w:rsidRPr="00082A3F">
        <w:rPr>
          <w:rFonts w:ascii="新細明體" w:eastAsia="新細明體" w:hAnsi="新細明體" w:cs="新細明體" w:hint="eastAsia"/>
          <w:sz w:val="24"/>
          <w:szCs w:val="24"/>
        </w:rPr>
        <w:t>電</w:t>
      </w:r>
      <w:r w:rsidR="00082A3F" w:rsidRPr="00082A3F">
        <w:rPr>
          <w:rFonts w:ascii="Gungsuh" w:hAnsi="Gungsuh" w:cs="Gungsuh" w:hint="eastAsia"/>
          <w:sz w:val="24"/>
          <w:szCs w:val="24"/>
        </w:rPr>
        <w:t>信碩</w:t>
      </w:r>
      <w:proofErr w:type="gramStart"/>
      <w:r w:rsidR="00082A3F" w:rsidRPr="00082A3F">
        <w:rPr>
          <w:rFonts w:ascii="Gungsuh" w:hAnsi="Gungsuh" w:cs="Gungsuh" w:hint="eastAsia"/>
          <w:sz w:val="24"/>
          <w:szCs w:val="24"/>
        </w:rPr>
        <w:t>一</w:t>
      </w:r>
      <w:proofErr w:type="gramEnd"/>
      <w:r w:rsidRPr="00082A3F">
        <w:rPr>
          <w:rFonts w:ascii="Gungsuh" w:eastAsia="Gungsuh" w:hAnsi="Gungsuh" w:cs="Gungsuh"/>
          <w:sz w:val="24"/>
          <w:szCs w:val="24"/>
        </w:rPr>
        <w:t xml:space="preserve">  </w:t>
      </w:r>
      <w:r w:rsidRPr="00082A3F">
        <w:rPr>
          <w:rFonts w:ascii="新細明體" w:eastAsia="新細明體" w:hAnsi="新細明體" w:cs="新細明體" w:hint="eastAsia"/>
          <w:sz w:val="24"/>
          <w:szCs w:val="24"/>
        </w:rPr>
        <w:t>姓名：</w:t>
      </w:r>
      <w:r w:rsidR="00082A3F" w:rsidRPr="00082A3F">
        <w:rPr>
          <w:rFonts w:ascii="Gungsuh" w:hAnsi="Gungsuh" w:cs="Gungsuh" w:hint="eastAsia"/>
          <w:sz w:val="24"/>
          <w:szCs w:val="24"/>
        </w:rPr>
        <w:t>時丕</w:t>
      </w:r>
      <w:proofErr w:type="gramStart"/>
      <w:r w:rsidR="00082A3F" w:rsidRPr="00082A3F">
        <w:rPr>
          <w:rFonts w:ascii="Gungsuh" w:hAnsi="Gungsuh" w:cs="Gungsuh" w:hint="eastAsia"/>
          <w:sz w:val="24"/>
          <w:szCs w:val="24"/>
        </w:rPr>
        <w:t>澔</w:t>
      </w:r>
      <w:proofErr w:type="gramEnd"/>
    </w:p>
    <w:p w:rsidR="00082A3F" w:rsidRPr="005A6169" w:rsidRDefault="00A07473" w:rsidP="00082A3F">
      <w:pPr>
        <w:pStyle w:val="a5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rFonts w:ascii="Arial Unicode MS" w:eastAsia="Arial Unicode MS" w:hAnsi="Arial Unicode MS" w:cs="Arial Unicode MS"/>
          <w:sz w:val="24"/>
          <w:szCs w:val="24"/>
        </w:rPr>
      </w:pPr>
      <w:r w:rsidRPr="00082A3F">
        <w:rPr>
          <w:rFonts w:ascii="Arial Unicode MS" w:eastAsia="Arial Unicode MS" w:hAnsi="Arial Unicode MS" w:cs="Arial Unicode MS"/>
          <w:sz w:val="24"/>
          <w:szCs w:val="24"/>
        </w:rPr>
        <w:t>(1%)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請問</w:t>
      </w:r>
      <w:proofErr w:type="spellStart"/>
      <w:r w:rsidRPr="00082A3F">
        <w:rPr>
          <w:rFonts w:ascii="Arial Unicode MS" w:eastAsia="Arial Unicode MS" w:hAnsi="Arial Unicode MS" w:cs="Arial Unicode MS"/>
          <w:sz w:val="24"/>
          <w:szCs w:val="24"/>
        </w:rPr>
        <w:t>softmax</w:t>
      </w:r>
      <w:proofErr w:type="spellEnd"/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適不適合作為本次作業的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 xml:space="preserve">output layer? 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寫出你最後選擇的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output layer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並說明理由。</w:t>
      </w:r>
    </w:p>
    <w:p w:rsidR="005A6169" w:rsidRDefault="005A6169" w:rsidP="005A6169">
      <w:pPr>
        <w:pStyle w:val="a5"/>
        <w:widowControl w:val="0"/>
        <w:spacing w:before="100" w:line="288" w:lineRule="auto"/>
        <w:ind w:leftChars="0" w:left="364" w:firstLineChars="147" w:firstLine="353"/>
        <w:contextualSpacing/>
        <w:rPr>
          <w:rFonts w:ascii="Arial Unicode MS" w:hAnsi="Arial Unicode MS" w:cs="Arial Unicode MS"/>
          <w:sz w:val="24"/>
          <w:szCs w:val="24"/>
        </w:rPr>
      </w:pPr>
      <w:r w:rsidRPr="005A6169">
        <w:rPr>
          <w:rFonts w:ascii="Arial Unicode MS" w:hAnsi="Arial Unicode MS" w:cs="Arial Unicode MS" w:hint="eastAsia"/>
          <w:sz w:val="24"/>
          <w:szCs w:val="24"/>
        </w:rPr>
        <w:t>若對這兩</w:t>
      </w:r>
      <w:proofErr w:type="gramStart"/>
      <w:r w:rsidRPr="005A6169">
        <w:rPr>
          <w:rFonts w:ascii="Arial Unicode MS" w:hAnsi="Arial Unicode MS" w:cs="Arial Unicode MS" w:hint="eastAsia"/>
          <w:sz w:val="24"/>
          <w:szCs w:val="24"/>
        </w:rPr>
        <w:t>個</w:t>
      </w:r>
      <w:proofErr w:type="gramEnd"/>
      <w:r w:rsidRPr="005A6169">
        <w:rPr>
          <w:rFonts w:ascii="Arial Unicode MS" w:hAnsi="Arial Unicode MS" w:cs="Arial Unicode MS" w:hint="eastAsia"/>
          <w:sz w:val="24"/>
          <w:szCs w:val="24"/>
        </w:rPr>
        <w:t>function</w:t>
      </w:r>
      <w:r w:rsidRPr="005A6169">
        <w:rPr>
          <w:rFonts w:ascii="Arial Unicode MS" w:hAnsi="Arial Unicode MS" w:cs="Arial Unicode MS" w:hint="eastAsia"/>
          <w:sz w:val="24"/>
          <w:szCs w:val="24"/>
        </w:rPr>
        <w:t>做一些研究，可以發現</w:t>
      </w:r>
      <w:proofErr w:type="spellStart"/>
      <w:r w:rsidRPr="005A6169"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 w:rsidRPr="005A6169">
        <w:rPr>
          <w:rFonts w:ascii="Arial Unicode MS" w:hAnsi="Arial Unicode MS" w:cs="Arial Unicode MS" w:hint="eastAsia"/>
          <w:sz w:val="24"/>
          <w:szCs w:val="24"/>
        </w:rPr>
        <w:t>會傾向於只讓其中一個特別突出</w:t>
      </w:r>
      <w:r>
        <w:rPr>
          <w:rFonts w:ascii="Arial Unicode MS" w:hAnsi="Arial Unicode MS" w:cs="Arial Unicode MS" w:hint="eastAsia"/>
          <w:sz w:val="24"/>
          <w:szCs w:val="24"/>
        </w:rPr>
        <w:t>；也就是說，</w:t>
      </w:r>
      <w:r w:rsidRPr="005A6169">
        <w:rPr>
          <w:rFonts w:ascii="Arial Unicode MS" w:hAnsi="Arial Unicode MS" w:cs="Arial Unicode MS" w:hint="eastAsia"/>
          <w:sz w:val="24"/>
          <w:szCs w:val="24"/>
        </w:rPr>
        <w:t>若原本有兩個輸出值突出，則</w:t>
      </w:r>
      <w:proofErr w:type="spellStart"/>
      <w:r w:rsidRPr="005A6169"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傾向於</w:t>
      </w:r>
      <w:r w:rsidRPr="005A6169">
        <w:rPr>
          <w:rFonts w:ascii="Arial Unicode MS" w:hAnsi="Arial Unicode MS" w:cs="Arial Unicode MS" w:hint="eastAsia"/>
          <w:sz w:val="24"/>
          <w:szCs w:val="24"/>
        </w:rPr>
        <w:t>將其中一個壓低</w:t>
      </w:r>
      <w:r>
        <w:rPr>
          <w:rFonts w:ascii="Arial Unicode MS" w:hAnsi="Arial Unicode MS" w:cs="Arial Unicode MS" w:hint="eastAsia"/>
          <w:sz w:val="24"/>
          <w:szCs w:val="24"/>
        </w:rPr>
        <w:t>，這種情形在</w:t>
      </w:r>
      <w:r>
        <w:rPr>
          <w:rFonts w:ascii="Arial Unicode MS" w:hAnsi="Arial Unicode MS" w:cs="Arial Unicode MS" w:hint="eastAsia"/>
          <w:sz w:val="24"/>
          <w:szCs w:val="24"/>
        </w:rPr>
        <w:t>sigmoid</w:t>
      </w:r>
      <w:r>
        <w:rPr>
          <w:rFonts w:ascii="Arial Unicode MS" w:hAnsi="Arial Unicode MS" w:cs="Arial Unicode MS" w:hint="eastAsia"/>
          <w:sz w:val="24"/>
          <w:szCs w:val="24"/>
        </w:rPr>
        <w:t>的情況不會發生。</w:t>
      </w:r>
    </w:p>
    <w:p w:rsidR="005A6169" w:rsidRPr="005A6169" w:rsidRDefault="005A6169" w:rsidP="005A6169">
      <w:pPr>
        <w:pStyle w:val="a5"/>
        <w:widowControl w:val="0"/>
        <w:spacing w:before="100" w:line="288" w:lineRule="auto"/>
        <w:ind w:leftChars="0" w:left="364" w:firstLineChars="147" w:firstLine="353"/>
        <w:contextualSpacing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故</w:t>
      </w:r>
      <w:r w:rsidR="00E35668">
        <w:rPr>
          <w:rFonts w:ascii="Arial Unicode MS" w:hAnsi="Arial Unicode MS" w:cs="Arial Unicode MS" w:hint="eastAsia"/>
          <w:sz w:val="24"/>
          <w:szCs w:val="24"/>
        </w:rPr>
        <w:t>考慮到這次作業的目的</w:t>
      </w:r>
      <w:proofErr w:type="spellStart"/>
      <w:r w:rsidR="00E35668">
        <w:rPr>
          <w:rFonts w:ascii="Arial Unicode MS" w:hAnsi="Arial Unicode MS" w:cs="Arial Unicode MS" w:hint="eastAsia"/>
          <w:sz w:val="24"/>
          <w:szCs w:val="24"/>
        </w:rPr>
        <w:t>multilabeling</w:t>
      </w:r>
      <w:proofErr w:type="spellEnd"/>
      <w:r w:rsidR="00E35668">
        <w:rPr>
          <w:rFonts w:ascii="Arial Unicode MS" w:hAnsi="Arial Unicode MS" w:cs="Arial Unicode MS" w:hint="eastAsia"/>
          <w:sz w:val="24"/>
          <w:szCs w:val="24"/>
        </w:rPr>
        <w:t>會需要讓多個值都夠大，可以預測</w:t>
      </w:r>
      <w:r w:rsidR="00E35668">
        <w:rPr>
          <w:rFonts w:ascii="Arial Unicode MS" w:hAnsi="Arial Unicode MS" w:cs="Arial Unicode MS" w:hint="eastAsia"/>
          <w:sz w:val="24"/>
          <w:szCs w:val="24"/>
        </w:rPr>
        <w:t>sigmoid</w:t>
      </w:r>
      <w:r w:rsidR="00E35668">
        <w:rPr>
          <w:rFonts w:ascii="Arial Unicode MS" w:hAnsi="Arial Unicode MS" w:cs="Arial Unicode MS" w:hint="eastAsia"/>
          <w:sz w:val="24"/>
          <w:szCs w:val="24"/>
        </w:rPr>
        <w:t>函數會比</w:t>
      </w:r>
      <w:proofErr w:type="spellStart"/>
      <w:r w:rsidR="00E35668"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 w:rsidR="00E35668">
        <w:rPr>
          <w:rFonts w:ascii="Arial Unicode MS" w:hAnsi="Arial Unicode MS" w:cs="Arial Unicode MS" w:hint="eastAsia"/>
          <w:sz w:val="24"/>
          <w:szCs w:val="24"/>
        </w:rPr>
        <w:t>更適合當作</w:t>
      </w:r>
      <w:r w:rsidR="00E35668">
        <w:rPr>
          <w:rFonts w:ascii="Arial Unicode MS" w:hAnsi="Arial Unicode MS" w:cs="Arial Unicode MS" w:hint="eastAsia"/>
          <w:sz w:val="24"/>
          <w:szCs w:val="24"/>
        </w:rPr>
        <w:t>output</w:t>
      </w:r>
      <w:r w:rsidR="00E35668">
        <w:rPr>
          <w:rFonts w:ascii="Arial Unicode MS" w:hAnsi="Arial Unicode MS" w:cs="Arial Unicode MS" w:hint="eastAsia"/>
          <w:sz w:val="24"/>
          <w:szCs w:val="24"/>
        </w:rPr>
        <w:t>的</w:t>
      </w:r>
      <w:r w:rsidR="00E35668">
        <w:rPr>
          <w:rFonts w:ascii="Arial Unicode MS" w:hAnsi="Arial Unicode MS" w:cs="Arial Unicode MS" w:hint="eastAsia"/>
          <w:sz w:val="24"/>
          <w:szCs w:val="24"/>
        </w:rPr>
        <w:t xml:space="preserve">activation </w:t>
      </w:r>
      <w:r w:rsidR="00E35668">
        <w:rPr>
          <w:rFonts w:ascii="Arial Unicode MS" w:hAnsi="Arial Unicode MS" w:cs="Arial Unicode MS"/>
          <w:sz w:val="24"/>
          <w:szCs w:val="24"/>
        </w:rPr>
        <w:t>function</w:t>
      </w:r>
      <w:r w:rsidR="00E35668">
        <w:rPr>
          <w:rFonts w:ascii="Arial Unicode MS" w:hAnsi="Arial Unicode MS" w:cs="Arial Unicode MS" w:hint="eastAsia"/>
          <w:sz w:val="24"/>
          <w:szCs w:val="24"/>
        </w:rPr>
        <w:t>。</w:t>
      </w:r>
    </w:p>
    <w:p w:rsidR="00082A3F" w:rsidRPr="00082A3F" w:rsidRDefault="00A07473" w:rsidP="00082A3F">
      <w:pPr>
        <w:pStyle w:val="a5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rFonts w:ascii="Arial Unicode MS" w:eastAsia="Arial Unicode MS" w:hAnsi="Arial Unicode MS" w:cs="Arial Unicode MS"/>
          <w:sz w:val="24"/>
          <w:szCs w:val="24"/>
        </w:rPr>
      </w:pPr>
      <w:r w:rsidRPr="00082A3F">
        <w:rPr>
          <w:rFonts w:ascii="Arial Unicode MS" w:eastAsia="Arial Unicode MS" w:hAnsi="Arial Unicode MS" w:cs="Arial Unicode MS"/>
          <w:sz w:val="24"/>
          <w:szCs w:val="24"/>
        </w:rPr>
        <w:t>(1%)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請設計實驗驗證上述推論。</w:t>
      </w:r>
    </w:p>
    <w:p w:rsidR="005A6169" w:rsidRDefault="00F567B7" w:rsidP="00F45663">
      <w:pPr>
        <w:pStyle w:val="a5"/>
        <w:widowControl w:val="0"/>
        <w:spacing w:before="100" w:line="288" w:lineRule="auto"/>
        <w:ind w:leftChars="0" w:left="360" w:firstLine="36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我在此作業中試著分別使用了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和</w:t>
      </w:r>
      <w:r>
        <w:rPr>
          <w:rFonts w:ascii="Arial Unicode MS" w:hAnsi="Arial Unicode MS" w:cs="Arial Unicode MS" w:hint="eastAsia"/>
          <w:sz w:val="24"/>
          <w:szCs w:val="24"/>
        </w:rPr>
        <w:t>sigmoid</w:t>
      </w:r>
      <w:r>
        <w:rPr>
          <w:rFonts w:ascii="Arial Unicode MS" w:hAnsi="Arial Unicode MS" w:cs="Arial Unicode MS" w:hint="eastAsia"/>
          <w:sz w:val="24"/>
          <w:szCs w:val="24"/>
        </w:rPr>
        <w:t>當作</w:t>
      </w:r>
      <w:r>
        <w:rPr>
          <w:rFonts w:ascii="Arial Unicode MS" w:hAnsi="Arial Unicode MS" w:cs="Arial Unicode MS" w:hint="eastAsia"/>
          <w:sz w:val="24"/>
          <w:szCs w:val="24"/>
        </w:rPr>
        <w:t>output</w:t>
      </w:r>
      <w:r>
        <w:rPr>
          <w:rFonts w:ascii="Arial Unicode MS" w:hAnsi="Arial Unicode MS" w:cs="Arial Unicode MS" w:hint="eastAsia"/>
          <w:sz w:val="24"/>
          <w:szCs w:val="24"/>
        </w:rPr>
        <w:t>層的</w:t>
      </w:r>
      <w:r>
        <w:rPr>
          <w:rFonts w:ascii="Arial Unicode MS" w:hAnsi="Arial Unicode MS" w:cs="Arial Unicode MS" w:hint="eastAsia"/>
          <w:sz w:val="24"/>
          <w:szCs w:val="24"/>
        </w:rPr>
        <w:t>activation function</w:t>
      </w:r>
      <w:r>
        <w:rPr>
          <w:rFonts w:ascii="Arial Unicode MS" w:hAnsi="Arial Unicode MS" w:cs="Arial Unicode MS" w:hint="eastAsia"/>
          <w:sz w:val="24"/>
          <w:szCs w:val="24"/>
        </w:rPr>
        <w:t>，</w:t>
      </w:r>
      <w:r w:rsidR="00F45663">
        <w:rPr>
          <w:rFonts w:ascii="Arial Unicode MS" w:hAnsi="Arial Unicode MS" w:cs="Arial Unicode MS" w:hint="eastAsia"/>
          <w:sz w:val="24"/>
          <w:szCs w:val="24"/>
        </w:rPr>
        <w:t>架構皆為</w:t>
      </w:r>
      <w:r w:rsidR="00F45663">
        <w:rPr>
          <w:rFonts w:ascii="Arial Unicode MS" w:hAnsi="Arial Unicode MS" w:cs="Arial Unicode MS" w:hint="eastAsia"/>
          <w:sz w:val="24"/>
          <w:szCs w:val="24"/>
        </w:rPr>
        <w:t>embedding</w:t>
      </w:r>
      <w:r w:rsidR="00F45663">
        <w:rPr>
          <w:rFonts w:ascii="Arial Unicode MS" w:hAnsi="Arial Unicode MS" w:cs="Arial Unicode MS" w:hint="eastAsia"/>
          <w:sz w:val="24"/>
          <w:szCs w:val="24"/>
        </w:rPr>
        <w:t>層</w:t>
      </w:r>
      <w:r w:rsidR="00F45663">
        <w:rPr>
          <mc:AlternateContent>
            <mc:Choice Requires="w16se">
              <w:rFonts w:ascii="Arial Unicode MS" w:hAnsi="Arial Unicode MS" w:cs="Arial Unicode MS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45663">
        <w:rPr>
          <w:rFonts w:ascii="Arial Unicode MS" w:hAnsi="Arial Unicode MS" w:cs="Arial Unicode MS" w:hint="eastAsia"/>
          <w:sz w:val="24"/>
          <w:szCs w:val="24"/>
        </w:rPr>
        <w:t>兩</w:t>
      </w:r>
      <w:r w:rsidR="00A07473">
        <w:rPr>
          <w:rFonts w:ascii="Arial Unicode MS" w:hAnsi="Arial Unicode MS" w:cs="Arial Unicode MS" w:hint="eastAsia"/>
          <w:sz w:val="24"/>
          <w:szCs w:val="24"/>
        </w:rPr>
        <w:t>層</w:t>
      </w:r>
      <w:r w:rsidR="00A07473">
        <w:rPr>
          <w:rFonts w:ascii="Arial Unicode MS" w:hAnsi="Arial Unicode MS" w:cs="Arial Unicode MS" w:hint="eastAsia"/>
          <w:sz w:val="24"/>
          <w:szCs w:val="24"/>
        </w:rPr>
        <w:t>GRU(128</w:t>
      </w:r>
      <w:r w:rsidR="00A07473">
        <w:rPr>
          <w:rFonts w:ascii="Arial Unicode MS" w:hAnsi="Arial Unicode MS" w:cs="Arial Unicode MS"/>
          <w:sz w:val="24"/>
          <w:szCs w:val="24"/>
        </w:rPr>
        <w:t>,tanh</w:t>
      </w:r>
      <w:r w:rsidR="00A07473">
        <w:rPr>
          <w:rFonts w:ascii="Arial Unicode MS" w:hAnsi="Arial Unicode MS" w:cs="Arial Unicode MS" w:hint="eastAsia"/>
          <w:sz w:val="24"/>
          <w:szCs w:val="24"/>
        </w:rPr>
        <w:t>)</w:t>
      </w:r>
      <w:r w:rsidR="00A07473">
        <w:rPr>
          <w:rFonts w:ascii="Arial Unicode MS" w:hAnsi="Arial Unicode MS" w:cs="Arial Unicode MS" w:hint="eastAsia"/>
          <w:sz w:val="24"/>
          <w:szCs w:val="24"/>
        </w:rPr>
        <w:t>後</w:t>
      </w:r>
      <w:r w:rsidR="00F45663">
        <w:rPr>
          <mc:AlternateContent>
            <mc:Choice Requires="w16se">
              <w:rFonts w:ascii="Arial Unicode MS" w:hAnsi="Arial Unicode MS" w:cs="Arial Unicode MS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07473">
        <w:rPr>
          <w:rFonts w:ascii="Arial Unicode MS" w:hAnsi="Arial Unicode MS" w:cs="Arial Unicode MS" w:hint="eastAsia"/>
          <w:sz w:val="24"/>
          <w:szCs w:val="24"/>
        </w:rPr>
        <w:t>三個</w:t>
      </w:r>
      <w:r w:rsidR="00A07473">
        <w:rPr>
          <w:rFonts w:ascii="Arial Unicode MS" w:hAnsi="Arial Unicode MS" w:cs="Arial Unicode MS" w:hint="eastAsia"/>
          <w:sz w:val="24"/>
          <w:szCs w:val="24"/>
        </w:rPr>
        <w:t>De</w:t>
      </w:r>
      <w:r w:rsidR="00A07473">
        <w:rPr>
          <w:rFonts w:ascii="Arial Unicode MS" w:hAnsi="Arial Unicode MS" w:cs="Arial Unicode MS"/>
          <w:sz w:val="24"/>
          <w:szCs w:val="24"/>
        </w:rPr>
        <w:t>nse</w:t>
      </w:r>
      <w:r w:rsidR="00A07473">
        <w:rPr>
          <w:rFonts w:ascii="Arial Unicode MS" w:hAnsi="Arial Unicode MS" w:cs="Arial Unicode MS" w:hint="eastAsia"/>
          <w:sz w:val="24"/>
          <w:szCs w:val="24"/>
        </w:rPr>
        <w:t>層</w:t>
      </w:r>
      <w:r w:rsidR="00A07473">
        <w:rPr>
          <w:rFonts w:ascii="Arial Unicode MS" w:hAnsi="Arial Unicode MS" w:cs="Arial Unicode MS" w:hint="eastAsia"/>
          <w:sz w:val="24"/>
          <w:szCs w:val="24"/>
        </w:rPr>
        <w:t>(256,128,64</w:t>
      </w:r>
      <w:r w:rsidR="00A07473">
        <w:rPr>
          <w:rFonts w:ascii="Arial Unicode MS" w:hAnsi="Arial Unicode MS" w:cs="Arial Unicode MS"/>
          <w:sz w:val="24"/>
          <w:szCs w:val="24"/>
        </w:rPr>
        <w:t>,RELU</w:t>
      </w:r>
      <w:r w:rsidR="00A07473">
        <w:rPr>
          <w:rFonts w:ascii="Arial Unicode MS" w:hAnsi="Arial Unicode MS" w:cs="Arial Unicode MS" w:hint="eastAsia"/>
          <w:sz w:val="24"/>
          <w:szCs w:val="24"/>
        </w:rPr>
        <w:t>)</w:t>
      </w:r>
      <w:r w:rsidR="00F45663">
        <w:rPr>
          <mc:AlternateContent>
            <mc:Choice Requires="w16se">
              <w:rFonts w:ascii="Arial Unicode MS" w:hAnsi="Arial Unicode MS" w:cs="Arial Unicode MS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45663">
        <w:rPr>
          <w:rFonts w:ascii="Arial Unicode MS" w:hAnsi="Arial Unicode MS" w:cs="Arial Unicode MS" w:hint="eastAsia"/>
          <w:sz w:val="24"/>
          <w:szCs w:val="24"/>
        </w:rPr>
        <w:t>output</w:t>
      </w:r>
      <w:r w:rsidR="00F45663">
        <w:rPr>
          <w:rFonts w:ascii="Arial Unicode MS" w:hAnsi="Arial Unicode MS" w:cs="Arial Unicode MS" w:hint="eastAsia"/>
          <w:sz w:val="24"/>
          <w:szCs w:val="24"/>
        </w:rPr>
        <w:t>層</w:t>
      </w:r>
      <w:r w:rsidR="00F45663">
        <w:rPr>
          <w:rFonts w:ascii="Arial Unicode MS" w:hAnsi="Arial Unicode MS" w:cs="Arial Unicode MS" w:hint="eastAsia"/>
          <w:sz w:val="24"/>
          <w:szCs w:val="24"/>
        </w:rPr>
        <w:t>(</w:t>
      </w:r>
      <w:r w:rsidR="00F45663">
        <w:rPr>
          <w:rFonts w:ascii="Arial Unicode MS" w:hAnsi="Arial Unicode MS" w:cs="Arial Unicode MS"/>
          <w:sz w:val="24"/>
          <w:szCs w:val="24"/>
        </w:rPr>
        <w:t>38,softmax/sigmoid)</w:t>
      </w:r>
      <w:r w:rsidR="00F45663">
        <w:rPr>
          <w:rFonts w:ascii="Arial Unicode MS" w:hAnsi="Arial Unicode MS" w:cs="Arial Unicode MS" w:hint="eastAsia"/>
          <w:sz w:val="24"/>
          <w:szCs w:val="24"/>
        </w:rPr>
        <w:t>，使用</w:t>
      </w:r>
      <w:r w:rsidR="00F45663">
        <w:rPr>
          <w:rFonts w:ascii="Arial Unicode MS" w:hAnsi="Arial Unicode MS" w:cs="Arial Unicode MS" w:hint="eastAsia"/>
          <w:sz w:val="24"/>
          <w:szCs w:val="24"/>
        </w:rPr>
        <w:t>f1_score</w:t>
      </w:r>
      <w:r w:rsidR="005A6169">
        <w:rPr>
          <w:rFonts w:ascii="Arial Unicode MS" w:hAnsi="Arial Unicode MS" w:cs="Arial Unicode MS"/>
          <w:sz w:val="24"/>
          <w:szCs w:val="24"/>
        </w:rPr>
        <w:t xml:space="preserve"> (threshold=0.4)</w:t>
      </w:r>
      <w:r w:rsidR="00F45663">
        <w:rPr>
          <w:rFonts w:ascii="Arial Unicode MS" w:hAnsi="Arial Unicode MS" w:cs="Arial Unicode MS" w:hint="eastAsia"/>
          <w:sz w:val="24"/>
          <w:szCs w:val="24"/>
        </w:rPr>
        <w:t>當作</w:t>
      </w:r>
      <w:r w:rsidR="005A6169">
        <w:rPr>
          <w:rFonts w:ascii="Arial Unicode MS" w:hAnsi="Arial Unicode MS" w:cs="Arial Unicode MS" w:hint="eastAsia"/>
          <w:sz w:val="24"/>
          <w:szCs w:val="24"/>
        </w:rPr>
        <w:t>validation metric</w:t>
      </w:r>
      <w:r w:rsidR="005A6169">
        <w:rPr>
          <w:rFonts w:ascii="Arial Unicode MS" w:hAnsi="Arial Unicode MS" w:cs="Arial Unicode MS" w:hint="eastAsia"/>
          <w:sz w:val="24"/>
          <w:szCs w:val="24"/>
        </w:rPr>
        <w:t>。</w:t>
      </w:r>
    </w:p>
    <w:p w:rsidR="00F45663" w:rsidRDefault="00F45663" w:rsidP="00F45663">
      <w:pPr>
        <w:pStyle w:val="a5"/>
        <w:widowControl w:val="0"/>
        <w:spacing w:before="100" w:line="288" w:lineRule="auto"/>
        <w:ind w:leftChars="0" w:left="360" w:firstLine="36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最後得出的結果為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漸增到</w:t>
      </w:r>
      <w:r>
        <w:rPr>
          <w:rFonts w:ascii="Arial Unicode MS" w:hAnsi="Arial Unicode MS" w:cs="Arial Unicode MS" w:hint="eastAsia"/>
          <w:sz w:val="24"/>
          <w:szCs w:val="24"/>
        </w:rPr>
        <w:t>f1_score</w:t>
      </w:r>
      <w:r>
        <w:rPr>
          <w:rFonts w:ascii="Arial Unicode MS" w:hAnsi="Arial Unicode MS" w:cs="Arial Unicode MS"/>
          <w:sz w:val="24"/>
          <w:szCs w:val="24"/>
        </w:rPr>
        <w:t>=</w:t>
      </w:r>
      <w:r>
        <w:rPr>
          <w:rFonts w:ascii="Arial Unicode MS" w:hAnsi="Arial Unicode MS" w:cs="Arial Unicode MS" w:hint="eastAsia"/>
          <w:sz w:val="24"/>
          <w:szCs w:val="24"/>
        </w:rPr>
        <w:t>0.25, s</w:t>
      </w:r>
      <w:r>
        <w:rPr>
          <w:rFonts w:ascii="Arial Unicode MS" w:hAnsi="Arial Unicode MS" w:cs="Arial Unicode MS"/>
          <w:sz w:val="24"/>
          <w:szCs w:val="24"/>
        </w:rPr>
        <w:t>i</w:t>
      </w:r>
      <w:r>
        <w:rPr>
          <w:rFonts w:ascii="Arial Unicode MS" w:hAnsi="Arial Unicode MS" w:cs="Arial Unicode MS" w:hint="eastAsia"/>
          <w:sz w:val="24"/>
          <w:szCs w:val="24"/>
        </w:rPr>
        <w:t>gmoid</w:t>
      </w:r>
      <w:r>
        <w:rPr>
          <w:rFonts w:ascii="Arial Unicode MS" w:hAnsi="Arial Unicode MS" w:cs="Arial Unicode MS" w:hint="eastAsia"/>
          <w:sz w:val="24"/>
          <w:szCs w:val="24"/>
        </w:rPr>
        <w:t>漸增到</w:t>
      </w:r>
      <w:r>
        <w:rPr>
          <w:rFonts w:ascii="Arial Unicode MS" w:hAnsi="Arial Unicode MS" w:cs="Arial Unicode MS" w:hint="eastAsia"/>
          <w:sz w:val="24"/>
          <w:szCs w:val="24"/>
        </w:rPr>
        <w:t>f1_</w:t>
      </w:r>
      <w:r>
        <w:rPr>
          <w:rFonts w:ascii="Arial Unicode MS" w:hAnsi="Arial Unicode MS" w:cs="Arial Unicode MS"/>
          <w:sz w:val="24"/>
          <w:szCs w:val="24"/>
        </w:rPr>
        <w:t>score=0.53</w:t>
      </w:r>
      <w:r>
        <w:rPr>
          <w:rFonts w:ascii="Arial Unicode MS" w:hAnsi="Arial Unicode MS" w:cs="Arial Unicode MS" w:hint="eastAsia"/>
          <w:sz w:val="24"/>
          <w:szCs w:val="24"/>
        </w:rPr>
        <w:t>。可以看到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在比</w:t>
      </w:r>
      <w:r>
        <w:rPr>
          <w:rFonts w:ascii="Arial Unicode MS" w:hAnsi="Arial Unicode MS" w:cs="Arial Unicode MS" w:hint="eastAsia"/>
          <w:sz w:val="24"/>
          <w:szCs w:val="24"/>
        </w:rPr>
        <w:t>sigmoid</w:t>
      </w:r>
      <w:r>
        <w:rPr>
          <w:rFonts w:ascii="Arial Unicode MS" w:hAnsi="Arial Unicode MS" w:cs="Arial Unicode MS" w:hint="eastAsia"/>
          <w:sz w:val="24"/>
          <w:szCs w:val="24"/>
        </w:rPr>
        <w:t>早很多的地方就停下來了，證實</w:t>
      </w:r>
      <w:r w:rsidR="005A6169">
        <w:rPr>
          <w:rFonts w:ascii="Arial Unicode MS" w:hAnsi="Arial Unicode MS" w:cs="Arial Unicode MS" w:hint="eastAsia"/>
          <w:sz w:val="24"/>
          <w:szCs w:val="24"/>
        </w:rPr>
        <w:t>第一題</w:t>
      </w:r>
      <w:r>
        <w:rPr>
          <w:rFonts w:ascii="Arial Unicode MS" w:hAnsi="Arial Unicode MS" w:cs="Arial Unicode MS" w:hint="eastAsia"/>
          <w:sz w:val="24"/>
          <w:szCs w:val="24"/>
        </w:rPr>
        <w:t>推論的合理性。</w:t>
      </w:r>
    </w:p>
    <w:p w:rsidR="00F45663" w:rsidRPr="005A6169" w:rsidRDefault="00F45663" w:rsidP="005A6169">
      <w:pPr>
        <w:pStyle w:val="a5"/>
        <w:widowControl w:val="0"/>
        <w:spacing w:before="100" w:line="288" w:lineRule="auto"/>
        <w:ind w:leftChars="0" w:left="360" w:firstLine="360"/>
        <w:contextualSpacing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有趣的是，如果在</w:t>
      </w:r>
      <w:r w:rsidR="005A6169">
        <w:rPr>
          <w:rFonts w:ascii="Arial Unicode MS" w:hAnsi="Arial Unicode MS" w:cs="Arial Unicode MS" w:hint="eastAsia"/>
          <w:sz w:val="24"/>
          <w:szCs w:val="24"/>
        </w:rPr>
        <w:t>使用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 w:rsidR="005A6169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5A6169">
        <w:rPr>
          <w:rFonts w:ascii="Arial Unicode MS" w:hAnsi="Arial Unicode MS" w:cs="Arial Unicode MS" w:hint="eastAsia"/>
          <w:sz w:val="24"/>
          <w:szCs w:val="24"/>
        </w:rPr>
        <w:t>當作</w:t>
      </w:r>
      <w:r w:rsidR="005A6169">
        <w:rPr>
          <w:rFonts w:ascii="Arial Unicode MS" w:hAnsi="Arial Unicode MS" w:cs="Arial Unicode MS" w:hint="eastAsia"/>
          <w:sz w:val="24"/>
          <w:szCs w:val="24"/>
        </w:rPr>
        <w:t xml:space="preserve">activation function </w:t>
      </w:r>
      <w:r w:rsidR="005A6169">
        <w:rPr>
          <w:rFonts w:ascii="Arial Unicode MS" w:hAnsi="Arial Unicode MS" w:cs="Arial Unicode MS" w:hint="eastAsia"/>
          <w:sz w:val="24"/>
          <w:szCs w:val="24"/>
        </w:rPr>
        <w:t>的情況下學</w:t>
      </w:r>
      <w:r w:rsidR="005A6169" w:rsidRPr="005A6169">
        <w:rPr>
          <w:rFonts w:ascii="Arial Unicode MS" w:hAnsi="Arial Unicode MS" w:cs="Arial Unicode MS" w:hint="eastAsia"/>
          <w:sz w:val="24"/>
          <w:szCs w:val="24"/>
        </w:rPr>
        <w:t>出來的</w:t>
      </w:r>
      <w:r w:rsidR="005A6169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5A6169" w:rsidRPr="005A6169">
        <w:rPr>
          <w:rFonts w:ascii="Arial Unicode MS" w:hAnsi="Arial Unicode MS" w:cs="Arial Unicode MS"/>
          <w:sz w:val="24"/>
          <w:szCs w:val="24"/>
        </w:rPr>
        <w:t>model</w:t>
      </w:r>
      <w:r w:rsidR="005A6169">
        <w:rPr>
          <w:rFonts w:ascii="Arial Unicode MS" w:hAnsi="Arial Unicode MS" w:cs="Arial Unicode MS" w:hint="eastAsia"/>
          <w:sz w:val="24"/>
          <w:szCs w:val="24"/>
        </w:rPr>
        <w:t>，最後在</w:t>
      </w:r>
      <w:r w:rsidR="005A6169">
        <w:rPr>
          <w:rFonts w:ascii="Arial Unicode MS" w:hAnsi="Arial Unicode MS" w:cs="Arial Unicode MS" w:hint="eastAsia"/>
          <w:sz w:val="24"/>
          <w:szCs w:val="24"/>
        </w:rPr>
        <w:t>prediction</w:t>
      </w:r>
      <w:r w:rsidR="005A6169">
        <w:rPr>
          <w:rFonts w:ascii="Arial Unicode MS" w:hAnsi="Arial Unicode MS" w:cs="Arial Unicode MS" w:hint="eastAsia"/>
          <w:sz w:val="24"/>
          <w:szCs w:val="24"/>
        </w:rPr>
        <w:t>的時候將</w:t>
      </w:r>
      <w:r w:rsidR="005A6169">
        <w:rPr>
          <w:rFonts w:ascii="Arial Unicode MS" w:hAnsi="Arial Unicode MS" w:cs="Arial Unicode MS" w:hint="eastAsia"/>
          <w:sz w:val="24"/>
          <w:szCs w:val="24"/>
        </w:rPr>
        <w:t>threshold</w:t>
      </w:r>
      <w:r w:rsidR="005A6169">
        <w:rPr>
          <w:rFonts w:ascii="Arial Unicode MS" w:hAnsi="Arial Unicode MS" w:cs="Arial Unicode MS" w:hint="eastAsia"/>
          <w:sz w:val="24"/>
          <w:szCs w:val="24"/>
        </w:rPr>
        <w:t>降低至</w:t>
      </w:r>
      <w:r w:rsidR="005A6169">
        <w:rPr>
          <w:rFonts w:ascii="Arial Unicode MS" w:hAnsi="Arial Unicode MS" w:cs="Arial Unicode MS" w:hint="eastAsia"/>
          <w:sz w:val="24"/>
          <w:szCs w:val="24"/>
        </w:rPr>
        <w:t>0.13~0.2</w:t>
      </w:r>
      <w:r w:rsidR="005A6169">
        <w:rPr>
          <w:rFonts w:ascii="Arial Unicode MS" w:hAnsi="Arial Unicode MS" w:cs="Arial Unicode MS" w:hint="eastAsia"/>
          <w:sz w:val="24"/>
          <w:szCs w:val="24"/>
        </w:rPr>
        <w:t>左右，</w:t>
      </w:r>
      <w:r w:rsidR="005A6169">
        <w:rPr>
          <w:rFonts w:ascii="Arial Unicode MS" w:hAnsi="Arial Unicode MS" w:cs="Arial Unicode MS" w:hint="eastAsia"/>
          <w:sz w:val="24"/>
          <w:szCs w:val="24"/>
        </w:rPr>
        <w:t>f1_score</w:t>
      </w:r>
      <w:r w:rsidR="005A6169">
        <w:rPr>
          <w:rFonts w:ascii="Arial Unicode MS" w:hAnsi="Arial Unicode MS" w:cs="Arial Unicode MS" w:hint="eastAsia"/>
          <w:sz w:val="24"/>
          <w:szCs w:val="24"/>
        </w:rPr>
        <w:t>就有機會和</w:t>
      </w:r>
      <w:r w:rsidR="005A6169">
        <w:rPr>
          <w:rFonts w:ascii="Arial Unicode MS" w:hAnsi="Arial Unicode MS" w:cs="Arial Unicode MS" w:hint="eastAsia"/>
          <w:sz w:val="24"/>
          <w:szCs w:val="24"/>
        </w:rPr>
        <w:t>sigmoid</w:t>
      </w:r>
      <w:r w:rsidR="005A6169">
        <w:rPr>
          <w:rFonts w:ascii="Arial Unicode MS" w:hAnsi="Arial Unicode MS" w:cs="Arial Unicode MS" w:hint="eastAsia"/>
          <w:sz w:val="24"/>
          <w:szCs w:val="24"/>
        </w:rPr>
        <w:t>做出來的模型差不多</w:t>
      </w:r>
      <w:r w:rsidR="00E35668">
        <w:rPr>
          <w:rFonts w:ascii="Arial Unicode MS" w:hAnsi="Arial Unicode MS" w:cs="Arial Unicode MS" w:hint="eastAsia"/>
          <w:sz w:val="24"/>
          <w:szCs w:val="24"/>
        </w:rPr>
        <w:t>，從這情況可以看出</w:t>
      </w:r>
      <w:proofErr w:type="spellStart"/>
      <w:r w:rsidR="00E35668"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 w:rsidR="00E35668">
        <w:rPr>
          <w:rFonts w:ascii="Arial Unicode MS" w:hAnsi="Arial Unicode MS" w:cs="Arial Unicode MS" w:hint="eastAsia"/>
          <w:sz w:val="24"/>
          <w:szCs w:val="24"/>
        </w:rPr>
        <w:t>的情況也有</w:t>
      </w:r>
      <w:r w:rsidR="00E35668">
        <w:rPr>
          <w:rFonts w:ascii="Arial Unicode MS" w:hAnsi="Arial Unicode MS" w:cs="Arial Unicode MS" w:hint="eastAsia"/>
          <w:sz w:val="24"/>
          <w:szCs w:val="24"/>
        </w:rPr>
        <w:t>train</w:t>
      </w:r>
      <w:r w:rsidR="00E35668">
        <w:rPr>
          <w:rFonts w:ascii="Arial Unicode MS" w:hAnsi="Arial Unicode MS" w:cs="Arial Unicode MS" w:hint="eastAsia"/>
          <w:sz w:val="24"/>
          <w:szCs w:val="24"/>
        </w:rPr>
        <w:t>出對的</w:t>
      </w:r>
      <w:r w:rsidR="00E35668">
        <w:rPr>
          <w:rFonts w:ascii="Arial Unicode MS" w:hAnsi="Arial Unicode MS" w:cs="Arial Unicode MS" w:hint="eastAsia"/>
          <w:sz w:val="24"/>
          <w:szCs w:val="24"/>
        </w:rPr>
        <w:t>model</w:t>
      </w:r>
      <w:r w:rsidR="00E35668">
        <w:rPr>
          <w:rFonts w:ascii="Arial Unicode MS" w:hAnsi="Arial Unicode MS" w:cs="Arial Unicode MS" w:hint="eastAsia"/>
          <w:sz w:val="24"/>
          <w:szCs w:val="24"/>
        </w:rPr>
        <w:t>，但會因為原本</w:t>
      </w:r>
      <w:r w:rsidR="00E35668">
        <w:rPr>
          <w:rFonts w:ascii="Arial Unicode MS" w:hAnsi="Arial Unicode MS" w:cs="Arial Unicode MS" w:hint="eastAsia"/>
          <w:sz w:val="24"/>
          <w:szCs w:val="24"/>
        </w:rPr>
        <w:t>function</w:t>
      </w:r>
      <w:r w:rsidR="00E35668">
        <w:rPr>
          <w:rFonts w:ascii="Arial Unicode MS" w:hAnsi="Arial Unicode MS" w:cs="Arial Unicode MS" w:hint="eastAsia"/>
          <w:sz w:val="24"/>
          <w:szCs w:val="24"/>
        </w:rPr>
        <w:t>的限制導致</w:t>
      </w:r>
      <w:r w:rsidR="00E35668">
        <w:rPr>
          <w:rFonts w:ascii="Arial Unicode MS" w:hAnsi="Arial Unicode MS" w:cs="Arial Unicode MS" w:hint="eastAsia"/>
          <w:sz w:val="24"/>
          <w:szCs w:val="24"/>
        </w:rPr>
        <w:t>f1_score</w:t>
      </w:r>
      <w:r w:rsidR="00E35668">
        <w:rPr>
          <w:rFonts w:ascii="Arial Unicode MS" w:hAnsi="Arial Unicode MS" w:cs="Arial Unicode MS" w:hint="eastAsia"/>
          <w:sz w:val="24"/>
          <w:szCs w:val="24"/>
        </w:rPr>
        <w:t>上不去。這情況也</w:t>
      </w:r>
      <w:r w:rsidR="005A6169">
        <w:rPr>
          <w:rFonts w:ascii="Arial Unicode MS" w:hAnsi="Arial Unicode MS" w:cs="Arial Unicode MS" w:hint="eastAsia"/>
          <w:sz w:val="24"/>
          <w:szCs w:val="24"/>
        </w:rPr>
        <w:t>和預期</w:t>
      </w:r>
      <w:proofErr w:type="spellStart"/>
      <w:r w:rsidR="005A6169">
        <w:rPr>
          <w:rFonts w:ascii="Arial Unicode MS" w:hAnsi="Arial Unicode MS" w:cs="Arial Unicode MS" w:hint="eastAsia"/>
          <w:sz w:val="24"/>
          <w:szCs w:val="24"/>
        </w:rPr>
        <w:t>softmax</w:t>
      </w:r>
      <w:proofErr w:type="spellEnd"/>
      <w:r w:rsidR="005A6169">
        <w:rPr>
          <w:rFonts w:ascii="Arial Unicode MS" w:hAnsi="Arial Unicode MS" w:cs="Arial Unicode MS" w:hint="eastAsia"/>
          <w:sz w:val="24"/>
          <w:szCs w:val="24"/>
        </w:rPr>
        <w:t>的特性相符。</w:t>
      </w:r>
    </w:p>
    <w:p w:rsidR="00F653C8" w:rsidRPr="00E55277" w:rsidRDefault="00A07473" w:rsidP="00082A3F">
      <w:pPr>
        <w:pStyle w:val="a5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rFonts w:ascii="Arial Unicode MS" w:eastAsia="Arial Unicode MS" w:hAnsi="Arial Unicode MS" w:cs="Arial Unicode MS"/>
          <w:sz w:val="24"/>
          <w:szCs w:val="24"/>
        </w:rPr>
      </w:pPr>
      <w:r w:rsidRPr="00082A3F">
        <w:rPr>
          <w:rFonts w:ascii="Arial Unicode MS" w:eastAsia="Arial Unicode MS" w:hAnsi="Arial Unicode MS" w:cs="Arial Unicode MS"/>
          <w:sz w:val="24"/>
          <w:szCs w:val="24"/>
        </w:rPr>
        <w:t>(1%)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請試著分析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tags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的分布情況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數量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。</w:t>
      </w:r>
    </w:p>
    <w:p w:rsidR="00E55277" w:rsidRDefault="00E55277" w:rsidP="00E55277">
      <w:pPr>
        <w:pStyle w:val="a5"/>
        <w:widowControl w:val="0"/>
        <w:spacing w:before="100" w:line="288" w:lineRule="auto"/>
        <w:ind w:leftChars="0" w:left="72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3425499" cy="2753602"/>
            <wp:effectExtent l="0" t="0" r="381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36" cy="27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E3" w:rsidRDefault="005600E3" w:rsidP="005600E3">
      <w:pPr>
        <w:pStyle w:val="a5"/>
        <w:widowControl w:val="0"/>
        <w:spacing w:before="100" w:line="288" w:lineRule="auto"/>
        <w:ind w:leftChars="0" w:left="72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 xml:space="preserve">　　</w:t>
      </w:r>
      <w:r w:rsidR="00E55277">
        <w:rPr>
          <w:rFonts w:ascii="Arial Unicode MS" w:hAnsi="Arial Unicode MS" w:cs="Arial Unicode MS" w:hint="eastAsia"/>
          <w:sz w:val="24"/>
          <w:szCs w:val="24"/>
        </w:rPr>
        <w:t>上圖是</w:t>
      </w:r>
      <w:r w:rsidR="00E55277">
        <w:rPr>
          <w:rFonts w:ascii="Arial Unicode MS" w:hAnsi="Arial Unicode MS" w:cs="Arial Unicode MS" w:hint="eastAsia"/>
          <w:sz w:val="24"/>
          <w:szCs w:val="24"/>
        </w:rPr>
        <w:t>training set</w:t>
      </w:r>
      <w:r w:rsidR="00E55277">
        <w:rPr>
          <w:rFonts w:ascii="Arial Unicode MS" w:hAnsi="Arial Unicode MS" w:cs="Arial Unicode MS" w:hint="eastAsia"/>
          <w:sz w:val="24"/>
          <w:szCs w:val="24"/>
        </w:rPr>
        <w:t>中所有</w:t>
      </w:r>
      <w:r w:rsidR="00E55277">
        <w:rPr>
          <w:rFonts w:ascii="Arial Unicode MS" w:hAnsi="Arial Unicode MS" w:cs="Arial Unicode MS" w:hint="eastAsia"/>
          <w:sz w:val="24"/>
          <w:szCs w:val="24"/>
        </w:rPr>
        <w:t>tag</w:t>
      </w:r>
      <w:r>
        <w:rPr>
          <w:rFonts w:ascii="Arial Unicode MS" w:hAnsi="Arial Unicode MS" w:cs="Arial Unicode MS" w:hint="eastAsia"/>
          <w:sz w:val="24"/>
          <w:szCs w:val="24"/>
        </w:rPr>
        <w:t>的總出現次數。可以看出前六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個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tag</w:t>
      </w:r>
      <w:r>
        <w:rPr>
          <w:rFonts w:ascii="Arial Unicode MS" w:hAnsi="Arial Unicode MS" w:cs="Arial Unicode MS" w:hint="eastAsia"/>
          <w:sz w:val="24"/>
          <w:szCs w:val="24"/>
        </w:rPr>
        <w:t>是比較</w:t>
      </w:r>
      <w:r>
        <w:rPr>
          <w:rFonts w:ascii="Arial Unicode MS" w:hAnsi="Arial Unicode MS" w:cs="Arial Unicode MS" w:hint="eastAsia"/>
          <w:sz w:val="24"/>
          <w:szCs w:val="24"/>
        </w:rPr>
        <w:lastRenderedPageBreak/>
        <w:t>常使用的，分別為</w:t>
      </w:r>
      <w:r>
        <w:rPr>
          <w:rFonts w:ascii="Arial Unicode MS" w:hAnsi="Arial Unicode MS" w:cs="Arial Unicode MS" w:hint="eastAsia"/>
          <w:sz w:val="24"/>
          <w:szCs w:val="24"/>
        </w:rPr>
        <w:t>S</w:t>
      </w:r>
      <w:r>
        <w:rPr>
          <w:rFonts w:ascii="Arial Unicode MS" w:hAnsi="Arial Unicode MS" w:cs="Arial Unicode MS"/>
          <w:sz w:val="24"/>
          <w:szCs w:val="24"/>
        </w:rPr>
        <w:t>CIENC-FICTION, SPECULATIVE-FICTION, FICTION, NOVEL,FANTASY</w:t>
      </w:r>
      <w:r>
        <w:rPr>
          <w:rFonts w:ascii="Arial Unicode MS" w:hAnsi="Arial Unicode MS" w:cs="Arial Unicode MS" w:hint="eastAsia"/>
          <w:sz w:val="24"/>
          <w:szCs w:val="24"/>
        </w:rPr>
        <w:t>還有</w:t>
      </w:r>
      <w:r>
        <w:rPr>
          <w:rFonts w:ascii="Arial Unicode MS" w:hAnsi="Arial Unicode MS" w:cs="Arial Unicode MS"/>
          <w:sz w:val="24"/>
          <w:szCs w:val="24"/>
        </w:rPr>
        <w:t>CHILDREN-LITERATURE</w:t>
      </w:r>
      <w:r>
        <w:rPr>
          <w:rFonts w:ascii="Arial Unicode MS" w:hAnsi="Arial Unicode MS" w:cs="Arial Unicode MS" w:hint="eastAsia"/>
          <w:sz w:val="24"/>
          <w:szCs w:val="24"/>
        </w:rPr>
        <w:t>，而第九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個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HISTORICAL-FICTION</w:t>
      </w:r>
      <w:r>
        <w:rPr>
          <w:rFonts w:ascii="Arial Unicode MS" w:hAnsi="Arial Unicode MS" w:cs="Arial Unicode MS" w:hint="eastAsia"/>
          <w:sz w:val="24"/>
          <w:szCs w:val="24"/>
        </w:rPr>
        <w:t>也是比較多的種類。</w:t>
      </w:r>
    </w:p>
    <w:p w:rsidR="005600E3" w:rsidRDefault="005600E3" w:rsidP="005600E3">
      <w:pPr>
        <w:widowControl w:val="0"/>
        <w:spacing w:before="100" w:line="288" w:lineRule="auto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733415" cy="5254625"/>
            <wp:effectExtent l="0" t="0" r="63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_m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CD" w:rsidRPr="001831CD" w:rsidRDefault="001831CD" w:rsidP="001831CD">
      <w:pPr>
        <w:pStyle w:val="a5"/>
        <w:widowControl w:val="0"/>
        <w:spacing w:before="100" w:line="288" w:lineRule="auto"/>
        <w:ind w:leftChars="0" w:left="720"/>
        <w:contextualSpacing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 xml:space="preserve">　　</w:t>
      </w:r>
      <w:r w:rsidR="005600E3">
        <w:rPr>
          <w:rFonts w:ascii="Arial Unicode MS" w:hAnsi="Arial Unicode MS" w:cs="Arial Unicode MS" w:hint="eastAsia"/>
          <w:sz w:val="24"/>
          <w:szCs w:val="24"/>
        </w:rPr>
        <w:t>上圖為對</w:t>
      </w:r>
      <w:r>
        <w:rPr>
          <w:rFonts w:ascii="Arial Unicode MS" w:hAnsi="Arial Unicode MS" w:cs="Arial Unicode MS" w:hint="eastAsia"/>
          <w:sz w:val="24"/>
          <w:szCs w:val="24"/>
        </w:rPr>
        <w:t>training set</w:t>
      </w:r>
      <w:r>
        <w:rPr>
          <w:rFonts w:ascii="Arial Unicode MS" w:hAnsi="Arial Unicode MS" w:cs="Arial Unicode MS" w:hint="eastAsia"/>
          <w:sz w:val="24"/>
          <w:szCs w:val="24"/>
        </w:rPr>
        <w:t>的</w:t>
      </w:r>
      <w:r>
        <w:rPr>
          <w:rFonts w:ascii="Arial Unicode MS" w:hAnsi="Arial Unicode MS" w:cs="Arial Unicode MS" w:hint="eastAsia"/>
          <w:sz w:val="24"/>
          <w:szCs w:val="24"/>
        </w:rPr>
        <w:t xml:space="preserve">tag matrix </w:t>
      </w:r>
      <w:r w:rsidR="001C69DF">
        <w:rPr>
          <w:rFonts w:ascii="Arial Unicode MS" w:hAnsi="Arial Unicode MS" w:cs="Arial Unicode MS" w:hint="eastAsia"/>
          <w:sz w:val="24"/>
          <w:szCs w:val="24"/>
        </w:rPr>
        <w:t>M</w:t>
      </w:r>
      <w:r>
        <w:rPr>
          <w:rFonts w:ascii="Arial Unicode MS" w:hAnsi="Arial Unicode MS" w:cs="Arial Unicode MS" w:hint="eastAsia"/>
          <w:sz w:val="24"/>
          <w:szCs w:val="24"/>
        </w:rPr>
        <w:t>做</w:t>
      </w:r>
      <w:r w:rsidR="001C69DF">
        <w:rPr>
          <w:rFonts w:ascii="Arial Unicode MS" w:hAnsi="Arial Unicode MS" w:cs="Arial Unicode MS" w:hint="eastAsia"/>
          <w:sz w:val="24"/>
          <w:szCs w:val="24"/>
        </w:rPr>
        <w:t>M</w:t>
      </w:r>
      <w:r w:rsidR="001C69DF" w:rsidRPr="001C69DF">
        <w:rPr>
          <w:rFonts w:ascii="Arial Unicode MS" w:hAnsi="Arial Unicode MS" w:cs="Arial Unicode MS" w:hint="eastAsia"/>
          <w:sz w:val="24"/>
          <w:szCs w:val="24"/>
          <w:vertAlign w:val="superscript"/>
        </w:rPr>
        <w:t>T</w:t>
      </w:r>
      <w:r w:rsidR="001C69DF">
        <w:rPr>
          <w:rFonts w:ascii="Arial Unicode MS" w:hAnsi="Arial Unicode MS" w:cs="Arial Unicode MS" w:hint="eastAsia"/>
          <w:sz w:val="24"/>
          <w:szCs w:val="24"/>
        </w:rPr>
        <w:t>M</w:t>
      </w:r>
      <w:r w:rsidR="001C69DF">
        <w:rPr>
          <w:rFonts w:ascii="Arial Unicode MS" w:hAnsi="Arial Unicode MS" w:cs="Arial Unicode MS" w:hint="eastAsia"/>
          <w:sz w:val="24"/>
          <w:szCs w:val="24"/>
        </w:rPr>
        <w:t>的</w:t>
      </w:r>
      <w:r w:rsidR="001C69DF">
        <w:rPr>
          <w:rFonts w:ascii="Arial Unicode MS" w:hAnsi="Arial Unicode MS" w:cs="Arial Unicode MS" w:hint="eastAsia"/>
          <w:sz w:val="24"/>
          <w:szCs w:val="24"/>
        </w:rPr>
        <w:t>row normalize</w:t>
      </w:r>
      <w:r>
        <w:rPr>
          <w:rFonts w:ascii="Arial Unicode MS" w:hAnsi="Arial Unicode MS" w:cs="Arial Unicode MS" w:hint="eastAsia"/>
          <w:sz w:val="24"/>
          <w:szCs w:val="24"/>
        </w:rPr>
        <w:t>，可以從圖中看出每兩種</w:t>
      </w:r>
      <w:r>
        <w:rPr>
          <w:rFonts w:ascii="Arial Unicode MS" w:hAnsi="Arial Unicode MS" w:cs="Arial Unicode MS" w:hint="eastAsia"/>
          <w:sz w:val="24"/>
          <w:szCs w:val="24"/>
        </w:rPr>
        <w:t>tag</w:t>
      </w:r>
      <w:r>
        <w:rPr>
          <w:rFonts w:ascii="Arial Unicode MS" w:hAnsi="Arial Unicode MS" w:cs="Arial Unicode MS" w:hint="eastAsia"/>
          <w:sz w:val="24"/>
          <w:szCs w:val="24"/>
        </w:rPr>
        <w:t>之間的關係，例如</w:t>
      </w:r>
      <w:r>
        <w:rPr>
          <w:rFonts w:ascii="Arial Unicode MS" w:hAnsi="Arial Unicode MS" w:cs="Arial Unicode MS" w:hint="eastAsia"/>
          <w:sz w:val="24"/>
          <w:szCs w:val="24"/>
        </w:rPr>
        <w:t>FICTION</w:t>
      </w:r>
      <w:r w:rsidR="00737993">
        <w:rPr>
          <w:rFonts w:ascii="Arial Unicode MS" w:hAnsi="Arial Unicode MS" w:cs="Arial Unicode MS" w:hint="eastAsia"/>
          <w:sz w:val="24"/>
          <w:szCs w:val="24"/>
        </w:rPr>
        <w:t>較常</w:t>
      </w:r>
      <w:r>
        <w:rPr>
          <w:rFonts w:ascii="Arial Unicode MS" w:hAnsi="Arial Unicode MS" w:cs="Arial Unicode MS" w:hint="eastAsia"/>
          <w:sz w:val="24"/>
          <w:szCs w:val="24"/>
        </w:rPr>
        <w:t>伴隨其他</w:t>
      </w:r>
      <w:r>
        <w:rPr>
          <w:rFonts w:ascii="Arial Unicode MS" w:hAnsi="Arial Unicode MS" w:cs="Arial Unicode MS" w:hint="eastAsia"/>
          <w:sz w:val="24"/>
          <w:szCs w:val="24"/>
        </w:rPr>
        <w:t>tag</w:t>
      </w:r>
      <w:r>
        <w:rPr>
          <w:rFonts w:ascii="Arial Unicode MS" w:hAnsi="Arial Unicode MS" w:cs="Arial Unicode MS" w:hint="eastAsia"/>
          <w:sz w:val="24"/>
          <w:szCs w:val="24"/>
        </w:rPr>
        <w:t>一起出現、而</w:t>
      </w:r>
      <w:r>
        <w:rPr>
          <w:rFonts w:ascii="Arial Unicode MS" w:hAnsi="Arial Unicode MS" w:cs="Arial Unicode MS" w:hint="eastAsia"/>
          <w:sz w:val="24"/>
          <w:szCs w:val="24"/>
        </w:rPr>
        <w:t>NON_FICTION</w:t>
      </w:r>
      <w:r>
        <w:rPr>
          <w:rFonts w:ascii="Arial Unicode MS" w:hAnsi="Arial Unicode MS" w:cs="Arial Unicode MS" w:hint="eastAsia"/>
          <w:sz w:val="24"/>
          <w:szCs w:val="24"/>
        </w:rPr>
        <w:t>比較常單獨出現，</w:t>
      </w:r>
      <w:r>
        <w:rPr>
          <w:rFonts w:ascii="Arial Unicode MS" w:hAnsi="Arial Unicode MS" w:cs="Arial Unicode MS" w:hint="eastAsia"/>
          <w:sz w:val="24"/>
          <w:szCs w:val="24"/>
        </w:rPr>
        <w:t>DETECTIVE_FICTION</w:t>
      </w:r>
      <w:r>
        <w:rPr>
          <w:rFonts w:ascii="Arial Unicode MS" w:hAnsi="Arial Unicode MS" w:cs="Arial Unicode MS" w:hint="eastAsia"/>
          <w:sz w:val="24"/>
          <w:szCs w:val="24"/>
        </w:rPr>
        <w:t>和</w:t>
      </w:r>
      <w:r>
        <w:rPr>
          <w:rFonts w:ascii="Arial Unicode MS" w:hAnsi="Arial Unicode MS" w:cs="Arial Unicode MS" w:hint="eastAsia"/>
          <w:sz w:val="24"/>
          <w:szCs w:val="24"/>
        </w:rPr>
        <w:t>MYSTERY</w:t>
      </w:r>
      <w:r>
        <w:rPr>
          <w:rFonts w:ascii="Arial Unicode MS" w:hAnsi="Arial Unicode MS" w:cs="Arial Unicode MS" w:hint="eastAsia"/>
          <w:sz w:val="24"/>
          <w:szCs w:val="24"/>
        </w:rPr>
        <w:t>很常一起出現…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…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等等。</w:t>
      </w:r>
    </w:p>
    <w:p w:rsidR="00F653C8" w:rsidRPr="00D70BB8" w:rsidRDefault="00A07473" w:rsidP="00082A3F">
      <w:pPr>
        <w:pStyle w:val="a5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082A3F">
        <w:rPr>
          <w:rFonts w:ascii="Arial Unicode MS" w:eastAsia="Arial Unicode MS" w:hAnsi="Arial Unicode MS" w:cs="Arial Unicode MS"/>
          <w:sz w:val="24"/>
          <w:szCs w:val="24"/>
        </w:rPr>
        <w:t>(1%)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本次作業中使用何種方式得到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word embedding?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請簡單描述做法。</w:t>
      </w:r>
    </w:p>
    <w:p w:rsidR="00CD7DE2" w:rsidRDefault="00D70BB8" w:rsidP="00D70BB8">
      <w:pPr>
        <w:pStyle w:val="a5"/>
        <w:widowControl w:val="0"/>
        <w:spacing w:before="100" w:line="288" w:lineRule="auto"/>
        <w:ind w:leftChars="0" w:left="36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　　</w:t>
      </w:r>
      <w:r w:rsidRPr="00D70BB8">
        <w:rPr>
          <w:rFonts w:ascii="Arial Unicode MS" w:hAnsi="Arial Unicode MS" w:cs="Arial Unicode MS" w:hint="eastAsia"/>
          <w:sz w:val="24"/>
          <w:szCs w:val="24"/>
        </w:rPr>
        <w:t>我使用了</w:t>
      </w:r>
      <w:proofErr w:type="spellStart"/>
      <w:r w:rsidRPr="00D70BB8">
        <w:rPr>
          <w:rFonts w:ascii="Arial Unicode MS" w:hAnsi="Arial Unicode MS" w:cs="Arial Unicode MS" w:hint="eastAsia"/>
          <w:sz w:val="24"/>
          <w:szCs w:val="24"/>
        </w:rPr>
        <w:t>GloVe</w:t>
      </w:r>
      <w:proofErr w:type="spellEnd"/>
      <w:r w:rsidRPr="00D70BB8">
        <w:rPr>
          <w:rFonts w:ascii="Arial Unicode MS" w:hAnsi="Arial Unicode MS" w:cs="Arial Unicode MS" w:hint="eastAsia"/>
          <w:sz w:val="24"/>
          <w:szCs w:val="24"/>
        </w:rPr>
        <w:t>網站上提供的事先</w:t>
      </w:r>
      <w:r w:rsidRPr="00D70BB8">
        <w:rPr>
          <w:rFonts w:ascii="Arial Unicode MS" w:hAnsi="Arial Unicode MS" w:cs="Arial Unicode MS" w:hint="eastAsia"/>
          <w:sz w:val="24"/>
          <w:szCs w:val="24"/>
        </w:rPr>
        <w:t>train</w:t>
      </w:r>
      <w:r w:rsidRPr="00D70BB8">
        <w:rPr>
          <w:rFonts w:ascii="Arial Unicode MS" w:hAnsi="Arial Unicode MS" w:cs="Arial Unicode MS" w:hint="eastAsia"/>
          <w:sz w:val="24"/>
          <w:szCs w:val="24"/>
        </w:rPr>
        <w:t>好的</w:t>
      </w:r>
      <w:r w:rsidRPr="00D70BB8">
        <w:rPr>
          <w:rFonts w:ascii="Arial Unicode MS" w:hAnsi="Arial Unicode MS" w:cs="Arial Unicode MS" w:hint="eastAsia"/>
          <w:sz w:val="24"/>
          <w:szCs w:val="24"/>
        </w:rPr>
        <w:t>word</w:t>
      </w:r>
      <w:r w:rsidRPr="00D70BB8">
        <w:rPr>
          <w:rFonts w:ascii="Arial Unicode MS" w:hAnsi="Arial Unicode MS" w:cs="Arial Unicode MS"/>
          <w:sz w:val="24"/>
          <w:szCs w:val="24"/>
        </w:rPr>
        <w:t xml:space="preserve"> </w:t>
      </w:r>
      <w:r w:rsidRPr="00D70BB8">
        <w:rPr>
          <w:rFonts w:ascii="Arial Unicode MS" w:hAnsi="Arial Unicode MS" w:cs="Arial Unicode MS" w:hint="eastAsia"/>
          <w:sz w:val="24"/>
          <w:szCs w:val="24"/>
        </w:rPr>
        <w:t>vector</w:t>
      </w:r>
      <w:r w:rsidRPr="00D70BB8">
        <w:rPr>
          <w:rFonts w:ascii="Arial Unicode MS" w:hAnsi="Arial Unicode MS" w:cs="Arial Unicode MS" w:hint="eastAsia"/>
          <w:sz w:val="24"/>
          <w:szCs w:val="24"/>
        </w:rPr>
        <w:t>來做</w:t>
      </w:r>
      <w:r w:rsidRPr="00D70BB8">
        <w:rPr>
          <w:rFonts w:ascii="Arial Unicode MS" w:hAnsi="Arial Unicode MS" w:cs="Arial Unicode MS" w:hint="eastAsia"/>
          <w:sz w:val="24"/>
          <w:szCs w:val="24"/>
        </w:rPr>
        <w:t>embedding</w:t>
      </w:r>
      <w:r>
        <w:rPr>
          <w:rFonts w:ascii="Arial Unicode MS" w:hAnsi="Arial Unicode MS" w:cs="Arial Unicode MS" w:hint="eastAsia"/>
          <w:sz w:val="24"/>
          <w:szCs w:val="24"/>
        </w:rPr>
        <w:t>，</w:t>
      </w:r>
      <w:r w:rsidR="00CD7DE2">
        <w:rPr>
          <w:rFonts w:ascii="Arial Unicode MS" w:hAnsi="Arial Unicode MS" w:cs="Arial Unicode MS" w:hint="eastAsia"/>
          <w:sz w:val="24"/>
          <w:szCs w:val="24"/>
        </w:rPr>
        <w:t>使用的</w:t>
      </w:r>
      <w:r w:rsidR="00CD7DE2">
        <w:rPr>
          <w:rFonts w:ascii="Arial Unicode MS" w:hAnsi="Arial Unicode MS" w:cs="Arial Unicode MS" w:hint="eastAsia"/>
          <w:sz w:val="24"/>
          <w:szCs w:val="24"/>
        </w:rPr>
        <w:t>data</w:t>
      </w:r>
      <w:r w:rsidR="00CD7DE2">
        <w:rPr>
          <w:rFonts w:ascii="Arial Unicode MS" w:hAnsi="Arial Unicode MS" w:cs="Arial Unicode MS" w:hint="eastAsia"/>
          <w:sz w:val="24"/>
          <w:szCs w:val="24"/>
        </w:rPr>
        <w:t>是</w:t>
      </w:r>
      <w:proofErr w:type="gramStart"/>
      <w:r w:rsidR="00CD7DE2">
        <w:rPr>
          <w:rFonts w:ascii="Arial Unicode MS" w:hAnsi="Arial Unicode MS" w:cs="Arial Unicode MS" w:hint="eastAsia"/>
          <w:sz w:val="24"/>
          <w:szCs w:val="24"/>
        </w:rPr>
        <w:t>維基百</w:t>
      </w:r>
      <w:proofErr w:type="gramEnd"/>
      <w:r w:rsidR="00CD7DE2">
        <w:rPr>
          <w:rFonts w:ascii="Arial Unicode MS" w:hAnsi="Arial Unicode MS" w:cs="Arial Unicode MS" w:hint="eastAsia"/>
          <w:sz w:val="24"/>
          <w:szCs w:val="24"/>
        </w:rPr>
        <w:t>科和</w:t>
      </w:r>
      <w:proofErr w:type="spellStart"/>
      <w:r w:rsidR="00CD7DE2">
        <w:rPr>
          <w:rFonts w:ascii="Arial Unicode MS" w:hAnsi="Arial Unicode MS" w:cs="Arial Unicode MS" w:hint="eastAsia"/>
          <w:sz w:val="24"/>
          <w:szCs w:val="24"/>
        </w:rPr>
        <w:t>Gigaword</w:t>
      </w:r>
      <w:proofErr w:type="spellEnd"/>
      <w:r w:rsidR="00CD7DE2">
        <w:rPr>
          <w:rFonts w:ascii="Arial Unicode MS" w:hAnsi="Arial Unicode MS" w:cs="Arial Unicode MS" w:hint="eastAsia"/>
          <w:sz w:val="24"/>
          <w:szCs w:val="24"/>
        </w:rPr>
        <w:t>的開放資料。</w:t>
      </w:r>
    </w:p>
    <w:p w:rsidR="00D70BB8" w:rsidRPr="00D70BB8" w:rsidRDefault="00CD7DE2" w:rsidP="00CD7DE2">
      <w:pPr>
        <w:pStyle w:val="a5"/>
        <w:widowControl w:val="0"/>
        <w:spacing w:before="100" w:line="288" w:lineRule="auto"/>
        <w:ind w:leftChars="0" w:left="36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 xml:space="preserve">　　</w:t>
      </w:r>
      <w:proofErr w:type="spellStart"/>
      <w:r w:rsidR="00D70BB8">
        <w:rPr>
          <w:rFonts w:ascii="Arial Unicode MS" w:hAnsi="Arial Unicode MS" w:cs="Arial Unicode MS" w:hint="eastAsia"/>
          <w:sz w:val="24"/>
          <w:szCs w:val="24"/>
        </w:rPr>
        <w:t>GloVe</w:t>
      </w:r>
      <w:proofErr w:type="spellEnd"/>
      <w:r w:rsidR="00D70BB8">
        <w:rPr>
          <w:rFonts w:ascii="Arial Unicode MS" w:hAnsi="Arial Unicode MS" w:cs="Arial Unicode MS" w:hint="eastAsia"/>
          <w:sz w:val="24"/>
          <w:szCs w:val="24"/>
        </w:rPr>
        <w:t>使用的是</w:t>
      </w:r>
      <w:r w:rsidR="00D70BB8">
        <w:rPr>
          <w:rFonts w:ascii="Arial Unicode MS" w:hAnsi="Arial Unicode MS" w:cs="Arial Unicode MS" w:hint="eastAsia"/>
          <w:sz w:val="24"/>
          <w:szCs w:val="24"/>
        </w:rPr>
        <w:t>log-bilinear</w:t>
      </w:r>
      <w:r w:rsidR="00D70BB8">
        <w:rPr>
          <w:rFonts w:ascii="Arial Unicode MS" w:hAnsi="Arial Unicode MS" w:cs="Arial Unicode MS" w:hint="eastAsia"/>
          <w:sz w:val="24"/>
          <w:szCs w:val="24"/>
        </w:rPr>
        <w:t>的</w:t>
      </w:r>
      <w:r w:rsidR="00D70BB8">
        <w:rPr>
          <w:rFonts w:ascii="Arial Unicode MS" w:hAnsi="Arial Unicode MS" w:cs="Arial Unicode MS" w:hint="eastAsia"/>
          <w:sz w:val="24"/>
          <w:szCs w:val="24"/>
        </w:rPr>
        <w:t>model</w:t>
      </w:r>
      <w:r w:rsidR="00D70BB8">
        <w:rPr>
          <w:rFonts w:ascii="Arial Unicode MS" w:hAnsi="Arial Unicode MS" w:cs="Arial Unicode MS" w:hint="eastAsia"/>
          <w:sz w:val="24"/>
          <w:szCs w:val="24"/>
        </w:rPr>
        <w:t>，透過看整個</w:t>
      </w:r>
      <w:r w:rsidR="00D70BB8">
        <w:rPr>
          <w:rFonts w:ascii="Arial Unicode MS" w:hAnsi="Arial Unicode MS" w:cs="Arial Unicode MS" w:hint="eastAsia"/>
          <w:sz w:val="24"/>
          <w:szCs w:val="24"/>
        </w:rPr>
        <w:t>corpus</w:t>
      </w:r>
      <w:r w:rsidR="00D70BB8">
        <w:rPr>
          <w:rFonts w:ascii="Arial Unicode MS" w:hAnsi="Arial Unicode MS" w:cs="Arial Unicode MS" w:hint="eastAsia"/>
          <w:sz w:val="24"/>
          <w:szCs w:val="24"/>
        </w:rPr>
        <w:t>句子的</w:t>
      </w:r>
      <w:r w:rsidR="00D70BB8">
        <w:rPr>
          <w:rFonts w:ascii="Arial Unicode MS" w:hAnsi="Arial Unicode MS" w:cs="Arial Unicode MS" w:hint="eastAsia"/>
          <w:sz w:val="24"/>
          <w:szCs w:val="24"/>
        </w:rPr>
        <w:t>co-</w:t>
      </w:r>
      <w:proofErr w:type="spellStart"/>
      <w:r w:rsidR="00D70BB8">
        <w:rPr>
          <w:rFonts w:ascii="Arial Unicode MS" w:hAnsi="Arial Unicode MS" w:cs="Arial Unicode MS" w:hint="eastAsia"/>
          <w:sz w:val="24"/>
          <w:szCs w:val="24"/>
        </w:rPr>
        <w:t>occarence</w:t>
      </w:r>
      <w:proofErr w:type="spellEnd"/>
      <w:r w:rsidR="00D70BB8">
        <w:rPr>
          <w:rFonts w:ascii="Arial Unicode MS" w:hAnsi="Arial Unicode MS" w:cs="Arial Unicode MS" w:hint="eastAsia"/>
          <w:sz w:val="24"/>
          <w:szCs w:val="24"/>
        </w:rPr>
        <w:t>來決定兩個字之間的條件機率關係，進而決定他們之間的距離，而距離則可以用兩個向量之間的內積來換算，這樣就可以連接成一套最佳化問題，最後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GloVe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選擇了</w:t>
      </w:r>
      <w:r>
        <w:rPr>
          <w:rFonts w:ascii="Arial Unicode MS" w:hAnsi="Arial Unicode MS" w:cs="Arial Unicode MS" w:hint="eastAsia"/>
          <w:sz w:val="24"/>
          <w:szCs w:val="24"/>
        </w:rPr>
        <w:t xml:space="preserve">weighted mean square </w:t>
      </w:r>
      <w:r>
        <w:rPr>
          <w:rFonts w:ascii="Arial Unicode MS" w:hAnsi="Arial Unicode MS" w:cs="Arial Unicode MS" w:hint="eastAsia"/>
          <w:sz w:val="24"/>
          <w:szCs w:val="24"/>
        </w:rPr>
        <w:t>來當整個最佳化問題的</w:t>
      </w:r>
      <w:r>
        <w:rPr>
          <w:rFonts w:ascii="Arial Unicode MS" w:hAnsi="Arial Unicode MS" w:cs="Arial Unicode MS" w:hint="eastAsia"/>
          <w:sz w:val="24"/>
          <w:szCs w:val="24"/>
        </w:rPr>
        <w:t>objective function</w:t>
      </w:r>
      <w:r>
        <w:rPr>
          <w:rFonts w:ascii="Arial Unicode MS" w:hAnsi="Arial Unicode MS" w:cs="Arial Unicode MS" w:hint="eastAsia"/>
          <w:sz w:val="24"/>
          <w:szCs w:val="24"/>
        </w:rPr>
        <w:t>。</w:t>
      </w:r>
    </w:p>
    <w:p w:rsidR="00F653C8" w:rsidRPr="00082A3F" w:rsidRDefault="00A07473" w:rsidP="00082A3F">
      <w:pPr>
        <w:pStyle w:val="a5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rFonts w:ascii="Arial Unicode MS" w:eastAsia="Arial Unicode MS" w:hAnsi="Arial Unicode MS" w:cs="Arial Unicode MS"/>
          <w:sz w:val="24"/>
          <w:szCs w:val="24"/>
        </w:rPr>
      </w:pPr>
      <w:r w:rsidRPr="00082A3F">
        <w:rPr>
          <w:rFonts w:ascii="Arial Unicode MS" w:eastAsia="Arial Unicode MS" w:hAnsi="Arial Unicode MS" w:cs="Arial Unicode MS"/>
          <w:sz w:val="24"/>
          <w:szCs w:val="24"/>
        </w:rPr>
        <w:lastRenderedPageBreak/>
        <w:t>(1%)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試比較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bag of word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和</w:t>
      </w:r>
      <w:r w:rsidRPr="00082A3F">
        <w:rPr>
          <w:rFonts w:ascii="Arial Unicode MS" w:eastAsia="Arial Unicode MS" w:hAnsi="Arial Unicode MS" w:cs="Arial Unicode MS"/>
          <w:sz w:val="24"/>
          <w:szCs w:val="24"/>
        </w:rPr>
        <w:t>RNN</w:t>
      </w:r>
      <w:r w:rsidRPr="00082A3F">
        <w:rPr>
          <w:rFonts w:ascii="微軟正黑體" w:eastAsia="微軟正黑體" w:hAnsi="微軟正黑體" w:cs="微軟正黑體" w:hint="eastAsia"/>
          <w:sz w:val="24"/>
          <w:szCs w:val="24"/>
        </w:rPr>
        <w:t>何者在本次作業中效果較好。</w:t>
      </w:r>
    </w:p>
    <w:p w:rsidR="00F653C8" w:rsidRDefault="00A70D80" w:rsidP="00423CF9">
      <w:pPr>
        <w:ind w:left="720"/>
      </w:pPr>
      <w:r>
        <w:rPr>
          <w:rFonts w:hint="eastAsia"/>
        </w:rPr>
        <w:t xml:space="preserve">　　</w:t>
      </w:r>
      <w:r w:rsidR="00F32493">
        <w:rPr>
          <w:rFonts w:hint="eastAsia"/>
        </w:rPr>
        <w:t>為了跟和</w:t>
      </w:r>
      <w:r w:rsidR="00F32493">
        <w:rPr>
          <w:rFonts w:hint="eastAsia"/>
        </w:rPr>
        <w:t>2.</w:t>
      </w:r>
      <w:r w:rsidR="00F32493">
        <w:rPr>
          <w:rFonts w:hint="eastAsia"/>
        </w:rPr>
        <w:t>中設計的</w:t>
      </w:r>
      <w:r w:rsidR="00F32493">
        <w:rPr>
          <w:rFonts w:hint="eastAsia"/>
        </w:rPr>
        <w:t>model</w:t>
      </w:r>
      <w:r w:rsidR="00F32493">
        <w:rPr>
          <w:rFonts w:hint="eastAsia"/>
        </w:rPr>
        <w:t>有差不多的</w:t>
      </w:r>
      <w:r>
        <w:rPr>
          <w:rFonts w:hint="eastAsia"/>
        </w:rPr>
        <w:t>參數量</w:t>
      </w: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20</w:t>
      </w:r>
      <w:r>
        <w:t>w)</w:t>
      </w:r>
      <w:r>
        <w:rPr>
          <w:rFonts w:hint="eastAsia"/>
        </w:rPr>
        <w:t>，</w:t>
      </w:r>
      <w:r w:rsidR="00F32493">
        <w:rPr>
          <w:rFonts w:hint="eastAsia"/>
        </w:rPr>
        <w:t>直接使用</w:t>
      </w:r>
      <w:r w:rsidR="00F32493">
        <w:rPr>
          <w:rFonts w:hint="eastAsia"/>
        </w:rPr>
        <w:t>Bag of word</w:t>
      </w:r>
      <w:r>
        <w:rPr>
          <w:rFonts w:hint="eastAsia"/>
        </w:rPr>
        <w:t>的</w:t>
      </w:r>
      <w:r>
        <w:rPr>
          <w:rFonts w:hint="eastAsia"/>
        </w:rPr>
        <w:t>tag</w:t>
      </w:r>
      <w:r w:rsidR="00F32493">
        <w:rPr>
          <w:rFonts w:hint="eastAsia"/>
        </w:rPr>
        <w:t>丟進</w:t>
      </w:r>
      <w:r w:rsidR="00F32493">
        <w:rPr>
          <w:rFonts w:hint="eastAsia"/>
        </w:rPr>
        <w:t>DNN</w:t>
      </w:r>
      <w:r w:rsidR="00C10730">
        <w:rPr>
          <w:rFonts w:hint="eastAsia"/>
        </w:rPr>
        <w:t>(256,256,128,64,38</w:t>
      </w:r>
      <w:r w:rsidR="00C10730">
        <w:t>,RELU</w:t>
      </w:r>
      <w:r w:rsidR="00C10730">
        <w:rPr>
          <w:rFonts w:hint="eastAsia"/>
        </w:rPr>
        <w:t>/sigmoid)</w:t>
      </w:r>
      <w:r w:rsidR="00C10730">
        <w:rPr>
          <w:rFonts w:hint="eastAsia"/>
        </w:rPr>
        <w:t>學習，結果的</w:t>
      </w:r>
      <w:r w:rsidR="00C10730">
        <w:rPr>
          <w:rFonts w:hint="eastAsia"/>
        </w:rPr>
        <w:t>f1_score</w:t>
      </w:r>
      <w:r w:rsidR="00C10730">
        <w:rPr>
          <w:rFonts w:hint="eastAsia"/>
        </w:rPr>
        <w:t>只有大約</w:t>
      </w:r>
      <w:r w:rsidR="00C10730">
        <w:rPr>
          <w:rFonts w:hint="eastAsia"/>
        </w:rPr>
        <w:t>0.21</w:t>
      </w:r>
      <w:r w:rsidR="00C10730">
        <w:rPr>
          <w:rFonts w:hint="eastAsia"/>
        </w:rPr>
        <w:t>左右</w:t>
      </w:r>
      <w:r w:rsidR="00133F78">
        <w:rPr>
          <w:rFonts w:hint="eastAsia"/>
        </w:rPr>
        <w:t>，就算和前述</w:t>
      </w:r>
      <w:r w:rsidR="00133F78">
        <w:rPr>
          <w:rFonts w:hint="eastAsia"/>
        </w:rPr>
        <w:t>model</w:t>
      </w:r>
      <w:r w:rsidR="00133F78">
        <w:rPr>
          <w:rFonts w:hint="eastAsia"/>
        </w:rPr>
        <w:t>一樣先使用</w:t>
      </w:r>
      <w:r w:rsidR="00133F78">
        <w:rPr>
          <w:rFonts w:hint="eastAsia"/>
        </w:rPr>
        <w:t xml:space="preserve">word embedding </w:t>
      </w:r>
      <w:r w:rsidR="00133F78">
        <w:rPr>
          <w:rFonts w:hint="eastAsia"/>
        </w:rPr>
        <w:t>再丟進</w:t>
      </w:r>
      <w:r w:rsidR="00133F78">
        <w:rPr>
          <w:rFonts w:hint="eastAsia"/>
        </w:rPr>
        <w:t>DNN</w:t>
      </w:r>
      <w:r w:rsidR="00133F78">
        <w:rPr>
          <w:rFonts w:hint="eastAsia"/>
        </w:rPr>
        <w:t>，</w:t>
      </w:r>
      <w:r w:rsidR="00133F78">
        <w:rPr>
          <w:rFonts w:hint="eastAsia"/>
        </w:rPr>
        <w:t>f1_score</w:t>
      </w:r>
      <w:r w:rsidR="00133F78">
        <w:rPr>
          <w:rFonts w:hint="eastAsia"/>
        </w:rPr>
        <w:t>也只有約</w:t>
      </w:r>
      <w:r w:rsidR="00133F78">
        <w:rPr>
          <w:rFonts w:hint="eastAsia"/>
        </w:rPr>
        <w:t>0.39</w:t>
      </w:r>
      <w:r w:rsidR="00133F78">
        <w:rPr>
          <w:rFonts w:hint="eastAsia"/>
        </w:rPr>
        <w:t>左右，還是沒有使用</w:t>
      </w:r>
      <w:r w:rsidR="00133F78">
        <w:rPr>
          <w:rFonts w:hint="eastAsia"/>
        </w:rPr>
        <w:t xml:space="preserve">RNN </w:t>
      </w:r>
      <w:r w:rsidR="00133F78">
        <w:t>layer</w:t>
      </w:r>
      <w:r w:rsidR="00133F78">
        <w:rPr>
          <w:rFonts w:hint="eastAsia"/>
        </w:rPr>
        <w:t>的結果來的突出。</w:t>
      </w:r>
    </w:p>
    <w:p w:rsidR="00133F78" w:rsidRDefault="00133F78" w:rsidP="00423CF9">
      <w:pPr>
        <w:ind w:left="720"/>
        <w:rPr>
          <w:rFonts w:hint="eastAsia"/>
        </w:rPr>
      </w:pPr>
      <w:r>
        <w:rPr>
          <w:rFonts w:hint="eastAsia"/>
        </w:rPr>
        <w:t xml:space="preserve">　　不過值得注意的是這些模型中最耗時間的元素就是</w:t>
      </w:r>
      <w:r>
        <w:rPr>
          <w:rFonts w:hint="eastAsia"/>
        </w:rPr>
        <w:t>RNN</w:t>
      </w:r>
      <w:r>
        <w:t xml:space="preserve"> layer</w:t>
      </w:r>
      <w:r>
        <w:rPr>
          <w:rFonts w:hint="eastAsia"/>
        </w:rPr>
        <w:t>。要不要使用其實是可以再討論的事情。</w:t>
      </w:r>
      <w:bookmarkStart w:id="0" w:name="_GoBack"/>
      <w:bookmarkEnd w:id="0"/>
    </w:p>
    <w:sectPr w:rsidR="00133F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BF3"/>
    <w:multiLevelType w:val="multilevel"/>
    <w:tmpl w:val="E29C404C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新細明體" w:hAnsi="Arial" w:cs="Arial" w:hint="eastAsia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191" w:firstLine="0"/>
      </w:pPr>
      <w:rPr>
        <w:rFonts w:ascii="Palatino Linotype" w:eastAsia="新細明體" w:hAnsi="Palatino Linotype" w:cs="Palatino Linotype" w:hint="eastAsia"/>
        <w:b w:val="0"/>
        <w:i w:val="0"/>
        <w:smallCaps w:val="0"/>
        <w:strike w:val="0"/>
        <w:color w:val="auto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abstractNum w:abstractNumId="1" w15:restartNumberingAfterBreak="0">
    <w:nsid w:val="23B6329D"/>
    <w:multiLevelType w:val="hybridMultilevel"/>
    <w:tmpl w:val="4488A302"/>
    <w:lvl w:ilvl="0" w:tplc="204A1FA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882785"/>
    <w:multiLevelType w:val="hybridMultilevel"/>
    <w:tmpl w:val="8D522552"/>
    <w:lvl w:ilvl="0" w:tplc="A102439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D03482"/>
    <w:multiLevelType w:val="multilevel"/>
    <w:tmpl w:val="E29C404C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新細明體" w:hAnsi="Arial" w:cs="Arial" w:hint="eastAsia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191" w:firstLine="0"/>
      </w:pPr>
      <w:rPr>
        <w:rFonts w:ascii="Palatino Linotype" w:eastAsia="新細明體" w:hAnsi="Palatino Linotype" w:cs="Palatino Linotype" w:hint="eastAsia"/>
        <w:b w:val="0"/>
        <w:i w:val="0"/>
        <w:smallCaps w:val="0"/>
        <w:strike w:val="0"/>
        <w:color w:val="auto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新細明體" w:hAnsi="Open Sans" w:cs="Open Sans" w:hint="eastAsia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653C8"/>
    <w:rsid w:val="00082A3F"/>
    <w:rsid w:val="00133F78"/>
    <w:rsid w:val="001831CD"/>
    <w:rsid w:val="001C69DF"/>
    <w:rsid w:val="00423CF9"/>
    <w:rsid w:val="005600E3"/>
    <w:rsid w:val="005A6169"/>
    <w:rsid w:val="00737993"/>
    <w:rsid w:val="00A07473"/>
    <w:rsid w:val="00A70D80"/>
    <w:rsid w:val="00C10730"/>
    <w:rsid w:val="00CD7DE2"/>
    <w:rsid w:val="00D70BB8"/>
    <w:rsid w:val="00E35668"/>
    <w:rsid w:val="00E55277"/>
    <w:rsid w:val="00F32493"/>
    <w:rsid w:val="00F45663"/>
    <w:rsid w:val="00F567B7"/>
    <w:rsid w:val="00F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4D02"/>
  <w15:docId w15:val="{AA1B9C79-E9C3-4DA2-AAFB-2C37BDE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2A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</cp:lastModifiedBy>
  <cp:revision>4</cp:revision>
  <dcterms:created xsi:type="dcterms:W3CDTF">2017-05-22T13:46:00Z</dcterms:created>
  <dcterms:modified xsi:type="dcterms:W3CDTF">2017-05-23T14:01:00Z</dcterms:modified>
</cp:coreProperties>
</file>