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  <w:jc w:val="center"/>
      </w:pPr>
      <w:r>
        <w:rPr>
          <w:rFonts w:ascii="Arial" w:hAnsi="Arial"/>
          <w:b/>
          <w:i w:val="0"/>
          <w:color w:val="1F4E78"/>
          <w:sz w:val="44"/>
        </w:rPr>
        <w:t>ĐẶC TẢ USE CASE</w:t>
      </w:r>
    </w:p>
    <w:p>
      <w:pPr>
        <w:spacing w:after="480"/>
        <w:jc w:val="center"/>
      </w:pPr>
      <w:r>
        <w:rPr>
          <w:rFonts w:ascii="Arial" w:hAnsi="Arial"/>
          <w:b/>
          <w:i w:val="0"/>
          <w:color w:val="3F6F92"/>
          <w:sz w:val="30"/>
        </w:rPr>
        <w:t>Bước 01 — Đăng ký đề tài</w:t>
        <w:br/>
        <w:t>Bước 02 — Xét duyệt đề xuất sơ bộ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Dự án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Hệ thống quản lý hoạt động nghiên cứu khoa học cấp trường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Phiên bản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Ngày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20/07/2026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Phạm vi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25 use case của Bước 01 và Bước 02; áp dụng cho đề tài Giảng viên và Sinh viên.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Mục đích và phạm vi</w:t>
      </w:r>
    </w:p>
    <w:p>
      <w:r>
        <w:rPr>
          <w:rFonts w:ascii="Arial" w:hAnsi="Arial"/>
          <w:b w:val="0"/>
          <w:i w:val="0"/>
          <w:sz w:val="21"/>
        </w:rPr>
        <w:t>Tài liệu đặc tả mục tiêu, tiền/hậu điều kiện, luồng xử lý, ngoại lệ và quy tắc nghiệp vụ cho hai bước đầu của quy trình NCKH. Các use case dùng chung về phân quyền, form/PDF, thông báo và truy vết được viện dẫn như yêu cầu xuyên suốt, không tách thành đặc tả riêng trong tài liệu này.</w:t>
      </w:r>
    </w:p>
    <w:p>
      <w:pPr>
        <w:pStyle w:val="Heading1"/>
      </w:pPr>
      <w:r>
        <w:t>2. Quy ước và ranh giới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Hệ thống chỉ quản lý hồ sơ, biểu mẫu, trạng thái, bằng chứng PDF đã ký và dấu vết xử lý; không tổ chức cuộc họp, ký quyết định, ký hợp đồng hoặc thanh toán.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Mọi form BM01, BM02 và BM03 được nhập trên hệ thống, xuất PDF để ký bên ngoài, tải PDF đã ký lên rồi mới nộp. Nộp là mốc khóa form.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Actor là vai trò nghiệp vụ. Một tài khoản có thể có nhiều vai trò; quyền luôn được kiểm tra theo vai trò, giai đoạn và quan hệ phân công.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Các quy tắc đã được thay thế trong brainstorming không được dùng: không yêu cầu 100% phiếu; không có P.KHCN mở lại quyền nộp phiếu sau chốt; Thư ký là thành viên đánh giá và vẫn lập biên bản.</w:t>
      </w:r>
    </w:p>
    <w:p>
      <w:pPr>
        <w:pStyle w:val="Heading1"/>
      </w:pPr>
      <w:r>
        <w:t>3. Luồng liên bước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Mốc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Kết quả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Bước 01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BM01 đã ký → Giảng viên hướng dẫn (Sinh viên) hoặc Trưởng đơn vị (Giảng viên) duyệt → tập hồ sơ đủ điều kiện lập Hội đồng.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Bước 02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Hội đồng tạo → BM02 cá nhân → quá bán &gt;50% → chốt phiếu → BM03 hai chữ ký → kết luận thực hiện đóng băng dữ liệu Bước 01.</w:t>
            </w:r>
          </w:p>
        </w:tc>
      </w:tr>
    </w:tbl>
    <w:p>
      <w:pPr>
        <w:spacing w:after="20"/>
      </w:pPr>
    </w:p>
    <w:p>
      <w:pPr>
        <w:pStyle w:val="Heading1"/>
      </w:pPr>
      <w:r>
        <w:t>4. Danh mục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Nhóm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Use case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Bước 01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UC-DK-01 đến UC-DK-15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Bước 02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UC-HD-01; UC-PH-01–02; UC-CHOT-01–02; UC-BB-01, 04–07, 09</w:t>
            </w:r>
          </w:p>
        </w:tc>
      </w:tr>
    </w:tbl>
    <w:p>
      <w:pPr>
        <w:spacing w:after="20"/>
      </w:pPr>
    </w:p>
    <w:p>
      <w:pPr>
        <w:pStyle w:val="Heading1"/>
      </w:pPr>
      <w:r>
        <w:t>5. Đặc tả Bước 01 — Đăng ký đề tài</w:t>
      </w:r>
    </w:p>
    <w:p>
      <w:pPr>
        <w:pStyle w:val="Heading2"/>
      </w:pPr>
      <w:r>
        <w:t>UC-DK-01 — Tạo hồ sơ đăng ký đề tài giảng viên ở trạng thái nháp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Tạo một hồ sơ BM01A để Giảng viên hoàn thiện trước khi nộp.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chọn một đợt đã công bố và tạo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Đợt còn mở; người dùng có vai trò Giảng viên; không bị cấm đăng ký.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BM01A ở trạng thái Nháp; chưa chiếm hạn mức và chưa giữ chỗ đề tài giao trực tiếp.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BM01A; hồ sơ đăng ký đề tài giảng viên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Hệ thống hiển thị các đợt còn mở và loại đợt phù hợp.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Giảng viên chọn đợt, loại đăng ký và nhập thông tin khởi tạo.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lệnh cấm và điều kiện khởi tạo tối thiểu.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tạo hồ sơ Nháp, gắn Chủ nhiệm là Giảng viên và lưu lịch sử tạo.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Bị cấm: </w:t>
      </w:r>
      <w:r>
        <w:rPr>
          <w:rFonts w:ascii="Arial" w:hAnsi="Arial"/>
          <w:b w:val="0"/>
          <w:i w:val="0"/>
          <w:sz w:val="20"/>
        </w:rPr>
        <w:t>Hệ thống từ chối tạo hồ sơ và nêu thời điểm hết cấm (nếu có).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Đợt đóng: </w:t>
      </w:r>
      <w:r>
        <w:rPr>
          <w:rFonts w:ascii="Arial" w:hAnsi="Arial"/>
          <w:b w:val="0"/>
          <w:i w:val="0"/>
          <w:sz w:val="20"/>
        </w:rPr>
        <w:t>Hệ thống không cho tạo hồ sơ mới.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Đề tài giao trực tiếp chỉ được chọn trong danh mục của đợt; trạng thái Nháp không giữ chỗ.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Hạn mức tối đa hai đề tài được kiểm tra quyết định ở thời điểm nộp hợp lệ.</w:t>
      </w:r>
    </w:p>
    <w:p>
      <w:pPr>
        <w:pStyle w:val="Heading2"/>
      </w:pPr>
      <w:r>
        <w:t>UC-DK-02 — Tạo hồ sơ đăng ký đề tài sinh viên ở trạng thái nháp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Tạo hồ sơ BM01B để Sinh viên hoàn thiện và xin xét duyệt từ Giảng viên hướng dẫn.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Sinh viên chọn đợt tuyển chọn đã công bố và tạo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Đợt tuyển chọn còn mở; Sinh viên không bị cấm đăng ký.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BM01B ở trạng thái Nháp và có Giảng viên hướng dẫn được gán.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BM01B; hồ sơ đăng ký đề tài sinh viên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Hệ thống hiển thị đợt tuyển chọn còn mở.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Sinh viên nhập thông tin khởi tạo và chọn/được gán Giảng viên hướng dẫn.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lệnh cấm và điều kiện khởi tạo.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tạo hồ sơ Nháp và lưu lịch sử tạo.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Thiếu giảng viên hướng dẫn: </w:t>
      </w:r>
      <w:r>
        <w:rPr>
          <w:rFonts w:ascii="Arial" w:hAnsi="Arial"/>
          <w:b w:val="0"/>
          <w:i w:val="0"/>
          <w:sz w:val="20"/>
        </w:rPr>
        <w:t>Không thể hoàn tất tạo hồ sơ đủ điều kiện nộp; hệ thống yêu cầu gán Giảng viên hướng dẫn.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Hồ sơ sinh viên không đi qua Trưởng Khoa/Trưởng đơn vị.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Giảng viên hướng dẫn dùng tài khoản Giảng viên hiện có, không có tài khoản actor riêng.</w:t>
      </w:r>
    </w:p>
    <w:p>
      <w:pPr>
        <w:pStyle w:val="Heading2"/>
      </w:pPr>
      <w:r>
        <w:t>UC-DK-03 — Cập nhật hồ sơ đăng ký trước khi nộp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Hoàn thiện dữ liệu hồ sơ Nháp hoặc hồ sơ bị trả trước khi sinh và nộp BM01.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đăng ký mở hồ sơ được phép sửa.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dùng là Chủ nhiệm của hồ sơ; hồ sơ ở Nháp hoặc Trả sửa;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Dữ liệu hồ sơ được lưu; nếu đã có PDF ký tạm thời thì PDF đó bị đánh dấu không khớp dữ liệu hiện hành.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Dữ liệu BM01A/B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Người đăng ký mở hồ sơ và cập nhật trường dữ liệu hoặc nhóm nghiên cứu.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kiểm tra định dạng và các trường bắt buộc theo BM01A/B.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Người đăng ký lưu thay đổi.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ghi phiên bản dữ liệu và lịch sử thay đổi.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Hồ sơ đã nộp: </w:t>
      </w:r>
      <w:r>
        <w:rPr>
          <w:rFonts w:ascii="Arial" w:hAnsi="Arial"/>
          <w:b w:val="0"/>
          <w:i w:val="0"/>
          <w:sz w:val="20"/>
        </w:rPr>
        <w:t>Hệ thống từ chối sửa cho đến khi hồ sơ được trả sửa.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Đợt hết hạn: </w:t>
      </w:r>
      <w:r>
        <w:rPr>
          <w:rFonts w:ascii="Arial" w:hAnsi="Arial"/>
          <w:b w:val="0"/>
          <w:i w:val="0"/>
          <w:sz w:val="20"/>
        </w:rPr>
        <w:t>Hệ thống khóa sửa và nộp lại đối với hồ sơ chưa hoàn tất.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Bất kỳ chỉnh sửa nào sau khi bị trả làm BM01 đã ký trước đó mất hiệu lực; phải sinh, ký và tải lại BM01.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Hồ sơ được duyệt ở Bước 02 và đóng băng không còn thuộc use case này.</w:t>
      </w:r>
    </w:p>
    <w:p>
      <w:pPr>
        <w:pStyle w:val="Heading2"/>
      </w:pPr>
      <w:r>
        <w:t>UC-DK-04 — Quản lý thông tin nhóm nghiên cứu trong hồ sơ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Ghi nhận đầy đủ Chủ nhiệm và thành viên nghiên cứu trong BM01.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đăng ký thêm, sửa hoặc xóa thành viên khi hồ sơ có thể sửa.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ở Nháp hoặc Trả sửa;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Danh sách nhóm hợp lệ được lưu cùng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Danh sách thành viên BM01A/B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Người đăng ký thêm/chỉnh sửa/xóa thông tin thành viên.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đối chiếu trùng lặp người tham gia trong cùng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lệnh cấm và khả năng tham gia theo hạn mức.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danh sách nhóm và lịch sử thay đổi.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Thành viên bị cấm: </w:t>
      </w:r>
      <w:r>
        <w:rPr>
          <w:rFonts w:ascii="Arial" w:hAnsi="Arial"/>
          <w:b w:val="0"/>
          <w:i w:val="0"/>
          <w:sz w:val="20"/>
        </w:rPr>
        <w:t>Hệ thống không cho lưu thành viên đó.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Vượt hạn mức: </w:t>
      </w:r>
      <w:r>
        <w:rPr>
          <w:rFonts w:ascii="Arial" w:hAnsi="Arial"/>
          <w:b w:val="0"/>
          <w:i w:val="0"/>
          <w:sz w:val="20"/>
        </w:rPr>
        <w:t>Hệ thống chỉ cảnh báo ở lúc cập nhật; chặn quyết định khi nộp hợp lệ.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Thành viên nhóm không phải actor và không có quyền đăng nhập từ dữ liệu này.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Hạn mức tối đa hai áp dụng cho Chủ nhiệm và mọi thành viên nghiên cứu; không áp dụng cho Giảng viên hướng dẫn của hồ sơ sinh viên.</w:t>
      </w:r>
    </w:p>
    <w:p>
      <w:pPr>
        <w:pStyle w:val="Heading2"/>
      </w:pPr>
      <w:r>
        <w:t>UC-DK-05 — Kiểm tra điều kiện nộp hồ sơ đăng ký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Cho người đăng ký biết chính xác hồ sơ có thể nộp hợp lệ hay không.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đăng ký chọn kiểm tra điều kiện hoặc bắt đầu nộp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ở Nháp hoặc Trả sửa.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Danh sách đạt/chưa đạt được hiển thị; không thay đổi trạng thái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BM01A/B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Hệ thống kiểm tra đợt còn mở.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kiểm tra đủ trường bắt buộc và Giảng viên hướng dẫn cho BM01B.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lệnh cấm của mọi người tham gia.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tính hạn mức hai đề tài trên mọi người tham gia.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kiểm tra PDF BM01 đã ký được tải và gắn với dữ liệu hiện hành.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6. </w:t>
      </w:r>
      <w:r>
        <w:rPr>
          <w:rFonts w:ascii="Arial" w:hAnsi="Arial"/>
          <w:b w:val="0"/>
          <w:i w:val="0"/>
          <w:sz w:val="20"/>
        </w:rPr>
        <w:t>Hệ thống trả kết quả cùng lỗi cần xử lý.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Không đạt: </w:t>
      </w:r>
      <w:r>
        <w:rPr>
          <w:rFonts w:ascii="Arial" w:hAnsi="Arial"/>
          <w:b w:val="0"/>
          <w:i w:val="0"/>
          <w:sz w:val="20"/>
        </w:rPr>
        <w:t>Hệ thống liệt kê điều kiện chưa đạt và không cho nộp.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Hồ sơ Quá hạn, Không được chọn hoặc trả sửa không thể nộp lại do hết hạn không chiếm hạn mức.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Giảng viên tính chung hạn mức giữa tuyển chọn và giao trực tiếp.</w:t>
      </w:r>
    </w:p>
    <w:p>
      <w:pPr>
        <w:pStyle w:val="Heading2"/>
      </w:pPr>
      <w:r>
        <w:t>UC-DK-06 — Lập BM01 từ dữ liệu đăng ký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Sinh bản BM01A/B để người đăng ký xem, xuất PDF và ký ngoài hệ thống.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đăng ký yêu cầu xem trước hoặc xuất BM01.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có dữ liệu tối thiểu để lập BM01.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Bản xem trước/PDF BM01 được tạo từ snapshot dữ liệu; form vẫn có thể sửa trước khi nộp.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 hoặc BM01B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Hệ thống chọn mẫu BM01 phù hợp loại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lấy dữ liệu hiện hành và tạo bản xem trước.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Người đăng ký kiểm tra và yêu cầu xuất PDF.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metadata phiên bản PDF để người đăng ký ký bên ngoài.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Thiếu dữ liệu: </w:t>
      </w:r>
      <w:r>
        <w:rPr>
          <w:rFonts w:ascii="Arial" w:hAnsi="Arial"/>
          <w:b w:val="0"/>
          <w:i w:val="0"/>
          <w:sz w:val="20"/>
        </w:rPr>
        <w:t>Hệ thống nêu trường bắt buộc chưa đủ và không xuất PDF chính thức.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BM01B có dữ liệu Giảng viên hướng dẫn và không tạo bước ký Khoa.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Xuất PDF không khóa form; chỉ thao tác Nộp sau khi tải PDF ký mới khóa form.</w:t>
      </w:r>
    </w:p>
    <w:p>
      <w:pPr>
        <w:pStyle w:val="Heading2"/>
      </w:pPr>
      <w:r>
        <w:t>UC-DK-07 — Nộp hồ sơ đăng ký kèm BM01 đã ký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Chuyển hồ sơ hợp lệ vào tuyến xét duyệt đúng loại đề tài.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đăng ký tải PDF BM01 đã ký và bấm Nộp.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đạt UC-DK-05; đợt còn mở; PDF BM01 ký là bản hiện hành.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bị khóa; hồ sơ sinh viên chờ Giảng viên hướng dẫn, hồ sơ giảng viên chờ Trưởng Khoa/Trưởng đơn vị; thông báo được gửi.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BM01A/B PDF đã ký; bản nộp hồ sơ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Người đăng ký tải PDF BM01 đã ký lên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kiểm tra tệp và đối chiếu điều kiện nộp lần cuối.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Người đăng ký xác nhận nộp.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tạo snapshot bản nộp, khóa form và cập nhật trạng thái tuyến xét duyệt.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gửi thông báo chuông cho người xét duyệt phù hợp và người đăng ký.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Đợt đã hết hạn: </w:t>
      </w:r>
      <w:r>
        <w:rPr>
          <w:rFonts w:ascii="Arial" w:hAnsi="Arial"/>
          <w:b w:val="0"/>
          <w:i w:val="0"/>
          <w:sz w:val="20"/>
        </w:rPr>
        <w:t>Hệ thống từ chối nộp, kể cả khi hồ sơ từng nộp đúng hạn rồi bị trả sửa.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Điều kiện thay đổi: </w:t>
      </w:r>
      <w:r>
        <w:rPr>
          <w:rFonts w:ascii="Arial" w:hAnsi="Arial"/>
          <w:b w:val="0"/>
          <w:i w:val="0"/>
          <w:sz w:val="20"/>
        </w:rPr>
        <w:t>Hệ thống từ chối nộp và trả danh sách điều kiện cần khắc phục.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Người đăng ký không tự rút hoặc sửa hồ sơ sau khi nộp.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PDF đã ký phải được tải lên trước khi bấm Nộp; không tích hợp ký điện tử.</w:t>
      </w:r>
    </w:p>
    <w:p>
      <w:pPr>
        <w:pStyle w:val="Heading2"/>
      </w:pPr>
      <w:r>
        <w:t>UC-DK-08 — Xem trạng thái xử lý hồ sơ đăng ký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Cung cấp trạng thái và kết quả xử lý cho người có quyền.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hướng dẫn / Trưởng Khoa / P.KHCN theo quyền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mở danh sách hoặc chi tiết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có quyền với hồ sơ.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Không thay đổi dữ liệu; actor thấy trạng thái, mốc và lý do trả/hủy liên quan.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sơ, lịch sử trạng thái, thông báo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Actor truy cập danh sách hồ sơ thuộc quyền.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kiểm tra quyền theo vai trò và quan hệ với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hiển thị trạng thái hiện hành, lịch sử, lý do trả sửa/kết quả hủy và tệp được phép xem.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Không có quyền: </w:t>
      </w:r>
      <w:r>
        <w:rPr>
          <w:rFonts w:ascii="Arial" w:hAnsi="Arial"/>
          <w:b w:val="0"/>
          <w:i w:val="0"/>
          <w:sz w:val="20"/>
        </w:rPr>
        <w:t>Hệ thống không tiết lộ thông tin hồ sơ.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Thông báo chuông dùng cho nộp, trả, duyệt, quá hạn và không được chọn.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P.KHCN không có danh sách tiếp nhận riêng ngay sau khi tuyến đầu duyệt.</w:t>
      </w:r>
    </w:p>
    <w:p>
      <w:pPr>
        <w:pStyle w:val="Heading2"/>
      </w:pPr>
      <w:r>
        <w:t>UC-DK-09 — Xét duyệt hồ sơ sinh viên được hướng dẫn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hướng dẫn chấp thuận hồ sơ sinh viên để đưa vào tập đủ điều kiện lập Hội đồng.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trong vai trò hướng dẫn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mở hồ sơ sinh viên chờ xét duyệt.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được gán hướng dẫn; hồ sơ đã nộp;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được duyệt và tự vào tập đủ điều kiện lập Hội đồng; thông báo gửi Sinh viên.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BM01B đã ký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Giảng viên mở BM01B và PDF đã ký.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Giảng viên kiểm tra nội dung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Giảng viên chọn Duyệt và xác nhận.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quyết định, cập nhật trạng thái và tự chuyển hồ sơ vào tập đủ điều kiện lập Hội đồng.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gửi thông báo cho Sinh viên.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Đợt hết hạn: </w:t>
      </w:r>
      <w:r>
        <w:rPr>
          <w:rFonts w:ascii="Arial" w:hAnsi="Arial"/>
          <w:b w:val="0"/>
          <w:i w:val="0"/>
          <w:sz w:val="20"/>
        </w:rPr>
        <w:t>Hệ thống không cho duyệt; hồ sơ chờ xét duyệt chuyển Quá hạn.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Cần bổ sung: </w:t>
      </w:r>
      <w:r>
        <w:rPr>
          <w:rFonts w:ascii="Arial" w:hAnsi="Arial"/>
          <w:b w:val="0"/>
          <w:i w:val="0"/>
          <w:sz w:val="20"/>
        </w:rPr>
        <w:t>Giảng viên thực hiện UC-DK-10 thay vì duyệt.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Không qua Khoa và không có bước P.KHCN tiếp nhận/xác nhận riêng.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Tuyến đầu chỉ có Duyệt hoặc Trả sửa; không có từ chối vĩnh viễn.</w:t>
      </w:r>
    </w:p>
    <w:p>
      <w:pPr>
        <w:pStyle w:val="Heading2"/>
      </w:pPr>
      <w:r>
        <w:t>UC-DK-10 — Trả hồ sơ sinh viên để sửa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Sinh viên chỉnh sửa hồ sơ BM01B và nộp lại.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trong vai trò hướng dẫn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nhận thấy hồ sơ thiếu hoặc sai.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được gán hướng dẫn; hồ sơ đang chờ Giảng viên;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Trả sửa; form được mở; lý do trả được lưu và thông báo gửi Sinh viên.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BM01B đã ký; yêu cầu sửa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Giảng viên mở hồ sơ và chọn Trả sửa.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Giảng viên nhập lý do/yêu cầu chỉnh sửa bắt buộc.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Giảng viên xác nhận trả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mở form, đổi trạng thái và gửi thông báo cho Sinh viên.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Hết hạn: </w:t>
      </w:r>
      <w:r>
        <w:rPr>
          <w:rFonts w:ascii="Arial" w:hAnsi="Arial"/>
          <w:b w:val="0"/>
          <w:i w:val="0"/>
          <w:sz w:val="20"/>
        </w:rPr>
        <w:t>Hệ thống không cho trả sửa; hồ sơ chuyển Quá hạn.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Bất kỳ sửa đổi làm BM01 đã ký mất hiệu lực; Sinh viên phải sinh, ký và nộp lại BM01B.</w:t>
      </w:r>
    </w:p>
    <w:p>
      <w:pPr>
        <w:pStyle w:val="Heading2"/>
      </w:pPr>
      <w:r>
        <w:t>UC-DK-11 — Xét duyệt hồ sơ giảng viên của đơn vị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Trưởng Khoa/Trưởng đơn vị chấp thuận hồ sơ giảng viên để đưa vào tập đủ điều kiện lập Hội đồng.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Trưởng Khoa/Trưởng đơn vị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Trưởng đơn vị mở hồ sơ giảng viên chờ xét duyệt của đơn vị.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có tài khoản Trưởng Khoa/Trưởng đơn vị đúng đơn vị; hồ sơ đã nộp;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được duyệt và tự vào tập đủ điều kiện lập Hội đồng; thông báo gửi Giảng viên.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 đã ký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Trưởng đơn vị mở BM01A và PDF đã ký.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Trưởng đơn vị kiểm tra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Trưởng đơn vị chọn Duyệt và xác nhận.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quyết định, cập nhật trạng thái và tự chuyển hồ sơ vào tập đủ điều kiện lập Hội đồng.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gửi thông báo cho Giảng viên.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Đợt hết hạn: </w:t>
      </w:r>
      <w:r>
        <w:rPr>
          <w:rFonts w:ascii="Arial" w:hAnsi="Arial"/>
          <w:b w:val="0"/>
          <w:i w:val="0"/>
          <w:sz w:val="20"/>
        </w:rPr>
        <w:t>Hệ thống không cho duyệt; hồ sơ chờ xét duyệt chuyển Quá hạn.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Đề tài giao trực tiếp đã có chủ nhiệm: </w:t>
      </w:r>
      <w:r>
        <w:rPr>
          <w:rFonts w:ascii="Arial" w:hAnsi="Arial"/>
          <w:b w:val="0"/>
          <w:i w:val="0"/>
          <w:sz w:val="20"/>
        </w:rPr>
        <w:t>Hệ thống không cho duyệt hồ sơ đó và chuyển trạng thái Không được chọn – đề tài đã có chủ nhiệm.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Hồ sơ giao trực tiếp giữ chỗ theo thời điểm Trưởng đơn vị duyệt sớm nhất, không theo thời điểm tạo/nộp.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Tuyến đầu không được từ chối vĩnh viễn.</w:t>
      </w:r>
    </w:p>
    <w:p>
      <w:pPr>
        <w:pStyle w:val="Heading2"/>
      </w:pPr>
      <w:r>
        <w:t>UC-DK-12 — Trả hồ sơ giảng viên để sửa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Giảng viên chỉnh sửa hồ sơ BM01A và nộp lại.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Trưởng Khoa/Trưởng đơn vị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Trưởng đơn vị nhận thấy hồ sơ thiếu hoặc sai.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có quyền theo đơn vị; hồ sơ chờ xét duyệt;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Trả sửa; form được mở; lý do trả được lưu và thông báo gửi Giảng viên.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 đã ký; yêu cầu sửa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Trưởng đơn vị chọn Trả sửa trên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Trưởng đơn vị nhập lý do/yêu cầu chỉnh sửa bắt buộc.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Trưởng đơn vị xác nhận.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mở form, lưu lịch sử và gửi thông báo.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Hết hạn: </w:t>
      </w:r>
      <w:r>
        <w:rPr>
          <w:rFonts w:ascii="Arial" w:hAnsi="Arial"/>
          <w:b w:val="0"/>
          <w:i w:val="0"/>
          <w:sz w:val="20"/>
        </w:rPr>
        <w:t>Hệ thống không cho trả sửa; hồ sơ chuyển Quá hạn.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Sau sửa, BM01A ký trước mất hiệu lực và phải được sinh/ký/nộp lại.</w:t>
      </w:r>
    </w:p>
    <w:p>
      <w:pPr>
        <w:pStyle w:val="Heading2"/>
      </w:pPr>
      <w:r>
        <w:t>UC-DK-13 — Sửa và nộp lại hồ sơ bị trả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Khắc phục yêu cầu sửa và đưa hồ sơ trở lại tuyến xét duyệt trước hạn.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xét duyệt tuyến đầu tương ứng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đăng ký nhận hồ sơ Trả sửa.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Hồ sơ Trả sửa; đợt còn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Tạo snapshot nộp lại; hồ sơ trở về hàng chờ Giảng viên hướng dẫn hoặc Trưởng đơn vị.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BM01A/B phiên bản mới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Người đăng ký xem lý do trả và cập nhật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đánh dấu BM01/PDF cũ hết hiệu lực.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Người đăng ký lập BM01 mới, xuất PDF, ký ngoài hệ thống và tải lại.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Người đăng ký nộp lại; hệ thống kiểm tra điều kiện và tạo snapshot nộp lại.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chuyển hồ sơ về đúng actor xét duyệt và gửi thông báo.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Quá hạn: </w:t>
      </w:r>
      <w:r>
        <w:rPr>
          <w:rFonts w:ascii="Arial" w:hAnsi="Arial"/>
          <w:b w:val="0"/>
          <w:i w:val="0"/>
          <w:sz w:val="20"/>
        </w:rPr>
        <w:t>Hệ thống chặn nộp lại và hồ sơ không tiếp tục xử lý.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Không được sửa/nộp lại sau hạn đợt, kể cả hồ sơ đã nộp lần đầu đúng hạn.</w:t>
      </w:r>
    </w:p>
    <w:p>
      <w:pPr>
        <w:pStyle w:val="Heading2"/>
      </w:pPr>
      <w:r>
        <w:t>UC-DK-14 — Gửi yêu cầu hủy hồ sơ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Ghi nhận yêu cầu hủy một đề tài đã duyệt tuyến đầu để P.KHCN xử lý.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Chủ nhiệm muốn hủy hồ sơ/đề tài sau khi hồ sơ đã được duyệt và chuyển vào tập đủ điều kiện lập Hội đồng.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dùng là Chủ nhiệm; hồ sơ đã được duyệt tuyến đầu; chưa có kết quả hủy trước đó.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hủy có lý do ở trạng thái chờ P.KHCN xử lý.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hủy; hồ sơ đề tài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Chủ nhiệm chọn Gửi yêu cầu hủy.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Chủ nhiệm nhập lý do bắt buộc.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ghi yêu cầu, thời điểm và người gửi.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đưa yêu cầu vào danh sách xử lý của P.KHCN.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Hồ sơ chưa được duyệt: </w:t>
      </w:r>
      <w:r>
        <w:rPr>
          <w:rFonts w:ascii="Arial" w:hAnsi="Arial"/>
          <w:b w:val="0"/>
          <w:i w:val="0"/>
          <w:sz w:val="20"/>
        </w:rPr>
        <w:t>Hệ thống không cho dùng chức năng này.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Người đăng ký không tự rút hồ sơ đã nộp; chỉ P.KHCN xử lý yêu cầu hủy.</w:t>
      </w:r>
    </w:p>
    <w:p>
      <w:pPr>
        <w:pStyle w:val="Heading2"/>
      </w:pPr>
      <w:r>
        <w:t>UC-DK-15 — Xử lý yêu cầu hủy hồ sơ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chấp thuận hoặc từ chối yêu cầu hủy có kiểm soát và truy vết.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Giảng viên hoặc Sinh viên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mở yêu cầu hủy đang chờ xử lý.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hủy hợp lệ đang chờ; actor có vai trò P.KHCN.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có kết quả; nếu chấp thuận hồ sơ/đề tài dừng theo trạng thái quy định và có thể ghi thời hạn cấm.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hủy; lệnh cấm đăng ký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P.KHCN xem hồ sơ, lý do hủy và lịch sử.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P.KHCN chọn Chấp thuận hoặc Từ chối.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Nếu chấp thuận, P.KHCN nhập thông tin thời hạn cấm (nếu áp dụng).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Nếu từ chối, P.KHCN nhập lý do bắt buộc.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lưu kết quả và gửi thông báo cho Chủ nhiệm.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Hủy đề tài giao trực tiếp: </w:t>
      </w:r>
      <w:r>
        <w:rPr>
          <w:rFonts w:ascii="Arial" w:hAnsi="Arial"/>
          <w:b w:val="0"/>
          <w:i w:val="0"/>
          <w:sz w:val="20"/>
        </w:rPr>
        <w:t>Khi chấp thuận, đề tài không được mở lại cho Giảng viên khác trong cùng đợt.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Người bị cấm không được tham gia bất kỳ hồ sơ nào, kể cả làm thành viên; hết hạn cấm hệ thống tự gỡ.</w:t>
      </w:r>
    </w:p>
    <w:p>
      <w:pPr>
        <w:pStyle w:val="Heading1"/>
      </w:pPr>
      <w:r>
        <w:t>6. Đặc tả Bước 02 — Xét duyệt đề xuất sơ bộ</w:t>
      </w:r>
    </w:p>
    <w:p>
      <w:pPr>
        <w:pStyle w:val="Heading2"/>
      </w:pPr>
      <w:r>
        <w:t>UC-HD-01 — Tạo Hội đồng xét duyệt hồ sơ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Thiết lập Hội đồng và phân công đề tài để thực hiện BM02 và BM03.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Thành viên và 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chuẩn bị xét duyệt tập hồ sơ đủ điều kiện.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Có hồ sơ đã qua xét duyệt tuyến đầu; actor có vai trò P.KHCN.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Hội đồng được tạo, thành viên/Thư ký/chủ tịch và đề tài được phân công; BM02 được mở cho người được phân công.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Hội đồng xét duyệt hồ sơ; danh sách phân công; BM02/BM03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P.KHCN tạo Hội đồng xét duyệt hồ sơ.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P.KHCN nhập thông tin hành chính và danh sách thành viên, xác định Thư ký và Chủ tịch.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P.KHCN gán hồ sơ đủ điều kiện vào Hội đồng.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kiểm tra mỗi người có quyền/role Hội đồng phù hợp.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P.KHCN xác nhận tạo; hệ thống lưu danh sách Hội đồng và mở quyền BM02 cho các thành viên.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Thiếu dữ liệu Hội đồng: </w:t>
      </w:r>
      <w:r>
        <w:rPr>
          <w:rFonts w:ascii="Arial" w:hAnsi="Arial"/>
          <w:b w:val="0"/>
          <w:i w:val="0"/>
          <w:sz w:val="20"/>
        </w:rPr>
        <w:t>Hệ thống không cho xác nhận và chỉ rõ dữ liệu/phân công thiếu.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Hệ thống quản lý Hội đồng, không quản lý lịch, thời điểm, hoãn hay tổ chức cuộc họp.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Sau khi tạo, P.KHCN không được loại/thay thành viên chỉ vì họ không nộp phiếu đúng hạn.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Chủ tịch/P.KHCN và Thư ký đều là thành viên đánh giá, phải nộp BM02 và được tính vào tổng số.</w:t>
      </w:r>
    </w:p>
    <w:p>
      <w:pPr>
        <w:pStyle w:val="Heading2"/>
      </w:pPr>
      <w:r>
        <w:t>UC-PH-01 — Xem hồ sơ phục vụ đánh giá xét duyệt hồ sơ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Cung cấp BM01 và tài liệu đúng phạm vi cho thành viên Hội đồng lập BM02.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Thành viên / Thư ký / P.KHCN trong vai trò Chủ tịch HĐ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Chủ nhiệm đề tài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Người đánh giá mở đề tài được phân công.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thuộc Hội đồng và được phân công đề tài.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Không thay đổi dữ liệu; actor có căn cứ để lập BM02.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BM01A/B PDF đã ký; hồ sơ snapshot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Actor mở danh sách đề tài được phân công.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kiểm tra vai trò và quan hệ phân công.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hiển thị snapshot BM01, PDF đã ký và dữ liệu liên quan được phép xem.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Actor xem/tải tài liệu phục vụ đánh giá.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Không được phân công: </w:t>
      </w:r>
      <w:r>
        <w:rPr>
          <w:rFonts w:ascii="Arial" w:hAnsi="Arial"/>
          <w:b w:val="0"/>
          <w:i w:val="0"/>
          <w:sz w:val="20"/>
        </w:rPr>
        <w:t>Hệ thống từ chối truy cập tài liệu đề tài.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Quyền được giới hạn theo Hội đồng và giai đoạn; một tài khoản nhiều vai trò chỉ xem đúng phạm vi được phân công.</w:t>
      </w:r>
    </w:p>
    <w:p>
      <w:pPr>
        <w:pStyle w:val="Heading2"/>
      </w:pPr>
      <w:r>
        <w:t>UC-PH-02 — Lập và nộp phiếu xét duyệt hồ sơ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Ghi nhận đánh giá cá nhân BM02 đã ký và tính phiếu vào điều kiện quá bán.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Thành viên / Thư ký / P.KHCN trong vai trò Chủ tịch HĐ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mở BM02 của đề tài được phân công.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Actor được phân công; Hội đồng chưa chốt phiếu; actor chưa nộp BM02 cho đề tài.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BM02 PDF đã ký được nộp, form khóa và phiếu được tính là hợp lệ.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BM02; PDF BM02 đã ký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Actor mở form BM02 của đề tài.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Actor nhập đủ nhận xét, kiến nghị và đề xuất thay thế (nếu có).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trường bắt buộc và cho xem trước/xuất PDF.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Actor ký PDF bên ngoài, tải PDF đã ký lên và bấm Nộp.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tạo snapshot, khóa BM02 và cập nhật số phiếu hợp lệ của Hội đồng.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Dữ liệu thiếu: </w:t>
      </w:r>
      <w:r>
        <w:rPr>
          <w:rFonts w:ascii="Arial" w:hAnsi="Arial"/>
          <w:b w:val="0"/>
          <w:i w:val="0"/>
          <w:sz w:val="20"/>
        </w:rPr>
        <w:t>Hệ thống không cho xuất/nộp và chỉ rõ trường bắt buộc.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Đã chốt phiếu: </w:t>
      </w:r>
      <w:r>
        <w:rPr>
          <w:rFonts w:ascii="Arial" w:hAnsi="Arial"/>
          <w:b w:val="0"/>
          <w:i w:val="0"/>
          <w:sz w:val="20"/>
        </w:rPr>
        <w:t>Hệ thống không cho nộp hoặc sửa BM02.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A3 — PDF chưa ký/chưa tải: </w:t>
      </w:r>
      <w:r>
        <w:rPr>
          <w:rFonts w:ascii="Arial" w:hAnsi="Arial"/>
          <w:b w:val="0"/>
          <w:i w:val="0"/>
          <w:sz w:val="20"/>
        </w:rPr>
        <w:t>Hệ thống không cho bấm Nộp.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BM02 phải bao gồm nhận xét về tính cấp thiết, mục tiêu, nội dung, không trùng lặp, sản phẩm, ứng dụng/hiệu quả, chi phí và kiến nghị.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Xuất PDF không khóa form; nộp sau khi tải PDF ký mới khóa.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Không tích hợp ký điện tử.</w:t>
      </w:r>
    </w:p>
    <w:p>
      <w:pPr>
        <w:pStyle w:val="Heading2"/>
      </w:pPr>
      <w:r>
        <w:t>UC-CHOT-01 — Kiểm tra điều kiện quá bán của Hội đồng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Xác định Hội đồng có thể chốt phiếu và mở BM03 hay không.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muốn bắt đầu tổng hợp BM03.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Hội đồng tồn tại; Thư ký thuộc Hội đồng.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Hệ thống hiển thị số phiếu hợp lệ, tổng số thành viên và kết quả đạt/chưa đạt; chưa khóa phiếu.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Tập BM02 của Hội đồng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Thư ký yêu cầu kiểm tra điều kiện.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đếm BM02 hợp lệ đã nộp.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lấy tổng số thành viên từ danh sách Hội đồng.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so sánh số phiếu hợp lệ với 50% tổng số thành viên và hiển thị kết quả.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Chưa đạt: </w:t>
      </w:r>
      <w:r>
        <w:rPr>
          <w:rFonts w:ascii="Arial" w:hAnsi="Arial"/>
          <w:b w:val="0"/>
          <w:i w:val="0"/>
          <w:sz w:val="20"/>
        </w:rPr>
        <w:t>Hệ thống không cho chuyển sang UC-CHOT-02; Thư ký tự hối thúc thành viên ngoài hệ thống.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Điều kiện: số phiếu hợp lệ &gt; 50% tổng số thành viên (ví dụ 5 người cần ít nhất 3 phiếu).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Mẫu số gồm Chủ tịch, Thư ký, người vắng mặt và người chưa nộp.</w:t>
      </w:r>
    </w:p>
    <w:p>
      <w:pPr>
        <w:pStyle w:val="Heading2"/>
      </w:pPr>
      <w:r>
        <w:t>UC-CHOT-02 — Xác nhận chốt phiếu để bắt đầu lập biên bản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Chốt bất biến tập BM02, khóa nhận phiếu và mở form BM03.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chọn bắt đầu lập BM03 sau khi đạt quá bán.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UC-CHOT-01 đạt điều kiện; BM03 chưa được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Tập phiếu được chốt; BM02 chưa nộp mất hiệu lực; không thể nộp thêm; form BM03 được mở.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Tập BM02 chốt; BM03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Thư ký chọn Bắt đầu lập biên bản.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hiển thị cảnh báo hậu quả khóa nộp phiếu.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Thư ký xác nhận chủ động.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snapshot số phiếu/tổng thành viên/thời điểm chốt.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khóa nhận BM02, đánh dấu phiếu chưa nộp không hợp lệ và mở BM03 cho Thư ký.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Người dùng hủy xác nhận: </w:t>
      </w:r>
      <w:r>
        <w:rPr>
          <w:rFonts w:ascii="Arial" w:hAnsi="Arial"/>
          <w:b w:val="0"/>
          <w:i w:val="0"/>
          <w:sz w:val="20"/>
        </w:rPr>
        <w:t>Hệ thống không chốt và BM02 vẫn nhận nộp.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Điều kiện không còn đạt: </w:t>
      </w:r>
      <w:r>
        <w:rPr>
          <w:rFonts w:ascii="Arial" w:hAnsi="Arial"/>
          <w:b w:val="0"/>
          <w:i w:val="0"/>
          <w:sz w:val="20"/>
        </w:rPr>
        <w:t>Hệ thống không cho chốt.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P.KHCN không được mở lại quyền nộp BM02 sau chốt.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Mốc chốt thay thế mọi quy tắc phụ thuộc vào thời điểm cuộc họp bên ngoài hệ thống.</w:t>
      </w:r>
    </w:p>
    <w:p>
      <w:pPr>
        <w:pStyle w:val="Heading2"/>
      </w:pPr>
      <w:r>
        <w:t>UC-BB-01 — Lập và nộp biên bản xét duyệt hồ sơ có chữ ký Thư ký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lập BM03 từ tập phiếu đã chốt, ký và nộp cho P.KHCN/Chủ tịch.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trong vai trò Chủ tịch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đã mở sau UC-CHOT-02.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Tập BM02 đã chốt và Thư ký đang trong thời hạn duyệt biên bản.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có chữ ký Thư ký được nộp; form khóa, chờ P.KHCN kiểm tra.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BM03; PDF BM03 ký bởi Thư ký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Thư ký mở BM03; hệ thống nạp dữ liệu Hội đồng và kết quả BM02 đã chốt.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Thư ký nhập đầy đủ thông tin cuộc họp diễn ra ngoài hệ thống, nhận xét/kết luận theo từng đề tài và kết luận tổng hợp.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trường BM03, cho xem trước và xuất PDF.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Thư ký ký PDF ngoài hệ thống, tải bản ký lên và bấm Nộp.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tạo snapshot, khóa form BM03 và chuyển sang chờ P.KHCN kiểm tra.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Hết thời hạn duyệt: </w:t>
      </w:r>
      <w:r>
        <w:rPr>
          <w:rFonts w:ascii="Arial" w:hAnsi="Arial"/>
          <w:b w:val="0"/>
          <w:i w:val="0"/>
          <w:sz w:val="20"/>
        </w:rPr>
        <w:t>Hệ thống khóa sửa/nộp; chỉ P.KHCN có thể gia hạn theo UC-BB-09.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A2 — Thiếu dữ liệu: </w:t>
      </w:r>
      <w:r>
        <w:rPr>
          <w:rFonts w:ascii="Arial" w:hAnsi="Arial"/>
          <w:b w:val="0"/>
          <w:i w:val="0"/>
          <w:sz w:val="20"/>
        </w:rPr>
        <w:t>Hệ thống không cho xuất/nộp.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BM03 lưu đủ số/ngày quyết định, ngày/giờ/địa điểm họp, thành phần, khách mời, từng đề tài/kết luận và xác nhận Chủ tịch–Thư ký.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Cuộc họp diễn ra ngoài hệ thống; BM03 chỉ ghi nhận kết quả.</w:t>
      </w:r>
    </w:p>
    <w:p>
      <w:pPr>
        <w:pStyle w:val="Heading2"/>
      </w:pPr>
      <w:r>
        <w:t>UC-BB-04 — Kiểm tra biên bản do Thư ký nộp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P.KHCN/Chủ tịch xác định BM03 đủ điều kiện ký tiếp hoặc cần trả sửa.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trong vai trò Chủ tịch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mở BM03 chờ kiểm tra.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đã nộp bởi Thư ký và có PDF ký Thư ký.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Biên bản được sẵn sàng ký xác nhận hoặc được trả sửa; có lịch sử kiểm tra.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PDF ký Thư ký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P.KHCN mở BM03 và PDF đã ký.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P.KHCN kiểm tra nội dung, tính đầy đủ và sự phù hợp với tập BM02 chốt.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P.KHCN chọn Ký/xác nhận hoặc Trả sửa.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quyết định kiểm tra.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Có sai/thiếu: </w:t>
      </w:r>
      <w:r>
        <w:rPr>
          <w:rFonts w:ascii="Arial" w:hAnsi="Arial"/>
          <w:b w:val="0"/>
          <w:i w:val="0"/>
          <w:sz w:val="20"/>
        </w:rPr>
        <w:t>P.KHCN thực hiện UC-BB-05; không có quyền từ chối vĩnh viễn.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P.KHCN kiểm tra với vai trò Chủ tịch; không làm thay Thư ký trong việc lập BM03.</w:t>
      </w:r>
    </w:p>
    <w:p>
      <w:pPr>
        <w:pStyle w:val="Heading2"/>
      </w:pPr>
      <w:r>
        <w:t>UC-BB-05 — Trả biên bản để Thư ký sửa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Yêu cầu Thư ký sửa BM03 khi biên bản chưa hợp lệ.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trong vai trò Chủ tịch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phát hiện lỗi khi kiểm tra BM03.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đang chờ kiểm tra; còn thời hạn duyệt.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ở trạng thái Trả sửa; lý do lưu; PDF/chữ ký cũ vô hiệu; Thư ký được sửa trong hạn.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BM03; yêu cầu sửa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P.KHCN chọn Trả sửa.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P.KHCN nhập lý do/yêu cầu chỉnh sửa.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vô hiệu hóa PDF/chữ ký BM03 cũ và mở form cho Thư ký.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gửi thông báo cho Thư ký.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Hết hạn: </w:t>
      </w:r>
      <w:r>
        <w:rPr>
          <w:rFonts w:ascii="Arial" w:hAnsi="Arial"/>
          <w:b w:val="0"/>
          <w:i w:val="0"/>
          <w:sz w:val="20"/>
        </w:rPr>
        <w:t>P.KHCN cần gia hạn trước khi Thư ký có thể nộp lại.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Không có từ chối vĩnh viễn BM03; vòng trả sửa có thể lặp lại trong thời gian duyệt.</w:t>
      </w:r>
    </w:p>
    <w:p>
      <w:pPr>
        <w:pStyle w:val="Heading2"/>
      </w:pPr>
      <w:r>
        <w:t>UC-BB-06 — Sửa, ký lại và nộp lại biên bản bị trả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khắc phục yêu cầu sửa và nộp BM03 phiên bản mới.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trong vai trò Chủ tịch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nhận BM03 bị trả sửa.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Trả sửa và còn thời hạn duyệt (gốc hoặc gia hạn).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phiên bản mới có chữ ký Thư ký được nộp lại để P.KHCN kiểm tra.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phiên bản mới; PDF ký lại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Thư ký xem lý do trả và chỉnh sửa form BM03.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Hệ thống giữ lịch sử nhưng đánh dấu PDF/chữ ký cũ vô hiệu.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Thư ký xuất PDF mới, ký ngoài hệ thống và tải bản ký lại.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Thư ký nộp lại; hệ thống khóa form và chuyển P.KHCN kiểm tra.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Hết hạn: </w:t>
      </w:r>
      <w:r>
        <w:rPr>
          <w:rFonts w:ascii="Arial" w:hAnsi="Arial"/>
          <w:b w:val="0"/>
          <w:i w:val="0"/>
          <w:sz w:val="20"/>
        </w:rPr>
        <w:t>Hệ thống chặn sửa/nộp lại cho tới khi có gia hạn hợp lệ.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Mọi sửa nội dung sau trả bắt buộc tạo phiên bản PDF và chữ ký mới; không ghép chữ ký cũ.</w:t>
      </w:r>
    </w:p>
    <w:p>
      <w:pPr>
        <w:pStyle w:val="Heading2"/>
      </w:pPr>
      <w:r>
        <w:t>UC-BB-07 — Hoàn tất biên bản bằng chữ ký thứ hai của Chủ tịch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Bổ sung chữ ký Chủ tịch để hoàn tất BM03 và cập nhật kết luận đề tài.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 trong vai trò Chủ tịch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sơ; Chủ nhiệm đề tài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được P.KHCN chấp nhận sau kiểm tra.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hợp lệ, đã có chữ ký Thư ký và đang chờ chữ ký Chủ tịch.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đủ hai chữ ký được lưu; kết luận theo từng đề tài được xác nhận; đề tài kết luận thực hiện đóng băng dữ liệu Bước 01.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đủ hai chữ ký; snapshot đề tài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P.KHCN tải PDF BM03 có chữ ký Thư ký.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P.KHCN ký bổ sung bên ngoài hệ thống và tải bản đủ hai chữ ký lên.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P.KHCN xác nhận hoàn tất.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lưu bản hoàn chỉnh, cập nhật kết luận từng đề tài và tạo lịch sử.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Với đề tài được kết luận thực hiện, hệ thống tạo snapshot chỉ đọc BM01/thông tin đề tài/nhóm thực hiện.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6. </w:t>
      </w:r>
      <w:r>
        <w:rPr>
          <w:rFonts w:ascii="Arial" w:hAnsi="Arial"/>
          <w:b w:val="0"/>
          <w:i w:val="0"/>
          <w:sz w:val="20"/>
        </w:rPr>
        <w:t>Hệ thống gửi thông báo kết quả cho Chủ nhiệm.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Tệp đủ hai chữ ký không hợp lệ: </w:t>
      </w:r>
      <w:r>
        <w:rPr>
          <w:rFonts w:ascii="Arial" w:hAnsi="Arial"/>
          <w:b w:val="0"/>
          <w:i w:val="0"/>
          <w:sz w:val="20"/>
        </w:rPr>
        <w:t>Hệ thống không hoàn tất và yêu cầu tải lại tệp hợp lệ.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Bản PDF đủ hai chữ ký là bằng chứng chính thức; hệ thống không thực hiện ký điện tử.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Sau kết luận thực hiện trong BM03, BM01, thông tin đề tài và nhóm thực hiện không được sửa.</w:t>
      </w:r>
    </w:p>
    <w:p>
      <w:pPr>
        <w:pStyle w:val="Heading2"/>
      </w:pPr>
      <w:r>
        <w:t>UC-BB-09 — Gia hạn thời gian duyệt biên bản vì lý do chính đáng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Mục tiêu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Mở lại quyền sửa/nộp BM03 cho Thư ký đến hạn mới có truy vết.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chính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P.KHCN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Actor liên quan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Hội đồng xét duyệt hồ sơ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Kích hoạt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Thư ký chưa thể nộp/nộp lại BM03 trong hạn vì lý do chính đáng.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Tiền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BM03 chưa hoàn tất; actor có vai trò P.KHCN.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Hậu điều kiện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Thời hạn mới và lý do được lưu; quyền Thư ký được mở trong hạn mới; thông báo được gửi.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 / đối tượng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Thời hạn duyệt BM03; lịch sử gia hạn</w:t>
            </w:r>
          </w:p>
        </w:tc>
      </w:tr>
    </w:tbl>
    <w:p>
      <w:pPr>
        <w:spacing w:after="20"/>
      </w:pPr>
    </w:p>
    <w:p>
      <w:pPr>
        <w:pStyle w:val="Heading3"/>
      </w:pPr>
      <w:r>
        <w:t>Luồng cơ bản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sz w:val="20"/>
        </w:rPr>
        <w:t>P.KHCN mở thông tin thời hạn duyệt biên bản.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sz w:val="20"/>
        </w:rPr>
        <w:t>P.KHCN nhập hạn mới và lý do gia hạn bắt buộc.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sz w:val="20"/>
        </w:rPr>
        <w:t>Hệ thống kiểm tra hạn mới hợp lệ và lưu lịch sử.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sz w:val="20"/>
        </w:rPr>
        <w:t>Hệ thống mở lại/duy trì quyền sửa, nộp BM03 đến hạn mới.</w:t>
      </w:r>
    </w:p>
    <w:p>
      <w:pPr>
        <w:spacing w:after="40"/>
        <w:ind w:left="475" w:hanging="360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sz w:val="20"/>
        </w:rPr>
        <w:t>Hệ thống gửi thông báo chuông cho Thư ký kèm hạn mới.</w:t>
      </w:r>
    </w:p>
    <w:p>
      <w:pPr>
        <w:pStyle w:val="Heading3"/>
      </w:pPr>
      <w:r>
        <w:t>Ngoại lệ và luồng thay thế</w:t>
      </w:r>
    </w:p>
    <w:p>
      <w:pPr>
        <w:spacing w:after="60"/>
      </w:pPr>
      <w:r>
        <w:rPr>
          <w:rFonts w:ascii="Arial" w:hAnsi="Arial"/>
          <w:b/>
          <w:i w:val="0"/>
          <w:color w:val="1F4E78"/>
          <w:sz w:val="20"/>
        </w:rPr>
        <w:t xml:space="preserve">A1 — BM03 đã hoàn tất: </w:t>
      </w:r>
      <w:r>
        <w:rPr>
          <w:rFonts w:ascii="Arial" w:hAnsi="Arial"/>
          <w:b w:val="0"/>
          <w:i w:val="0"/>
          <w:sz w:val="20"/>
        </w:rPr>
        <w:t>Hệ thống không cho gia hạn.</w:t>
      </w:r>
    </w:p>
    <w:p>
      <w:pPr>
        <w:pStyle w:val="Heading3"/>
      </w:pPr>
      <w:r>
        <w:t>Quy tắc nghiệp vụ áp dụng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Gia hạn chỉ áp dụng cho biên bản BM03, không áp dụng cho BM02 cá nhân.</w:t>
      </w:r>
    </w:p>
    <w:p>
      <w:pPr>
        <w:pStyle w:val="Heading1"/>
      </w:pPr>
      <w:r>
        <w:t>7. Yêu cầu dữ liệu tối thiểu của biểu mẫu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40"/>
        <w:gridCol w:w="504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Biểu mẫu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Dữ liệu cần được nhập/lưu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BM01A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Đơn vị, ngày lập, tên/lĩnh vực đề tài, Chủ nhiệm, tầm quan trọng, mục tiêu, sản phẩm, nội dung, thời gian, chi phí, địa chỉ ứng dụng/hiệu quả và xác nhận theo mẫu.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BM01B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Kế thừa BM01A và bổ sung Khoa Sinh viên, Giảng viên hướng dẫn cùng đơn vị/liên hệ; không có tuyến ký Khoa.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BM02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Người đánh giá, đề tài, nhận xét về 7 nhóm nội dung, kiến nghị thực hiện/không thực hiện, đề xuất thay thế (nếu có), trạng thái ký/nộp.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BM03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8"/>
                <w:sz w:val="19"/>
              </w:rPr>
              <w:t>Hội đồng/quyết định thành lập, ngày-giờ-địa điểm, thành phần/khách mời, từng đề tài–nhận xét–kết luận, kết luận tổng hợp, xác nhận Thư ký và Chủ tịch.</w:t>
            </w:r>
          </w:p>
        </w:tc>
      </w:tr>
    </w:tbl>
    <w:p>
      <w:pPr>
        <w:spacing w:after="20"/>
      </w:pPr>
    </w:p>
    <w:p>
      <w:pPr>
        <w:pStyle w:val="Heading1"/>
      </w:pPr>
      <w:r>
        <w:t>8. Điểm cần xác minh trước khi triển khai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Bộ trường cấu hình đợt, trạng thái đợt và quy tắc sửa trước/sau công bố.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Định dạng tệp, dung lượng tối đa, quy ước tên tệp và cơ chế đối chiếu PDF đã ký với snapshot dữ liệu.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Tiêu chí cụ thể để phân công đề tài cho Hội đồng và cách gán các chức danh trong Hội đồng.</w:t>
      </w:r>
    </w:p>
    <w:p>
      <w:pPr>
        <w:pStyle w:val="ListBullet"/>
        <w:spacing w:after="40"/>
        <w:ind w:left="360" w:hanging="230"/>
      </w:pPr>
      <w:r>
        <w:rPr>
          <w:rFonts w:ascii="Arial" w:hAnsi="Arial"/>
          <w:b w:val="0"/>
          <w:i w:val="0"/>
          <w:sz w:val="20"/>
        </w:rPr>
        <w:t>Bộ trạng thái kết luận BM03 cho từng đề tài, nhất là nhánh không thực hiện và quan hệ với yêu cầu hủy đang chờ xử lý.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A89"/>
        <w:sz w:val="16"/>
      </w:rPr>
      <w:t>Đặc tả use case Bước 01–02 | Phiên bản 1.0 | 20/07/2026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B7A89"/>
        <w:sz w:val="17"/>
      </w:rPr>
      <w:t>HỆ THỐNG QUẢN LÝ HOẠT ĐỘNG NCKH CẤP TRƯỜNG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