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F9464E" w:rsidRDefault="00000000">
      <w:pPr>
        <w:spacing w:line="240" w:lineRule="auto"/>
        <w:ind w:left="720" w:hanging="36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Yusuf Corr</w:t>
      </w:r>
    </w:p>
    <w:p w14:paraId="1A97D1C5" w14:textId="684C2164" w:rsidR="00300902" w:rsidRDefault="00000000" w:rsidP="00300902">
      <w:pPr>
        <w:spacing w:line="240" w:lineRule="auto"/>
        <w:ind w:left="720" w:hanging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425-504-9506 | yusufcorr@gmail.com | linkedin.com/in/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yusuf-corr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| Yusc3.github.io</w:t>
      </w:r>
    </w:p>
    <w:p w14:paraId="76E08C9A" w14:textId="496F1366" w:rsidR="00BA005A" w:rsidRDefault="00300902" w:rsidP="00BA005A">
      <w:pPr>
        <w:spacing w:line="240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SUMMARY</w:t>
      </w:r>
    </w:p>
    <w:p w14:paraId="663EB19D" w14:textId="49A6FF52" w:rsidR="00300902" w:rsidRPr="00300902" w:rsidRDefault="00300902" w:rsidP="00300902">
      <w:pPr>
        <w:spacing w:line="240" w:lineRule="auto"/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</w:pPr>
      <w:r w:rsidRPr="00300902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As a </w:t>
      </w:r>
      <w:r w:rsidR="004B60EF" w:rsidRPr="00300902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self-taught</w:t>
      </w:r>
      <w:r w:rsidRPr="00300902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engineer, I’ve blazed through the engineering industry, developing key, full stack feature sets that have added tremendous impact and profit margins for Microsoft.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My major contributions to Microsoft can be seen in the “</w:t>
      </w:r>
      <w:r w:rsidRPr="00300902">
        <w:rPr>
          <w:rFonts w:ascii="Calibri" w:eastAsia="Calibri" w:hAnsi="Calibri" w:cs="Calibri"/>
          <w:b/>
          <w:color w:val="000000"/>
          <w:sz w:val="22"/>
          <w:szCs w:val="22"/>
        </w:rPr>
        <w:t>ACCOMPLISHMENTS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” section and</w:t>
      </w:r>
      <w:r w:rsidRPr="00300902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an</w:t>
      </w:r>
      <w:r w:rsidRPr="00300902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in-depth look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at the roles behind</w:t>
      </w:r>
      <w:r w:rsidRPr="00300902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these features are described in my “</w:t>
      </w:r>
      <w:r w:rsidRPr="00300902">
        <w:rPr>
          <w:rFonts w:ascii="Calibri" w:eastAsia="Calibri" w:hAnsi="Calibri" w:cs="Calibri"/>
          <w:b/>
          <w:color w:val="000000"/>
          <w:sz w:val="22"/>
          <w:szCs w:val="22"/>
        </w:rPr>
        <w:t>ENGINEERING EXPERIENCE</w:t>
      </w:r>
      <w:r w:rsidRPr="00300902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” section.</w:t>
      </w:r>
    </w:p>
    <w:p w14:paraId="0000000D" w14:textId="3022C1D1" w:rsidR="00F9464E" w:rsidRDefault="00000000" w:rsidP="00BA005A">
      <w:pPr>
        <w:spacing w:line="240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ENGINEERING EXPERIENCE</w:t>
      </w:r>
    </w:p>
    <w:p w14:paraId="0000000E" w14:textId="012194F6" w:rsidR="00F9464E" w:rsidRDefault="00000000">
      <w:pPr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Software Engineer (LEVEL 60)</w:t>
      </w:r>
      <w:r w:rsidR="00300902">
        <w:rPr>
          <w:rFonts w:ascii="Calibri" w:eastAsia="Calibri" w:hAnsi="Calibri" w:cs="Calibri"/>
          <w:color w:val="000000"/>
          <w:sz w:val="22"/>
          <w:szCs w:val="22"/>
        </w:rPr>
        <w:t xml:space="preserve"> – HoloLens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300902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>August 2021 – February 2023</w:t>
      </w:r>
    </w:p>
    <w:p w14:paraId="00000010" w14:textId="2A68174C" w:rsidR="00F94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Designed and implemented a Cloud hosted tool using Visual Studios, C#, .Net standard centered around file share utilization and storage clean up that had projected savings of 300$+ dollars per year while cleaning up 100+ GB of space</w:t>
      </w:r>
      <w:r w:rsidR="00216AD3">
        <w:rPr>
          <w:rFonts w:ascii="Calibri" w:eastAsia="Calibri" w:hAnsi="Calibri" w:cs="Calibri"/>
          <w:color w:val="000000"/>
          <w:sz w:val="22"/>
          <w:szCs w:val="22"/>
        </w:rPr>
        <w:t xml:space="preserve"> of auto-generated and stale artifacts</w:t>
      </w:r>
    </w:p>
    <w:p w14:paraId="00000011" w14:textId="7E6901FC" w:rsidR="00F9464E" w:rsidRDefault="00216A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Managed multiple cloud-based solutions, enhancing overall </w:t>
      </w:r>
      <w:r w:rsidR="001C2FFE">
        <w:rPr>
          <w:rFonts w:ascii="Calibri" w:eastAsia="Calibri" w:hAnsi="Calibri" w:cs="Calibri"/>
          <w:color w:val="000000"/>
          <w:sz w:val="22"/>
          <w:szCs w:val="22"/>
        </w:rPr>
        <w:t>workflow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adding in an additional endpoint to a</w:t>
      </w:r>
      <w:r w:rsidR="00F23D60"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internal API allowing third-party vendors to save on average 1.5 hours when going through an internal approval system for testing purposes</w:t>
      </w:r>
    </w:p>
    <w:p w14:paraId="00000012" w14:textId="436D9C40" w:rsidR="00F9464E" w:rsidRDefault="00216A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Ensured KPI’s were being met by gathered custom tooling telemetry using Azure App insights to analyze usage, bottle necks, and failure API failure reporting</w:t>
      </w:r>
    </w:p>
    <w:p w14:paraId="00000013" w14:textId="163446E7" w:rsidR="00F9464E" w:rsidRDefault="00000000">
      <w:pPr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Software Engineer (LEVEL 59)</w:t>
      </w:r>
      <w:r w:rsidR="00300902">
        <w:rPr>
          <w:rFonts w:ascii="Calibri" w:eastAsia="Calibri" w:hAnsi="Calibri" w:cs="Calibri"/>
          <w:i/>
          <w:color w:val="000000"/>
          <w:sz w:val="22"/>
          <w:szCs w:val="22"/>
        </w:rPr>
        <w:t xml:space="preserve"> – </w:t>
      </w:r>
      <w:r w:rsidR="00300902" w:rsidRPr="00300902">
        <w:rPr>
          <w:rFonts w:ascii="Calibri" w:eastAsia="Calibri" w:hAnsi="Calibri" w:cs="Calibri"/>
          <w:iCs/>
          <w:color w:val="000000"/>
          <w:sz w:val="22"/>
          <w:szCs w:val="22"/>
        </w:rPr>
        <w:t>Intune</w:t>
      </w:r>
      <w:r w:rsidR="00300902"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</w:t>
      </w:r>
      <w:r w:rsidR="00300902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000000"/>
          <w:sz w:val="22"/>
          <w:szCs w:val="22"/>
        </w:rPr>
        <w:t>July 2020 – August 2021</w:t>
      </w:r>
    </w:p>
    <w:p w14:paraId="00000015" w14:textId="4B8B1DB5" w:rsidR="00F9464E" w:rsidRDefault="002C5F40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Investigated and fixed a</w:t>
      </w:r>
      <w:r w:rsidR="00F23D60"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issue in the database and ingestion pipeline of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GroupPolicyObjects</w:t>
      </w:r>
      <w:proofErr w:type="spellEnd"/>
      <w:r w:rsidR="00790D29">
        <w:rPr>
          <w:rFonts w:ascii="Calibri" w:eastAsia="Calibri" w:hAnsi="Calibri" w:cs="Calibri"/>
          <w:color w:val="000000"/>
          <w:sz w:val="22"/>
          <w:szCs w:val="22"/>
        </w:rPr>
        <w:t xml:space="preserve"> (GPO)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where duplicate objects were not yet being caught. The result cleaned up and removed 50+ duplicate objects which would have caused policy conflicts on machines if both were configured with different values</w:t>
      </w:r>
    </w:p>
    <w:p w14:paraId="00000017" w14:textId="1B89A27F" w:rsidR="00F9464E" w:rsidRDefault="00000000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Demonstrat</w:t>
      </w:r>
      <w:r w:rsidR="00790D29">
        <w:rPr>
          <w:rFonts w:ascii="Calibri" w:eastAsia="Calibri" w:hAnsi="Calibri" w:cs="Calibri"/>
          <w:color w:val="000000"/>
          <w:sz w:val="22"/>
          <w:szCs w:val="22"/>
        </w:rPr>
        <w:t>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excellent communication and presentation skills while creating and holding brown bag presentations on our tool and while engaging in cross team collaboration</w:t>
      </w:r>
      <w:r w:rsidR="002C5F40">
        <w:rPr>
          <w:rFonts w:ascii="Calibri" w:eastAsia="Calibri" w:hAnsi="Calibri" w:cs="Calibri"/>
          <w:color w:val="000000"/>
          <w:sz w:val="22"/>
          <w:szCs w:val="22"/>
        </w:rPr>
        <w:t xml:space="preserve"> and share the complex nature and knowledge of the ingestion process and of </w:t>
      </w:r>
      <w:r w:rsidR="00790D29">
        <w:rPr>
          <w:rFonts w:ascii="Calibri" w:eastAsia="Calibri" w:hAnsi="Calibri" w:cs="Calibri"/>
          <w:color w:val="000000"/>
          <w:sz w:val="22"/>
          <w:szCs w:val="22"/>
        </w:rPr>
        <w:t>GPO</w:t>
      </w:r>
      <w:r w:rsidR="002C5F40">
        <w:rPr>
          <w:rFonts w:ascii="Calibri" w:eastAsia="Calibri" w:hAnsi="Calibri" w:cs="Calibri"/>
          <w:color w:val="000000"/>
          <w:sz w:val="22"/>
          <w:szCs w:val="22"/>
        </w:rPr>
        <w:t xml:space="preserve"> hierarchy</w:t>
      </w:r>
    </w:p>
    <w:p w14:paraId="5DF7A29B" w14:textId="5C030B87" w:rsidR="00300902" w:rsidRDefault="00300902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Utilized my knowledge of the </w:t>
      </w:r>
      <w:r w:rsidR="00790D29">
        <w:rPr>
          <w:rFonts w:ascii="Calibri" w:eastAsia="Calibri" w:hAnsi="Calibri" w:cs="Calibri"/>
          <w:color w:val="000000"/>
          <w:sz w:val="22"/>
          <w:szCs w:val="22"/>
        </w:rPr>
        <w:t>GPO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domain to </w:t>
      </w:r>
      <w:r w:rsidR="00790D29">
        <w:rPr>
          <w:rFonts w:ascii="Calibri" w:eastAsia="Calibri" w:hAnsi="Calibri" w:cs="Calibri"/>
          <w:color w:val="000000"/>
          <w:sz w:val="22"/>
          <w:szCs w:val="22"/>
        </w:rPr>
        <w:t>design GPO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policy conflict </w:t>
      </w:r>
      <w:r w:rsidR="00790D29">
        <w:rPr>
          <w:rFonts w:ascii="Calibri" w:eastAsia="Calibri" w:hAnsi="Calibri" w:cs="Calibri"/>
          <w:color w:val="000000"/>
          <w:sz w:val="22"/>
          <w:szCs w:val="22"/>
        </w:rPr>
        <w:t>resolution software for the ingestion process</w:t>
      </w:r>
      <w:r w:rsidR="00F23D60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 w:rsidR="00790D29">
        <w:rPr>
          <w:rFonts w:ascii="Calibri" w:eastAsia="Calibri" w:hAnsi="Calibri" w:cs="Calibri"/>
          <w:color w:val="000000"/>
          <w:sz w:val="22"/>
          <w:szCs w:val="22"/>
        </w:rPr>
        <w:t xml:space="preserve"> ensure that ingested policies would not unintentionally impact each other. This resolved multiple severity 1 and 2 bugs that consistently were caught during on-call rotation</w:t>
      </w:r>
    </w:p>
    <w:p w14:paraId="00000018" w14:textId="77777777" w:rsidR="00F9464E" w:rsidRDefault="00000000">
      <w:pPr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LEAP Software Engineer Apprentice (Contract)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—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Aerotek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January 2020 - July 2020 </w:t>
      </w:r>
    </w:p>
    <w:p w14:paraId="00000019" w14:textId="244CA25E" w:rsidR="00F9464E" w:rsidRPr="004B60EF" w:rsidRDefault="004B60EF" w:rsidP="002A5A88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B60EF">
        <w:rPr>
          <w:rFonts w:ascii="Calibri" w:eastAsia="Calibri" w:hAnsi="Calibri" w:cs="Calibri"/>
          <w:color w:val="000000"/>
          <w:sz w:val="22"/>
          <w:szCs w:val="22"/>
        </w:rPr>
        <w:t>Gained crucial communication skills while participating in daily SCRUM meetings, bug triage, and design spec meetings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ensure smooth </w:t>
      </w:r>
      <w:r w:rsidR="00FB6774">
        <w:rPr>
          <w:rFonts w:ascii="Calibri" w:eastAsia="Calibri" w:hAnsi="Calibri" w:cs="Calibri"/>
          <w:color w:val="000000"/>
          <w:sz w:val="22"/>
          <w:szCs w:val="22"/>
        </w:rPr>
        <w:t>workflow</w:t>
      </w:r>
    </w:p>
    <w:p w14:paraId="0E80DD33" w14:textId="392EB100" w:rsidR="00790D29" w:rsidRDefault="004B60EF" w:rsidP="00300902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an end-2-end feature with telemetry as a requirement to track customer usage and engagement. Telemetry was stored in SQL using stored procedures for the production environment stage of the feature</w:t>
      </w:r>
    </w:p>
    <w:p w14:paraId="72656804" w14:textId="22DE12F7" w:rsidR="004B60EF" w:rsidRDefault="004B60EF" w:rsidP="00300902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Documented </w:t>
      </w:r>
      <w:r w:rsidR="00FB6774">
        <w:rPr>
          <w:rFonts w:ascii="Calibri" w:eastAsia="Calibri" w:hAnsi="Calibri" w:cs="Calibri"/>
          <w:color w:val="000000"/>
          <w:sz w:val="22"/>
          <w:szCs w:val="22"/>
        </w:rPr>
        <w:t xml:space="preserve">feature usage for version 2006 of </w:t>
      </w:r>
      <w:proofErr w:type="spellStart"/>
      <w:r w:rsidR="00FB6774">
        <w:rPr>
          <w:rFonts w:ascii="Calibri" w:eastAsia="Calibri" w:hAnsi="Calibri" w:cs="Calibri"/>
          <w:color w:val="000000"/>
          <w:sz w:val="22"/>
          <w:szCs w:val="22"/>
        </w:rPr>
        <w:t>CMPivot</w:t>
      </w:r>
      <w:proofErr w:type="spellEnd"/>
      <w:r w:rsidR="00FB6774">
        <w:rPr>
          <w:rFonts w:ascii="Calibri" w:eastAsia="Calibri" w:hAnsi="Calibri" w:cs="Calibri"/>
          <w:color w:val="000000"/>
          <w:sz w:val="22"/>
          <w:szCs w:val="22"/>
        </w:rPr>
        <w:t xml:space="preserve"> (product) which was included in the official Microsoft release and documentation to help on-board existing and new customers to the added functionality. Current viewing of </w:t>
      </w:r>
      <w:proofErr w:type="spellStart"/>
      <w:r w:rsidR="00FB6774">
        <w:rPr>
          <w:rFonts w:ascii="Calibri" w:eastAsia="Calibri" w:hAnsi="Calibri" w:cs="Calibri"/>
          <w:color w:val="000000"/>
          <w:sz w:val="22"/>
          <w:szCs w:val="22"/>
        </w:rPr>
        <w:t>CMPivot</w:t>
      </w:r>
      <w:proofErr w:type="spellEnd"/>
      <w:r w:rsidR="00FB6774">
        <w:rPr>
          <w:rFonts w:ascii="Calibri" w:eastAsia="Calibri" w:hAnsi="Calibri" w:cs="Calibri"/>
          <w:color w:val="000000"/>
          <w:sz w:val="22"/>
          <w:szCs w:val="22"/>
        </w:rPr>
        <w:t xml:space="preserve"> documentation stands at and around 150 views globally per day</w:t>
      </w:r>
    </w:p>
    <w:p w14:paraId="27CC6BB1" w14:textId="77777777" w:rsidR="00300902" w:rsidRPr="00300902" w:rsidRDefault="00300902" w:rsidP="00300902">
      <w:pPr>
        <w:spacing w:before="0" w:line="240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4983EBC2" w14:textId="560EE7B3" w:rsidR="00300902" w:rsidRPr="00300902" w:rsidRDefault="00300902" w:rsidP="00300902">
      <w:pPr>
        <w:spacing w:before="0" w:line="240" w:lineRule="auto"/>
        <w:jc w:val="center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300902">
        <w:rPr>
          <w:rFonts w:ascii="Calibri" w:eastAsia="Calibri" w:hAnsi="Calibri" w:cs="Calibri"/>
          <w:b/>
          <w:bCs/>
          <w:color w:val="000000"/>
          <w:sz w:val="22"/>
          <w:szCs w:val="22"/>
        </w:rPr>
        <w:t>ACCOMPLISHMENTS</w:t>
      </w:r>
    </w:p>
    <w:p w14:paraId="566BD11B" w14:textId="40B6882C" w:rsidR="00300902" w:rsidRDefault="00300902" w:rsidP="00300902">
      <w:pPr>
        <w:spacing w:line="240" w:lineRule="auto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300902">
        <w:rPr>
          <w:rFonts w:ascii="Calibri" w:eastAsia="Calibri" w:hAnsi="Calibri" w:cs="Calibri"/>
          <w:bCs/>
          <w:color w:val="000000"/>
          <w:sz w:val="22"/>
          <w:szCs w:val="22"/>
        </w:rPr>
        <w:t>CMPIVOT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>(Aerotek/Intune)</w:t>
      </w:r>
      <w:r w:rsidRPr="00300902">
        <w:rPr>
          <w:rFonts w:ascii="Calibri" w:eastAsia="Calibri" w:hAnsi="Calibri" w:cs="Calibri"/>
          <w:bCs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hyperlink r:id="rId6" w:anchor="bkmk_2006" w:history="1">
        <w:r w:rsidRPr="0028448A">
          <w:rPr>
            <w:rStyle w:val="Hyperlink"/>
            <w:rFonts w:ascii="Calibri" w:eastAsia="Calibri" w:hAnsi="Calibri" w:cs="Calibri"/>
            <w:bCs/>
            <w:sz w:val="22"/>
            <w:szCs w:val="22"/>
          </w:rPr>
          <w:t>https://learn.microsoft.com/en-us/mem/configmgr/core/servers/manage/cmpivot-changes#bkmk_2006</w:t>
        </w:r>
      </w:hyperlink>
    </w:p>
    <w:p w14:paraId="0141CC0F" w14:textId="77777777" w:rsidR="00300902" w:rsidRPr="00300902" w:rsidRDefault="00300902" w:rsidP="0030090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Pioneered a user workflow for Azure admins to ingest custom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GroupPolicy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rules through the Azure cloud. This feature enhanced Admins ability to choose Azure Cloud services (Intune specifically) to manage their devices by allowing ingestion of third party ADMX/AMDL templates (such as Google 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FireFox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). This tool is now in public preview as of 2024 </w:t>
      </w:r>
    </w:p>
    <w:p w14:paraId="543E075B" w14:textId="36B8B2EF" w:rsidR="00300902" w:rsidRDefault="00300902" w:rsidP="00300902">
      <w:pPr>
        <w:spacing w:line="240" w:lineRule="auto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300902">
        <w:rPr>
          <w:rFonts w:ascii="Calibri" w:eastAsia="Calibri" w:hAnsi="Calibri" w:cs="Calibri"/>
          <w:bCs/>
          <w:color w:val="000000"/>
          <w:sz w:val="22"/>
          <w:szCs w:val="22"/>
        </w:rPr>
        <w:t>Custom Group Policy ADMX/ADML Ingestion(Azure Cloud Service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>/Intune</w:t>
      </w:r>
      <w:r w:rsidRPr="00300902">
        <w:rPr>
          <w:rFonts w:ascii="Calibri" w:eastAsia="Calibri" w:hAnsi="Calibri" w:cs="Calibri"/>
          <w:bCs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 xml:space="preserve">: </w:t>
      </w:r>
      <w:hyperlink r:id="rId7" w:history="1">
        <w:r w:rsidRPr="0028448A">
          <w:rPr>
            <w:rStyle w:val="Hyperlink"/>
            <w:rFonts w:ascii="Calibri" w:eastAsia="Calibri" w:hAnsi="Calibri" w:cs="Calibri"/>
            <w:bCs/>
            <w:sz w:val="22"/>
            <w:szCs w:val="22"/>
          </w:rPr>
          <w:t>https://learn.microsoft.com/en-us/mem/intune/configuration/administrative-templates-import-custom</w:t>
        </w:r>
      </w:hyperlink>
      <w:r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</w:p>
    <w:p w14:paraId="6B632ABF" w14:textId="5E5E63E3" w:rsidR="00300902" w:rsidRPr="00300902" w:rsidRDefault="00300902" w:rsidP="00300902">
      <w:pPr>
        <w:numPr>
          <w:ilvl w:val="0"/>
          <w:numId w:val="9"/>
        </w:numPr>
        <w:spacing w:before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Modernized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CMPivot’s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UI by adding a drag &amp; select, stand-alone launch options, and implemented a new feature for selecting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CMPivot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for a single device. This feature was a key goal of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CMPivot’s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iteration and was listed in the official release documentation for Microsoft as an improvement for version 2006</w:t>
      </w:r>
    </w:p>
    <w:p w14:paraId="16DE83EF" w14:textId="3B2F83D2" w:rsidR="00BA005A" w:rsidRPr="00BA005A" w:rsidRDefault="00BA005A" w:rsidP="00BA005A">
      <w:pPr>
        <w:spacing w:line="240" w:lineRule="auto"/>
        <w:ind w:left="36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BA005A"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EDUCATION</w:t>
      </w:r>
    </w:p>
    <w:p w14:paraId="71782989" w14:textId="77777777" w:rsidR="00BA005A" w:rsidRPr="00BA005A" w:rsidRDefault="00BA005A" w:rsidP="00BA005A">
      <w:pPr>
        <w:spacing w:line="240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BA005A">
        <w:rPr>
          <w:rFonts w:ascii="Calibri" w:eastAsia="Calibri" w:hAnsi="Calibri" w:cs="Calibri"/>
          <w:i/>
          <w:color w:val="000000"/>
          <w:sz w:val="22"/>
          <w:szCs w:val="22"/>
        </w:rPr>
        <w:t xml:space="preserve">Computer Science Prerequisites – Bellevue College </w:t>
      </w:r>
      <w:r w:rsidRPr="00BA005A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/>
          <w:color w:val="000000"/>
          <w:sz w:val="22"/>
          <w:szCs w:val="22"/>
        </w:rPr>
        <w:tab/>
      </w:r>
    </w:p>
    <w:p w14:paraId="5A99A76E" w14:textId="77777777" w:rsidR="00BA005A" w:rsidRDefault="00BA005A" w:rsidP="00BA005A">
      <w:pPr>
        <w:pStyle w:val="ListParagraph"/>
        <w:spacing w:line="240" w:lineRule="auto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 xml:space="preserve">CS 210 Fundamentals </w:t>
      </w:r>
      <w:proofErr w:type="gramStart"/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>Of</w:t>
      </w:r>
      <w:proofErr w:type="gramEnd"/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Cs I (GPA: 4.0)</w:t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  <w:t xml:space="preserve">    April 2020</w:t>
      </w:r>
    </w:p>
    <w:p w14:paraId="50FF6C8E" w14:textId="0B767600" w:rsidR="00BA005A" w:rsidRPr="00BA005A" w:rsidRDefault="00BA005A" w:rsidP="00BA005A">
      <w:pPr>
        <w:pStyle w:val="ListParagraph"/>
        <w:spacing w:line="240" w:lineRule="auto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 xml:space="preserve">CS 211 Fundamentals </w:t>
      </w:r>
      <w:proofErr w:type="gramStart"/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>Of</w:t>
      </w:r>
      <w:proofErr w:type="gramEnd"/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CS II (GPA: 4.0)</w:t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iCs/>
          <w:color w:val="000000"/>
          <w:sz w:val="22"/>
          <w:szCs w:val="22"/>
        </w:rPr>
        <w:tab/>
        <w:t xml:space="preserve">             January 2022</w:t>
      </w:r>
    </w:p>
    <w:p w14:paraId="71F472A0" w14:textId="77777777" w:rsidR="00BA005A" w:rsidRPr="00BA005A" w:rsidRDefault="00BA005A" w:rsidP="00BA005A">
      <w:pPr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BA005A">
        <w:rPr>
          <w:rFonts w:ascii="Calibri" w:eastAsia="Calibri" w:hAnsi="Calibri" w:cs="Calibri"/>
          <w:i/>
          <w:color w:val="000000"/>
          <w:sz w:val="22"/>
          <w:szCs w:val="22"/>
        </w:rPr>
        <w:t>Bachelor of Science in Biology</w:t>
      </w:r>
      <w:r w:rsidRPr="00BA005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BA005A">
        <w:rPr>
          <w:rFonts w:ascii="Calibri" w:eastAsia="Calibri" w:hAnsi="Calibri" w:cs="Calibri"/>
          <w:i/>
          <w:color w:val="000000"/>
          <w:sz w:val="22"/>
          <w:szCs w:val="22"/>
        </w:rPr>
        <w:t xml:space="preserve">— </w:t>
      </w:r>
      <w:r w:rsidRPr="00BA005A">
        <w:rPr>
          <w:rFonts w:ascii="Calibri" w:eastAsia="Calibri" w:hAnsi="Calibri" w:cs="Calibri"/>
          <w:color w:val="000000"/>
          <w:sz w:val="22"/>
          <w:szCs w:val="22"/>
        </w:rPr>
        <w:t>University of Washington Bothell</w:t>
      </w:r>
      <w:r w:rsidRPr="00BA005A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BA005A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</w:t>
      </w:r>
      <w:r w:rsidRPr="00BA005A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Graduation: June 2019</w:t>
      </w:r>
    </w:p>
    <w:p w14:paraId="49DE6BAC" w14:textId="77777777" w:rsidR="00BA005A" w:rsidRDefault="00BA005A" w:rsidP="00BA005A">
      <w:pPr>
        <w:pStyle w:val="ListParagraph"/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BA005A">
        <w:rPr>
          <w:rFonts w:ascii="Calibri" w:eastAsia="Calibri" w:hAnsi="Calibri" w:cs="Calibri"/>
          <w:color w:val="000000"/>
          <w:sz w:val="22"/>
          <w:szCs w:val="22"/>
        </w:rPr>
        <w:t>GPA: 3.58</w:t>
      </w:r>
    </w:p>
    <w:p w14:paraId="657E9D70" w14:textId="77777777" w:rsidR="00300902" w:rsidRPr="00300902" w:rsidRDefault="00300902" w:rsidP="00300902">
      <w:pPr>
        <w:spacing w:line="240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00902">
        <w:rPr>
          <w:rFonts w:ascii="Calibri" w:eastAsia="Calibri" w:hAnsi="Calibri" w:cs="Calibri"/>
          <w:b/>
          <w:color w:val="000000"/>
          <w:sz w:val="22"/>
          <w:szCs w:val="22"/>
        </w:rPr>
        <w:t>SKILLS</w:t>
      </w:r>
    </w:p>
    <w:p w14:paraId="456AAD53" w14:textId="77777777" w:rsidR="00300902" w:rsidRPr="00300902" w:rsidRDefault="00300902" w:rsidP="00300902">
      <w:pPr>
        <w:spacing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00902">
        <w:rPr>
          <w:rFonts w:ascii="Calibri" w:eastAsia="Calibri" w:hAnsi="Calibri" w:cs="Calibri"/>
          <w:b/>
          <w:color w:val="000000"/>
          <w:sz w:val="22"/>
          <w:szCs w:val="22"/>
        </w:rPr>
        <w:t xml:space="preserve">Azure Cloud: </w:t>
      </w:r>
      <w:r w:rsidRPr="00300902">
        <w:rPr>
          <w:rFonts w:ascii="Calibri" w:eastAsia="Calibri" w:hAnsi="Calibri" w:cs="Calibri"/>
          <w:color w:val="000000"/>
          <w:sz w:val="22"/>
          <w:szCs w:val="22"/>
        </w:rPr>
        <w:t>Storage Containers, Cosmos DB, App Services, Text Sentiment Analysis, Key Vault, Subscriptions, Resources Groups, App Insights</w:t>
      </w:r>
    </w:p>
    <w:p w14:paraId="2888289D" w14:textId="77777777" w:rsidR="00300902" w:rsidRPr="00300902" w:rsidRDefault="00300902" w:rsidP="00300902">
      <w:pPr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00902">
        <w:rPr>
          <w:rFonts w:ascii="Calibri" w:eastAsia="Calibri" w:hAnsi="Calibri" w:cs="Calibri"/>
          <w:b/>
          <w:color w:val="000000"/>
          <w:sz w:val="22"/>
          <w:szCs w:val="22"/>
        </w:rPr>
        <w:t>Languages:</w:t>
      </w:r>
      <w:r w:rsidRPr="00300902">
        <w:rPr>
          <w:rFonts w:ascii="Calibri" w:eastAsia="Calibri" w:hAnsi="Calibri" w:cs="Calibri"/>
          <w:color w:val="000000"/>
          <w:sz w:val="22"/>
          <w:szCs w:val="22"/>
        </w:rPr>
        <w:t xml:space="preserve"> C#, </w:t>
      </w:r>
      <w:proofErr w:type="gramStart"/>
      <w:r w:rsidRPr="00300902">
        <w:rPr>
          <w:rFonts w:ascii="Calibri" w:eastAsia="Calibri" w:hAnsi="Calibri" w:cs="Calibri"/>
          <w:color w:val="000000"/>
          <w:sz w:val="22"/>
          <w:szCs w:val="22"/>
        </w:rPr>
        <w:t>C ,</w:t>
      </w:r>
      <w:proofErr w:type="gramEnd"/>
      <w:r w:rsidRPr="00300902">
        <w:rPr>
          <w:rFonts w:ascii="Calibri" w:eastAsia="Calibri" w:hAnsi="Calibri" w:cs="Calibri"/>
          <w:color w:val="000000"/>
          <w:sz w:val="22"/>
          <w:szCs w:val="22"/>
        </w:rPr>
        <w:t xml:space="preserve"> Java, Python, Typescript, Html, </w:t>
      </w:r>
      <w:proofErr w:type="spellStart"/>
      <w:r w:rsidRPr="00300902">
        <w:rPr>
          <w:rFonts w:ascii="Calibri" w:eastAsia="Calibri" w:hAnsi="Calibri" w:cs="Calibri"/>
          <w:color w:val="000000"/>
          <w:sz w:val="22"/>
          <w:szCs w:val="22"/>
        </w:rPr>
        <w:t>Css</w:t>
      </w:r>
      <w:proofErr w:type="spellEnd"/>
      <w:r w:rsidRPr="00300902">
        <w:rPr>
          <w:rFonts w:ascii="Calibri" w:eastAsia="Calibri" w:hAnsi="Calibri" w:cs="Calibri"/>
          <w:color w:val="000000"/>
          <w:sz w:val="22"/>
          <w:szCs w:val="22"/>
        </w:rPr>
        <w:t>, Kusto, SQL</w:t>
      </w:r>
    </w:p>
    <w:p w14:paraId="0A8AD240" w14:textId="77777777" w:rsidR="00300902" w:rsidRPr="00300902" w:rsidRDefault="00300902" w:rsidP="00300902">
      <w:pPr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00902">
        <w:rPr>
          <w:rFonts w:ascii="Calibri" w:eastAsia="Calibri" w:hAnsi="Calibri" w:cs="Calibri"/>
          <w:b/>
          <w:color w:val="000000"/>
          <w:sz w:val="22"/>
          <w:szCs w:val="22"/>
        </w:rPr>
        <w:t>Scripting</w:t>
      </w:r>
      <w:r w:rsidRPr="00300902">
        <w:rPr>
          <w:rFonts w:ascii="Calibri" w:eastAsia="Calibri" w:hAnsi="Calibri" w:cs="Calibri"/>
          <w:color w:val="000000"/>
          <w:sz w:val="22"/>
          <w:szCs w:val="22"/>
        </w:rPr>
        <w:t xml:space="preserve">: Bash, </w:t>
      </w:r>
      <w:proofErr w:type="spellStart"/>
      <w:r w:rsidRPr="00300902">
        <w:rPr>
          <w:rFonts w:ascii="Calibri" w:eastAsia="Calibri" w:hAnsi="Calibri" w:cs="Calibri"/>
          <w:color w:val="000000"/>
          <w:sz w:val="22"/>
          <w:szCs w:val="22"/>
        </w:rPr>
        <w:t>Powershell</w:t>
      </w:r>
      <w:proofErr w:type="spellEnd"/>
      <w:r w:rsidRPr="0030090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300902">
        <w:rPr>
          <w:rFonts w:ascii="Calibri" w:eastAsia="Calibri" w:hAnsi="Calibri" w:cs="Calibri"/>
          <w:color w:val="000000"/>
          <w:sz w:val="22"/>
          <w:szCs w:val="22"/>
        </w:rPr>
        <w:t>Yaml</w:t>
      </w:r>
      <w:proofErr w:type="spellEnd"/>
    </w:p>
    <w:p w14:paraId="0AB0921B" w14:textId="77777777" w:rsidR="00300902" w:rsidRPr="00300902" w:rsidRDefault="00300902" w:rsidP="00300902">
      <w:pPr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00902">
        <w:rPr>
          <w:rFonts w:ascii="Calibri" w:eastAsia="Calibri" w:hAnsi="Calibri" w:cs="Calibri"/>
          <w:b/>
          <w:color w:val="000000"/>
          <w:sz w:val="22"/>
          <w:szCs w:val="22"/>
        </w:rPr>
        <w:t>Frameworks/Libraries</w:t>
      </w:r>
      <w:proofErr w:type="gramStart"/>
      <w:r w:rsidRPr="00300902">
        <w:rPr>
          <w:rFonts w:ascii="Calibri" w:eastAsia="Calibri" w:hAnsi="Calibri" w:cs="Calibri"/>
          <w:color w:val="000000"/>
          <w:sz w:val="22"/>
          <w:szCs w:val="22"/>
        </w:rPr>
        <w:t>: .</w:t>
      </w:r>
      <w:proofErr w:type="spellStart"/>
      <w:r w:rsidRPr="00300902">
        <w:rPr>
          <w:rFonts w:ascii="Calibri" w:eastAsia="Calibri" w:hAnsi="Calibri" w:cs="Calibri"/>
          <w:color w:val="000000"/>
          <w:sz w:val="22"/>
          <w:szCs w:val="22"/>
        </w:rPr>
        <w:t>NetFramework</w:t>
      </w:r>
      <w:proofErr w:type="spellEnd"/>
      <w:proofErr w:type="gramEnd"/>
      <w:r w:rsidRPr="00300902">
        <w:rPr>
          <w:rFonts w:ascii="Calibri" w:eastAsia="Calibri" w:hAnsi="Calibri" w:cs="Calibri"/>
          <w:color w:val="000000"/>
          <w:sz w:val="22"/>
          <w:szCs w:val="22"/>
        </w:rPr>
        <w:t>, .</w:t>
      </w:r>
      <w:proofErr w:type="spellStart"/>
      <w:r w:rsidRPr="00300902">
        <w:rPr>
          <w:rFonts w:ascii="Calibri" w:eastAsia="Calibri" w:hAnsi="Calibri" w:cs="Calibri"/>
          <w:color w:val="000000"/>
          <w:sz w:val="22"/>
          <w:szCs w:val="22"/>
        </w:rPr>
        <w:t>NetStandard</w:t>
      </w:r>
      <w:proofErr w:type="spellEnd"/>
      <w:r w:rsidRPr="0030090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300902">
        <w:rPr>
          <w:rFonts w:ascii="Calibri" w:eastAsia="Calibri" w:hAnsi="Calibri" w:cs="Calibri"/>
          <w:color w:val="000000"/>
          <w:sz w:val="22"/>
          <w:szCs w:val="22"/>
        </w:rPr>
        <w:t>Moq</w:t>
      </w:r>
      <w:proofErr w:type="spellEnd"/>
      <w:r w:rsidRPr="00300902">
        <w:rPr>
          <w:rFonts w:ascii="Calibri" w:eastAsia="Calibri" w:hAnsi="Calibri" w:cs="Calibri"/>
          <w:color w:val="000000"/>
          <w:sz w:val="22"/>
          <w:szCs w:val="22"/>
        </w:rPr>
        <w:t xml:space="preserve">, Blazor, React, </w:t>
      </w:r>
      <w:proofErr w:type="spellStart"/>
      <w:r w:rsidRPr="00300902">
        <w:rPr>
          <w:rFonts w:ascii="Calibri" w:eastAsia="Calibri" w:hAnsi="Calibri" w:cs="Calibri"/>
          <w:color w:val="000000"/>
          <w:sz w:val="22"/>
          <w:szCs w:val="22"/>
        </w:rPr>
        <w:t>PyTorch</w:t>
      </w:r>
      <w:proofErr w:type="spellEnd"/>
      <w:r w:rsidRPr="00300902">
        <w:rPr>
          <w:rFonts w:ascii="Calibri" w:eastAsia="Calibri" w:hAnsi="Calibri" w:cs="Calibri"/>
          <w:color w:val="000000"/>
          <w:sz w:val="22"/>
          <w:szCs w:val="22"/>
        </w:rPr>
        <w:t>, Tensor</w:t>
      </w:r>
    </w:p>
    <w:p w14:paraId="3DFE7295" w14:textId="44A7ADE9" w:rsidR="00300902" w:rsidRPr="00300902" w:rsidRDefault="00300902" w:rsidP="00300902">
      <w:pPr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300902">
        <w:rPr>
          <w:rFonts w:ascii="Calibri" w:eastAsia="Calibri" w:hAnsi="Calibri" w:cs="Calibri"/>
          <w:b/>
          <w:color w:val="000000"/>
          <w:sz w:val="22"/>
          <w:szCs w:val="22"/>
        </w:rPr>
        <w:t>Devops</w:t>
      </w:r>
      <w:proofErr w:type="spellEnd"/>
      <w:r w:rsidRPr="00300902">
        <w:rPr>
          <w:rFonts w:ascii="Calibri" w:eastAsia="Calibri" w:hAnsi="Calibri" w:cs="Calibri"/>
          <w:color w:val="000000"/>
          <w:sz w:val="22"/>
          <w:szCs w:val="22"/>
        </w:rPr>
        <w:t xml:space="preserve">: Agile, SCRUM, Azure </w:t>
      </w:r>
      <w:proofErr w:type="spellStart"/>
      <w:r w:rsidRPr="00300902">
        <w:rPr>
          <w:rFonts w:ascii="Calibri" w:eastAsia="Calibri" w:hAnsi="Calibri" w:cs="Calibri"/>
          <w:color w:val="000000"/>
          <w:sz w:val="22"/>
          <w:szCs w:val="22"/>
        </w:rPr>
        <w:t>Devops</w:t>
      </w:r>
      <w:proofErr w:type="spellEnd"/>
      <w:r w:rsidRPr="0030090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300902">
        <w:rPr>
          <w:rFonts w:ascii="Calibri" w:eastAsia="Calibri" w:hAnsi="Calibri" w:cs="Calibri"/>
          <w:color w:val="000000"/>
          <w:sz w:val="22"/>
          <w:szCs w:val="22"/>
        </w:rPr>
        <w:t>Github</w:t>
      </w:r>
      <w:proofErr w:type="spellEnd"/>
    </w:p>
    <w:p w14:paraId="00000028" w14:textId="77777777" w:rsidR="00F9464E" w:rsidRDefault="00000000" w:rsidP="00300902">
      <w:pPr>
        <w:spacing w:line="240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OPEN SOURCE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CONTRIBUTION &amp;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HACKATONS</w:t>
      </w:r>
    </w:p>
    <w:p w14:paraId="00000029" w14:textId="77777777" w:rsidR="00F9464E" w:rsidRDefault="00000000">
      <w:pPr>
        <w:spacing w:line="240" w:lineRule="auto"/>
        <w:rPr>
          <w:rFonts w:ascii="Calibri" w:eastAsia="Calibri" w:hAnsi="Calibri" w:cs="Calibri"/>
          <w:color w:val="0000FF"/>
          <w:sz w:val="22"/>
          <w:szCs w:val="22"/>
          <w:u w:val="single"/>
        </w:rPr>
      </w:pP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  <w:highlight w:val="white"/>
        </w:rPr>
        <w:t>Hacktogether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  <w:highlight w:val="white"/>
        </w:rPr>
        <w:t xml:space="preserve"> 2023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- </w:t>
      </w:r>
      <w:hyperlink r:id="rId8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https://github.com/guanryan1234/Hacktogether-2023</w:t>
        </w:r>
      </w:hyperlink>
    </w:p>
    <w:p w14:paraId="0000002A" w14:textId="77777777" w:rsidR="00F94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Created a Blazor application that integrated Microsoft Graph and an internally trained Open AI model to read from Microsoft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To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Do and automated scheduling from Tasks listed to schedule a meeting</w:t>
      </w:r>
    </w:p>
    <w:p w14:paraId="0000002B" w14:textId="77777777" w:rsidR="00F9464E" w:rsidRDefault="00000000">
      <w:pPr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Standard.AI.OpenAI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hyperlink r:id="rId9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https://github.com/hassanhabib/Standard.AI.OpenAI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000002C" w14:textId="77777777" w:rsidR="00F94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.NET Library for C# developers accessing Open AI APIs</w:t>
      </w:r>
    </w:p>
    <w:p w14:paraId="0000002D" w14:textId="77777777" w:rsidR="00F94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280+ downloads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off of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nuget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with 11+ contributors </w:t>
      </w:r>
    </w:p>
    <w:p w14:paraId="0000002E" w14:textId="77777777" w:rsidR="00F9464E" w:rsidRDefault="00000000">
      <w:pPr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VCFKit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hyperlink r:id="rId10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https://github.com/YusC3/vcfkit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000002F" w14:textId="363E7DC6" w:rsidR="00F94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 python CLI tool for </w:t>
      </w:r>
      <w:r w:rsidR="003C3991">
        <w:rPr>
          <w:rFonts w:ascii="Calibri" w:eastAsia="Calibri" w:hAnsi="Calibri" w:cs="Calibri"/>
          <w:color w:val="000000"/>
          <w:sz w:val="22"/>
          <w:szCs w:val="22"/>
          <w:highlight w:val="white"/>
        </w:rPr>
        <w:t>analyzing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, reading, accessing VCF files easier (using Python)</w:t>
      </w:r>
    </w:p>
    <w:p w14:paraId="00000030" w14:textId="77777777" w:rsidR="00F9464E" w:rsidRDefault="00F9464E">
      <w:pPr>
        <w:spacing w:before="0" w:line="240" w:lineRule="auto"/>
        <w:ind w:left="360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</w:p>
    <w:sectPr w:rsidR="00F9464E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4BE4"/>
    <w:multiLevelType w:val="hybridMultilevel"/>
    <w:tmpl w:val="40462D5A"/>
    <w:lvl w:ilvl="0" w:tplc="30DCB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747C"/>
    <w:multiLevelType w:val="multilevel"/>
    <w:tmpl w:val="FE965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2118C3"/>
    <w:multiLevelType w:val="multilevel"/>
    <w:tmpl w:val="4B78D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222DD4"/>
    <w:multiLevelType w:val="hybridMultilevel"/>
    <w:tmpl w:val="900A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3F4F"/>
    <w:multiLevelType w:val="multilevel"/>
    <w:tmpl w:val="D0387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FF2749"/>
    <w:multiLevelType w:val="multilevel"/>
    <w:tmpl w:val="8E26D7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F90C30"/>
    <w:multiLevelType w:val="multilevel"/>
    <w:tmpl w:val="7E24D0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4D25EA"/>
    <w:multiLevelType w:val="hybridMultilevel"/>
    <w:tmpl w:val="8DEAC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ED299F"/>
    <w:multiLevelType w:val="multilevel"/>
    <w:tmpl w:val="D0946E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5308360">
    <w:abstractNumId w:val="5"/>
  </w:num>
  <w:num w:numId="2" w16cid:durableId="674573429">
    <w:abstractNumId w:val="1"/>
  </w:num>
  <w:num w:numId="3" w16cid:durableId="162822191">
    <w:abstractNumId w:val="6"/>
  </w:num>
  <w:num w:numId="4" w16cid:durableId="1789350472">
    <w:abstractNumId w:val="2"/>
  </w:num>
  <w:num w:numId="5" w16cid:durableId="1265386297">
    <w:abstractNumId w:val="8"/>
  </w:num>
  <w:num w:numId="6" w16cid:durableId="1325474958">
    <w:abstractNumId w:val="4"/>
  </w:num>
  <w:num w:numId="7" w16cid:durableId="2042391328">
    <w:abstractNumId w:val="7"/>
  </w:num>
  <w:num w:numId="8" w16cid:durableId="2085952039">
    <w:abstractNumId w:val="3"/>
  </w:num>
  <w:num w:numId="9" w16cid:durableId="104648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64E"/>
    <w:rsid w:val="00061716"/>
    <w:rsid w:val="001C2FFE"/>
    <w:rsid w:val="001D4D95"/>
    <w:rsid w:val="00216AD3"/>
    <w:rsid w:val="002C5F40"/>
    <w:rsid w:val="002E6D12"/>
    <w:rsid w:val="00300902"/>
    <w:rsid w:val="003C3991"/>
    <w:rsid w:val="003E6029"/>
    <w:rsid w:val="0048387A"/>
    <w:rsid w:val="004B60EF"/>
    <w:rsid w:val="00663B5F"/>
    <w:rsid w:val="00790D29"/>
    <w:rsid w:val="0081632C"/>
    <w:rsid w:val="008A4096"/>
    <w:rsid w:val="008F104C"/>
    <w:rsid w:val="00BA005A"/>
    <w:rsid w:val="00C06DE8"/>
    <w:rsid w:val="00D1047C"/>
    <w:rsid w:val="00DE3139"/>
    <w:rsid w:val="00E22A7E"/>
    <w:rsid w:val="00EA1DCE"/>
    <w:rsid w:val="00F23D60"/>
    <w:rsid w:val="00F9464E"/>
    <w:rsid w:val="00F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5338"/>
  <w15:docId w15:val="{DC2BC155-03CE-405C-9251-C920EBA3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paragraph" w:styleId="ListParagraph">
    <w:name w:val="List Paragraph"/>
    <w:basedOn w:val="Normal"/>
    <w:uiPriority w:val="34"/>
    <w:qFormat/>
    <w:rsid w:val="00474E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69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690"/>
  </w:style>
  <w:style w:type="paragraph" w:styleId="Footer">
    <w:name w:val="footer"/>
    <w:basedOn w:val="Normal"/>
    <w:link w:val="FooterChar"/>
    <w:uiPriority w:val="99"/>
    <w:unhideWhenUsed/>
    <w:rsid w:val="00BD469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690"/>
  </w:style>
  <w:style w:type="character" w:styleId="Hyperlink">
    <w:name w:val="Hyperlink"/>
    <w:basedOn w:val="DefaultParagraphFont"/>
    <w:uiPriority w:val="99"/>
    <w:unhideWhenUsed/>
    <w:rsid w:val="009064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7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anryan1234/Hacktogether-2023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mem/intune/configuration/administrative-templates-import-cust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mem/configmgr/core/servers/manage/cmpivot-chang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usC3/vcfk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ssanhabib/Standard.AI.Open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zP+tJW/lmtMQ4v6UbLC2xtfB7w==">CgMxLjA4AHIhMWhpcmtLQXhqckk1TmJYM20zLXdDdGpTMjkyY0dUSXFI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Corr, Yusuf</cp:lastModifiedBy>
  <cp:revision>17</cp:revision>
  <cp:lastPrinted>2024-07-31T19:03:00Z</cp:lastPrinted>
  <dcterms:created xsi:type="dcterms:W3CDTF">2023-03-28T21:55:00Z</dcterms:created>
  <dcterms:modified xsi:type="dcterms:W3CDTF">2024-08-05T22:57:00Z</dcterms:modified>
</cp:coreProperties>
</file>