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SabiSpend</w:t>
      </w:r>
    </w:p>
    <w:p>
      <w:pPr>
        <w:spacing w:after="80"/>
        <w:jc w:val="center"/>
      </w:pPr>
      <w:r>
        <w:rPr>
          <w:rFonts w:ascii="Arial" w:cs="Arial" w:eastAsia="Arial" w:hAnsi="Arial"/>
          <w:i/>
          <w:iCs/>
          <w:color w:val="595959"/>
          <w:sz w:val="24"/>
          <w:szCs w:val="24"/>
        </w:rPr>
        <w:t xml:space="preserve">Accessible AI Money Assistant for Low-Literacy Users</w:t>
      </w:r>
    </w:p>
    <w:p>
      <w:pPr>
        <w:spacing w:after="400"/>
        <w:jc w:val="center"/>
      </w:pPr>
      <w:r>
        <w:rPr>
          <w:rFonts w:ascii="Arial" w:cs="Arial" w:eastAsia="Arial" w:hAnsi="Arial"/>
          <w:color w:val="808080"/>
          <w:sz w:val="20"/>
          <w:szCs w:val="20"/>
        </w:rPr>
        <w:t xml:space="preserve">Problem &amp; Solution Brief | NITHUB Innovation Fair Hackathon 2026</w:t>
      </w:r>
    </w:p>
    <w:p>
      <w:pPr>
        <w:pStyle w:val="Heading1"/>
      </w:pPr>
      <w:r>
        <w:t xml:space="preserve">1. The Problem</w:t>
      </w:r>
    </w:p>
    <w:p>
      <w:pPr>
        <w:spacing w:after="160"/>
      </w:pPr>
      <w:r>
        <w:t xml:space="preserve">Many Nigerians — especially market women, artisans, elderly people, rural users, and those with low literacy or who prefer local languages/Pidgin — find it hard to use normal banking and fintech apps.</w:t>
      </w:r>
    </w:p>
    <w:p>
      <w:pPr>
        <w:spacing w:after="120"/>
      </w:pPr>
      <w:r>
        <w:rPr>
          <w:b/>
          <w:bCs/>
        </w:rPr>
        <w:t xml:space="preserve">They struggle with:</w:t>
      </w:r>
    </w:p>
    <w:p>
      <w:pPr>
        <w:pStyle w:val="ListParagraph"/>
        <w:numPr>
          <w:ilvl w:val="0"/>
          <w:numId w:val="2"/>
        </w:numPr>
      </w:pPr>
      <w:r>
        <w:t xml:space="preserve">Reading English text and complicated menus</w:t>
      </w:r>
    </w:p>
    <w:p>
      <w:pPr>
        <w:pStyle w:val="ListParagraph"/>
        <w:numPr>
          <w:ilvl w:val="0"/>
          <w:numId w:val="2"/>
        </w:numPr>
      </w:pPr>
      <w:r>
        <w:t xml:space="preserve">Understanding bank alerts, transfer messages, or spending</w:t>
      </w:r>
    </w:p>
    <w:p>
      <w:pPr>
        <w:pStyle w:val="ListParagraph"/>
        <w:numPr>
          <w:ilvl w:val="0"/>
          <w:numId w:val="2"/>
        </w:numPr>
      </w:pPr>
      <w:r>
        <w:t xml:space="preserve">Receiving many SMS and WhatsApp messages from different people and not knowing which ones are real or fake</w:t>
      </w:r>
    </w:p>
    <w:p>
      <w:pPr>
        <w:pStyle w:val="ListParagraph"/>
        <w:numPr>
          <w:ilvl w:val="0"/>
          <w:numId w:val="2"/>
        </w:numPr>
      </w:pPr>
      <w:r>
        <w:t xml:space="preserve">Spotting scams in WhatsApp/SMS messages (fake bank alerts, fraudulent transfer requests, etc.)</w:t>
      </w:r>
    </w:p>
    <w:p>
      <w:pPr>
        <w:pStyle w:val="ListParagraph"/>
        <w:numPr>
          <w:ilvl w:val="0"/>
          <w:numId w:val="2"/>
        </w:numPr>
        <w:spacing w:after="160"/>
      </w:pPr>
      <w:r>
        <w:t xml:space="preserve">Managing everyday money needs like checking balance, sending money safely, or joining ajo/esusu (rotating savings)</w:t>
      </w:r>
    </w:p>
    <w:p>
      <w:pPr>
        <w:spacing w:after="200"/>
      </w:pPr>
      <w:r>
        <w:t xml:space="preserve">This leaves them excluded from digital finance or at higher risk of fraud and mistakes. Most existing apps require reading, typing, and understanding English, which creates a real barrier for low-literacy users and informal traders.</w:t>
      </w:r>
    </w:p>
    <w:p>
      <w:pPr>
        <w:pStyle w:val="Heading1"/>
      </w:pPr>
      <w:r>
        <w:t xml:space="preserve">2. Target Audience</w:t>
      </w:r>
    </w:p>
    <w:p>
      <w:pPr>
        <w:spacing w:after="120"/>
      </w:pPr>
      <w:r>
        <w:t xml:space="preserve">Primary: People facing literacy, disability, or language barriers</w:t>
      </w:r>
    </w:p>
    <w:p>
      <w:pPr>
        <w:spacing w:after="200"/>
      </w:pPr>
      <w:r>
        <w:t xml:space="preserve">Especially: Market women, road sellers, informal traders, artisans, and elderly users who prefer Pidgin or local languages (Hausa, Igbo, Yoruba).</w:t>
      </w:r>
    </w:p>
    <w:p>
      <w:pPr>
        <w:pStyle w:val="Heading1"/>
      </w:pPr>
      <w:r>
        <w:t xml:space="preserve">3. The Solution – SabiSpend</w:t>
      </w:r>
    </w:p>
    <w:p>
      <w:pPr>
        <w:spacing w:after="160"/>
      </w:pPr>
      <w:r>
        <w:t xml:space="preserve">SabiSpend is a WhatsApp-based AI money assistant that works mainly with photos and voice. Users do not need to type much or read complicated English menus.</w:t>
      </w:r>
    </w:p>
    <w:p>
      <w:pPr>
        <w:pStyle w:val="Heading2"/>
      </w:pPr>
      <w:r>
        <w:t xml:space="preserve">How It Works</w:t>
      </w:r>
    </w:p>
    <w:p>
      <w:pPr>
        <w:pStyle w:val="ListParagraph"/>
        <w:numPr>
          <w:ilvl w:val="0"/>
          <w:numId w:val="3"/>
        </w:numPr>
      </w:pPr>
      <w:r>
        <w:rPr>
          <w:b/>
          <w:bCs/>
        </w:rPr>
        <w:t xml:space="preserve">Setup / Buying stock: </w:t>
      </w:r>
      <w:r>
        <w:t xml:space="preserve">User sends a photo of the supplier invoice or says the amount spent (e.g. “I bought tomatoes for ₦12,000”). AI records the cost.</w:t>
      </w:r>
    </w:p>
    <w:p>
      <w:pPr>
        <w:pStyle w:val="ListParagraph"/>
        <w:numPr>
          <w:ilvl w:val="0"/>
          <w:numId w:val="3"/>
        </w:numPr>
      </w:pPr>
      <w:r>
        <w:rPr>
          <w:b/>
          <w:bCs/>
        </w:rPr>
        <w:t xml:space="preserve">Daily sales: </w:t>
      </w:r>
      <w:r>
        <w:t xml:space="preserve">User sends a photo of their sales paper or speaks the amount sold. AI compares it with the recorded cost.</w:t>
      </w:r>
    </w:p>
    <w:p>
      <w:pPr>
        <w:pStyle w:val="ListParagraph"/>
        <w:numPr>
          <w:ilvl w:val="0"/>
          <w:numId w:val="3"/>
        </w:numPr>
      </w:pPr>
      <w:r>
        <w:rPr>
          <w:b/>
          <w:bCs/>
        </w:rPr>
        <w:t xml:space="preserve">Profit feedback: </w:t>
      </w:r>
      <w:r>
        <w:t xml:space="preserve">AI replies by voice with estimated daily profit in the user’s preferred language (English, Pidgin, Hausa, Igbo, or Yoruba).</w:t>
      </w:r>
    </w:p>
    <w:p>
      <w:pPr>
        <w:pStyle w:val="ListParagraph"/>
        <w:numPr>
          <w:ilvl w:val="0"/>
          <w:numId w:val="3"/>
        </w:numPr>
      </w:pPr>
      <w:r>
        <w:rPr>
          <w:b/>
          <w:bCs/>
        </w:rPr>
        <w:t xml:space="preserve">Saving: </w:t>
      </w:r>
      <w:r>
        <w:t xml:space="preserve">AI gently guides the user to save a small amount into their BMONI wallet and can help move money when funds are available.</w:t>
      </w:r>
    </w:p>
    <w:p>
      <w:pPr>
        <w:pStyle w:val="ListParagraph"/>
        <w:numPr>
          <w:ilvl w:val="0"/>
          <w:numId w:val="3"/>
        </w:numPr>
        <w:spacing w:after="200"/>
      </w:pPr>
      <w:r>
        <w:rPr>
          <w:b/>
          <w:bCs/>
        </w:rPr>
        <w:t xml:space="preserve">Scam &amp; Message Check: </w:t>
      </w:r>
      <w:r>
        <w:t xml:space="preserve">User forwards any SMS or WhatsApp message (bank alert, transfer request, etc.). AI checks if it looks genuine or suspicious and explains the result clearly by voice in simple language.</w:t>
      </w:r>
    </w:p>
    <w:p>
      <w:pPr>
        <w:pStyle w:val="Heading2"/>
      </w:pPr>
      <w:r>
        <w:t xml:space="preserve">Key Features</w:t>
      </w:r>
    </w:p>
    <w:p>
      <w:pPr>
        <w:pStyle w:val="ListParagraph"/>
        <w:numPr>
          <w:ilvl w:val="0"/>
          <w:numId w:val="2"/>
        </w:numPr>
      </w:pPr>
      <w:r>
        <w:t xml:space="preserve">Photo understanding of invoices and handwritten sales records</w:t>
      </w:r>
    </w:p>
    <w:p>
      <w:pPr>
        <w:pStyle w:val="ListParagraph"/>
        <w:numPr>
          <w:ilvl w:val="0"/>
          <w:numId w:val="2"/>
        </w:numPr>
      </w:pPr>
      <w:r>
        <w:t xml:space="preserve">Voice interaction and replies in local languages + Pidgin</w:t>
      </w:r>
    </w:p>
    <w:p>
      <w:pPr>
        <w:pStyle w:val="ListParagraph"/>
        <w:numPr>
          <w:ilvl w:val="0"/>
          <w:numId w:val="2"/>
        </w:numPr>
      </w:pPr>
      <w:r>
        <w:t xml:space="preserve">Simple daily profit estimation</w:t>
      </w:r>
    </w:p>
    <w:p>
      <w:pPr>
        <w:pStyle w:val="ListParagraph"/>
        <w:numPr>
          <w:ilvl w:val="0"/>
          <w:numId w:val="2"/>
        </w:numPr>
      </w:pPr>
      <w:r>
        <w:t xml:space="preserve">Guided micro-saving into BMONI wallet</w:t>
      </w:r>
    </w:p>
    <w:p>
      <w:pPr>
        <w:pStyle w:val="ListParagraph"/>
        <w:numPr>
          <w:ilvl w:val="0"/>
          <w:numId w:val="2"/>
        </w:numPr>
      </w:pPr>
      <w:r>
        <w:t xml:space="preserve">Scam &amp; message verification (forward any SMS/WhatsApp message to check if it is real or fake)</w:t>
      </w:r>
    </w:p>
    <w:p>
      <w:pPr>
        <w:pStyle w:val="ListParagraph"/>
        <w:numPr>
          <w:ilvl w:val="0"/>
          <w:numId w:val="2"/>
        </w:numPr>
      </w:pPr>
      <w:r>
        <w:t xml:space="preserve">Works entirely on WhatsApp (no new app to download)</w:t>
      </w:r>
    </w:p>
    <w:p>
      <w:pPr>
        <w:pStyle w:val="ListParagraph"/>
        <w:numPr>
          <w:ilvl w:val="0"/>
          <w:numId w:val="2"/>
        </w:numPr>
        <w:spacing w:after="200"/>
      </w:pPr>
      <w:r>
        <w:t xml:space="preserve">Designed for low-literacy and informal sector users</w:t>
      </w:r>
    </w:p>
    <w:p>
      <w:pPr>
        <w:pStyle w:val="Heading1"/>
      </w:pPr>
      <w:r>
        <w:t xml:space="preserve">4. Why BMONI Integration Matters</w:t>
      </w:r>
    </w:p>
    <w:p>
      <w:pPr>
        <w:spacing w:after="120"/>
      </w:pPr>
      <w:r>
        <w:t xml:space="preserve">BMONI provides the financial infrastructure (wallets, transfers, savings). SabiSpend uses the BMONI API so users can:</w:t>
      </w:r>
    </w:p>
    <w:p>
      <w:pPr>
        <w:pStyle w:val="ListParagraph"/>
        <w:numPr>
          <w:ilvl w:val="0"/>
          <w:numId w:val="2"/>
        </w:numPr>
      </w:pPr>
      <w:r>
        <w:t xml:space="preserve">Receive customer payments into their wallet</w:t>
      </w:r>
    </w:p>
    <w:p>
      <w:pPr>
        <w:pStyle w:val="ListParagraph"/>
        <w:numPr>
          <w:ilvl w:val="0"/>
          <w:numId w:val="2"/>
        </w:numPr>
      </w:pPr>
      <w:r>
        <w:t xml:space="preserve">Move small amounts into a savings wallet</w:t>
      </w:r>
    </w:p>
    <w:p>
      <w:pPr>
        <w:pStyle w:val="ListParagraph"/>
        <w:numPr>
          <w:ilvl w:val="0"/>
          <w:numId w:val="2"/>
        </w:numPr>
        <w:spacing w:after="200"/>
      </w:pPr>
      <w:r>
        <w:t xml:space="preserve">Keep business and personal money clearer over time</w:t>
      </w:r>
    </w:p>
    <w:p>
      <w:pPr>
        <w:pStyle w:val="Heading1"/>
      </w:pPr>
      <w:r>
        <w:t xml:space="preserve">5. Value Proposition</w:t>
      </w:r>
    </w:p>
    <w:p>
      <w:pPr>
        <w:spacing w:after="120"/>
      </w:pPr>
      <w:r>
        <w:t xml:space="preserve">SabiSpend turns everyday smartphones into an accessible money companion. By combining AI vision, voice, and BMONI’s financial rails, it helps underserved Nigerians finally understand their cash flow, start saving, and stay safer from scams — without needing to master complicated apps.</w:t>
      </w:r>
    </w:p>
    <w:p>
      <w:pPr>
        <w:spacing w:after="200"/>
      </w:pPr>
      <w:r>
        <w:rPr>
          <w:b/>
          <w:bCs/>
        </w:rPr>
        <w:t xml:space="preserve">Hackathon Fit: </w:t>
      </w:r>
      <w:r>
        <w:t xml:space="preserve">Accessible financial tools + meaningful AI + functional BMONI sandbox integration.</w:t>
      </w:r>
    </w:p>
    <w:p>
      <w:pPr>
        <w:spacing w:before="400"/>
      </w:pPr>
      <w:r>
        <w:rPr>
          <w:i/>
          <w:iCs/>
          <w:color w:val="808080"/>
          <w:sz w:val="18"/>
          <w:szCs w:val="18"/>
        </w:rPr>
        <w:t xml:space="preserve">Document prepared for Product Manager review – NITHUB Innovation Fair Hackathon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2026-07-29T11:51:36.792Z</dcterms:created>
  <dcterms:modified xsi:type="dcterms:W3CDTF">2026-07-29T11:51:36.792Z</dcterms:modified>
</cp:coreProperties>
</file>

<file path=docProps/custom.xml><?xml version="1.0" encoding="utf-8"?>
<Properties xmlns="http://schemas.openxmlformats.org/officeDocument/2006/custom-properties" xmlns:vt="http://schemas.openxmlformats.org/officeDocument/2006/docPropsVTypes"/>
</file>