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268D9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ВІДОКРЕМЛЕНИЙ СТРУКТУРНИЙ ПІДРОЗДІЛ</w:t>
        <w:br w:type="textWrapping"/>
        <w:t>«ОПТИКО-МЕХАНІЧНИЙ ФАХОВИЙ КОЛЕДЖ КИЇВСЬКОГО</w:t>
        <w:br w:type="textWrapping"/>
        <w:t>НАЦІОНАЛЬНОГО УНІВЕРСИТЕТУ ІМЕНІ ТАРАСА ШЕВЧЕНКА»</w:t>
        <w:br w:type="textWrapping"/>
      </w:r>
      <w:r>
        <w:rPr>
          <w:rFonts w:ascii="Times New Roman" w:hAnsi="Times New Roman"/>
          <w:sz w:val="28"/>
        </w:rPr>
        <w:t>Циклова комісія програмування та інформаційних технологій</w:t>
      </w:r>
    </w:p>
    <w:p>
      <w:pPr>
        <w:spacing w:lineRule="auto" w:line="276" w:beforeAutospacing="0" w:afterAutospacing="0"/>
        <w:rPr>
          <w:rFonts w:ascii="Times New Roman" w:hAnsi="Times New Roman"/>
          <w:sz w:val="28"/>
        </w:rPr>
      </w:pPr>
      <w:bookmarkStart w:id="0" w:name="bookmark=id.kgcv8k"/>
      <w:bookmarkEnd w:id="0"/>
      <w:bookmarkStart w:id="1" w:name="bookmark=id.25b2l0r"/>
      <w:bookmarkEnd w:id="1"/>
    </w:p>
    <w:p>
      <w:pPr>
        <w:spacing w:lineRule="auto" w:line="276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ЗВІТ</w:t>
      </w:r>
    </w:p>
    <w:p>
      <w:pPr>
        <w:spacing w:lineRule="auto" w:line="276" w:beforeAutospacing="0" w:afterAutospacing="0"/>
        <w:jc w:val="center"/>
        <w:rPr>
          <w:rFonts w:ascii="Times New Roman" w:hAnsi="Times New Roman"/>
          <w:b w:val="1"/>
          <w:sz w:val="28"/>
        </w:rPr>
      </w:pPr>
      <w:bookmarkStart w:id="2" w:name="bookmark=id.1jlao46"/>
      <w:bookmarkEnd w:id="2"/>
      <w:bookmarkStart w:id="3" w:name="bookmark=id.34g0dwd"/>
      <w:bookmarkEnd w:id="3"/>
      <w:r>
        <w:rPr>
          <w:rFonts w:ascii="Times New Roman" w:hAnsi="Times New Roman"/>
          <w:b w:val="1"/>
          <w:sz w:val="28"/>
        </w:rPr>
        <w:t>З НАВЧАЛЬНОЇ ПРАКТИКИ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389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спеціальність </w:t>
      </w:r>
      <w:r>
        <w:rPr>
          <w:rFonts w:ascii="Times New Roman" w:hAnsi="Times New Roman"/>
          <w:i w:val="1"/>
          <w:sz w:val="28"/>
        </w:rPr>
        <w:t>121 Інженерія програмного забезпечення</w:t>
        <w:br w:type="textWrapping"/>
      </w:r>
      <w:r>
        <w:rPr>
          <w:rFonts w:ascii="Times New Roman" w:hAnsi="Times New Roman"/>
          <w:sz w:val="28"/>
        </w:rPr>
        <w:t xml:space="preserve">освітньо-кваліфікаційний рівень </w:t>
      </w:r>
      <w:r>
        <w:rPr>
          <w:rFonts w:ascii="Times New Roman" w:hAnsi="Times New Roman"/>
          <w:i w:val="1"/>
          <w:sz w:val="28"/>
        </w:rPr>
        <w:t>«Фаховий молодший бакалавр»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tbl>
      <w:tblPr>
        <w:tblW w:w="9505" w:type="dxa"/>
        <w:jc w:val="center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fixed"/>
        <w:tblLook w:val="0400"/>
      </w:tblPr>
      <w:tblGrid/>
      <w:tr>
        <w:trPr>
          <w:jc w:val="center"/>
        </w:trPr>
        <w:tc>
          <w:tcPr>
            <w:tcW w:w="4819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after="420" w:beforeAutospacing="0" w:afterAutospac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ОЦІНКА</w:t>
            </w:r>
          </w:p>
          <w:p>
            <w:pPr>
              <w:pBdr>
                <w:top w:val="single" w:sz="4" w:space="0" w:shadow="0" w:frame="0" w:color="000000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after="120" w:beforeAutospacing="0" w:afterAutospacing="0"/>
              <w:ind w:firstLine="47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(оцінка цифрою та прописом)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after="420" w:beforeAutospacing="0" w:afterAutospac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Керівники практики від коледжу:</w:t>
            </w:r>
          </w:p>
          <w:p>
            <w:pPr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______________________________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after="12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(підпис)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tabs>
                <w:tab w:val="left" w:pos="514" w:leader="none"/>
                <w:tab w:val="left" w:pos="2011" w:leader="none"/>
                <w:tab w:val="left" w:pos="2856" w:leader="none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686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59" w:beforeAutospacing="0" w:afterAutospac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Виконав: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59" w:beforeAutospacing="0" w:afterAutospacing="0"/>
              <w:rPr>
                <w:rFonts w:ascii="Times New Roman" w:hAnsi="Times New Roman"/>
                <w:sz w:val="28"/>
              </w:rPr>
            </w:pPr>
          </w:p>
          <w:p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студентка 2-го курсу групи ІПЗ-23</w:t>
            </w:r>
          </w:p>
          <w:p>
            <w:pPr>
              <w:rPr>
                <w:rFonts w:ascii="Times New Roman" w:hAnsi="Times New Roman"/>
                <w:i w:val="1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Ющенко Михайло Олександрович</w:t>
            </w:r>
          </w:p>
          <w:p>
            <w:pPr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______________________________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after="12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(підпис виконавця)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tabs>
                <w:tab w:val="left" w:pos="514" w:leader="none"/>
                <w:tab w:val="left" w:pos="2011" w:leader="none"/>
                <w:tab w:val="left" w:pos="2856" w:leader="none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  <w:tab/>
              <w:t>_»</w:t>
              <w:tab/>
              <w:t>20</w:t>
              <w:tab/>
              <w:t>року</w:t>
            </w:r>
          </w:p>
          <w:p>
            <w:pPr>
              <w:rPr>
                <w:rFonts w:ascii="Times New Roman" w:hAnsi="Times New Roman"/>
                <w:i w:val="1"/>
                <w:sz w:val="28"/>
              </w:rPr>
            </w:pPr>
          </w:p>
        </w:tc>
      </w:tr>
      <w:tr>
        <w:trPr>
          <w:trHeight w:hRule="atLeast" w:val="1087"/>
          <w:jc w:val="center"/>
        </w:trPr>
        <w:tc>
          <w:tcPr>
            <w:tcW w:w="4819" w:type="dxa"/>
          </w:tcPr>
          <w:p>
            <w:pPr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______________________________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after="12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(підпис)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after="420" w:beforeAutospacing="0" w:afterAutospacing="0"/>
              <w:rPr>
                <w:rFonts w:ascii="Times New Roman" w:hAnsi="Times New Roman"/>
                <w:sz w:val="28"/>
              </w:rPr>
            </w:pPr>
          </w:p>
        </w:tc>
        <w:tc>
          <w:tcPr>
            <w:tcW w:w="4686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59" w:beforeAutospacing="0" w:afterAutospacing="0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1093"/>
          <w:jc w:val="center"/>
        </w:trPr>
        <w:tc>
          <w:tcPr>
            <w:tcW w:w="4819" w:type="dxa"/>
          </w:tcPr>
          <w:p>
            <w:pPr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______________________________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after="12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(підпис)</w:t>
            </w:r>
          </w:p>
          <w:p>
            <w:pPr>
              <w:rPr>
                <w:rFonts w:ascii="Times New Roman" w:hAnsi="Times New Roman"/>
                <w:sz w:val="28"/>
                <w:u w:val="single"/>
              </w:rPr>
            </w:pPr>
          </w:p>
        </w:tc>
        <w:tc>
          <w:tcPr>
            <w:tcW w:w="4686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59" w:beforeAutospacing="0" w:afterAutospacing="0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1235"/>
          <w:jc w:val="center"/>
        </w:trPr>
        <w:tc>
          <w:tcPr>
            <w:tcW w:w="4819" w:type="dxa"/>
          </w:tcPr>
          <w:p>
            <w:pPr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______________________________</w:t>
            </w: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after="120" w:beforeAutospacing="0" w:afterAutospac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(підпис)</w:t>
            </w:r>
          </w:p>
          <w:p>
            <w:pPr>
              <w:rPr>
                <w:rFonts w:ascii="Times New Roman" w:hAnsi="Times New Roman"/>
                <w:sz w:val="28"/>
                <w:u w:val="single"/>
              </w:rPr>
            </w:pPr>
          </w:p>
        </w:tc>
        <w:tc>
          <w:tcPr>
            <w:tcW w:w="4686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spacing w:lineRule="auto" w:line="259" w:beforeAutospacing="0" w:afterAutospacing="0"/>
              <w:rPr>
                <w:rFonts w:ascii="Times New Roman" w:hAnsi="Times New Roman"/>
                <w:sz w:val="28"/>
              </w:rPr>
            </w:pPr>
          </w:p>
        </w:tc>
      </w:tr>
    </w:tbl>
    <w:p>
      <w:pPr>
        <w:rPr>
          <w:rFonts w:ascii="Times New Roman" w:hAnsi="Times New Roman"/>
          <w:sz w:val="28"/>
        </w:rPr>
      </w:pP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«</w:t>
        <w:tab/>
        <w:t xml:space="preserve">_»_                          2024 року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8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footerReference xmlns:r="http://schemas.openxmlformats.org/officeDocument/2006/relationships" w:type="first" r:id="RelFtr1"/>
          <w:footerReference xmlns:r="http://schemas.openxmlformats.org/officeDocument/2006/relationships" w:type="default" r:id="RelFtr2"/>
          <w:footerReference xmlns:r="http://schemas.openxmlformats.org/officeDocument/2006/relationships" w:type="even" r:id="RelFtr3"/>
          <w:type w:val="nextPage"/>
          <w:pgSz w:w="11900" w:h="16840" w:code="9"/>
          <w:pgMar w:left="1239" w:right="1431" w:top="494" w:bottom="1202" w:header="0" w:footer="3" w:gutter="0"/>
          <w:cols w:equalWidth="1" w:space="720"/>
        </w:sectPr>
      </w:pPr>
      <w:r>
        <w:rPr>
          <w:rFonts w:ascii="Times New Roman" w:hAnsi="Times New Roman"/>
          <w:sz w:val="28"/>
        </w:rPr>
        <w:t>КИЇВ — 2024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ІНДИВІДУАЛЬНЕ ЗАВДАННЯ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на період </w:t>
      </w:r>
      <w:r>
        <w:rPr>
          <w:rFonts w:ascii="Times New Roman" w:hAnsi="Times New Roman"/>
          <w:sz w:val="28"/>
          <w:u w:val="single"/>
        </w:rPr>
        <w:tab/>
        <w:tab/>
        <w:tab/>
      </w:r>
      <w:r>
        <w:rPr>
          <w:rFonts w:ascii="Times New Roman" w:hAnsi="Times New Roman"/>
          <w:i w:val="1"/>
          <w:sz w:val="28"/>
          <w:u w:val="single"/>
        </w:rPr>
        <w:t>Навчальної</w:t>
      </w:r>
      <w:r>
        <w:rPr>
          <w:rFonts w:ascii="Times New Roman" w:hAnsi="Times New Roman"/>
          <w:sz w:val="28"/>
          <w:u w:val="single"/>
        </w:rPr>
        <w:tab/>
        <w:tab/>
        <w:t>практики</w:t>
        <w:tab/>
        <w:tab/>
        <w:tab/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Ющенка Михайла Олександровича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i w:val="1"/>
          <w:sz w:val="28"/>
          <w:u w:val="single"/>
        </w:rPr>
      </w:pPr>
      <w:r>
        <w:rPr>
          <w:rFonts w:ascii="Times New Roman" w:hAnsi="Times New Roman"/>
          <w:sz w:val="28"/>
        </w:rPr>
        <w:t xml:space="preserve">Спеціальність </w:t>
      </w:r>
      <w:r>
        <w:rPr>
          <w:rFonts w:ascii="Times New Roman" w:hAnsi="Times New Roman"/>
          <w:i w:val="1"/>
          <w:sz w:val="28"/>
          <w:u w:val="single"/>
        </w:rPr>
        <w:t>121 Інженерія програмного забезпечення</w:t>
      </w:r>
      <w:r>
        <w:rPr>
          <w:rFonts w:ascii="Times New Roman" w:hAnsi="Times New Roman"/>
          <w:i w:val="1"/>
          <w:sz w:val="28"/>
        </w:rPr>
        <w:tab/>
      </w:r>
      <w:r>
        <w:rPr>
          <w:rFonts w:ascii="Times New Roman" w:hAnsi="Times New Roman"/>
          <w:sz w:val="28"/>
        </w:rPr>
        <w:t>Група</w:t>
      </w:r>
      <w:r>
        <w:rPr>
          <w:rFonts w:ascii="Times New Roman" w:hAnsi="Times New Roman"/>
          <w:i w:val="1"/>
          <w:sz w:val="28"/>
          <w:u w:val="single"/>
        </w:rPr>
        <w:t xml:space="preserve"> ІПЗ-23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i w:val="1"/>
          <w:sz w:val="28"/>
          <w:u w:val="single"/>
        </w:rPr>
      </w:pPr>
    </w:p>
    <w:tbl>
      <w:tblPr>
        <w:tblW w:w="9855" w:type="dxa"/>
        <w:jc w:val="center"/>
        <w:tblLayout w:type="fixed"/>
        <w:tblLook w:val="0400"/>
      </w:tblPr>
      <w:tblGrid/>
      <w:tr>
        <w:trPr>
          <w:trHeight w:hRule="atLeast" w:val="421"/>
          <w:jc w:val="center"/>
        </w:trPr>
        <w:tc>
          <w:tcPr>
            <w:tcW w:w="76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shd w:val="clear" w:color="auto" w:fill="FFFFFF"/>
            <w:hideMark/>
          </w:tcPr>
          <w:p>
            <w:pPr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4</w:t>
            </w:r>
          </w:p>
        </w:tc>
        <w:tc>
          <w:tcPr>
            <w:tcW w:w="712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hideMark/>
          </w:tcPr>
          <w:p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Розділ "Практична робота з С++"</w:t>
            </w:r>
          </w:p>
        </w:tc>
        <w:tc>
          <w:tcPr>
            <w:tcW w:w="19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vAlign w:val="bottom"/>
          </w:tcPr>
          <w:p>
            <w:pPr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421"/>
          <w:jc w:val="center"/>
        </w:trPr>
        <w:tc>
          <w:tcPr>
            <w:tcW w:w="76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4.1</w:t>
            </w:r>
          </w:p>
        </w:tc>
        <w:tc>
          <w:tcPr>
            <w:tcW w:w="712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hideMark/>
          </w:tcPr>
          <w:p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Введення та виведення у базових консольних програмах</w:t>
            </w:r>
          </w:p>
        </w:tc>
        <w:tc>
          <w:tcPr>
            <w:tcW w:w="19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vAlign w:val="bottom"/>
          </w:tcPr>
          <w:p>
            <w:pPr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421"/>
          <w:jc w:val="center"/>
        </w:trPr>
        <w:tc>
          <w:tcPr>
            <w:tcW w:w="76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4.2</w:t>
            </w:r>
          </w:p>
        </w:tc>
        <w:tc>
          <w:tcPr>
            <w:tcW w:w="712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hideMark/>
          </w:tcPr>
          <w:p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Робота з файлами: запис та читання</w:t>
            </w:r>
          </w:p>
        </w:tc>
        <w:tc>
          <w:tcPr>
            <w:tcW w:w="19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vAlign w:val="bottom"/>
          </w:tcPr>
          <w:p>
            <w:pPr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421"/>
          <w:jc w:val="center"/>
        </w:trPr>
        <w:tc>
          <w:tcPr>
            <w:tcW w:w="76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4.3</w:t>
            </w:r>
          </w:p>
        </w:tc>
        <w:tc>
          <w:tcPr>
            <w:tcW w:w="712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hideMark/>
          </w:tcPr>
          <w:p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Формати файлів та їх обробка</w:t>
            </w:r>
          </w:p>
        </w:tc>
        <w:tc>
          <w:tcPr>
            <w:tcW w:w="19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vAlign w:val="bottom"/>
          </w:tcPr>
          <w:p>
            <w:pPr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421"/>
          <w:jc w:val="center"/>
        </w:trPr>
        <w:tc>
          <w:tcPr>
            <w:tcW w:w="76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4.4</w:t>
            </w:r>
          </w:p>
        </w:tc>
        <w:tc>
          <w:tcPr>
            <w:tcW w:w="712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hideMark/>
          </w:tcPr>
          <w:p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Системи контролю версій (VCS) </w:t>
            </w:r>
          </w:p>
        </w:tc>
        <w:tc>
          <w:tcPr>
            <w:tcW w:w="19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vAlign w:val="bottom"/>
          </w:tcPr>
          <w:p>
            <w:pPr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421"/>
          <w:jc w:val="center"/>
        </w:trPr>
        <w:tc>
          <w:tcPr>
            <w:tcW w:w="76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4.5</w:t>
            </w:r>
          </w:p>
        </w:tc>
        <w:tc>
          <w:tcPr>
            <w:tcW w:w="712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hideMark/>
          </w:tcPr>
          <w:p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Мова Markdown для опису проектів</w:t>
            </w:r>
          </w:p>
        </w:tc>
        <w:tc>
          <w:tcPr>
            <w:tcW w:w="19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vAlign w:val="bottom"/>
          </w:tcPr>
          <w:p>
            <w:pPr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421"/>
          <w:jc w:val="center"/>
        </w:trPr>
        <w:tc>
          <w:tcPr>
            <w:tcW w:w="76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4.6</w:t>
            </w:r>
          </w:p>
        </w:tc>
        <w:tc>
          <w:tcPr>
            <w:tcW w:w="712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hideMark/>
          </w:tcPr>
          <w:p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Створення ігрової програми</w:t>
            </w:r>
          </w:p>
        </w:tc>
        <w:tc>
          <w:tcPr>
            <w:tcW w:w="19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FFFFF"/>
            <w:vAlign w:val="bottom"/>
          </w:tcPr>
          <w:p>
            <w:pPr>
              <w:keepNext w:val="1"/>
              <w:rPr>
                <w:rFonts w:ascii="Times New Roman" w:hAnsi="Times New Roman"/>
                <w:sz w:val="28"/>
              </w:rPr>
            </w:pPr>
          </w:p>
        </w:tc>
      </w:tr>
    </w:tbl>
    <w:p>
      <w:pPr>
        <w:pStyle w:val="P4"/>
        <w:rPr>
          <w:i w:val="0"/>
          <w:sz w:val="28"/>
          <w:u w:val="single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i w:val="1"/>
          <w:sz w:val="28"/>
          <w:u w:val="single"/>
        </w:rPr>
      </w:pPr>
    </w:p>
    <w:tbl>
      <w:tblPr>
        <w:tblW w:w="9996" w:type="dxa"/>
        <w:tblInd w:w="-108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fixed"/>
        <w:tblLook w:val="0400"/>
      </w:tblPr>
      <w:tblGrid/>
      <w:tr>
        <w:tc>
          <w:tcPr>
            <w:tcW w:w="3397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</w:p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Голова циклової комісії</w:t>
            </w:r>
          </w:p>
        </w:tc>
        <w:tc>
          <w:tcPr>
            <w:tcW w:w="1843" w:type="dxa"/>
            <w:tcBorders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</w:p>
        </w:tc>
        <w:tc>
          <w:tcPr>
            <w:tcW w:w="3196" w:type="dxa"/>
            <w:tcBorders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tcBorders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235"/>
        </w:trPr>
        <w:tc>
          <w:tcPr>
            <w:tcW w:w="3397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(дата)</w:t>
            </w:r>
          </w:p>
        </w:tc>
      </w:tr>
      <w:tr>
        <w:tc>
          <w:tcPr>
            <w:tcW w:w="3397" w:type="dxa"/>
            <w:vAlign w:val="bottom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Керівники практики від коледжу</w:t>
            </w:r>
          </w:p>
        </w:tc>
        <w:tc>
          <w:tcPr>
            <w:tcW w:w="1843" w:type="dxa"/>
            <w:tcBorders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</w:p>
        </w:tc>
        <w:tc>
          <w:tcPr>
            <w:tcW w:w="3196" w:type="dxa"/>
            <w:tcBorders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tcBorders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w="3397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(дата)</w:t>
            </w:r>
          </w:p>
        </w:tc>
      </w:tr>
      <w:tr>
        <w:tc>
          <w:tcPr>
            <w:tcW w:w="3397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3196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w="3397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(дата)</w:t>
            </w:r>
          </w:p>
        </w:tc>
      </w:tr>
      <w:tr>
        <w:tc>
          <w:tcPr>
            <w:tcW w:w="3397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3196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w="3397" w:type="dxa"/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shadow="0" w:frame="0" w:color="000000"/>
            </w:tcBorders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(дата)</w:t>
            </w:r>
          </w:p>
        </w:tc>
      </w:tr>
    </w:tbl>
    <w:p>
      <w:pPr>
        <w:spacing w:lineRule="auto" w:line="14" w:beforeAutospacing="0" w:afterAutospacing="0"/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  <w:r>
        <w:br w:type="page"/>
      </w:r>
    </w:p>
    <w:p>
      <w:pPr>
        <w:tabs>
          <w:tab w:val="center" w:pos="4677" w:leader="none"/>
          <w:tab w:val="left" w:pos="5664" w:leader="none"/>
        </w:tabs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  <w:t>Зміст</w:t>
        <w:tab/>
      </w:r>
    </w:p>
    <w:p>
      <w:pPr>
        <w:tabs>
          <w:tab w:val="center" w:pos="4677" w:leader="none"/>
          <w:tab w:val="left" w:pos="5664" w:leader="none"/>
        </w:tabs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p>
      <w:pPr>
        <w:widowControl w:val="1"/>
        <w:spacing w:before="100" w:after="100" w:beforeAutospacing="1" w:afterAutospacing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ОСНОВНА ЧАСТИНА</w:t>
      </w:r>
    </w:p>
    <w:p>
      <w:pPr>
        <w:widowControl w:val="1"/>
        <w:spacing w:before="100" w:after="100" w:beforeAutospacing="1" w:afterAutospacing="1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Теоретичні відомості</w:t>
      </w:r>
    </w:p>
    <w:p>
      <w:pPr>
        <w:widowControl w:val="1"/>
        <w:spacing w:before="100" w:after="100" w:beforeAutospacing="1" w:afterAutospacing="1"/>
        <w:jc w:val="center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Тема 1. Введення та виведення у базових консольних програмах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bookmarkStart w:id="4" w:name="_dx_frag_StartFragment"/>
      <w:bookmarkEnd w:id="4"/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У мовi програмування С++ введення та виведення інформації здійснюються за допомогою бібліотеки </w:t>
      </w: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&lt;iostream&gt;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, яка містить основні об'єкти </w:t>
      </w: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cin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 та </w:t>
      </w: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cout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. Об'єкт </w:t>
      </w: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cin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 використовується для введення даних з клавіатури, а </w:t>
      </w: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cout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 — для виведення даних на екран.</w:t>
      </w:r>
    </w:p>
    <w:p>
      <w:pPr>
        <w:widowControl w:val="1"/>
        <w:spacing w:before="100" w:after="100" w:beforeAutospacing="1" w:afterAutospacing="1"/>
        <w:jc w:val="left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Приклад базової програми з введенням та виведенням:</w:t>
      </w:r>
    </w:p>
    <w:p>
      <w:pPr>
        <w:widowControl w:val="1"/>
        <w:spacing w:before="100" w:after="100" w:beforeAutospacing="1" w:afterAutospacing="1"/>
        <w:jc w:val="left"/>
        <w:rPr>
          <w:rFonts w:ascii="Times New Roman" w:hAnsi="Times New Roman"/>
          <w:b w:val="0"/>
          <w:i w:val="0"/>
          <w:color w:val="auto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</w:rPr>
        <w:t>#include &lt;iostream&gt;</w:t>
      </w:r>
    </w:p>
    <w:p>
      <w:pPr>
        <w:widowControl w:val="1"/>
        <w:spacing w:before="100" w:after="100" w:beforeAutospacing="1" w:afterAutospacing="1"/>
        <w:jc w:val="left"/>
        <w:rPr>
          <w:rFonts w:ascii="Times New Roman" w:hAnsi="Times New Roman"/>
          <w:b w:val="0"/>
          <w:i w:val="0"/>
          <w:color w:val="auto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</w:rPr>
        <w:t>using namespace std;</w:t>
      </w:r>
    </w:p>
    <w:p>
      <w:pPr>
        <w:widowControl w:val="1"/>
        <w:spacing w:before="100" w:after="100" w:beforeAutospacing="1" w:afterAutospacing="1"/>
        <w:jc w:val="left"/>
        <w:rPr>
          <w:rFonts w:ascii="Times New Roman" w:hAnsi="Times New Roman"/>
          <w:b w:val="0"/>
          <w:i w:val="0"/>
          <w:color w:val="auto"/>
          <w:sz w:val="24"/>
        </w:rPr>
      </w:pPr>
    </w:p>
    <w:p>
      <w:pPr>
        <w:widowControl w:val="1"/>
        <w:spacing w:before="100" w:after="100" w:beforeAutospacing="1" w:afterAutospacing="1"/>
        <w:jc w:val="left"/>
        <w:rPr>
          <w:rFonts w:ascii="Times New Roman" w:hAnsi="Times New Roman"/>
          <w:b w:val="0"/>
          <w:i w:val="0"/>
          <w:color w:val="auto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</w:rPr>
        <w:t>int main() {</w:t>
      </w:r>
    </w:p>
    <w:p>
      <w:pPr>
        <w:widowControl w:val="1"/>
        <w:spacing w:before="100" w:after="100" w:beforeAutospacing="1" w:afterAutospacing="1"/>
        <w:jc w:val="left"/>
        <w:rPr>
          <w:rFonts w:ascii="Times New Roman" w:hAnsi="Times New Roman"/>
          <w:b w:val="0"/>
          <w:i w:val="0"/>
          <w:color w:val="auto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</w:rPr>
        <w:t xml:space="preserve">    int number;</w:t>
      </w:r>
    </w:p>
    <w:p>
      <w:pPr>
        <w:widowControl w:val="1"/>
        <w:spacing w:before="100" w:after="100" w:beforeAutospacing="1" w:afterAutospacing="1"/>
        <w:jc w:val="left"/>
        <w:rPr>
          <w:rFonts w:ascii="Times New Roman" w:hAnsi="Times New Roman"/>
          <w:b w:val="0"/>
          <w:i w:val="0"/>
          <w:color w:val="auto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</w:rPr>
        <w:t xml:space="preserve">    cout &lt;&lt; "Введіть число: ";</w:t>
      </w:r>
    </w:p>
    <w:p>
      <w:pPr>
        <w:widowControl w:val="1"/>
        <w:spacing w:before="100" w:after="100" w:beforeAutospacing="1" w:afterAutospacing="1"/>
        <w:jc w:val="left"/>
        <w:rPr>
          <w:rFonts w:ascii="Times New Roman" w:hAnsi="Times New Roman"/>
          <w:b w:val="0"/>
          <w:i w:val="0"/>
          <w:color w:val="auto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</w:rPr>
        <w:t xml:space="preserve">    cin &gt;&gt; number;</w:t>
      </w:r>
    </w:p>
    <w:p>
      <w:pPr>
        <w:widowControl w:val="1"/>
        <w:spacing w:before="100" w:after="100" w:beforeAutospacing="1" w:afterAutospacing="1"/>
        <w:jc w:val="left"/>
        <w:rPr>
          <w:rFonts w:ascii="Times New Roman" w:hAnsi="Times New Roman"/>
          <w:b w:val="0"/>
          <w:i w:val="0"/>
          <w:color w:val="auto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</w:rPr>
        <w:t xml:space="preserve">    cout &lt;&lt; "Ви ввели: " &lt;&lt; number &lt;&lt; endl;</w:t>
      </w:r>
    </w:p>
    <w:p>
      <w:pPr>
        <w:widowControl w:val="1"/>
        <w:spacing w:before="100" w:after="100" w:beforeAutospacing="1" w:afterAutospacing="1"/>
        <w:jc w:val="left"/>
        <w:rPr>
          <w:rFonts w:ascii="Times New Roman" w:hAnsi="Times New Roman"/>
          <w:b w:val="0"/>
          <w:i w:val="0"/>
          <w:color w:val="auto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</w:rPr>
        <w:t xml:space="preserve">    return 0;</w:t>
      </w:r>
    </w:p>
    <w:p>
      <w:pPr>
        <w:widowControl w:val="1"/>
        <w:spacing w:before="100" w:after="100" w:beforeAutospacing="1" w:afterAutospacing="1"/>
        <w:jc w:val="left"/>
        <w:rPr>
          <w:rFonts w:ascii="Times New Roman" w:hAnsi="Times New Roman"/>
          <w:b w:val="0"/>
          <w:i w:val="0"/>
          <w:color w:val="auto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</w:rPr>
        <w:t>}</w:t>
      </w:r>
    </w:p>
    <w:p>
      <w:pPr>
        <w:widowControl w:val="1"/>
        <w:spacing w:before="100" w:after="100" w:beforeAutospacing="1" w:afterAutospacing="1"/>
        <w:jc w:val="left"/>
        <w:rPr>
          <w:rFonts w:ascii="Times New Roman" w:hAnsi="Times New Roman"/>
          <w:b w:val="1"/>
          <w:i w:val="1"/>
          <w:color w:val="auto"/>
          <w:sz w:val="28"/>
        </w:rPr>
      </w:pPr>
    </w:p>
    <w:p>
      <w:pPr>
        <w:widowControl w:val="1"/>
        <w:spacing w:before="100" w:after="100" w:beforeAutospacing="1" w:afterAutospacing="1"/>
        <w:rPr>
          <w:rFonts w:ascii="Times New Roman" w:hAnsi="Times New Roman"/>
          <w:color w:val="auto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tabs>
          <w:tab w:val="center" w:pos="4677" w:leader="none"/>
          <w:tab w:val="left" w:pos="5664" w:leader="none"/>
        </w:tabs>
        <w:jc w:val="center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Тема 2. Робота з файлами: запис та читання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У С++ для роботи з файлами використовуються бібліотеки </w:t>
      </w: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&lt;fstream&gt;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, </w:t>
      </w: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&lt;ifstream&gt;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 та </w:t>
      </w: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&lt;ofstream&gt;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. Вони дозволяють створювати, відкривати, читати, записувати та закривати файли.</w:t>
      </w:r>
    </w:p>
    <w:p>
      <w:pP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Приклад запису та читання файлу: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&lt;fstream&gt;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// Запис у файл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ofstream outFile("example.txt");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outFile &lt;&lt; "Це приклад запису у файл.\n";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outFile.close();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// Читання з файлу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ifstream inFile("example.txt");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line;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(inFile.is_open())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while (getline(inFile, line))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 &lt;&lt; line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inFile.close();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</w:rPr>
      </w:pPr>
    </w:p>
    <w:p>
      <w:pPr>
        <w:pStyle w:val="P7"/>
        <w:tabs>
          <w:tab w:val="center" w:pos="4677" w:leader="none"/>
          <w:tab w:val="left" w:pos="5664" w:leader="none"/>
        </w:tabs>
        <w:rPr>
          <w:rFonts w:ascii="Times New Roman" w:hAnsi="Times New Roman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Тема 3. Формати файлів та їх обробка</w:t>
      </w:r>
    </w:p>
    <w:p>
      <w:pPr>
        <w:keepNext w:val="1"/>
        <w:rPr>
          <w:rFonts w:ascii="Times New Roman" w:hAnsi="Times New Roman"/>
          <w:b w:val="1"/>
          <w:sz w:val="28"/>
        </w:rPr>
      </w:pP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Існує багато різних форматів файлів, які можуть використовуватися для зберігання даних: текстові файли (TXT), бінарні файли, файли конфігурацій (INI, JSON, XML) та інші. У С++ обробка текстових файлів зазвичай здійснюється за допомогою бібліотеки </w:t>
      </w: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&lt;fstream&gt;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.</w:t>
      </w:r>
    </w:p>
    <w:p>
      <w:pPr>
        <w:keepNext w:val="1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Приклад обробки текстового файлу:</w:t>
      </w:r>
    </w:p>
    <w:p>
      <w:pPr>
        <w:keepNext w:val="1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#include &lt;iostream&gt;</w:t>
      </w:r>
    </w:p>
    <w:p>
      <w:pPr>
        <w:keepNext w:val="1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#include &lt;fstream&gt;</w:t>
      </w:r>
    </w:p>
    <w:p>
      <w:pPr>
        <w:keepNext w:val="1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using namespace std;</w:t>
      </w:r>
    </w:p>
    <w:p>
      <w:pPr>
        <w:keepNext w:val="1"/>
        <w:rPr>
          <w:rFonts w:ascii="Times New Roman" w:hAnsi="Times New Roman"/>
          <w:b w:val="0"/>
          <w:sz w:val="24"/>
        </w:rPr>
      </w:pPr>
    </w:p>
    <w:p>
      <w:pPr>
        <w:keepNext w:val="1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int main() {</w:t>
      </w:r>
    </w:p>
    <w:p>
      <w:pPr>
        <w:keepNext w:val="1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   ifstream inFile("data.txt");</w:t>
      </w:r>
    </w:p>
    <w:p>
      <w:pPr>
        <w:keepNext w:val="1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   string line;</w:t>
      </w:r>
    </w:p>
    <w:p>
      <w:pPr>
        <w:keepNext w:val="1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   if (inFile.is_open()) {</w:t>
      </w:r>
    </w:p>
    <w:p>
      <w:pPr>
        <w:keepNext w:val="1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       while (getline(inFile, line)) {</w:t>
      </w:r>
    </w:p>
    <w:p>
      <w:pPr>
        <w:keepNext w:val="1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           cout &lt;&lt; line &lt;&lt; endl;</w:t>
      </w:r>
    </w:p>
    <w:p>
      <w:pPr>
        <w:keepNext w:val="1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       }</w:t>
      </w:r>
    </w:p>
    <w:p>
      <w:pPr>
        <w:keepNext w:val="1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       inFile.close();</w:t>
      </w:r>
    </w:p>
    <w:p>
      <w:pPr>
        <w:keepNext w:val="1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   }</w:t>
      </w:r>
    </w:p>
    <w:p>
      <w:pPr>
        <w:keepNext w:val="1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   return 0;</w:t>
      </w:r>
    </w:p>
    <w:p>
      <w:pPr>
        <w:keepNext w:val="1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}</w:t>
      </w:r>
    </w:p>
    <w:p>
      <w:pPr>
        <w:keepNext w:val="1"/>
        <w:rPr>
          <w:rFonts w:ascii="Times New Roman" w:hAnsi="Times New Roman"/>
        </w:rPr>
      </w:pPr>
    </w:p>
    <w:p>
      <w:pPr>
        <w:keepNext w:val="1"/>
        <w:rPr>
          <w:rFonts w:ascii="Times New Roman" w:hAnsi="Times New Roman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keepNext w:val="1"/>
        <w:jc w:val="center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Тема 4. Системи контролю версій (VCS)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Системи контролю версій (VCS), такі як Git, дозволяють розробникам відслідковувати зміни у коді, зберігати різні версії проекту та співпрацювати з іншими розробниками. Git є розподіленою системою контролю версій, яка дозволяє створювати локальні репозиторії, синхронізувати їх з віддаленими репозиторіями та зберігати історію змін.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Основні команди Git:</w:t>
      </w:r>
    </w:p>
    <w:p>
      <w:pPr>
        <w:spacing w:before="50" w:after="10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git init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 — ініціалізація нового репозиторію.</w:t>
      </w:r>
    </w:p>
    <w:p>
      <w:pPr>
        <w:spacing w:before="50" w:after="10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git clone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 — клонування існуючого репозиторію.</w:t>
      </w:r>
    </w:p>
    <w:p>
      <w:pPr>
        <w:spacing w:before="50" w:after="10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git add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 — додавання файлів до індексу (стейджинг).</w:t>
      </w:r>
    </w:p>
    <w:p>
      <w:pPr>
        <w:spacing w:before="50" w:after="10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git commit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 — фіксація змін у репозиторії.</w:t>
      </w:r>
    </w:p>
    <w:p>
      <w:pPr>
        <w:spacing w:before="50" w:after="10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git push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 — відправка змін на віддалений репозиторій.</w:t>
      </w:r>
    </w:p>
    <w:p>
      <w:pPr>
        <w:widowControl w:val="1"/>
        <w:spacing w:before="100" w:after="100" w:beforeAutospacing="1" w:afterAutospacing="1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 xml:space="preserve">    git pull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 — отримання змін з віддаленого репозиторію.</w:t>
      </w:r>
    </w:p>
    <w:p>
      <w:pPr>
        <w:widowControl w:val="1"/>
        <w:spacing w:before="100" w:after="100" w:beforeAutospacing="1" w:afterAutospacing="1"/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widowControl w:val="1"/>
        <w:spacing w:before="100" w:after="100" w:beforeAutospacing="1" w:afterAutospacing="1"/>
        <w:jc w:val="center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Тема 5.  Мова Markdown для опису проектів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Markdown — це легка мова розмітки, яка дозволяє створювати текст з форматуванням за допомогою простих синтаксичних конструкцій. Markdown часто використовується для написання документації, README-файлів, статей та повідомлень на форумах.</w:t>
      </w:r>
    </w:p>
    <w:p>
      <w:pPr>
        <w:widowControl w:val="1"/>
        <w:spacing w:before="100" w:after="100" w:beforeAutospacing="1" w:afterAutospacing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Створення ігрової програми</w:t>
      </w:r>
    </w:p>
    <w:p>
      <w:pPr>
        <w:widowControl w:val="1"/>
        <w:spacing w:before="100" w:after="100" w:beforeAutospacing="1" w:afterAutospacing="1"/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Для створення гри "Хрестики-нулики" на С++ ми використовуємо всі вищеописані концепції. Гра є консольною програмою, де користувачі можуть вводити свої ходи через командний рядок, а програма виводить поточний стан гри.</w:t>
      </w:r>
      <w:r>
        <w:rPr>
          <w:rFonts w:ascii="Times New Roman" w:hAnsi="Times New Roman"/>
          <w:sz w:val="24"/>
        </w:rPr>
        <w:t xml:space="preserve"> </w:t>
      </w:r>
    </w:p>
    <w:p>
      <w:pPr>
        <w:widowControl w:val="1"/>
        <w:spacing w:before="100" w:after="100" w:beforeAutospacing="1" w:afterAutospacing="1"/>
        <w:jc w:val="both"/>
        <w:rPr>
          <w:rFonts w:ascii="Times New Roman" w:hAnsi="Times New Roman"/>
          <w:b w:val="1"/>
          <w:color w:val="auto"/>
        </w:rPr>
      </w:pPr>
    </w:p>
    <w:p>
      <w:pPr>
        <w:widowControl w:val="1"/>
        <w:spacing w:before="100" w:after="100" w:beforeAutospacing="1" w:afterAutospacing="1"/>
        <w:jc w:val="both"/>
        <w:rPr>
          <w:rFonts w:ascii="Times New Roman" w:hAnsi="Times New Roman"/>
          <w:b w:val="1"/>
          <w:color w:val="auto"/>
        </w:rPr>
      </w:pPr>
      <w:r>
        <w:drawing>
          <wp:inline xmlns:wp="http://schemas.openxmlformats.org/drawingml/2006/wordprocessingDrawing">
            <wp:extent cx="5852160" cy="32918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Висновок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У цьому звіті ми розглянули основні теми, пов'язані з програмуванням на C++ та створенням ігрової програми, а саме: введення та виведення у базових консольних програмах, роботу з файлами, формати файлів та їх обробку, системи контролю версій (VCS) та мову розмітки Markdown для опису проектів.</w:t>
      </w:r>
    </w:p>
    <w:p>
      <w:pPr>
        <w:numPr>
          <w:ilvl w:val="0"/>
          <w:numId w:val="27"/>
        </w:numPr>
        <w:spacing w:before="125" w:after="24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Введення та виведення у базових консольних програмах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: Ми ознайомилися з використанням бібліотеки </w:t>
      </w: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&lt;iostream&gt;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 для введення даних з клавіатури за допомогою </w:t>
      </w: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cin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 та виведення даних на екран за допомогою </w:t>
      </w: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cout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. Ці знання дозволяють створювати базові програми для взаємодії з користувачем.</w:t>
      </w:r>
    </w:p>
    <w:p>
      <w:pPr>
        <w:numPr>
          <w:ilvl w:val="0"/>
          <w:numId w:val="27"/>
        </w:numPr>
        <w:spacing w:before="125" w:after="24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Робота з файлами: запис та читання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: Ми розглянули, як можна використовувати бібліотеки </w:t>
      </w: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&lt;fstream&gt;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, </w:t>
      </w: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&lt;ifstream&gt;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 та </w:t>
      </w: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&lt;ofstream&gt;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 xml:space="preserve"> для запису та читання даних з файлів. Це дозволяє зберігати дані програми для подальшого використання, що є корисним для створення більш складних програм, які потребують збереження стану або історії.</w:t>
      </w:r>
    </w:p>
    <w:p>
      <w:pPr>
        <w:numPr>
          <w:ilvl w:val="0"/>
          <w:numId w:val="27"/>
        </w:numPr>
        <w:spacing w:before="125" w:after="24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Формати файлів та їх обробка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: Ми вивчили текстові файли як один із найпростіших форматів для зберігання даних. Обробка текстових файлів у C++ здійснюється за допомогою стандартних бібліотек, що дозволяє легко зчитувати та записувати дані.</w:t>
      </w:r>
    </w:p>
    <w:p>
      <w:pPr>
        <w:numPr>
          <w:ilvl w:val="0"/>
          <w:numId w:val="27"/>
        </w:numPr>
        <w:spacing w:before="125" w:after="24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Системи контролю версій (VCS)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: Ми ознайомилися з основними командами Git, що дозволяють відслідковувати зміни у коді, зберігати різні версії проекту та співпрацювати з іншими розробниками. Використання систем контролю версій є важливим для організації ефективного процесу розробки.</w:t>
      </w:r>
    </w:p>
    <w:p>
      <w:pPr>
        <w:numPr>
          <w:ilvl w:val="0"/>
          <w:numId w:val="27"/>
        </w:numPr>
        <w:spacing w:before="125" w:after="24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4"/>
          <w:shd w:val="clear" w:fill="FFFFFF"/>
        </w:rPr>
        <w:t>Мова Markdown для опису проектів</w:t>
      </w: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: Ми розглянули основи мови Markdown, яка дозволяє створювати текст з форматуванням за допомогою простих синтаксичних конструкцій. Markdown є дуже корисним для написання документації та опису проектів, що полегшує зрозуміння і підтримку коду.</w:t>
      </w:r>
    </w:p>
    <w:p>
      <w:pPr>
        <w:spacing w:lineRule="auto" w:line="384" w:before="100" w:after="160" w:beforeAutospacing="0" w:afterAutospacing="0"/>
        <w:ind w:firstLine="0" w:left="0" w:right="0"/>
        <w:outlineLvl w:val="2"/>
        <w:rPr>
          <w:rFonts w:ascii="Times New Roman" w:hAnsi="Times New Roman"/>
          <w:b w:val="1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0D0D0D"/>
          <w:sz w:val="24"/>
          <w:shd w:val="clear" w:fill="FFFFFF"/>
        </w:rPr>
        <w:t>Створення ігрової програми: гра "Хрестики-нулики"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Ми застосували усі вивчені концепції для створення консольної гри "Хрестики-нулики" на C++. Гра дозволяє двом користувачам по черзі вводити свої ходи, відображати поточний стан гри на екрані, перевіряти умови перемоги та завершення гри.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Розробка цієї гри продемонструвала практичне застосування введення та виведення даних, роботи з файлами, обробки файлів та використання систем контролю версій. Крім того, ми підготували документацію для проекту за допомогою мови розмітки Markdown.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0"/>
          <w:i w:val="0"/>
          <w:color w:val="0D0D0D"/>
          <w:sz w:val="24"/>
          <w:shd w:val="clear" w:fill="FFFFFF"/>
        </w:rPr>
        <w:t>Загалом, цей проект допоміг глибше зрозуміти основні аспекти програмування на C++ та розробки програмного забезпечення, а також показав, як застосовувати ці знання на практиці для створення реальних програм.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#</w:t>
    </w:r>
    <w:r>
      <w:fldChar w:fldCharType="end"/>
    </w:r>
  </w:p>
  <w:p>
    <w:pPr>
      <w:pStyle w:val="P2"/>
      <w:ind w:right="360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rap="none" w:vAnchor="text" w:hAnchor="margin" w:xAlign="right" w:y="1" w:yAlign="inline"/>
      <w:rPr>
        <w:rStyle w:val="C4"/>
      </w:rPr>
    </w:pPr>
    <w:r>
      <w:rPr>
        <w:rStyle w:val="C4"/>
      </w:rPr>
      <w:fldChar w:fldCharType="begin"/>
    </w:r>
    <w:r>
      <w:rPr>
        <w:rStyle w:val="C4"/>
      </w:rPr>
      <w:instrText xml:space="preserve"> PAGE </w:instrText>
    </w:r>
    <w:r>
      <w:rPr>
        <w:rStyle w:val="C4"/>
      </w:rPr>
      <w:fldChar w:fldCharType="separate"/>
    </w:r>
    <w:r>
      <w:rPr>
        <w:rStyle w:val="C4"/>
      </w:rPr>
      <w:t>#</w:t>
    </w:r>
    <w:r>
      <w:rPr>
        <w:rStyle w:val="C4"/>
      </w:rPr>
      <w:fldChar w:fldCharType="end"/>
    </w:r>
  </w:p>
  <w:p>
    <w:pPr>
      <w:pStyle w:val="P2"/>
      <w:ind w:right="360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</w:pPr>
  </w:p>
</w:hdr>
</file>

<file path=word/numbering.xml><?xml version="1.0" encoding="utf-8"?>
<w:numbering xmlns:w="http://schemas.openxmlformats.org/wordprocessingml/2006/main">
  <w:abstractNum w:abstractNumId="0">
    <w:nsid w:val="00514C7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">
    <w:nsid w:val="01607E3D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2">
    <w:nsid w:val="01C2144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3">
    <w:nsid w:val="08E4357F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4">
    <w:nsid w:val="0B0A267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5">
    <w:nsid w:val="14010FE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1459521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7">
    <w:nsid w:val="267C2A94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8">
    <w:nsid w:val="2A3B5D85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9">
    <w:nsid w:val="2AFC50E8"/>
    <w:multiLevelType w:val="multilevel"/>
    <w:lvl w:ilvl="0">
      <w:start w:val="6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0">
    <w:nsid w:val="2E163076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1">
    <w:nsid w:val="2F8B222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2">
    <w:nsid w:val="309E4F87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3">
    <w:nsid w:val="363E18B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4">
    <w:nsid w:val="41FC2A21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5">
    <w:nsid w:val="48832022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6">
    <w:nsid w:val="5CF6092B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7">
    <w:nsid w:val="607F447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8">
    <w:nsid w:val="6A1038CB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9">
    <w:nsid w:val="6ED94DEA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20">
    <w:nsid w:val="71312DD4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21">
    <w:nsid w:val="7629571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22">
    <w:nsid w:val="7AFE3BD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23">
    <w:nsid w:val="7BE25445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24">
    <w:nsid w:val="7EDD3E8D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25">
    <w:nsid w:val="77BBF469"/>
    <w:multiLevelType w:val="hybridMultilevel"/>
    <w:lvl w:ilvl="0" w:tplc="32912B8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E246EC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7A3636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0BF50D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18C82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E25376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44CE5E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1AAD99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09E49E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6">
    <w:nsid w:val="253DBEF5"/>
    <w:multiLevelType w:val="hybridMultilevel"/>
    <w:lvl w:ilvl="0" w:tplc="3806B0A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3944501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477BC46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3CEED2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B681F9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DE86A8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71D504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B6F057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25DB24B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15"/>
  </w:num>
  <w:num w:numId="9">
    <w:abstractNumId w:val="14"/>
  </w:num>
  <w:num w:numId="10">
    <w:abstractNumId w:val="3"/>
  </w:num>
  <w:num w:numId="11">
    <w:abstractNumId w:val="19"/>
  </w:num>
  <w:num w:numId="12">
    <w:abstractNumId w:val="12"/>
  </w:num>
  <w:num w:numId="13">
    <w:abstractNumId w:val="21"/>
  </w:num>
  <w:num w:numId="14">
    <w:abstractNumId w:val="13"/>
  </w:num>
  <w:num w:numId="15">
    <w:abstractNumId w:val="24"/>
  </w:num>
  <w:num w:numId="16">
    <w:abstractNumId w:val="10"/>
  </w:num>
  <w:num w:numId="17">
    <w:abstractNumId w:val="7"/>
  </w:num>
  <w:num w:numId="18">
    <w:abstractNumId w:val="11"/>
  </w:num>
  <w:num w:numId="19">
    <w:abstractNumId w:val="20"/>
  </w:num>
  <w:num w:numId="20">
    <w:abstractNumId w:val="18"/>
  </w:num>
  <w:num w:numId="21">
    <w:abstractNumId w:val="23"/>
  </w:num>
  <w:num w:numId="22">
    <w:abstractNumId w:val="17"/>
  </w:num>
  <w:num w:numId="23">
    <w:abstractNumId w:val="9"/>
  </w:num>
  <w:num w:numId="24">
    <w:abstractNumId w:val="22"/>
  </w:num>
  <w:num w:numId="25">
    <w:abstractNumId w:val="2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widowControl w:val="0"/>
      <w:spacing w:lineRule="auto" w:line="240" w:after="0" w:beforeAutospacing="0" w:afterAutospacing="0"/>
      <w:jc w:val="left"/>
    </w:pPr>
    <w:rPr>
      <w:rFonts w:ascii="Helvetica Neue" w:hAnsi="Helvetica Neue"/>
      <w:color w:val="000000"/>
      <w:sz w:val="24"/>
    </w:rPr>
  </w:style>
  <w:style w:type="paragraph" w:styleId="P1">
    <w:name w:val="heading 3"/>
    <w:basedOn w:val="P0"/>
    <w:link w:val="C18"/>
    <w:qFormat/>
    <w:pPr>
      <w:widowControl w:val="1"/>
      <w:spacing w:before="100" w:after="100" w:beforeAutospacing="1" w:afterAutospacing="1"/>
      <w:outlineLvl w:val="2"/>
    </w:pPr>
    <w:rPr>
      <w:rFonts w:ascii="Times New Roman" w:hAnsi="Times New Roman"/>
      <w:b w:val="1"/>
      <w:color w:val="auto"/>
      <w:sz w:val="27"/>
    </w:rPr>
  </w:style>
  <w:style w:type="paragraph" w:styleId="P2">
    <w:name w:val="foot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3">
    <w:name w:val="header"/>
    <w:basedOn w:val="P0"/>
    <w:link w:val="C5"/>
    <w:pPr>
      <w:tabs>
        <w:tab w:val="center" w:pos="4677" w:leader="none"/>
        <w:tab w:val="right" w:pos="9355" w:leader="none"/>
      </w:tabs>
    </w:pPr>
    <w:rPr/>
  </w:style>
  <w:style w:type="paragraph" w:styleId="P4">
    <w:name w:val="caption"/>
    <w:basedOn w:val="P0"/>
    <w:next w:val="P0"/>
    <w:qFormat/>
    <w:pPr>
      <w:spacing w:after="200" w:beforeAutospacing="0" w:afterAutospacing="0"/>
    </w:pPr>
    <w:rPr>
      <w:i w:val="1"/>
      <w:color w:val="44546A"/>
      <w:sz w:val="18"/>
    </w:rPr>
  </w:style>
  <w:style w:type="paragraph" w:styleId="P5">
    <w:name w:val="Normal (Web)"/>
    <w:basedOn w:val="P0"/>
    <w:semiHidden/>
    <w:pPr>
      <w:widowControl w:val="1"/>
      <w:spacing w:before="100" w:after="100" w:beforeAutospacing="1" w:afterAutospacing="1"/>
    </w:pPr>
    <w:rPr>
      <w:rFonts w:ascii="Times New Roman" w:hAnsi="Times New Roman"/>
      <w:color w:val="auto"/>
    </w:rPr>
  </w:style>
  <w:style w:type="paragraph" w:styleId="P6">
    <w:name w:val="HTML Preformatted"/>
    <w:basedOn w:val="P0"/>
    <w:link w:val="C8"/>
    <w:semiHidden/>
    <w:pPr>
      <w:widowControl w:val="1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color w:val="auto"/>
      <w:sz w:val="20"/>
    </w:rPr>
  </w:style>
  <w:style w:type="paragraph" w:styleId="P7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Нижній колонтитул Знак"/>
    <w:basedOn w:val="C0"/>
    <w:link w:val="P2"/>
    <w:rPr/>
  </w:style>
  <w:style w:type="character" w:styleId="C4">
    <w:name w:val="page number"/>
    <w:basedOn w:val="C0"/>
    <w:semiHidden/>
    <w:rPr/>
  </w:style>
  <w:style w:type="character" w:styleId="C5">
    <w:name w:val="Верхній колонтитул Знак"/>
    <w:basedOn w:val="C0"/>
    <w:link w:val="P3"/>
    <w:rPr/>
  </w:style>
  <w:style w:type="character" w:styleId="C6">
    <w:name w:val="Strong"/>
    <w:basedOn w:val="C0"/>
    <w:qFormat/>
    <w:rPr>
      <w:b w:val="1"/>
    </w:rPr>
  </w:style>
  <w:style w:type="character" w:styleId="C7">
    <w:name w:val="HTML Code"/>
    <w:basedOn w:val="C0"/>
    <w:semiHidden/>
    <w:rPr>
      <w:rFonts w:ascii="Courier New" w:hAnsi="Courier New"/>
      <w:sz w:val="20"/>
    </w:rPr>
  </w:style>
  <w:style w:type="character" w:styleId="C8">
    <w:name w:val="Стандартний HTML Знак"/>
    <w:basedOn w:val="C0"/>
    <w:link w:val="P6"/>
    <w:semiHidden/>
    <w:rPr>
      <w:rFonts w:ascii="Courier New" w:hAnsi="Courier New"/>
      <w:color w:val="auto"/>
      <w:sz w:val="20"/>
    </w:rPr>
  </w:style>
  <w:style w:type="character" w:styleId="C9">
    <w:name w:val="hljs-meta"/>
    <w:basedOn w:val="C0"/>
    <w:rPr/>
  </w:style>
  <w:style w:type="character" w:styleId="C10">
    <w:name w:val="hljs-keyword"/>
    <w:basedOn w:val="C0"/>
    <w:rPr/>
  </w:style>
  <w:style w:type="character" w:styleId="C11">
    <w:name w:val="hljs-string"/>
    <w:basedOn w:val="C0"/>
    <w:rPr/>
  </w:style>
  <w:style w:type="character" w:styleId="C12">
    <w:name w:val="hljs-function"/>
    <w:basedOn w:val="C0"/>
    <w:rPr/>
  </w:style>
  <w:style w:type="character" w:styleId="C13">
    <w:name w:val="hljs-type"/>
    <w:basedOn w:val="C0"/>
    <w:rPr/>
  </w:style>
  <w:style w:type="character" w:styleId="C14">
    <w:name w:val="hljs-title"/>
    <w:basedOn w:val="C0"/>
    <w:rPr/>
  </w:style>
  <w:style w:type="character" w:styleId="C15">
    <w:name w:val="hljs-params"/>
    <w:basedOn w:val="C0"/>
    <w:rPr/>
  </w:style>
  <w:style w:type="character" w:styleId="C16">
    <w:name w:val="hljs-number"/>
    <w:basedOn w:val="C0"/>
    <w:rPr/>
  </w:style>
  <w:style w:type="character" w:styleId="C17">
    <w:name w:val="line-clamp-1"/>
    <w:basedOn w:val="C0"/>
    <w:rPr/>
  </w:style>
  <w:style w:type="character" w:styleId="C18">
    <w:name w:val="Заголовок 3 Знак"/>
    <w:basedOn w:val="C0"/>
    <w:link w:val="P1"/>
    <w:rPr>
      <w:rFonts w:ascii="Times New Roman" w:hAnsi="Times New Roman"/>
      <w:b w:val="1"/>
      <w:color w:val="auto"/>
      <w:sz w:val="27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