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Alexander Ward</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2595 Island Highway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Michigan 48813</w:t>
      </w:r>
    </w:p>
    <w:p w:rsidR="00000000" w:rsidDel="00000000" w:rsidP="00000000" w:rsidRDefault="00000000" w:rsidRPr="00000000" w14:paraId="00000004">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warda2790@gmail.com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517-231-0450</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Objective:</w:t>
      </w:r>
      <w:r w:rsidDel="00000000" w:rsidR="00000000" w:rsidRPr="00000000">
        <w:rPr>
          <w:rFonts w:ascii="Times New Roman" w:cs="Times New Roman" w:eastAsia="Times New Roman" w:hAnsi="Times New Roman"/>
          <w:rtl w:val="0"/>
        </w:rPr>
        <w:t xml:space="preserve"> To explore the fundamentals of digital media and web design.</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Work/School History:</w:t>
      </w:r>
    </w:p>
    <w:p w:rsidR="00000000" w:rsidDel="00000000" w:rsidP="00000000" w:rsidRDefault="00000000" w:rsidRPr="00000000" w14:paraId="0000000A">
      <w:pPr>
        <w:numPr>
          <w:ilvl w:val="0"/>
          <w:numId w:val="7"/>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August 2017 - June 2019 - Eaton RESA thru high school. </w:t>
      </w:r>
    </w:p>
    <w:p w:rsidR="00000000" w:rsidDel="00000000" w:rsidP="00000000" w:rsidRDefault="00000000" w:rsidRPr="00000000" w14:paraId="0000000B">
      <w:pPr>
        <w:numPr>
          <w:ilvl w:val="1"/>
          <w:numId w:val="7"/>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Junior Year- Completed Digital Media and Design with Lansing Community College.</w:t>
      </w:r>
    </w:p>
    <w:p w:rsidR="00000000" w:rsidDel="00000000" w:rsidP="00000000" w:rsidRDefault="00000000" w:rsidRPr="00000000" w14:paraId="0000000C">
      <w:pPr>
        <w:numPr>
          <w:ilvl w:val="1"/>
          <w:numId w:val="7"/>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Senior Year- Enrolled in Sports Medicine with Lansing Community College.</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November 2018 - Volunteered to help Grandparents with craft shows selling chocolates and caramel corn. Practiced my communication skills with customer during their purchases and utilized math skills in adding prices and providing the correct change.</w:t>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October 2014 - Present - Supported Country Mill with the local food bank drive by picking and bagging five pound bags of apples..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 2017 - September 2017- Volunteered to cut neighbors grass on a weekly basis.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 of Study:</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Lansing Community College - Sports Medicine 2018-2019</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PFKN 170- Foundations in Kinesiology </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PFHW 163- Healthy Lifestyles </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PFKN 210- Principles in Athletic Training</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PFFT 109- Introduction to Fitness </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PFKN 106- Group Fitness Instruction</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Lansing Community College - Digital Media and Design 2017-2018</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Arts 102- Design and Communications</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Arts 171- Computer Graphic/digital imaging</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Arts 173- Computer Graphic and web design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Knowledgeable in the following Software Programs:</w:t>
      </w:r>
    </w:p>
    <w:p w:rsidR="00000000" w:rsidDel="00000000" w:rsidP="00000000" w:rsidRDefault="00000000" w:rsidRPr="00000000" w14:paraId="0000002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Adobe Photoshop, Adobe Dreamweaver, Microsoft Word, Microsoft Excel</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Skills: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Communication, Teamwork, Time Management, Salesman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Extracurricular Activities:</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Played four years of High School Soccer and three out of four years at the varsity level.</w:t>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Awards:</w:t>
      </w:r>
    </w:p>
    <w:p w:rsidR="00000000" w:rsidDel="00000000" w:rsidP="00000000" w:rsidRDefault="00000000" w:rsidRPr="00000000" w14:paraId="0000002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2017/2018 - High Academic Excellence Award </w:t>
      </w:r>
    </w:p>
    <w:p w:rsidR="00000000" w:rsidDel="00000000" w:rsidP="00000000" w:rsidRDefault="00000000" w:rsidRPr="00000000" w14:paraId="0000002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2018 - “Coaches Award” Varsity Soccer Award</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Moran, Teacher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High School</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 State Street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MI 48813</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517-541-5700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moranj@charlottenet.org</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Milark, Teacher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High School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 State Street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MI 48813</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517-541-5700</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milarcs@charlottenet.org</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Robyn Porter, Teacher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High School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 State Street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MI 48813</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517-541-5700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porterr@charlottenet.org</w:t>
      </w:r>
      <w:r w:rsidDel="00000000" w:rsidR="00000000" w:rsidRPr="00000000">
        <w:rPr>
          <w:rtl w:val="0"/>
        </w:rPr>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arda27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