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2ECA22" w14:textId="77777777" w:rsidR="00436A7A" w:rsidRDefault="00904D74">
      <w:pPr>
        <w:spacing w:after="60"/>
        <w:jc w:val="center"/>
      </w:pPr>
      <w:r>
        <w:rPr>
          <w:rFonts w:ascii="微軟正黑體" w:eastAsia="微軟正黑體" w:hAnsi="微軟正黑體" w:cs="微軟正黑體"/>
          <w:b/>
          <w:bCs/>
          <w:color w:val="1B3A5C"/>
          <w:sz w:val="32"/>
          <w:szCs w:val="32"/>
        </w:rPr>
        <w:t>職場倫理與溝通</w:t>
      </w:r>
    </w:p>
    <w:p w14:paraId="790D49D9" w14:textId="77777777" w:rsidR="00436A7A" w:rsidRDefault="00904D74">
      <w:pPr>
        <w:spacing w:after="40"/>
        <w:jc w:val="center"/>
      </w:pPr>
      <w:r>
        <w:rPr>
          <w:rFonts w:ascii="微軟正黑體" w:eastAsia="微軟正黑體" w:hAnsi="微軟正黑體" w:cs="微軟正黑體"/>
          <w:b/>
          <w:bCs/>
          <w:color w:val="1B3A5C"/>
          <w:sz w:val="26"/>
          <w:szCs w:val="26"/>
        </w:rPr>
        <w:t>期末總結測驗（第</w:t>
      </w:r>
      <w:r>
        <w:rPr>
          <w:rFonts w:ascii="微軟正黑體" w:eastAsia="微軟正黑體" w:hAnsi="微軟正黑體" w:cs="微軟正黑體"/>
          <w:b/>
          <w:bCs/>
          <w:color w:val="1B3A5C"/>
          <w:sz w:val="26"/>
          <w:szCs w:val="26"/>
        </w:rPr>
        <w:t xml:space="preserve"> 11 </w:t>
      </w:r>
      <w:r>
        <w:rPr>
          <w:rFonts w:ascii="微軟正黑體" w:eastAsia="微軟正黑體" w:hAnsi="微軟正黑體" w:cs="微軟正黑體"/>
          <w:b/>
          <w:bCs/>
          <w:color w:val="1B3A5C"/>
          <w:sz w:val="26"/>
          <w:szCs w:val="26"/>
        </w:rPr>
        <w:t>至</w:t>
      </w:r>
      <w:r>
        <w:rPr>
          <w:rFonts w:ascii="微軟正黑體" w:eastAsia="微軟正黑體" w:hAnsi="微軟正黑體" w:cs="微軟正黑體"/>
          <w:b/>
          <w:bCs/>
          <w:color w:val="1B3A5C"/>
          <w:sz w:val="26"/>
          <w:szCs w:val="26"/>
        </w:rPr>
        <w:t xml:space="preserve"> 18 </w:t>
      </w:r>
      <w:r>
        <w:rPr>
          <w:rFonts w:ascii="微軟正黑體" w:eastAsia="微軟正黑體" w:hAnsi="微軟正黑體" w:cs="微軟正黑體"/>
          <w:b/>
          <w:bCs/>
          <w:color w:val="1B3A5C"/>
          <w:sz w:val="26"/>
          <w:szCs w:val="26"/>
        </w:rPr>
        <w:t>週）</w:t>
      </w:r>
    </w:p>
    <w:p w14:paraId="0DD6FF53" w14:textId="77777777" w:rsidR="00436A7A" w:rsidRDefault="00904D74">
      <w:pPr>
        <w:spacing w:after="60"/>
        <w:jc w:val="center"/>
      </w:pPr>
      <w:r>
        <w:rPr>
          <w:rFonts w:ascii="Arial" w:eastAsia="Arial" w:hAnsi="Arial" w:cs="Arial"/>
          <w:color w:val="5E7180"/>
          <w:sz w:val="19"/>
          <w:szCs w:val="19"/>
        </w:rPr>
        <w:t>Workplace Ethics and Communication — Final Quiz (Weeks 11–18)</w:t>
      </w:r>
    </w:p>
    <w:p w14:paraId="0C0DBF70" w14:textId="77777777" w:rsidR="00436A7A" w:rsidRDefault="00904D74">
      <w:pPr>
        <w:spacing w:after="260"/>
        <w:jc w:val="center"/>
      </w:pPr>
      <w:proofErr w:type="spellStart"/>
      <w:r>
        <w:rPr>
          <w:rFonts w:ascii="Arial" w:eastAsia="Arial" w:hAnsi="Arial" w:cs="Arial"/>
          <w:i/>
          <w:iCs/>
          <w:color w:val="5E7180"/>
          <w:sz w:val="19"/>
          <w:szCs w:val="19"/>
        </w:rPr>
        <w:t>Đ</w:t>
      </w:r>
      <w:r>
        <w:rPr>
          <w:rFonts w:ascii="Arial" w:eastAsia="Arial" w:hAnsi="Arial" w:cs="Arial"/>
          <w:i/>
          <w:iCs/>
          <w:color w:val="5E7180"/>
          <w:sz w:val="19"/>
          <w:szCs w:val="19"/>
        </w:rPr>
        <w:t>ạ</w:t>
      </w:r>
      <w:r>
        <w:rPr>
          <w:rFonts w:ascii="Arial" w:eastAsia="Arial" w:hAnsi="Arial" w:cs="Arial"/>
          <w:i/>
          <w:iCs/>
          <w:color w:val="5E7180"/>
          <w:sz w:val="19"/>
          <w:szCs w:val="19"/>
        </w:rPr>
        <w:t>o</w:t>
      </w:r>
      <w:proofErr w:type="spellEnd"/>
      <w:r>
        <w:rPr>
          <w:rFonts w:ascii="Arial" w:eastAsia="Arial" w:hAnsi="Arial" w:cs="Arial"/>
          <w:i/>
          <w:iCs/>
          <w:color w:val="5E7180"/>
          <w:sz w:val="19"/>
          <w:szCs w:val="19"/>
        </w:rPr>
        <w:t xml:space="preserve"> </w:t>
      </w:r>
      <w:proofErr w:type="spellStart"/>
      <w:r>
        <w:rPr>
          <w:rFonts w:ascii="Arial" w:eastAsia="Arial" w:hAnsi="Arial" w:cs="Arial"/>
          <w:i/>
          <w:iCs/>
          <w:color w:val="5E7180"/>
          <w:sz w:val="19"/>
          <w:szCs w:val="19"/>
        </w:rPr>
        <w:t>đ</w:t>
      </w:r>
      <w:r>
        <w:rPr>
          <w:rFonts w:ascii="Arial" w:eastAsia="Arial" w:hAnsi="Arial" w:cs="Arial"/>
          <w:i/>
          <w:iCs/>
          <w:color w:val="5E7180"/>
          <w:sz w:val="19"/>
          <w:szCs w:val="19"/>
        </w:rPr>
        <w:t>ứ</w:t>
      </w:r>
      <w:r>
        <w:rPr>
          <w:rFonts w:ascii="Arial" w:eastAsia="Arial" w:hAnsi="Arial" w:cs="Arial"/>
          <w:i/>
          <w:iCs/>
          <w:color w:val="5E7180"/>
          <w:sz w:val="19"/>
          <w:szCs w:val="19"/>
        </w:rPr>
        <w:t>c</w:t>
      </w:r>
      <w:proofErr w:type="spellEnd"/>
      <w:r>
        <w:rPr>
          <w:rFonts w:ascii="Arial" w:eastAsia="Arial" w:hAnsi="Arial" w:cs="Arial"/>
          <w:i/>
          <w:iCs/>
          <w:color w:val="5E7180"/>
          <w:sz w:val="19"/>
          <w:szCs w:val="19"/>
        </w:rPr>
        <w:t xml:space="preserve"> </w:t>
      </w:r>
      <w:proofErr w:type="spellStart"/>
      <w:r>
        <w:rPr>
          <w:rFonts w:ascii="Arial" w:eastAsia="Arial" w:hAnsi="Arial" w:cs="Arial"/>
          <w:i/>
          <w:iCs/>
          <w:color w:val="5E7180"/>
          <w:sz w:val="19"/>
          <w:szCs w:val="19"/>
        </w:rPr>
        <w:t>và</w:t>
      </w:r>
      <w:proofErr w:type="spellEnd"/>
      <w:r>
        <w:rPr>
          <w:rFonts w:ascii="Arial" w:eastAsia="Arial" w:hAnsi="Arial" w:cs="Arial"/>
          <w:i/>
          <w:iCs/>
          <w:color w:val="5E7180"/>
          <w:sz w:val="19"/>
          <w:szCs w:val="19"/>
        </w:rPr>
        <w:t xml:space="preserve"> Giao </w:t>
      </w:r>
      <w:proofErr w:type="spellStart"/>
      <w:r>
        <w:rPr>
          <w:rFonts w:ascii="Arial" w:eastAsia="Arial" w:hAnsi="Arial" w:cs="Arial"/>
          <w:i/>
          <w:iCs/>
          <w:color w:val="5E7180"/>
          <w:sz w:val="19"/>
          <w:szCs w:val="19"/>
        </w:rPr>
        <w:t>ti</w:t>
      </w:r>
      <w:r>
        <w:rPr>
          <w:rFonts w:ascii="Arial" w:eastAsia="Arial" w:hAnsi="Arial" w:cs="Arial"/>
          <w:i/>
          <w:iCs/>
          <w:color w:val="5E7180"/>
          <w:sz w:val="19"/>
          <w:szCs w:val="19"/>
        </w:rPr>
        <w:t>ế</w:t>
      </w:r>
      <w:r>
        <w:rPr>
          <w:rFonts w:ascii="Arial" w:eastAsia="Arial" w:hAnsi="Arial" w:cs="Arial"/>
          <w:i/>
          <w:iCs/>
          <w:color w:val="5E7180"/>
          <w:sz w:val="19"/>
          <w:szCs w:val="19"/>
        </w:rPr>
        <w:t>p</w:t>
      </w:r>
      <w:proofErr w:type="spellEnd"/>
      <w:r>
        <w:rPr>
          <w:rFonts w:ascii="Arial" w:eastAsia="Arial" w:hAnsi="Arial" w:cs="Arial"/>
          <w:i/>
          <w:iCs/>
          <w:color w:val="5E7180"/>
          <w:sz w:val="19"/>
          <w:szCs w:val="19"/>
        </w:rPr>
        <w:t xml:space="preserve"> </w:t>
      </w:r>
      <w:proofErr w:type="spellStart"/>
      <w:r>
        <w:rPr>
          <w:rFonts w:ascii="Arial" w:eastAsia="Arial" w:hAnsi="Arial" w:cs="Arial"/>
          <w:i/>
          <w:iCs/>
          <w:color w:val="5E7180"/>
          <w:sz w:val="19"/>
          <w:szCs w:val="19"/>
        </w:rPr>
        <w:t>nơi</w:t>
      </w:r>
      <w:proofErr w:type="spellEnd"/>
      <w:r>
        <w:rPr>
          <w:rFonts w:ascii="Arial" w:eastAsia="Arial" w:hAnsi="Arial" w:cs="Arial"/>
          <w:i/>
          <w:iCs/>
          <w:color w:val="5E7180"/>
          <w:sz w:val="19"/>
          <w:szCs w:val="19"/>
        </w:rPr>
        <w:t xml:space="preserve"> </w:t>
      </w:r>
      <w:proofErr w:type="spellStart"/>
      <w:r>
        <w:rPr>
          <w:rFonts w:ascii="Arial" w:eastAsia="Arial" w:hAnsi="Arial" w:cs="Arial"/>
          <w:i/>
          <w:iCs/>
          <w:color w:val="5E7180"/>
          <w:sz w:val="19"/>
          <w:szCs w:val="19"/>
        </w:rPr>
        <w:t>làm</w:t>
      </w:r>
      <w:proofErr w:type="spellEnd"/>
      <w:r>
        <w:rPr>
          <w:rFonts w:ascii="Arial" w:eastAsia="Arial" w:hAnsi="Arial" w:cs="Arial"/>
          <w:i/>
          <w:iCs/>
          <w:color w:val="5E7180"/>
          <w:sz w:val="19"/>
          <w:szCs w:val="19"/>
        </w:rPr>
        <w:t xml:space="preserve"> </w:t>
      </w:r>
      <w:proofErr w:type="spellStart"/>
      <w:r>
        <w:rPr>
          <w:rFonts w:ascii="Arial" w:eastAsia="Arial" w:hAnsi="Arial" w:cs="Arial"/>
          <w:i/>
          <w:iCs/>
          <w:color w:val="5E7180"/>
          <w:sz w:val="19"/>
          <w:szCs w:val="19"/>
        </w:rPr>
        <w:t>vi</w:t>
      </w:r>
      <w:r>
        <w:rPr>
          <w:rFonts w:ascii="Arial" w:eastAsia="Arial" w:hAnsi="Arial" w:cs="Arial"/>
          <w:i/>
          <w:iCs/>
          <w:color w:val="5E7180"/>
          <w:sz w:val="19"/>
          <w:szCs w:val="19"/>
        </w:rPr>
        <w:t>ệ</w:t>
      </w:r>
      <w:r>
        <w:rPr>
          <w:rFonts w:ascii="Arial" w:eastAsia="Arial" w:hAnsi="Arial" w:cs="Arial"/>
          <w:i/>
          <w:iCs/>
          <w:color w:val="5E7180"/>
          <w:sz w:val="19"/>
          <w:szCs w:val="19"/>
        </w:rPr>
        <w:t>c</w:t>
      </w:r>
      <w:proofErr w:type="spellEnd"/>
      <w:r>
        <w:rPr>
          <w:rFonts w:ascii="Arial" w:eastAsia="Arial" w:hAnsi="Arial" w:cs="Arial"/>
          <w:i/>
          <w:iCs/>
          <w:color w:val="5E7180"/>
          <w:sz w:val="19"/>
          <w:szCs w:val="19"/>
        </w:rPr>
        <w:t xml:space="preserve"> — </w:t>
      </w:r>
      <w:proofErr w:type="spellStart"/>
      <w:r>
        <w:rPr>
          <w:rFonts w:ascii="Arial" w:eastAsia="Arial" w:hAnsi="Arial" w:cs="Arial"/>
          <w:i/>
          <w:iCs/>
          <w:color w:val="5E7180"/>
          <w:sz w:val="19"/>
          <w:szCs w:val="19"/>
        </w:rPr>
        <w:t>Bài</w:t>
      </w:r>
      <w:proofErr w:type="spellEnd"/>
      <w:r>
        <w:rPr>
          <w:rFonts w:ascii="Arial" w:eastAsia="Arial" w:hAnsi="Arial" w:cs="Arial"/>
          <w:i/>
          <w:iCs/>
          <w:color w:val="5E7180"/>
          <w:sz w:val="19"/>
          <w:szCs w:val="19"/>
        </w:rPr>
        <w:t xml:space="preserve"> </w:t>
      </w:r>
      <w:proofErr w:type="spellStart"/>
      <w:r>
        <w:rPr>
          <w:rFonts w:ascii="Arial" w:eastAsia="Arial" w:hAnsi="Arial" w:cs="Arial"/>
          <w:i/>
          <w:iCs/>
          <w:color w:val="5E7180"/>
          <w:sz w:val="19"/>
          <w:szCs w:val="19"/>
        </w:rPr>
        <w:t>ki</w:t>
      </w:r>
      <w:r>
        <w:rPr>
          <w:rFonts w:ascii="Arial" w:eastAsia="Arial" w:hAnsi="Arial" w:cs="Arial"/>
          <w:i/>
          <w:iCs/>
          <w:color w:val="5E7180"/>
          <w:sz w:val="19"/>
          <w:szCs w:val="19"/>
        </w:rPr>
        <w:t>ể</w:t>
      </w:r>
      <w:r>
        <w:rPr>
          <w:rFonts w:ascii="Arial" w:eastAsia="Arial" w:hAnsi="Arial" w:cs="Arial"/>
          <w:i/>
          <w:iCs/>
          <w:color w:val="5E7180"/>
          <w:sz w:val="19"/>
          <w:szCs w:val="19"/>
        </w:rPr>
        <w:t>m</w:t>
      </w:r>
      <w:proofErr w:type="spellEnd"/>
      <w:r>
        <w:rPr>
          <w:rFonts w:ascii="Arial" w:eastAsia="Arial" w:hAnsi="Arial" w:cs="Arial"/>
          <w:i/>
          <w:iCs/>
          <w:color w:val="5E7180"/>
          <w:sz w:val="19"/>
          <w:szCs w:val="19"/>
        </w:rPr>
        <w:t xml:space="preserve"> </w:t>
      </w:r>
      <w:proofErr w:type="spellStart"/>
      <w:r>
        <w:rPr>
          <w:rFonts w:ascii="Arial" w:eastAsia="Arial" w:hAnsi="Arial" w:cs="Arial"/>
          <w:i/>
          <w:iCs/>
          <w:color w:val="5E7180"/>
          <w:sz w:val="19"/>
          <w:szCs w:val="19"/>
        </w:rPr>
        <w:t>tra</w:t>
      </w:r>
      <w:proofErr w:type="spellEnd"/>
      <w:r>
        <w:rPr>
          <w:rFonts w:ascii="Arial" w:eastAsia="Arial" w:hAnsi="Arial" w:cs="Arial"/>
          <w:i/>
          <w:iCs/>
          <w:color w:val="5E7180"/>
          <w:sz w:val="19"/>
          <w:szCs w:val="19"/>
        </w:rPr>
        <w:t xml:space="preserve"> </w:t>
      </w:r>
      <w:proofErr w:type="spellStart"/>
      <w:r>
        <w:rPr>
          <w:rFonts w:ascii="Arial" w:eastAsia="Arial" w:hAnsi="Arial" w:cs="Arial"/>
          <w:i/>
          <w:iCs/>
          <w:color w:val="5E7180"/>
          <w:sz w:val="19"/>
          <w:szCs w:val="19"/>
        </w:rPr>
        <w:t>cu</w:t>
      </w:r>
      <w:r>
        <w:rPr>
          <w:rFonts w:ascii="Arial" w:eastAsia="Arial" w:hAnsi="Arial" w:cs="Arial"/>
          <w:i/>
          <w:iCs/>
          <w:color w:val="5E7180"/>
          <w:sz w:val="19"/>
          <w:szCs w:val="19"/>
        </w:rPr>
        <w:t>ố</w:t>
      </w:r>
      <w:r>
        <w:rPr>
          <w:rFonts w:ascii="Arial" w:eastAsia="Arial" w:hAnsi="Arial" w:cs="Arial"/>
          <w:i/>
          <w:iCs/>
          <w:color w:val="5E7180"/>
          <w:sz w:val="19"/>
          <w:szCs w:val="19"/>
        </w:rPr>
        <w:t>i</w:t>
      </w:r>
      <w:proofErr w:type="spellEnd"/>
      <w:r>
        <w:rPr>
          <w:rFonts w:ascii="Arial" w:eastAsia="Arial" w:hAnsi="Arial" w:cs="Arial"/>
          <w:i/>
          <w:iCs/>
          <w:color w:val="5E7180"/>
          <w:sz w:val="19"/>
          <w:szCs w:val="19"/>
        </w:rPr>
        <w:t xml:space="preserve"> </w:t>
      </w:r>
      <w:proofErr w:type="spellStart"/>
      <w:r>
        <w:rPr>
          <w:rFonts w:ascii="Arial" w:eastAsia="Arial" w:hAnsi="Arial" w:cs="Arial"/>
          <w:i/>
          <w:iCs/>
          <w:color w:val="5E7180"/>
          <w:sz w:val="19"/>
          <w:szCs w:val="19"/>
        </w:rPr>
        <w:t>k</w:t>
      </w:r>
      <w:r>
        <w:rPr>
          <w:rFonts w:ascii="Arial" w:eastAsia="Arial" w:hAnsi="Arial" w:cs="Arial"/>
          <w:i/>
          <w:iCs/>
          <w:color w:val="5E7180"/>
          <w:sz w:val="19"/>
          <w:szCs w:val="19"/>
        </w:rPr>
        <w:t>ỳ</w:t>
      </w:r>
      <w:proofErr w:type="spellEnd"/>
      <w:r>
        <w:rPr>
          <w:rFonts w:ascii="Arial" w:eastAsia="Arial" w:hAnsi="Arial" w:cs="Arial"/>
          <w:i/>
          <w:iCs/>
          <w:color w:val="5E7180"/>
          <w:sz w:val="19"/>
          <w:szCs w:val="19"/>
        </w:rPr>
        <w:t xml:space="preserve"> (</w:t>
      </w:r>
      <w:proofErr w:type="spellStart"/>
      <w:r>
        <w:rPr>
          <w:rFonts w:ascii="Arial" w:eastAsia="Arial" w:hAnsi="Arial" w:cs="Arial"/>
          <w:i/>
          <w:iCs/>
          <w:color w:val="5E7180"/>
          <w:sz w:val="19"/>
          <w:szCs w:val="19"/>
        </w:rPr>
        <w:t>Tu</w:t>
      </w:r>
      <w:r>
        <w:rPr>
          <w:rFonts w:ascii="Arial" w:eastAsia="Arial" w:hAnsi="Arial" w:cs="Arial"/>
          <w:i/>
          <w:iCs/>
          <w:color w:val="5E7180"/>
          <w:sz w:val="19"/>
          <w:szCs w:val="19"/>
        </w:rPr>
        <w:t>ầ</w:t>
      </w:r>
      <w:r>
        <w:rPr>
          <w:rFonts w:ascii="Arial" w:eastAsia="Arial" w:hAnsi="Arial" w:cs="Arial"/>
          <w:i/>
          <w:iCs/>
          <w:color w:val="5E7180"/>
          <w:sz w:val="19"/>
          <w:szCs w:val="19"/>
        </w:rPr>
        <w:t>n</w:t>
      </w:r>
      <w:proofErr w:type="spellEnd"/>
      <w:r>
        <w:rPr>
          <w:rFonts w:ascii="Arial" w:eastAsia="Arial" w:hAnsi="Arial" w:cs="Arial"/>
          <w:i/>
          <w:iCs/>
          <w:color w:val="5E7180"/>
          <w:sz w:val="19"/>
          <w:szCs w:val="19"/>
        </w:rPr>
        <w:t xml:space="preserve"> 11–18)</w:t>
      </w:r>
    </w:p>
    <w:p w14:paraId="0675EC94" w14:textId="77777777" w:rsidR="00436A7A" w:rsidRDefault="00904D74">
      <w:pPr>
        <w:pBdr>
          <w:bottom w:val="single" w:sz="6" w:space="6" w:color="C9D6E0"/>
        </w:pBdr>
        <w:spacing w:after="200"/>
      </w:pPr>
      <w:r>
        <w:rPr>
          <w:rFonts w:ascii="微軟正黑體" w:eastAsia="微軟正黑體" w:hAnsi="微軟正黑體" w:cs="微軟正黑體"/>
          <w:sz w:val="21"/>
          <w:szCs w:val="21"/>
        </w:rPr>
        <w:t>系級：</w:t>
      </w:r>
      <w:r>
        <w:rPr>
          <w:rFonts w:ascii="微軟正黑體" w:eastAsia="微軟正黑體" w:hAnsi="微軟正黑體" w:cs="微軟正黑體"/>
          <w:sz w:val="21"/>
          <w:szCs w:val="21"/>
        </w:rPr>
        <w:t>____________</w:t>
      </w:r>
      <w:r>
        <w:rPr>
          <w:rFonts w:ascii="微軟正黑體" w:eastAsia="微軟正黑體" w:hAnsi="微軟正黑體" w:cs="微軟正黑體"/>
          <w:sz w:val="21"/>
          <w:szCs w:val="21"/>
        </w:rPr>
        <w:t xml:space="preserve">　學號：</w:t>
      </w:r>
      <w:r>
        <w:rPr>
          <w:rFonts w:ascii="微軟正黑體" w:eastAsia="微軟正黑體" w:hAnsi="微軟正黑體" w:cs="微軟正黑體"/>
          <w:sz w:val="21"/>
          <w:szCs w:val="21"/>
        </w:rPr>
        <w:t>____________</w:t>
      </w:r>
      <w:r>
        <w:rPr>
          <w:rFonts w:ascii="微軟正黑體" w:eastAsia="微軟正黑體" w:hAnsi="微軟正黑體" w:cs="微軟正黑體"/>
          <w:sz w:val="21"/>
          <w:szCs w:val="21"/>
        </w:rPr>
        <w:t xml:space="preserve">　姓名：</w:t>
      </w:r>
      <w:r>
        <w:rPr>
          <w:rFonts w:ascii="微軟正黑體" w:eastAsia="微軟正黑體" w:hAnsi="微軟正黑體" w:cs="微軟正黑體"/>
          <w:sz w:val="21"/>
          <w:szCs w:val="21"/>
        </w:rPr>
        <w:t>____________</w:t>
      </w:r>
      <w:r>
        <w:rPr>
          <w:rFonts w:ascii="微軟正黑體" w:eastAsia="微軟正黑體" w:hAnsi="微軟正黑體" w:cs="微軟正黑體"/>
          <w:sz w:val="21"/>
          <w:szCs w:val="21"/>
        </w:rPr>
        <w:t xml:space="preserve">　得分：</w:t>
      </w:r>
      <w:r>
        <w:rPr>
          <w:rFonts w:ascii="微軟正黑體" w:eastAsia="微軟正黑體" w:hAnsi="微軟正黑體" w:cs="微軟正黑體"/>
          <w:sz w:val="21"/>
          <w:szCs w:val="21"/>
        </w:rPr>
        <w:t>________</w:t>
      </w:r>
    </w:p>
    <w:p w14:paraId="7501A8C7" w14:textId="77777777" w:rsidR="00436A7A" w:rsidRDefault="00904D74">
      <w:pPr>
        <w:spacing w:after="300" w:line="300" w:lineRule="auto"/>
      </w:pPr>
      <w:r>
        <w:rPr>
          <w:rFonts w:ascii="微軟正黑體" w:eastAsia="微軟正黑體" w:hAnsi="微軟正黑體" w:cs="微軟正黑體"/>
          <w:color w:val="5E7180"/>
          <w:sz w:val="21"/>
          <w:szCs w:val="21"/>
        </w:rPr>
        <w:t>作答說明：單選題共</w:t>
      </w:r>
      <w:r>
        <w:rPr>
          <w:rFonts w:ascii="微軟正黑體" w:eastAsia="微軟正黑體" w:hAnsi="微軟正黑體" w:cs="微軟正黑體"/>
          <w:color w:val="5E7180"/>
          <w:sz w:val="21"/>
          <w:szCs w:val="21"/>
        </w:rPr>
        <w:t xml:space="preserve"> 10 </w:t>
      </w:r>
      <w:r>
        <w:rPr>
          <w:rFonts w:ascii="微軟正黑體" w:eastAsia="微軟正黑體" w:hAnsi="微軟正黑體" w:cs="微軟正黑體"/>
          <w:color w:val="5E7180"/>
          <w:sz w:val="21"/>
          <w:szCs w:val="21"/>
        </w:rPr>
        <w:t>題，每題</w:t>
      </w:r>
      <w:r>
        <w:rPr>
          <w:rFonts w:ascii="微軟正黑體" w:eastAsia="微軟正黑體" w:hAnsi="微軟正黑體" w:cs="微軟正黑體"/>
          <w:color w:val="5E7180"/>
          <w:sz w:val="21"/>
          <w:szCs w:val="21"/>
        </w:rPr>
        <w:t xml:space="preserve"> 10 </w:t>
      </w:r>
      <w:r>
        <w:rPr>
          <w:rFonts w:ascii="微軟正黑體" w:eastAsia="微軟正黑體" w:hAnsi="微軟正黑體" w:cs="微軟正黑體"/>
          <w:color w:val="5E7180"/>
          <w:sz w:val="21"/>
          <w:szCs w:val="21"/>
        </w:rPr>
        <w:t>分，滿分</w:t>
      </w:r>
      <w:r>
        <w:rPr>
          <w:rFonts w:ascii="微軟正黑體" w:eastAsia="微軟正黑體" w:hAnsi="微軟正黑體" w:cs="微軟正黑體"/>
          <w:color w:val="5E7180"/>
          <w:sz w:val="21"/>
          <w:szCs w:val="21"/>
        </w:rPr>
        <w:t xml:space="preserve"> 100 </w:t>
      </w:r>
      <w:r>
        <w:rPr>
          <w:rFonts w:ascii="微軟正黑體" w:eastAsia="微軟正黑體" w:hAnsi="微軟正黑體" w:cs="微軟正黑體"/>
          <w:color w:val="5E7180"/>
          <w:sz w:val="21"/>
          <w:szCs w:val="21"/>
        </w:rPr>
        <w:t>分。請將答案填於題號前方括號內。</w:t>
      </w:r>
    </w:p>
    <w:p w14:paraId="5BB4D147" w14:textId="77777777" w:rsidR="00436A7A" w:rsidRDefault="00904D74">
      <w:pPr>
        <w:spacing w:before="160" w:after="100" w:line="320" w:lineRule="auto"/>
      </w:pPr>
      <w:r>
        <w:rPr>
          <w:rFonts w:ascii="微軟正黑體" w:eastAsia="微軟正黑體" w:hAnsi="微軟正黑體" w:cs="微軟正黑體"/>
          <w:b/>
          <w:bCs/>
          <w:color w:val="1B3A5C"/>
          <w:sz w:val="22"/>
          <w:szCs w:val="22"/>
        </w:rPr>
        <w:t>（　　）</w:t>
      </w:r>
      <w:r>
        <w:rPr>
          <w:rFonts w:ascii="微軟正黑體" w:eastAsia="微軟正黑體" w:hAnsi="微軟正黑體" w:cs="微軟正黑體"/>
          <w:b/>
          <w:bCs/>
          <w:color w:val="1B3A5C"/>
          <w:sz w:val="22"/>
          <w:szCs w:val="22"/>
        </w:rPr>
        <w:t xml:space="preserve">1. </w:t>
      </w:r>
      <w:r>
        <w:rPr>
          <w:rFonts w:ascii="微軟正黑體" w:eastAsia="微軟正黑體" w:hAnsi="微軟正黑體" w:cs="微軟正黑體"/>
          <w:sz w:val="22"/>
          <w:szCs w:val="22"/>
        </w:rPr>
        <w:t>卡內基「引發對方的強烈渴望」這項原則，其核心主張為下列何者？</w:t>
      </w:r>
      <w:r>
        <w:rPr>
          <w:rFonts w:ascii="微軟正黑體" w:eastAsia="微軟正黑體" w:hAnsi="微軟正黑體" w:cs="微軟正黑體"/>
          <w:color w:val="5E7180"/>
          <w:sz w:val="18"/>
          <w:szCs w:val="18"/>
        </w:rPr>
        <w:t xml:space="preserve">　［第</w:t>
      </w:r>
      <w:r>
        <w:rPr>
          <w:rFonts w:ascii="微軟正黑體" w:eastAsia="微軟正黑體" w:hAnsi="微軟正黑體" w:cs="微軟正黑體"/>
          <w:color w:val="5E7180"/>
          <w:sz w:val="18"/>
          <w:szCs w:val="18"/>
        </w:rPr>
        <w:t xml:space="preserve"> 11 </w:t>
      </w:r>
      <w:r>
        <w:rPr>
          <w:rFonts w:ascii="微軟正黑體" w:eastAsia="微軟正黑體" w:hAnsi="微軟正黑體" w:cs="微軟正黑體"/>
          <w:color w:val="5E7180"/>
          <w:sz w:val="18"/>
          <w:szCs w:val="18"/>
        </w:rPr>
        <w:t>週］</w:t>
      </w:r>
    </w:p>
    <w:p w14:paraId="42CD7BB7" w14:textId="77777777" w:rsidR="00436A7A" w:rsidRDefault="00904D74">
      <w:pPr>
        <w:spacing w:after="60" w:line="280" w:lineRule="auto"/>
        <w:ind w:left="560"/>
      </w:pPr>
      <w:r>
        <w:rPr>
          <w:rFonts w:ascii="Arial" w:eastAsia="Arial" w:hAnsi="Arial" w:cs="Arial"/>
          <w:b/>
          <w:bCs/>
          <w:sz w:val="21"/>
          <w:szCs w:val="21"/>
        </w:rPr>
        <w:t xml:space="preserve">(A) </w:t>
      </w:r>
      <w:r>
        <w:rPr>
          <w:rFonts w:ascii="微軟正黑體" w:eastAsia="微軟正黑體" w:hAnsi="微軟正黑體" w:cs="微軟正黑體"/>
          <w:sz w:val="21"/>
          <w:szCs w:val="21"/>
        </w:rPr>
        <w:t>應反覆強調自己的需求，直到對方讓步為止</w:t>
      </w:r>
    </w:p>
    <w:p w14:paraId="600FFD09" w14:textId="77777777" w:rsidR="00436A7A" w:rsidRDefault="00904D74">
      <w:pPr>
        <w:spacing w:after="60" w:line="280" w:lineRule="auto"/>
        <w:ind w:left="560"/>
      </w:pPr>
      <w:r>
        <w:rPr>
          <w:rFonts w:ascii="Arial" w:eastAsia="Arial" w:hAnsi="Arial" w:cs="Arial"/>
          <w:b/>
          <w:bCs/>
          <w:sz w:val="21"/>
          <w:szCs w:val="21"/>
        </w:rPr>
        <w:t xml:space="preserve">(B) </w:t>
      </w:r>
      <w:r>
        <w:rPr>
          <w:rFonts w:ascii="微軟正黑體" w:eastAsia="微軟正黑體" w:hAnsi="微軟正黑體" w:cs="微軟正黑體"/>
          <w:sz w:val="21"/>
          <w:szCs w:val="21"/>
        </w:rPr>
        <w:t>溝通時應盡量隱藏真實目的，以免對方防備</w:t>
      </w:r>
    </w:p>
    <w:p w14:paraId="606B2F24" w14:textId="77777777" w:rsidR="00436A7A" w:rsidRDefault="00904D74">
      <w:pPr>
        <w:spacing w:after="60" w:line="280" w:lineRule="auto"/>
        <w:ind w:left="560"/>
      </w:pPr>
      <w:r>
        <w:rPr>
          <w:rFonts w:ascii="Arial" w:eastAsia="Arial" w:hAnsi="Arial" w:cs="Arial"/>
          <w:b/>
          <w:bCs/>
          <w:sz w:val="21"/>
          <w:szCs w:val="21"/>
        </w:rPr>
        <w:t xml:space="preserve">(C) </w:t>
      </w:r>
      <w:r>
        <w:rPr>
          <w:rFonts w:ascii="微軟正黑體" w:eastAsia="微軟正黑體" w:hAnsi="微軟正黑體" w:cs="微軟正黑體"/>
          <w:sz w:val="21"/>
          <w:szCs w:val="21"/>
        </w:rPr>
        <w:t>人只會為自己的理由行動，因此應將自身需求翻譯為對方可獲得的收益</w:t>
      </w:r>
    </w:p>
    <w:p w14:paraId="0AFC4F00" w14:textId="77777777" w:rsidR="00436A7A" w:rsidRDefault="00904D74">
      <w:pPr>
        <w:spacing w:after="60" w:line="280" w:lineRule="auto"/>
        <w:ind w:left="560"/>
      </w:pPr>
      <w:r>
        <w:rPr>
          <w:rFonts w:ascii="Arial" w:eastAsia="Arial" w:hAnsi="Arial" w:cs="Arial"/>
          <w:b/>
          <w:bCs/>
          <w:sz w:val="21"/>
          <w:szCs w:val="21"/>
        </w:rPr>
        <w:t xml:space="preserve">(D) </w:t>
      </w:r>
      <w:r>
        <w:rPr>
          <w:rFonts w:ascii="微軟正黑體" w:eastAsia="微軟正黑體" w:hAnsi="微軟正黑體" w:cs="微軟正黑體"/>
          <w:sz w:val="21"/>
          <w:szCs w:val="21"/>
        </w:rPr>
        <w:t>只要說明道理夠完整，對方自然會被說服</w:t>
      </w:r>
    </w:p>
    <w:p w14:paraId="0C6F5B17" w14:textId="77777777" w:rsidR="00436A7A" w:rsidRDefault="00904D74">
      <w:pPr>
        <w:spacing w:before="160" w:after="100" w:line="320" w:lineRule="auto"/>
      </w:pPr>
      <w:r>
        <w:rPr>
          <w:rFonts w:ascii="微軟正黑體" w:eastAsia="微軟正黑體" w:hAnsi="微軟正黑體" w:cs="微軟正黑體"/>
          <w:b/>
          <w:bCs/>
          <w:color w:val="1B3A5C"/>
          <w:sz w:val="22"/>
          <w:szCs w:val="22"/>
        </w:rPr>
        <w:t>（　　）</w:t>
      </w:r>
      <w:r>
        <w:rPr>
          <w:rFonts w:ascii="微軟正黑體" w:eastAsia="微軟正黑體" w:hAnsi="微軟正黑體" w:cs="微軟正黑體"/>
          <w:b/>
          <w:bCs/>
          <w:color w:val="1B3A5C"/>
          <w:sz w:val="22"/>
          <w:szCs w:val="22"/>
        </w:rPr>
        <w:t xml:space="preserve">2. </w:t>
      </w:r>
      <w:r>
        <w:rPr>
          <w:rFonts w:ascii="微軟正黑體" w:eastAsia="微軟正黑體" w:hAnsi="微軟正黑體" w:cs="微軟正黑體"/>
          <w:sz w:val="22"/>
          <w:szCs w:val="22"/>
        </w:rPr>
        <w:t xml:space="preserve">PREP </w:t>
      </w:r>
      <w:r>
        <w:rPr>
          <w:rFonts w:ascii="微軟正黑體" w:eastAsia="微軟正黑體" w:hAnsi="微軟正黑體" w:cs="微軟正黑體"/>
          <w:sz w:val="22"/>
          <w:szCs w:val="22"/>
        </w:rPr>
        <w:t>簡報結構中，四個字母依序代表下列何者？</w:t>
      </w:r>
      <w:r>
        <w:rPr>
          <w:rFonts w:ascii="微軟正黑體" w:eastAsia="微軟正黑體" w:hAnsi="微軟正黑體" w:cs="微軟正黑體"/>
          <w:color w:val="5E7180"/>
          <w:sz w:val="18"/>
          <w:szCs w:val="18"/>
        </w:rPr>
        <w:t xml:space="preserve">　［第</w:t>
      </w:r>
      <w:r>
        <w:rPr>
          <w:rFonts w:ascii="微軟正黑體" w:eastAsia="微軟正黑體" w:hAnsi="微軟正黑體" w:cs="微軟正黑體"/>
          <w:color w:val="5E7180"/>
          <w:sz w:val="18"/>
          <w:szCs w:val="18"/>
        </w:rPr>
        <w:t xml:space="preserve"> 12 </w:t>
      </w:r>
      <w:r>
        <w:rPr>
          <w:rFonts w:ascii="微軟正黑體" w:eastAsia="微軟正黑體" w:hAnsi="微軟正黑體" w:cs="微軟正黑體"/>
          <w:color w:val="5E7180"/>
          <w:sz w:val="18"/>
          <w:szCs w:val="18"/>
        </w:rPr>
        <w:t>週］</w:t>
      </w:r>
    </w:p>
    <w:p w14:paraId="27063BA7" w14:textId="77777777" w:rsidR="00436A7A" w:rsidRDefault="00904D74">
      <w:pPr>
        <w:spacing w:after="60" w:line="280" w:lineRule="auto"/>
        <w:ind w:left="560"/>
      </w:pPr>
      <w:r>
        <w:rPr>
          <w:rFonts w:ascii="Arial" w:eastAsia="Arial" w:hAnsi="Arial" w:cs="Arial"/>
          <w:b/>
          <w:bCs/>
          <w:sz w:val="21"/>
          <w:szCs w:val="21"/>
        </w:rPr>
        <w:t xml:space="preserve">(A) </w:t>
      </w:r>
      <w:r>
        <w:rPr>
          <w:rFonts w:ascii="微軟正黑體" w:eastAsia="微軟正黑體" w:hAnsi="微軟正黑體" w:cs="微軟正黑體"/>
          <w:sz w:val="21"/>
          <w:szCs w:val="21"/>
        </w:rPr>
        <w:t xml:space="preserve">Point </w:t>
      </w:r>
      <w:r>
        <w:rPr>
          <w:rFonts w:ascii="微軟正黑體" w:eastAsia="微軟正黑體" w:hAnsi="微軟正黑體" w:cs="微軟正黑體"/>
          <w:sz w:val="21"/>
          <w:szCs w:val="21"/>
        </w:rPr>
        <w:t>結論、</w:t>
      </w:r>
      <w:r>
        <w:rPr>
          <w:rFonts w:ascii="微軟正黑體" w:eastAsia="微軟正黑體" w:hAnsi="微軟正黑體" w:cs="微軟正黑體"/>
          <w:sz w:val="21"/>
          <w:szCs w:val="21"/>
        </w:rPr>
        <w:t xml:space="preserve">Reason </w:t>
      </w:r>
      <w:r>
        <w:rPr>
          <w:rFonts w:ascii="微軟正黑體" w:eastAsia="微軟正黑體" w:hAnsi="微軟正黑體" w:cs="微軟正黑體"/>
          <w:sz w:val="21"/>
          <w:szCs w:val="21"/>
        </w:rPr>
        <w:t>理由、</w:t>
      </w:r>
      <w:r>
        <w:rPr>
          <w:rFonts w:ascii="微軟正黑體" w:eastAsia="微軟正黑體" w:hAnsi="微軟正黑體" w:cs="微軟正黑體"/>
          <w:sz w:val="21"/>
          <w:szCs w:val="21"/>
        </w:rPr>
        <w:t xml:space="preserve">Example </w:t>
      </w:r>
      <w:r>
        <w:rPr>
          <w:rFonts w:ascii="微軟正黑體" w:eastAsia="微軟正黑體" w:hAnsi="微軟正黑體" w:cs="微軟正黑體"/>
          <w:sz w:val="21"/>
          <w:szCs w:val="21"/>
        </w:rPr>
        <w:t>例證、</w:t>
      </w:r>
      <w:r>
        <w:rPr>
          <w:rFonts w:ascii="微軟正黑體" w:eastAsia="微軟正黑體" w:hAnsi="微軟正黑體" w:cs="微軟正黑體"/>
          <w:sz w:val="21"/>
          <w:szCs w:val="21"/>
        </w:rPr>
        <w:t xml:space="preserve">Point </w:t>
      </w:r>
      <w:r>
        <w:rPr>
          <w:rFonts w:ascii="微軟正黑體" w:eastAsia="微軟正黑體" w:hAnsi="微軟正黑體" w:cs="微軟正黑體"/>
          <w:sz w:val="21"/>
          <w:szCs w:val="21"/>
        </w:rPr>
        <w:t>重申結論</w:t>
      </w:r>
    </w:p>
    <w:p w14:paraId="352B3548" w14:textId="77777777" w:rsidR="00436A7A" w:rsidRDefault="00904D74">
      <w:pPr>
        <w:spacing w:after="60" w:line="280" w:lineRule="auto"/>
        <w:ind w:left="560"/>
      </w:pPr>
      <w:r>
        <w:rPr>
          <w:rFonts w:ascii="Arial" w:eastAsia="Arial" w:hAnsi="Arial" w:cs="Arial"/>
          <w:b/>
          <w:bCs/>
          <w:sz w:val="21"/>
          <w:szCs w:val="21"/>
        </w:rPr>
        <w:t xml:space="preserve">(B) </w:t>
      </w:r>
      <w:r>
        <w:rPr>
          <w:rFonts w:ascii="微軟正黑體" w:eastAsia="微軟正黑體" w:hAnsi="微軟正黑體" w:cs="微軟正黑體"/>
          <w:sz w:val="21"/>
          <w:szCs w:val="21"/>
        </w:rPr>
        <w:t xml:space="preserve">Plan </w:t>
      </w:r>
      <w:r>
        <w:rPr>
          <w:rFonts w:ascii="微軟正黑體" w:eastAsia="微軟正黑體" w:hAnsi="微軟正黑體" w:cs="微軟正黑體"/>
          <w:sz w:val="21"/>
          <w:szCs w:val="21"/>
        </w:rPr>
        <w:t>計畫、</w:t>
      </w:r>
      <w:r>
        <w:rPr>
          <w:rFonts w:ascii="微軟正黑體" w:eastAsia="微軟正黑體" w:hAnsi="微軟正黑體" w:cs="微軟正黑體"/>
          <w:sz w:val="21"/>
          <w:szCs w:val="21"/>
        </w:rPr>
        <w:t xml:space="preserve">Risk </w:t>
      </w:r>
      <w:r>
        <w:rPr>
          <w:rFonts w:ascii="微軟正黑體" w:eastAsia="微軟正黑體" w:hAnsi="微軟正黑體" w:cs="微軟正黑體"/>
          <w:sz w:val="21"/>
          <w:szCs w:val="21"/>
        </w:rPr>
        <w:t>風險、</w:t>
      </w:r>
      <w:r>
        <w:rPr>
          <w:rFonts w:ascii="微軟正黑體" w:eastAsia="微軟正黑體" w:hAnsi="微軟正黑體" w:cs="微軟正黑體"/>
          <w:sz w:val="21"/>
          <w:szCs w:val="21"/>
        </w:rPr>
        <w:t xml:space="preserve">Effort </w:t>
      </w:r>
      <w:r>
        <w:rPr>
          <w:rFonts w:ascii="微軟正黑體" w:eastAsia="微軟正黑體" w:hAnsi="微軟正黑體" w:cs="微軟正黑體"/>
          <w:sz w:val="21"/>
          <w:szCs w:val="21"/>
        </w:rPr>
        <w:t>投入、</w:t>
      </w:r>
      <w:r>
        <w:rPr>
          <w:rFonts w:ascii="微軟正黑體" w:eastAsia="微軟正黑體" w:hAnsi="微軟正黑體" w:cs="微軟正黑體"/>
          <w:sz w:val="21"/>
          <w:szCs w:val="21"/>
        </w:rPr>
        <w:t xml:space="preserve">Profit </w:t>
      </w:r>
      <w:r>
        <w:rPr>
          <w:rFonts w:ascii="微軟正黑體" w:eastAsia="微軟正黑體" w:hAnsi="微軟正黑體" w:cs="微軟正黑體"/>
          <w:sz w:val="21"/>
          <w:szCs w:val="21"/>
        </w:rPr>
        <w:t>收益</w:t>
      </w:r>
    </w:p>
    <w:p w14:paraId="55A7ED29" w14:textId="77777777" w:rsidR="00436A7A" w:rsidRDefault="00904D74">
      <w:pPr>
        <w:spacing w:after="60" w:line="280" w:lineRule="auto"/>
        <w:ind w:left="560"/>
      </w:pPr>
      <w:r>
        <w:rPr>
          <w:rFonts w:ascii="Arial" w:eastAsia="Arial" w:hAnsi="Arial" w:cs="Arial"/>
          <w:b/>
          <w:bCs/>
          <w:sz w:val="21"/>
          <w:szCs w:val="21"/>
        </w:rPr>
        <w:t xml:space="preserve">(C) </w:t>
      </w:r>
      <w:r>
        <w:rPr>
          <w:rFonts w:ascii="微軟正黑體" w:eastAsia="微軟正黑體" w:hAnsi="微軟正黑體" w:cs="微軟正黑體"/>
          <w:sz w:val="21"/>
          <w:szCs w:val="21"/>
        </w:rPr>
        <w:t xml:space="preserve">Problem </w:t>
      </w:r>
      <w:r>
        <w:rPr>
          <w:rFonts w:ascii="微軟正黑體" w:eastAsia="微軟正黑體" w:hAnsi="微軟正黑體" w:cs="微軟正黑體"/>
          <w:sz w:val="21"/>
          <w:szCs w:val="21"/>
        </w:rPr>
        <w:t>問題、</w:t>
      </w:r>
      <w:r>
        <w:rPr>
          <w:rFonts w:ascii="微軟正黑體" w:eastAsia="微軟正黑體" w:hAnsi="微軟正黑體" w:cs="微軟正黑體"/>
          <w:sz w:val="21"/>
          <w:szCs w:val="21"/>
        </w:rPr>
        <w:t xml:space="preserve">Reason </w:t>
      </w:r>
      <w:r>
        <w:rPr>
          <w:rFonts w:ascii="微軟正黑體" w:eastAsia="微軟正黑體" w:hAnsi="微軟正黑體" w:cs="微軟正黑體"/>
          <w:sz w:val="21"/>
          <w:szCs w:val="21"/>
        </w:rPr>
        <w:t>原因、</w:t>
      </w:r>
      <w:r>
        <w:rPr>
          <w:rFonts w:ascii="微軟正黑體" w:eastAsia="微軟正黑體" w:hAnsi="微軟正黑體" w:cs="微軟正黑體"/>
          <w:sz w:val="21"/>
          <w:szCs w:val="21"/>
        </w:rPr>
        <w:t xml:space="preserve">Effect </w:t>
      </w:r>
      <w:r>
        <w:rPr>
          <w:rFonts w:ascii="微軟正黑體" w:eastAsia="微軟正黑體" w:hAnsi="微軟正黑體" w:cs="微軟正黑體"/>
          <w:sz w:val="21"/>
          <w:szCs w:val="21"/>
        </w:rPr>
        <w:t>影響、</w:t>
      </w:r>
      <w:r>
        <w:rPr>
          <w:rFonts w:ascii="微軟正黑體" w:eastAsia="微軟正黑體" w:hAnsi="微軟正黑體" w:cs="微軟正黑體"/>
          <w:sz w:val="21"/>
          <w:szCs w:val="21"/>
        </w:rPr>
        <w:t xml:space="preserve">Prevention </w:t>
      </w:r>
      <w:r>
        <w:rPr>
          <w:rFonts w:ascii="微軟正黑體" w:eastAsia="微軟正黑體" w:hAnsi="微軟正黑體" w:cs="微軟正黑體"/>
          <w:sz w:val="21"/>
          <w:szCs w:val="21"/>
        </w:rPr>
        <w:t>預防</w:t>
      </w:r>
    </w:p>
    <w:p w14:paraId="26422E37" w14:textId="77777777" w:rsidR="00436A7A" w:rsidRDefault="00904D74">
      <w:pPr>
        <w:spacing w:after="60" w:line="280" w:lineRule="auto"/>
        <w:ind w:left="560"/>
      </w:pPr>
      <w:r>
        <w:rPr>
          <w:rFonts w:ascii="Arial" w:eastAsia="Arial" w:hAnsi="Arial" w:cs="Arial"/>
          <w:b/>
          <w:bCs/>
          <w:sz w:val="21"/>
          <w:szCs w:val="21"/>
        </w:rPr>
        <w:t xml:space="preserve">(D) </w:t>
      </w:r>
      <w:r>
        <w:rPr>
          <w:rFonts w:ascii="微軟正黑體" w:eastAsia="微軟正黑體" w:hAnsi="微軟正黑體" w:cs="微軟正黑體"/>
          <w:sz w:val="21"/>
          <w:szCs w:val="21"/>
        </w:rPr>
        <w:t xml:space="preserve">Purpose </w:t>
      </w:r>
      <w:r>
        <w:rPr>
          <w:rFonts w:ascii="微軟正黑體" w:eastAsia="微軟正黑體" w:hAnsi="微軟正黑體" w:cs="微軟正黑體"/>
          <w:sz w:val="21"/>
          <w:szCs w:val="21"/>
        </w:rPr>
        <w:t>目的、</w:t>
      </w:r>
      <w:r>
        <w:rPr>
          <w:rFonts w:ascii="微軟正黑體" w:eastAsia="微軟正黑體" w:hAnsi="微軟正黑體" w:cs="微軟正黑體"/>
          <w:sz w:val="21"/>
          <w:szCs w:val="21"/>
        </w:rPr>
        <w:t xml:space="preserve">Result </w:t>
      </w:r>
      <w:r>
        <w:rPr>
          <w:rFonts w:ascii="微軟正黑體" w:eastAsia="微軟正黑體" w:hAnsi="微軟正黑體" w:cs="微軟正黑體"/>
          <w:sz w:val="21"/>
          <w:szCs w:val="21"/>
        </w:rPr>
        <w:t>結果、</w:t>
      </w:r>
      <w:r>
        <w:rPr>
          <w:rFonts w:ascii="微軟正黑體" w:eastAsia="微軟正黑體" w:hAnsi="微軟正黑體" w:cs="微軟正黑體"/>
          <w:sz w:val="21"/>
          <w:szCs w:val="21"/>
        </w:rPr>
        <w:t xml:space="preserve">Evaluation </w:t>
      </w:r>
      <w:r>
        <w:rPr>
          <w:rFonts w:ascii="微軟正黑體" w:eastAsia="微軟正黑體" w:hAnsi="微軟正黑體" w:cs="微軟正黑體"/>
          <w:sz w:val="21"/>
          <w:szCs w:val="21"/>
        </w:rPr>
        <w:t>評估、</w:t>
      </w:r>
      <w:r>
        <w:rPr>
          <w:rFonts w:ascii="微軟正黑體" w:eastAsia="微軟正黑體" w:hAnsi="微軟正黑體" w:cs="微軟正黑體"/>
          <w:sz w:val="21"/>
          <w:szCs w:val="21"/>
        </w:rPr>
        <w:t xml:space="preserve">Process </w:t>
      </w:r>
      <w:r>
        <w:rPr>
          <w:rFonts w:ascii="微軟正黑體" w:eastAsia="微軟正黑體" w:hAnsi="微軟正黑體" w:cs="微軟正黑體"/>
          <w:sz w:val="21"/>
          <w:szCs w:val="21"/>
        </w:rPr>
        <w:t>流程</w:t>
      </w:r>
    </w:p>
    <w:p w14:paraId="53F3B22C" w14:textId="77777777" w:rsidR="00436A7A" w:rsidRDefault="00904D74">
      <w:pPr>
        <w:spacing w:before="160" w:after="100" w:line="320" w:lineRule="auto"/>
      </w:pPr>
      <w:r>
        <w:rPr>
          <w:rFonts w:ascii="微軟正黑體" w:eastAsia="微軟正黑體" w:hAnsi="微軟正黑體" w:cs="微軟正黑體"/>
          <w:b/>
          <w:bCs/>
          <w:color w:val="1B3A5C"/>
          <w:sz w:val="22"/>
          <w:szCs w:val="22"/>
        </w:rPr>
        <w:t>（　　）</w:t>
      </w:r>
      <w:r>
        <w:rPr>
          <w:rFonts w:ascii="微軟正黑體" w:eastAsia="微軟正黑體" w:hAnsi="微軟正黑體" w:cs="微軟正黑體"/>
          <w:b/>
          <w:bCs/>
          <w:color w:val="1B3A5C"/>
          <w:sz w:val="22"/>
          <w:szCs w:val="22"/>
        </w:rPr>
        <w:t xml:space="preserve">3. </w:t>
      </w:r>
      <w:r>
        <w:rPr>
          <w:rFonts w:ascii="微軟正黑體" w:eastAsia="微軟正黑體" w:hAnsi="微軟正黑體" w:cs="微軟正黑體"/>
          <w:sz w:val="22"/>
          <w:szCs w:val="22"/>
        </w:rPr>
        <w:t>在提案過程中遭遇對方提出異議時，最適當的第一步為何？</w:t>
      </w:r>
      <w:r>
        <w:rPr>
          <w:rFonts w:ascii="微軟正黑體" w:eastAsia="微軟正黑體" w:hAnsi="微軟正黑體" w:cs="微軟正黑體"/>
          <w:color w:val="5E7180"/>
          <w:sz w:val="18"/>
          <w:szCs w:val="18"/>
        </w:rPr>
        <w:t xml:space="preserve">　［第</w:t>
      </w:r>
      <w:r>
        <w:rPr>
          <w:rFonts w:ascii="微軟正黑體" w:eastAsia="微軟正黑體" w:hAnsi="微軟正黑體" w:cs="微軟正黑體"/>
          <w:color w:val="5E7180"/>
          <w:sz w:val="18"/>
          <w:szCs w:val="18"/>
        </w:rPr>
        <w:t xml:space="preserve"> 12 </w:t>
      </w:r>
      <w:r>
        <w:rPr>
          <w:rFonts w:ascii="微軟正黑體" w:eastAsia="微軟正黑體" w:hAnsi="微軟正黑體" w:cs="微軟正黑體"/>
          <w:color w:val="5E7180"/>
          <w:sz w:val="18"/>
          <w:szCs w:val="18"/>
        </w:rPr>
        <w:t>週］</w:t>
      </w:r>
    </w:p>
    <w:p w14:paraId="470712AF" w14:textId="77777777" w:rsidR="00436A7A" w:rsidRDefault="00904D74">
      <w:pPr>
        <w:spacing w:after="60" w:line="280" w:lineRule="auto"/>
        <w:ind w:left="560"/>
      </w:pPr>
      <w:r>
        <w:rPr>
          <w:rFonts w:ascii="Arial" w:eastAsia="Arial" w:hAnsi="Arial" w:cs="Arial"/>
          <w:b/>
          <w:bCs/>
          <w:sz w:val="21"/>
          <w:szCs w:val="21"/>
        </w:rPr>
        <w:t xml:space="preserve">(A) </w:t>
      </w:r>
      <w:r>
        <w:rPr>
          <w:rFonts w:ascii="微軟正黑體" w:eastAsia="微軟正黑體" w:hAnsi="微軟正黑體" w:cs="微軟正黑體"/>
          <w:sz w:val="21"/>
          <w:szCs w:val="21"/>
        </w:rPr>
        <w:t>立即提出反駁論據，避免氣勢被壓過</w:t>
      </w:r>
    </w:p>
    <w:p w14:paraId="75648F19" w14:textId="77777777" w:rsidR="00436A7A" w:rsidRDefault="00904D74">
      <w:pPr>
        <w:spacing w:after="60" w:line="280" w:lineRule="auto"/>
        <w:ind w:left="560"/>
      </w:pPr>
      <w:r>
        <w:rPr>
          <w:rFonts w:ascii="Arial" w:eastAsia="Arial" w:hAnsi="Arial" w:cs="Arial"/>
          <w:b/>
          <w:bCs/>
          <w:sz w:val="21"/>
          <w:szCs w:val="21"/>
        </w:rPr>
        <w:t xml:space="preserve">(B) </w:t>
      </w:r>
      <w:r>
        <w:rPr>
          <w:rFonts w:ascii="微軟正黑體" w:eastAsia="微軟正黑體" w:hAnsi="微軟正黑體" w:cs="微軟正黑體"/>
          <w:sz w:val="21"/>
          <w:szCs w:val="21"/>
        </w:rPr>
        <w:t>先略過該異議，等簡報結束後再私下處理</w:t>
      </w:r>
    </w:p>
    <w:p w14:paraId="2DD2B5E2" w14:textId="77777777" w:rsidR="00436A7A" w:rsidRDefault="00904D74">
      <w:pPr>
        <w:spacing w:after="60" w:line="280" w:lineRule="auto"/>
        <w:ind w:left="560"/>
      </w:pPr>
      <w:r>
        <w:rPr>
          <w:rFonts w:ascii="Arial" w:eastAsia="Arial" w:hAnsi="Arial" w:cs="Arial"/>
          <w:b/>
          <w:bCs/>
          <w:sz w:val="21"/>
          <w:szCs w:val="21"/>
        </w:rPr>
        <w:t xml:space="preserve">(C) </w:t>
      </w:r>
      <w:r>
        <w:rPr>
          <w:rFonts w:ascii="微軟正黑體" w:eastAsia="微軟正黑體" w:hAnsi="微軟正黑體" w:cs="微軟正黑體"/>
          <w:sz w:val="21"/>
          <w:szCs w:val="21"/>
        </w:rPr>
        <w:t>當場修改提案內容以完全配合對方要求</w:t>
      </w:r>
    </w:p>
    <w:p w14:paraId="07986610" w14:textId="77777777" w:rsidR="00436A7A" w:rsidRDefault="00904D74">
      <w:pPr>
        <w:spacing w:after="60" w:line="280" w:lineRule="auto"/>
        <w:ind w:left="560"/>
      </w:pPr>
      <w:r>
        <w:rPr>
          <w:rFonts w:ascii="Arial" w:eastAsia="Arial" w:hAnsi="Arial" w:cs="Arial"/>
          <w:b/>
          <w:bCs/>
          <w:sz w:val="21"/>
          <w:szCs w:val="21"/>
        </w:rPr>
        <w:t xml:space="preserve">(D) </w:t>
      </w:r>
      <w:r>
        <w:rPr>
          <w:rFonts w:ascii="微軟正黑體" w:eastAsia="微軟正黑體" w:hAnsi="微軟正黑體" w:cs="微軟正黑體"/>
          <w:sz w:val="21"/>
          <w:szCs w:val="21"/>
        </w:rPr>
        <w:t>先複述對方的異議並確認理解無誤，再提出回應</w:t>
      </w:r>
    </w:p>
    <w:p w14:paraId="7C9027CF" w14:textId="77777777" w:rsidR="00436A7A" w:rsidRDefault="00904D74">
      <w:pPr>
        <w:spacing w:before="160" w:after="100" w:line="320" w:lineRule="auto"/>
      </w:pPr>
      <w:r>
        <w:rPr>
          <w:rFonts w:ascii="微軟正黑體" w:eastAsia="微軟正黑體" w:hAnsi="微軟正黑體" w:cs="微軟正黑體"/>
          <w:b/>
          <w:bCs/>
          <w:color w:val="1B3A5C"/>
          <w:sz w:val="22"/>
          <w:szCs w:val="22"/>
        </w:rPr>
        <w:t>（　　）</w:t>
      </w:r>
      <w:r>
        <w:rPr>
          <w:rFonts w:ascii="微軟正黑體" w:eastAsia="微軟正黑體" w:hAnsi="微軟正黑體" w:cs="微軟正黑體"/>
          <w:b/>
          <w:bCs/>
          <w:color w:val="1B3A5C"/>
          <w:sz w:val="22"/>
          <w:szCs w:val="22"/>
        </w:rPr>
        <w:t xml:space="preserve">4. </w:t>
      </w:r>
      <w:r>
        <w:rPr>
          <w:rFonts w:ascii="微軟正黑體" w:eastAsia="微軟正黑體" w:hAnsi="微軟正黑體" w:cs="微軟正黑體"/>
          <w:sz w:val="22"/>
          <w:szCs w:val="22"/>
        </w:rPr>
        <w:t>在衝突處理中，「立場」與「需求」的區別為下列何者？</w:t>
      </w:r>
      <w:r>
        <w:rPr>
          <w:rFonts w:ascii="微軟正黑體" w:eastAsia="微軟正黑體" w:hAnsi="微軟正黑體" w:cs="微軟正黑體"/>
          <w:color w:val="5E7180"/>
          <w:sz w:val="18"/>
          <w:szCs w:val="18"/>
        </w:rPr>
        <w:t xml:space="preserve">　［第</w:t>
      </w:r>
      <w:r>
        <w:rPr>
          <w:rFonts w:ascii="微軟正黑體" w:eastAsia="微軟正黑體" w:hAnsi="微軟正黑體" w:cs="微軟正黑體"/>
          <w:color w:val="5E7180"/>
          <w:sz w:val="18"/>
          <w:szCs w:val="18"/>
        </w:rPr>
        <w:t xml:space="preserve"> 13 </w:t>
      </w:r>
      <w:r>
        <w:rPr>
          <w:rFonts w:ascii="微軟正黑體" w:eastAsia="微軟正黑體" w:hAnsi="微軟正黑體" w:cs="微軟正黑體"/>
          <w:color w:val="5E7180"/>
          <w:sz w:val="18"/>
          <w:szCs w:val="18"/>
        </w:rPr>
        <w:t>週］</w:t>
      </w:r>
    </w:p>
    <w:p w14:paraId="415432A6" w14:textId="77777777" w:rsidR="00436A7A" w:rsidRDefault="00904D74">
      <w:pPr>
        <w:spacing w:after="60" w:line="280" w:lineRule="auto"/>
        <w:ind w:left="560"/>
      </w:pPr>
      <w:r>
        <w:rPr>
          <w:rFonts w:ascii="Arial" w:eastAsia="Arial" w:hAnsi="Arial" w:cs="Arial"/>
          <w:b/>
          <w:bCs/>
          <w:sz w:val="21"/>
          <w:szCs w:val="21"/>
        </w:rPr>
        <w:t xml:space="preserve">(A) </w:t>
      </w:r>
      <w:r>
        <w:rPr>
          <w:rFonts w:ascii="微軟正黑體" w:eastAsia="微軟正黑體" w:hAnsi="微軟正黑體" w:cs="微軟正黑體"/>
          <w:sz w:val="21"/>
          <w:szCs w:val="21"/>
        </w:rPr>
        <w:t>立場是主管的意見，需求是部屬的意見</w:t>
      </w:r>
    </w:p>
    <w:p w14:paraId="5627ED49" w14:textId="77777777" w:rsidR="00436A7A" w:rsidRDefault="00904D74">
      <w:pPr>
        <w:spacing w:after="60" w:line="280" w:lineRule="auto"/>
        <w:ind w:left="560"/>
      </w:pPr>
      <w:r>
        <w:rPr>
          <w:rFonts w:ascii="Arial" w:eastAsia="Arial" w:hAnsi="Arial" w:cs="Arial"/>
          <w:b/>
          <w:bCs/>
          <w:sz w:val="21"/>
          <w:szCs w:val="21"/>
        </w:rPr>
        <w:t xml:space="preserve">(B) </w:t>
      </w:r>
      <w:r>
        <w:rPr>
          <w:rFonts w:ascii="微軟正黑體" w:eastAsia="微軟正黑體" w:hAnsi="微軟正黑體" w:cs="微軟正黑體"/>
          <w:sz w:val="21"/>
          <w:szCs w:val="21"/>
        </w:rPr>
        <w:t>立場是「我要什麼」，需求是「我為什麼要」</w:t>
      </w:r>
    </w:p>
    <w:p w14:paraId="54C6E156" w14:textId="77777777" w:rsidR="00436A7A" w:rsidRDefault="00904D74">
      <w:pPr>
        <w:spacing w:after="60" w:line="280" w:lineRule="auto"/>
        <w:ind w:left="560"/>
      </w:pPr>
      <w:r>
        <w:rPr>
          <w:rFonts w:ascii="Arial" w:eastAsia="Arial" w:hAnsi="Arial" w:cs="Arial"/>
          <w:b/>
          <w:bCs/>
          <w:sz w:val="21"/>
          <w:szCs w:val="21"/>
        </w:rPr>
        <w:t xml:space="preserve">(C) </w:t>
      </w:r>
      <w:r>
        <w:rPr>
          <w:rFonts w:ascii="微軟正黑體" w:eastAsia="微軟正黑體" w:hAnsi="微軟正黑體" w:cs="微軟正黑體"/>
          <w:sz w:val="21"/>
          <w:szCs w:val="21"/>
        </w:rPr>
        <w:t>立場屬於情緒層面，需求屬於理性層面</w:t>
      </w:r>
    </w:p>
    <w:p w14:paraId="6CBF7595" w14:textId="77777777" w:rsidR="00436A7A" w:rsidRDefault="00904D74">
      <w:pPr>
        <w:spacing w:after="60" w:line="280" w:lineRule="auto"/>
        <w:ind w:left="560"/>
      </w:pPr>
      <w:r>
        <w:rPr>
          <w:rFonts w:ascii="Arial" w:eastAsia="Arial" w:hAnsi="Arial" w:cs="Arial"/>
          <w:b/>
          <w:bCs/>
          <w:sz w:val="21"/>
          <w:szCs w:val="21"/>
        </w:rPr>
        <w:t xml:space="preserve">(D) </w:t>
      </w:r>
      <w:r>
        <w:rPr>
          <w:rFonts w:ascii="微軟正黑體" w:eastAsia="微軟正黑體" w:hAnsi="微軟正黑體" w:cs="微軟正黑體"/>
          <w:sz w:val="21"/>
          <w:szCs w:val="21"/>
        </w:rPr>
        <w:t>兩者為同義詞，僅使用場合不同</w:t>
      </w:r>
    </w:p>
    <w:p w14:paraId="080ED110" w14:textId="77777777" w:rsidR="00436A7A" w:rsidRDefault="00904D74">
      <w:pPr>
        <w:spacing w:before="160" w:after="100" w:line="320" w:lineRule="auto"/>
      </w:pPr>
      <w:r>
        <w:rPr>
          <w:rFonts w:ascii="微軟正黑體" w:eastAsia="微軟正黑體" w:hAnsi="微軟正黑體" w:cs="微軟正黑體"/>
          <w:b/>
          <w:bCs/>
          <w:color w:val="1B3A5C"/>
          <w:sz w:val="22"/>
          <w:szCs w:val="22"/>
        </w:rPr>
        <w:t>（　　）</w:t>
      </w:r>
      <w:r>
        <w:rPr>
          <w:rFonts w:ascii="微軟正黑體" w:eastAsia="微軟正黑體" w:hAnsi="微軟正黑體" w:cs="微軟正黑體"/>
          <w:b/>
          <w:bCs/>
          <w:color w:val="1B3A5C"/>
          <w:sz w:val="22"/>
          <w:szCs w:val="22"/>
        </w:rPr>
        <w:t xml:space="preserve">5. </w:t>
      </w:r>
      <w:r>
        <w:rPr>
          <w:rFonts w:ascii="微軟正黑體" w:eastAsia="微軟正黑體" w:hAnsi="微軟正黑體" w:cs="微軟正黑體"/>
          <w:sz w:val="22"/>
          <w:szCs w:val="22"/>
        </w:rPr>
        <w:t>建設性回饋的</w:t>
      </w:r>
      <w:r>
        <w:rPr>
          <w:rFonts w:ascii="微軟正黑體" w:eastAsia="微軟正黑體" w:hAnsi="微軟正黑體" w:cs="微軟正黑體"/>
          <w:sz w:val="22"/>
          <w:szCs w:val="22"/>
        </w:rPr>
        <w:t xml:space="preserve"> SBI </w:t>
      </w:r>
      <w:r>
        <w:rPr>
          <w:rFonts w:ascii="微軟正黑體" w:eastAsia="微軟正黑體" w:hAnsi="微軟正黑體" w:cs="微軟正黑體"/>
          <w:sz w:val="22"/>
          <w:szCs w:val="22"/>
        </w:rPr>
        <w:t>結構，依序包含下列哪三個要素？</w:t>
      </w:r>
      <w:r>
        <w:rPr>
          <w:rFonts w:ascii="微軟正黑體" w:eastAsia="微軟正黑體" w:hAnsi="微軟正黑體" w:cs="微軟正黑體"/>
          <w:color w:val="5E7180"/>
          <w:sz w:val="18"/>
          <w:szCs w:val="18"/>
        </w:rPr>
        <w:t xml:space="preserve">　［第</w:t>
      </w:r>
      <w:r>
        <w:rPr>
          <w:rFonts w:ascii="微軟正黑體" w:eastAsia="微軟正黑體" w:hAnsi="微軟正黑體" w:cs="微軟正黑體"/>
          <w:color w:val="5E7180"/>
          <w:sz w:val="18"/>
          <w:szCs w:val="18"/>
        </w:rPr>
        <w:t xml:space="preserve"> 13 </w:t>
      </w:r>
      <w:r>
        <w:rPr>
          <w:rFonts w:ascii="微軟正黑體" w:eastAsia="微軟正黑體" w:hAnsi="微軟正黑體" w:cs="微軟正黑體"/>
          <w:color w:val="5E7180"/>
          <w:sz w:val="18"/>
          <w:szCs w:val="18"/>
        </w:rPr>
        <w:t>週］</w:t>
      </w:r>
    </w:p>
    <w:p w14:paraId="3B771713" w14:textId="77777777" w:rsidR="00436A7A" w:rsidRDefault="00904D74">
      <w:pPr>
        <w:spacing w:after="60" w:line="280" w:lineRule="auto"/>
        <w:ind w:left="560"/>
      </w:pPr>
      <w:r>
        <w:rPr>
          <w:rFonts w:ascii="Arial" w:eastAsia="Arial" w:hAnsi="Arial" w:cs="Arial"/>
          <w:b/>
          <w:bCs/>
          <w:sz w:val="21"/>
          <w:szCs w:val="21"/>
        </w:rPr>
        <w:lastRenderedPageBreak/>
        <w:t xml:space="preserve">(A) </w:t>
      </w:r>
      <w:r>
        <w:rPr>
          <w:rFonts w:ascii="微軟正黑體" w:eastAsia="微軟正黑體" w:hAnsi="微軟正黑體" w:cs="微軟正黑體"/>
          <w:sz w:val="21"/>
          <w:szCs w:val="21"/>
        </w:rPr>
        <w:t>情境（</w:t>
      </w:r>
      <w:r>
        <w:rPr>
          <w:rFonts w:ascii="微軟正黑體" w:eastAsia="微軟正黑體" w:hAnsi="微軟正黑體" w:cs="微軟正黑體"/>
          <w:sz w:val="21"/>
          <w:szCs w:val="21"/>
        </w:rPr>
        <w:t>Situation</w:t>
      </w:r>
      <w:r>
        <w:rPr>
          <w:rFonts w:ascii="微軟正黑體" w:eastAsia="微軟正黑體" w:hAnsi="微軟正黑體" w:cs="微軟正黑體"/>
          <w:sz w:val="21"/>
          <w:szCs w:val="21"/>
        </w:rPr>
        <w:t>）、行為（</w:t>
      </w:r>
      <w:r>
        <w:rPr>
          <w:rFonts w:ascii="微軟正黑體" w:eastAsia="微軟正黑體" w:hAnsi="微軟正黑體" w:cs="微軟正黑體"/>
          <w:sz w:val="21"/>
          <w:szCs w:val="21"/>
        </w:rPr>
        <w:t>Behavior</w:t>
      </w:r>
      <w:r>
        <w:rPr>
          <w:rFonts w:ascii="微軟正黑體" w:eastAsia="微軟正黑體" w:hAnsi="微軟正黑體" w:cs="微軟正黑體"/>
          <w:sz w:val="21"/>
          <w:szCs w:val="21"/>
        </w:rPr>
        <w:t>）、影響（</w:t>
      </w:r>
      <w:r>
        <w:rPr>
          <w:rFonts w:ascii="微軟正黑體" w:eastAsia="微軟正黑體" w:hAnsi="微軟正黑體" w:cs="微軟正黑體"/>
          <w:sz w:val="21"/>
          <w:szCs w:val="21"/>
        </w:rPr>
        <w:t>Impact</w:t>
      </w:r>
      <w:r>
        <w:rPr>
          <w:rFonts w:ascii="微軟正黑體" w:eastAsia="微軟正黑體" w:hAnsi="微軟正黑體" w:cs="微軟正黑體"/>
          <w:sz w:val="21"/>
          <w:szCs w:val="21"/>
        </w:rPr>
        <w:t>）</w:t>
      </w:r>
    </w:p>
    <w:p w14:paraId="62BCF995" w14:textId="77777777" w:rsidR="00436A7A" w:rsidRDefault="00904D74">
      <w:pPr>
        <w:spacing w:after="60" w:line="280" w:lineRule="auto"/>
        <w:ind w:left="560"/>
      </w:pPr>
      <w:r>
        <w:rPr>
          <w:rFonts w:ascii="Arial" w:eastAsia="Arial" w:hAnsi="Arial" w:cs="Arial"/>
          <w:b/>
          <w:bCs/>
          <w:sz w:val="21"/>
          <w:szCs w:val="21"/>
        </w:rPr>
        <w:t xml:space="preserve">(B) </w:t>
      </w:r>
      <w:r>
        <w:rPr>
          <w:rFonts w:ascii="微軟正黑體" w:eastAsia="微軟正黑體" w:hAnsi="微軟正黑體" w:cs="微軟正黑體"/>
          <w:sz w:val="21"/>
          <w:szCs w:val="21"/>
        </w:rPr>
        <w:t>策略（</w:t>
      </w:r>
      <w:r>
        <w:rPr>
          <w:rFonts w:ascii="微軟正黑體" w:eastAsia="微軟正黑體" w:hAnsi="微軟正黑體" w:cs="微軟正黑體"/>
          <w:sz w:val="21"/>
          <w:szCs w:val="21"/>
        </w:rPr>
        <w:t>Strategy</w:t>
      </w:r>
      <w:r>
        <w:rPr>
          <w:rFonts w:ascii="微軟正黑體" w:eastAsia="微軟正黑體" w:hAnsi="微軟正黑體" w:cs="微軟正黑體"/>
          <w:sz w:val="21"/>
          <w:szCs w:val="21"/>
        </w:rPr>
        <w:t>）、效益（</w:t>
      </w:r>
      <w:r>
        <w:rPr>
          <w:rFonts w:ascii="微軟正黑體" w:eastAsia="微軟正黑體" w:hAnsi="微軟正黑體" w:cs="微軟正黑體"/>
          <w:sz w:val="21"/>
          <w:szCs w:val="21"/>
        </w:rPr>
        <w:t>Benefit</w:t>
      </w:r>
      <w:r>
        <w:rPr>
          <w:rFonts w:ascii="微軟正黑體" w:eastAsia="微軟正黑體" w:hAnsi="微軟正黑體" w:cs="微軟正黑體"/>
          <w:sz w:val="21"/>
          <w:szCs w:val="21"/>
        </w:rPr>
        <w:t>）、投入（</w:t>
      </w:r>
      <w:r>
        <w:rPr>
          <w:rFonts w:ascii="微軟正黑體" w:eastAsia="微軟正黑體" w:hAnsi="微軟正黑體" w:cs="微軟正黑體"/>
          <w:sz w:val="21"/>
          <w:szCs w:val="21"/>
        </w:rPr>
        <w:t>Input</w:t>
      </w:r>
      <w:r>
        <w:rPr>
          <w:rFonts w:ascii="微軟正黑體" w:eastAsia="微軟正黑體" w:hAnsi="微軟正黑體" w:cs="微軟正黑體"/>
          <w:sz w:val="21"/>
          <w:szCs w:val="21"/>
        </w:rPr>
        <w:t>）</w:t>
      </w:r>
    </w:p>
    <w:p w14:paraId="06BFC67D" w14:textId="77777777" w:rsidR="00436A7A" w:rsidRDefault="00904D74">
      <w:pPr>
        <w:spacing w:after="60" w:line="280" w:lineRule="auto"/>
        <w:ind w:left="560"/>
      </w:pPr>
      <w:r>
        <w:rPr>
          <w:rFonts w:ascii="Arial" w:eastAsia="Arial" w:hAnsi="Arial" w:cs="Arial"/>
          <w:b/>
          <w:bCs/>
          <w:sz w:val="21"/>
          <w:szCs w:val="21"/>
        </w:rPr>
        <w:t xml:space="preserve">(C) </w:t>
      </w:r>
      <w:r>
        <w:rPr>
          <w:rFonts w:ascii="微軟正黑體" w:eastAsia="微軟正黑體" w:hAnsi="微軟正黑體" w:cs="微軟正黑體"/>
          <w:sz w:val="21"/>
          <w:szCs w:val="21"/>
        </w:rPr>
        <w:t>現況（</w:t>
      </w:r>
      <w:r>
        <w:rPr>
          <w:rFonts w:ascii="微軟正黑體" w:eastAsia="微軟正黑體" w:hAnsi="微軟正黑體" w:cs="微軟正黑體"/>
          <w:sz w:val="21"/>
          <w:szCs w:val="21"/>
        </w:rPr>
        <w:t>Status</w:t>
      </w:r>
      <w:r>
        <w:rPr>
          <w:rFonts w:ascii="微軟正黑體" w:eastAsia="微軟正黑體" w:hAnsi="微軟正黑體" w:cs="微軟正黑體"/>
          <w:sz w:val="21"/>
          <w:szCs w:val="21"/>
        </w:rPr>
        <w:t>）、阻礙（</w:t>
      </w:r>
      <w:r>
        <w:rPr>
          <w:rFonts w:ascii="微軟正黑體" w:eastAsia="微軟正黑體" w:hAnsi="微軟正黑體" w:cs="微軟正黑體"/>
          <w:sz w:val="21"/>
          <w:szCs w:val="21"/>
        </w:rPr>
        <w:t>Barrier</w:t>
      </w:r>
      <w:r>
        <w:rPr>
          <w:rFonts w:ascii="微軟正黑體" w:eastAsia="微軟正黑體" w:hAnsi="微軟正黑體" w:cs="微軟正黑體"/>
          <w:sz w:val="21"/>
          <w:szCs w:val="21"/>
        </w:rPr>
        <w:t>）、改善（</w:t>
      </w:r>
      <w:r>
        <w:rPr>
          <w:rFonts w:ascii="微軟正黑體" w:eastAsia="微軟正黑體" w:hAnsi="微軟正黑體" w:cs="微軟正黑體"/>
          <w:sz w:val="21"/>
          <w:szCs w:val="21"/>
        </w:rPr>
        <w:t>Improvement</w:t>
      </w:r>
      <w:r>
        <w:rPr>
          <w:rFonts w:ascii="微軟正黑體" w:eastAsia="微軟正黑體" w:hAnsi="微軟正黑體" w:cs="微軟正黑體"/>
          <w:sz w:val="21"/>
          <w:szCs w:val="21"/>
        </w:rPr>
        <w:t>）</w:t>
      </w:r>
    </w:p>
    <w:p w14:paraId="062E5878" w14:textId="77777777" w:rsidR="00436A7A" w:rsidRDefault="00904D74">
      <w:pPr>
        <w:spacing w:after="60" w:line="280" w:lineRule="auto"/>
        <w:ind w:left="560"/>
      </w:pPr>
      <w:r>
        <w:rPr>
          <w:rFonts w:ascii="Arial" w:eastAsia="Arial" w:hAnsi="Arial" w:cs="Arial"/>
          <w:b/>
          <w:bCs/>
          <w:sz w:val="21"/>
          <w:szCs w:val="21"/>
        </w:rPr>
        <w:t xml:space="preserve">(D) </w:t>
      </w:r>
      <w:r>
        <w:rPr>
          <w:rFonts w:ascii="微軟正黑體" w:eastAsia="微軟正黑體" w:hAnsi="微軟正黑體" w:cs="微軟正黑體"/>
          <w:sz w:val="21"/>
          <w:szCs w:val="21"/>
        </w:rPr>
        <w:t>標準（</w:t>
      </w:r>
      <w:r>
        <w:rPr>
          <w:rFonts w:ascii="微軟正黑體" w:eastAsia="微軟正黑體" w:hAnsi="微軟正黑體" w:cs="微軟正黑體"/>
          <w:sz w:val="21"/>
          <w:szCs w:val="21"/>
        </w:rPr>
        <w:t>Standard</w:t>
      </w:r>
      <w:r>
        <w:rPr>
          <w:rFonts w:ascii="微軟正黑體" w:eastAsia="微軟正黑體" w:hAnsi="微軟正黑體" w:cs="微軟正黑體"/>
          <w:sz w:val="21"/>
          <w:szCs w:val="21"/>
        </w:rPr>
        <w:t>）、落差（</w:t>
      </w:r>
      <w:r>
        <w:rPr>
          <w:rFonts w:ascii="微軟正黑體" w:eastAsia="微軟正黑體" w:hAnsi="微軟正黑體" w:cs="微軟正黑體"/>
          <w:sz w:val="21"/>
          <w:szCs w:val="21"/>
        </w:rPr>
        <w:t>Bias</w:t>
      </w:r>
      <w:r>
        <w:rPr>
          <w:rFonts w:ascii="微軟正黑體" w:eastAsia="微軟正黑體" w:hAnsi="微軟正黑體" w:cs="微軟正黑體"/>
          <w:sz w:val="21"/>
          <w:szCs w:val="21"/>
        </w:rPr>
        <w:t>）、指令（</w:t>
      </w:r>
      <w:r>
        <w:rPr>
          <w:rFonts w:ascii="微軟正黑體" w:eastAsia="微軟正黑體" w:hAnsi="微軟正黑體" w:cs="微軟正黑體"/>
          <w:sz w:val="21"/>
          <w:szCs w:val="21"/>
        </w:rPr>
        <w:t>Instruction</w:t>
      </w:r>
      <w:r>
        <w:rPr>
          <w:rFonts w:ascii="微軟正黑體" w:eastAsia="微軟正黑體" w:hAnsi="微軟正黑體" w:cs="微軟正黑體"/>
          <w:sz w:val="21"/>
          <w:szCs w:val="21"/>
        </w:rPr>
        <w:t>）</w:t>
      </w:r>
    </w:p>
    <w:p w14:paraId="3B04A9C4" w14:textId="77777777" w:rsidR="00436A7A" w:rsidRDefault="00904D74">
      <w:pPr>
        <w:spacing w:before="160" w:after="100" w:line="320" w:lineRule="auto"/>
      </w:pPr>
      <w:r>
        <w:rPr>
          <w:rFonts w:ascii="微軟正黑體" w:eastAsia="微軟正黑體" w:hAnsi="微軟正黑體" w:cs="微軟正黑體"/>
          <w:b/>
          <w:bCs/>
          <w:color w:val="1B3A5C"/>
          <w:sz w:val="22"/>
          <w:szCs w:val="22"/>
        </w:rPr>
        <w:t>（　　）</w:t>
      </w:r>
      <w:r>
        <w:rPr>
          <w:rFonts w:ascii="微軟正黑體" w:eastAsia="微軟正黑體" w:hAnsi="微軟正黑體" w:cs="微軟正黑體"/>
          <w:b/>
          <w:bCs/>
          <w:color w:val="1B3A5C"/>
          <w:sz w:val="22"/>
          <w:szCs w:val="22"/>
        </w:rPr>
        <w:t xml:space="preserve">6. </w:t>
      </w:r>
      <w:r>
        <w:rPr>
          <w:rFonts w:ascii="微軟正黑體" w:eastAsia="微軟正黑體" w:hAnsi="微軟正黑體" w:cs="微軟正黑體"/>
          <w:sz w:val="22"/>
          <w:szCs w:val="22"/>
        </w:rPr>
        <w:t>關於生成式</w:t>
      </w:r>
      <w:r>
        <w:rPr>
          <w:rFonts w:ascii="微軟正黑體" w:eastAsia="微軟正黑體" w:hAnsi="微軟正黑體" w:cs="微軟正黑體"/>
          <w:sz w:val="22"/>
          <w:szCs w:val="22"/>
        </w:rPr>
        <w:t xml:space="preserve"> AI </w:t>
      </w:r>
      <w:r>
        <w:rPr>
          <w:rFonts w:ascii="微軟正黑體" w:eastAsia="微軟正黑體" w:hAnsi="微軟正黑體" w:cs="微軟正黑體"/>
          <w:sz w:val="22"/>
          <w:szCs w:val="22"/>
        </w:rPr>
        <w:t>對職場技能結構的影響，下列敘述何者最符合課程觀點？</w:t>
      </w:r>
      <w:r>
        <w:rPr>
          <w:rFonts w:ascii="微軟正黑體" w:eastAsia="微軟正黑體" w:hAnsi="微軟正黑體" w:cs="微軟正黑體"/>
          <w:color w:val="5E7180"/>
          <w:sz w:val="18"/>
          <w:szCs w:val="18"/>
        </w:rPr>
        <w:t xml:space="preserve">　［第</w:t>
      </w:r>
      <w:r>
        <w:rPr>
          <w:rFonts w:ascii="微軟正黑體" w:eastAsia="微軟正黑體" w:hAnsi="微軟正黑體" w:cs="微軟正黑體"/>
          <w:color w:val="5E7180"/>
          <w:sz w:val="18"/>
          <w:szCs w:val="18"/>
        </w:rPr>
        <w:t xml:space="preserve"> 14 </w:t>
      </w:r>
      <w:r>
        <w:rPr>
          <w:rFonts w:ascii="微軟正黑體" w:eastAsia="微軟正黑體" w:hAnsi="微軟正黑體" w:cs="微軟正黑體"/>
          <w:color w:val="5E7180"/>
          <w:sz w:val="18"/>
          <w:szCs w:val="18"/>
        </w:rPr>
        <w:t>週］</w:t>
      </w:r>
    </w:p>
    <w:p w14:paraId="3CF1AA8E" w14:textId="77777777" w:rsidR="00436A7A" w:rsidRDefault="00904D74">
      <w:pPr>
        <w:spacing w:after="60" w:line="280" w:lineRule="auto"/>
        <w:ind w:left="560"/>
      </w:pPr>
      <w:r>
        <w:rPr>
          <w:rFonts w:ascii="Arial" w:eastAsia="Arial" w:hAnsi="Arial" w:cs="Arial"/>
          <w:b/>
          <w:bCs/>
          <w:sz w:val="21"/>
          <w:szCs w:val="21"/>
        </w:rPr>
        <w:t xml:space="preserve">(A) </w:t>
      </w:r>
      <w:r>
        <w:rPr>
          <w:rFonts w:ascii="微軟正黑體" w:eastAsia="微軟正黑體" w:hAnsi="微軟正黑體" w:cs="微軟正黑體"/>
          <w:sz w:val="21"/>
          <w:szCs w:val="21"/>
        </w:rPr>
        <w:t>所有職務都將在短期內被完全取代</w:t>
      </w:r>
    </w:p>
    <w:p w14:paraId="1E28E813" w14:textId="77777777" w:rsidR="00436A7A" w:rsidRDefault="00904D74">
      <w:pPr>
        <w:spacing w:after="60" w:line="280" w:lineRule="auto"/>
        <w:ind w:left="560"/>
      </w:pPr>
      <w:r>
        <w:rPr>
          <w:rFonts w:ascii="Arial" w:eastAsia="Arial" w:hAnsi="Arial" w:cs="Arial"/>
          <w:b/>
          <w:bCs/>
          <w:sz w:val="21"/>
          <w:szCs w:val="21"/>
        </w:rPr>
        <w:t xml:space="preserve">(B) </w:t>
      </w:r>
      <w:r>
        <w:rPr>
          <w:rFonts w:ascii="微軟正黑體" w:eastAsia="微軟正黑體" w:hAnsi="微軟正黑體" w:cs="微軟正黑體"/>
          <w:sz w:val="21"/>
          <w:szCs w:val="21"/>
        </w:rPr>
        <w:t>軟實力不再重要，技術能力成為唯一標準</w:t>
      </w:r>
    </w:p>
    <w:p w14:paraId="225BD641" w14:textId="77777777" w:rsidR="00436A7A" w:rsidRDefault="00904D74">
      <w:pPr>
        <w:spacing w:after="60" w:line="280" w:lineRule="auto"/>
        <w:ind w:left="560"/>
      </w:pPr>
      <w:r>
        <w:rPr>
          <w:rFonts w:ascii="Arial" w:eastAsia="Arial" w:hAnsi="Arial" w:cs="Arial"/>
          <w:b/>
          <w:bCs/>
          <w:sz w:val="21"/>
          <w:szCs w:val="21"/>
        </w:rPr>
        <w:t xml:space="preserve">(C) </w:t>
      </w:r>
      <w:r>
        <w:rPr>
          <w:rFonts w:ascii="微軟正黑體" w:eastAsia="微軟正黑體" w:hAnsi="微軟正黑體" w:cs="微軟正黑體"/>
          <w:sz w:val="21"/>
          <w:szCs w:val="21"/>
        </w:rPr>
        <w:t xml:space="preserve">AI </w:t>
      </w:r>
      <w:r>
        <w:rPr>
          <w:rFonts w:ascii="微軟正黑體" w:eastAsia="微軟正黑體" w:hAnsi="微軟正黑體" w:cs="微軟正黑體"/>
          <w:sz w:val="21"/>
          <w:szCs w:val="21"/>
        </w:rPr>
        <w:t>僅影響製造業，對服務業沒有作用</w:t>
      </w:r>
    </w:p>
    <w:p w14:paraId="38373BAE" w14:textId="77777777" w:rsidR="00436A7A" w:rsidRDefault="00904D74">
      <w:pPr>
        <w:spacing w:after="60" w:line="280" w:lineRule="auto"/>
        <w:ind w:left="560"/>
      </w:pPr>
      <w:r>
        <w:rPr>
          <w:rFonts w:ascii="Arial" w:eastAsia="Arial" w:hAnsi="Arial" w:cs="Arial"/>
          <w:b/>
          <w:bCs/>
          <w:sz w:val="21"/>
          <w:szCs w:val="21"/>
        </w:rPr>
        <w:t xml:space="preserve">(D) </w:t>
      </w:r>
      <w:r>
        <w:rPr>
          <w:rFonts w:ascii="微軟正黑體" w:eastAsia="微軟正黑體" w:hAnsi="微軟正黑體" w:cs="微軟正黑體"/>
          <w:sz w:val="21"/>
          <w:szCs w:val="21"/>
        </w:rPr>
        <w:t>判斷與取捨的價值上升，單純執行的價值下降</w:t>
      </w:r>
    </w:p>
    <w:p w14:paraId="39F9414D" w14:textId="77777777" w:rsidR="00436A7A" w:rsidRDefault="00904D74">
      <w:pPr>
        <w:spacing w:before="160" w:after="100" w:line="320" w:lineRule="auto"/>
      </w:pPr>
      <w:r>
        <w:rPr>
          <w:rFonts w:ascii="微軟正黑體" w:eastAsia="微軟正黑體" w:hAnsi="微軟正黑體" w:cs="微軟正黑體"/>
          <w:b/>
          <w:bCs/>
          <w:color w:val="1B3A5C"/>
          <w:sz w:val="22"/>
          <w:szCs w:val="22"/>
        </w:rPr>
        <w:t>（　　）</w:t>
      </w:r>
      <w:r>
        <w:rPr>
          <w:rFonts w:ascii="微軟正黑體" w:eastAsia="微軟正黑體" w:hAnsi="微軟正黑體" w:cs="微軟正黑體"/>
          <w:b/>
          <w:bCs/>
          <w:color w:val="1B3A5C"/>
          <w:sz w:val="22"/>
          <w:szCs w:val="22"/>
        </w:rPr>
        <w:t xml:space="preserve">7. </w:t>
      </w:r>
      <w:r>
        <w:rPr>
          <w:rFonts w:ascii="微軟正黑體" w:eastAsia="微軟正黑體" w:hAnsi="微軟正黑體" w:cs="微軟正黑體"/>
          <w:sz w:val="22"/>
          <w:szCs w:val="22"/>
        </w:rPr>
        <w:t>依課程所述，一則精準的提問（</w:t>
      </w:r>
      <w:r>
        <w:rPr>
          <w:rFonts w:ascii="微軟正黑體" w:eastAsia="微軟正黑體" w:hAnsi="微軟正黑體" w:cs="微軟正黑體"/>
          <w:sz w:val="22"/>
          <w:szCs w:val="22"/>
        </w:rPr>
        <w:t>Prompt</w:t>
      </w:r>
      <w:r>
        <w:rPr>
          <w:rFonts w:ascii="微軟正黑體" w:eastAsia="微軟正黑體" w:hAnsi="微軟正黑體" w:cs="微軟正黑體"/>
          <w:sz w:val="22"/>
          <w:szCs w:val="22"/>
        </w:rPr>
        <w:t>）通常應包含哪四個要素？</w:t>
      </w:r>
      <w:r>
        <w:rPr>
          <w:rFonts w:ascii="微軟正黑體" w:eastAsia="微軟正黑體" w:hAnsi="微軟正黑體" w:cs="微軟正黑體"/>
          <w:color w:val="5E7180"/>
          <w:sz w:val="18"/>
          <w:szCs w:val="18"/>
        </w:rPr>
        <w:t xml:space="preserve">　［第</w:t>
      </w:r>
      <w:r>
        <w:rPr>
          <w:rFonts w:ascii="微軟正黑體" w:eastAsia="微軟正黑體" w:hAnsi="微軟正黑體" w:cs="微軟正黑體"/>
          <w:color w:val="5E7180"/>
          <w:sz w:val="18"/>
          <w:szCs w:val="18"/>
        </w:rPr>
        <w:t xml:space="preserve"> 15 </w:t>
      </w:r>
      <w:r>
        <w:rPr>
          <w:rFonts w:ascii="微軟正黑體" w:eastAsia="微軟正黑體" w:hAnsi="微軟正黑體" w:cs="微軟正黑體"/>
          <w:color w:val="5E7180"/>
          <w:sz w:val="18"/>
          <w:szCs w:val="18"/>
        </w:rPr>
        <w:t>週］</w:t>
      </w:r>
    </w:p>
    <w:p w14:paraId="2A4AFE91" w14:textId="77777777" w:rsidR="00436A7A" w:rsidRDefault="00904D74">
      <w:pPr>
        <w:spacing w:after="60" w:line="280" w:lineRule="auto"/>
        <w:ind w:left="560"/>
      </w:pPr>
      <w:r>
        <w:rPr>
          <w:rFonts w:ascii="Arial" w:eastAsia="Arial" w:hAnsi="Arial" w:cs="Arial"/>
          <w:b/>
          <w:bCs/>
          <w:sz w:val="21"/>
          <w:szCs w:val="21"/>
        </w:rPr>
        <w:t xml:space="preserve">(A) </w:t>
      </w:r>
      <w:r>
        <w:rPr>
          <w:rFonts w:ascii="微軟正黑體" w:eastAsia="微軟正黑體" w:hAnsi="微軟正黑體" w:cs="微軟正黑體"/>
          <w:sz w:val="21"/>
          <w:szCs w:val="21"/>
        </w:rPr>
        <w:t>時間、地點、人物、事件</w:t>
      </w:r>
    </w:p>
    <w:p w14:paraId="1A14C11E" w14:textId="77777777" w:rsidR="00436A7A" w:rsidRDefault="00904D74">
      <w:pPr>
        <w:spacing w:after="60" w:line="280" w:lineRule="auto"/>
        <w:ind w:left="560"/>
      </w:pPr>
      <w:r>
        <w:rPr>
          <w:rFonts w:ascii="Arial" w:eastAsia="Arial" w:hAnsi="Arial" w:cs="Arial"/>
          <w:b/>
          <w:bCs/>
          <w:sz w:val="21"/>
          <w:szCs w:val="21"/>
        </w:rPr>
        <w:t xml:space="preserve">(B) </w:t>
      </w:r>
      <w:r>
        <w:rPr>
          <w:rFonts w:ascii="微軟正黑體" w:eastAsia="微軟正黑體" w:hAnsi="微軟正黑體" w:cs="微軟正黑體"/>
          <w:sz w:val="21"/>
          <w:szCs w:val="21"/>
        </w:rPr>
        <w:t>角色、任務、限制、輸出格式</w:t>
      </w:r>
    </w:p>
    <w:p w14:paraId="29415778" w14:textId="77777777" w:rsidR="00436A7A" w:rsidRDefault="00904D74">
      <w:pPr>
        <w:spacing w:after="60" w:line="280" w:lineRule="auto"/>
        <w:ind w:left="560"/>
      </w:pPr>
      <w:r>
        <w:rPr>
          <w:rFonts w:ascii="Arial" w:eastAsia="Arial" w:hAnsi="Arial" w:cs="Arial"/>
          <w:b/>
          <w:bCs/>
          <w:sz w:val="21"/>
          <w:szCs w:val="21"/>
        </w:rPr>
        <w:t xml:space="preserve">(C) </w:t>
      </w:r>
      <w:r>
        <w:rPr>
          <w:rFonts w:ascii="微軟正黑體" w:eastAsia="微軟正黑體" w:hAnsi="微軟正黑體" w:cs="微軟正黑體"/>
          <w:sz w:val="21"/>
          <w:szCs w:val="21"/>
        </w:rPr>
        <w:t>問題、答案、理由、結論</w:t>
      </w:r>
    </w:p>
    <w:p w14:paraId="4AC55994" w14:textId="77777777" w:rsidR="00436A7A" w:rsidRDefault="00904D74">
      <w:pPr>
        <w:spacing w:after="60" w:line="280" w:lineRule="auto"/>
        <w:ind w:left="560"/>
      </w:pPr>
      <w:r>
        <w:rPr>
          <w:rFonts w:ascii="Arial" w:eastAsia="Arial" w:hAnsi="Arial" w:cs="Arial"/>
          <w:b/>
          <w:bCs/>
          <w:sz w:val="21"/>
          <w:szCs w:val="21"/>
        </w:rPr>
        <w:t xml:space="preserve">(D) </w:t>
      </w:r>
      <w:r>
        <w:rPr>
          <w:rFonts w:ascii="微軟正黑體" w:eastAsia="微軟正黑體" w:hAnsi="微軟正黑體" w:cs="微軟正黑體"/>
          <w:sz w:val="21"/>
          <w:szCs w:val="21"/>
        </w:rPr>
        <w:t>主旨、稱謂、內文、署名</w:t>
      </w:r>
    </w:p>
    <w:p w14:paraId="100A6B72" w14:textId="77777777" w:rsidR="00436A7A" w:rsidRDefault="00904D74">
      <w:pPr>
        <w:spacing w:before="160" w:after="100" w:line="320" w:lineRule="auto"/>
      </w:pPr>
      <w:r>
        <w:rPr>
          <w:rFonts w:ascii="微軟正黑體" w:eastAsia="微軟正黑體" w:hAnsi="微軟正黑體" w:cs="微軟正黑體"/>
          <w:b/>
          <w:bCs/>
          <w:color w:val="1B3A5C"/>
          <w:sz w:val="22"/>
          <w:szCs w:val="22"/>
        </w:rPr>
        <w:t>（　　）</w:t>
      </w:r>
      <w:r>
        <w:rPr>
          <w:rFonts w:ascii="微軟正黑體" w:eastAsia="微軟正黑體" w:hAnsi="微軟正黑體" w:cs="微軟正黑體"/>
          <w:b/>
          <w:bCs/>
          <w:color w:val="1B3A5C"/>
          <w:sz w:val="22"/>
          <w:szCs w:val="22"/>
        </w:rPr>
        <w:t xml:space="preserve">8. </w:t>
      </w:r>
      <w:r>
        <w:rPr>
          <w:rFonts w:ascii="微軟正黑體" w:eastAsia="微軟正黑體" w:hAnsi="微軟正黑體" w:cs="微軟正黑體"/>
          <w:sz w:val="22"/>
          <w:szCs w:val="22"/>
        </w:rPr>
        <w:t>當你需要查證一段</w:t>
      </w:r>
      <w:r>
        <w:rPr>
          <w:rFonts w:ascii="微軟正黑體" w:eastAsia="微軟正黑體" w:hAnsi="微軟正黑體" w:cs="微軟正黑體"/>
          <w:sz w:val="22"/>
          <w:szCs w:val="22"/>
        </w:rPr>
        <w:t xml:space="preserve"> AI </w:t>
      </w:r>
      <w:r>
        <w:rPr>
          <w:rFonts w:ascii="微軟正黑體" w:eastAsia="微軟正黑體" w:hAnsi="微軟正黑體" w:cs="微軟正黑體"/>
          <w:sz w:val="22"/>
          <w:szCs w:val="22"/>
        </w:rPr>
        <w:t>產出內容中的數據與引文時，最適當的作法為何？</w:t>
      </w:r>
      <w:r>
        <w:rPr>
          <w:rFonts w:ascii="微軟正黑體" w:eastAsia="微軟正黑體" w:hAnsi="微軟正黑體" w:cs="微軟正黑體"/>
          <w:color w:val="5E7180"/>
          <w:sz w:val="18"/>
          <w:szCs w:val="18"/>
        </w:rPr>
        <w:t xml:space="preserve">　［第</w:t>
      </w:r>
      <w:r>
        <w:rPr>
          <w:rFonts w:ascii="微軟正黑體" w:eastAsia="微軟正黑體" w:hAnsi="微軟正黑體" w:cs="微軟正黑體"/>
          <w:color w:val="5E7180"/>
          <w:sz w:val="18"/>
          <w:szCs w:val="18"/>
        </w:rPr>
        <w:t xml:space="preserve"> 16 </w:t>
      </w:r>
      <w:r>
        <w:rPr>
          <w:rFonts w:ascii="微軟正黑體" w:eastAsia="微軟正黑體" w:hAnsi="微軟正黑體" w:cs="微軟正黑體"/>
          <w:color w:val="5E7180"/>
          <w:sz w:val="18"/>
          <w:szCs w:val="18"/>
        </w:rPr>
        <w:t>週］</w:t>
      </w:r>
    </w:p>
    <w:p w14:paraId="7AC89E5F" w14:textId="77777777" w:rsidR="00436A7A" w:rsidRDefault="00904D74">
      <w:pPr>
        <w:spacing w:after="60" w:line="280" w:lineRule="auto"/>
        <w:ind w:left="560"/>
      </w:pPr>
      <w:r>
        <w:rPr>
          <w:rFonts w:ascii="Arial" w:eastAsia="Arial" w:hAnsi="Arial" w:cs="Arial"/>
          <w:b/>
          <w:bCs/>
          <w:sz w:val="21"/>
          <w:szCs w:val="21"/>
        </w:rPr>
        <w:t xml:space="preserve">(A) </w:t>
      </w:r>
      <w:r>
        <w:rPr>
          <w:rFonts w:ascii="微軟正黑體" w:eastAsia="微軟正黑體" w:hAnsi="微軟正黑體" w:cs="微軟正黑體"/>
          <w:sz w:val="21"/>
          <w:szCs w:val="21"/>
        </w:rPr>
        <w:t>把同一段內容貼給另一個</w:t>
      </w:r>
      <w:r>
        <w:rPr>
          <w:rFonts w:ascii="微軟正黑體" w:eastAsia="微軟正黑體" w:hAnsi="微軟正黑體" w:cs="微軟正黑體"/>
          <w:sz w:val="21"/>
          <w:szCs w:val="21"/>
        </w:rPr>
        <w:t xml:space="preserve"> AI </w:t>
      </w:r>
      <w:r>
        <w:rPr>
          <w:rFonts w:ascii="微軟正黑體" w:eastAsia="微軟正黑體" w:hAnsi="微軟正黑體" w:cs="微軟正黑體"/>
          <w:sz w:val="21"/>
          <w:szCs w:val="21"/>
        </w:rPr>
        <w:t>工具，請它判斷是否正確</w:t>
      </w:r>
    </w:p>
    <w:p w14:paraId="7D7097EC" w14:textId="77777777" w:rsidR="00436A7A" w:rsidRDefault="00904D74">
      <w:pPr>
        <w:spacing w:after="60" w:line="280" w:lineRule="auto"/>
        <w:ind w:left="560"/>
      </w:pPr>
      <w:r>
        <w:rPr>
          <w:rFonts w:ascii="Arial" w:eastAsia="Arial" w:hAnsi="Arial" w:cs="Arial"/>
          <w:b/>
          <w:bCs/>
          <w:sz w:val="21"/>
          <w:szCs w:val="21"/>
        </w:rPr>
        <w:t xml:space="preserve">(B) </w:t>
      </w:r>
      <w:r>
        <w:rPr>
          <w:rFonts w:ascii="微軟正黑體" w:eastAsia="微軟正黑體" w:hAnsi="微軟正黑體" w:cs="微軟正黑體"/>
          <w:sz w:val="21"/>
          <w:szCs w:val="21"/>
        </w:rPr>
        <w:t>只要文字通順且邏輯完整，即可直接採用</w:t>
      </w:r>
    </w:p>
    <w:p w14:paraId="63812AD9" w14:textId="77777777" w:rsidR="00436A7A" w:rsidRDefault="00904D74">
      <w:pPr>
        <w:spacing w:after="60" w:line="280" w:lineRule="auto"/>
        <w:ind w:left="560"/>
      </w:pPr>
      <w:r>
        <w:rPr>
          <w:rFonts w:ascii="Arial" w:eastAsia="Arial" w:hAnsi="Arial" w:cs="Arial"/>
          <w:b/>
          <w:bCs/>
          <w:sz w:val="21"/>
          <w:szCs w:val="21"/>
        </w:rPr>
        <w:t xml:space="preserve">(C) </w:t>
      </w:r>
      <w:r>
        <w:rPr>
          <w:rFonts w:ascii="微軟正黑體" w:eastAsia="微軟正黑體" w:hAnsi="微軟正黑體" w:cs="微軟正黑體"/>
          <w:sz w:val="21"/>
          <w:szCs w:val="21"/>
        </w:rPr>
        <w:t>回到一手來源查證，例如原始論文、法規條文或官方統計</w:t>
      </w:r>
    </w:p>
    <w:p w14:paraId="6D55B93F" w14:textId="77777777" w:rsidR="00436A7A" w:rsidRDefault="00904D74">
      <w:pPr>
        <w:spacing w:after="60" w:line="280" w:lineRule="auto"/>
        <w:ind w:left="560"/>
      </w:pPr>
      <w:r>
        <w:rPr>
          <w:rFonts w:ascii="Arial" w:eastAsia="Arial" w:hAnsi="Arial" w:cs="Arial"/>
          <w:b/>
          <w:bCs/>
          <w:sz w:val="21"/>
          <w:szCs w:val="21"/>
        </w:rPr>
        <w:t xml:space="preserve">(D) </w:t>
      </w:r>
      <w:r>
        <w:rPr>
          <w:rFonts w:ascii="微軟正黑體" w:eastAsia="微軟正黑體" w:hAnsi="微軟正黑體" w:cs="微軟正黑體"/>
          <w:sz w:val="21"/>
          <w:szCs w:val="21"/>
        </w:rPr>
        <w:t>以搜尋結果的數量多寡作為真偽判斷依據</w:t>
      </w:r>
    </w:p>
    <w:p w14:paraId="0CB08DBE" w14:textId="77777777" w:rsidR="00436A7A" w:rsidRDefault="00904D74">
      <w:pPr>
        <w:spacing w:before="160" w:after="100" w:line="320" w:lineRule="auto"/>
      </w:pPr>
      <w:r>
        <w:rPr>
          <w:rFonts w:ascii="微軟正黑體" w:eastAsia="微軟正黑體" w:hAnsi="微軟正黑體" w:cs="微軟正黑體"/>
          <w:b/>
          <w:bCs/>
          <w:color w:val="1B3A5C"/>
          <w:sz w:val="22"/>
          <w:szCs w:val="22"/>
        </w:rPr>
        <w:t>（　　）</w:t>
      </w:r>
      <w:r>
        <w:rPr>
          <w:rFonts w:ascii="微軟正黑體" w:eastAsia="微軟正黑體" w:hAnsi="微軟正黑體" w:cs="微軟正黑體"/>
          <w:b/>
          <w:bCs/>
          <w:color w:val="1B3A5C"/>
          <w:sz w:val="22"/>
          <w:szCs w:val="22"/>
        </w:rPr>
        <w:t xml:space="preserve">9. </w:t>
      </w:r>
      <w:r>
        <w:rPr>
          <w:rFonts w:ascii="微軟正黑體" w:eastAsia="微軟正黑體" w:hAnsi="微軟正黑體" w:cs="微軟正黑體"/>
          <w:sz w:val="22"/>
          <w:szCs w:val="22"/>
        </w:rPr>
        <w:t>下列哪一句話最能反映「成長型思維」的語言特徵？</w:t>
      </w:r>
      <w:r>
        <w:rPr>
          <w:rFonts w:ascii="微軟正黑體" w:eastAsia="微軟正黑體" w:hAnsi="微軟正黑體" w:cs="微軟正黑體"/>
          <w:color w:val="5E7180"/>
          <w:sz w:val="18"/>
          <w:szCs w:val="18"/>
        </w:rPr>
        <w:t xml:space="preserve">　［第</w:t>
      </w:r>
      <w:r>
        <w:rPr>
          <w:rFonts w:ascii="微軟正黑體" w:eastAsia="微軟正黑體" w:hAnsi="微軟正黑體" w:cs="微軟正黑體"/>
          <w:color w:val="5E7180"/>
          <w:sz w:val="18"/>
          <w:szCs w:val="18"/>
        </w:rPr>
        <w:t xml:space="preserve"> 17 </w:t>
      </w:r>
      <w:r>
        <w:rPr>
          <w:rFonts w:ascii="微軟正黑體" w:eastAsia="微軟正黑體" w:hAnsi="微軟正黑體" w:cs="微軟正黑體"/>
          <w:color w:val="5E7180"/>
          <w:sz w:val="18"/>
          <w:szCs w:val="18"/>
        </w:rPr>
        <w:t>週］</w:t>
      </w:r>
    </w:p>
    <w:p w14:paraId="6C3A5C35" w14:textId="77777777" w:rsidR="00436A7A" w:rsidRDefault="00904D74">
      <w:pPr>
        <w:spacing w:after="60" w:line="280" w:lineRule="auto"/>
        <w:ind w:left="560"/>
      </w:pPr>
      <w:r>
        <w:rPr>
          <w:rFonts w:ascii="Arial" w:eastAsia="Arial" w:hAnsi="Arial" w:cs="Arial"/>
          <w:b/>
          <w:bCs/>
          <w:sz w:val="21"/>
          <w:szCs w:val="21"/>
        </w:rPr>
        <w:t xml:space="preserve">(A) </w:t>
      </w:r>
      <w:r>
        <w:rPr>
          <w:rFonts w:ascii="微軟正黑體" w:eastAsia="微軟正黑體" w:hAnsi="微軟正黑體" w:cs="微軟正黑體"/>
          <w:sz w:val="21"/>
          <w:szCs w:val="21"/>
        </w:rPr>
        <w:t>我天生就不適合做這件事</w:t>
      </w:r>
    </w:p>
    <w:p w14:paraId="15F04136" w14:textId="77777777" w:rsidR="00436A7A" w:rsidRDefault="00904D74">
      <w:pPr>
        <w:spacing w:after="60" w:line="280" w:lineRule="auto"/>
        <w:ind w:left="560"/>
      </w:pPr>
      <w:r>
        <w:rPr>
          <w:rFonts w:ascii="Arial" w:eastAsia="Arial" w:hAnsi="Arial" w:cs="Arial"/>
          <w:b/>
          <w:bCs/>
          <w:sz w:val="21"/>
          <w:szCs w:val="21"/>
        </w:rPr>
        <w:t xml:space="preserve">(B) </w:t>
      </w:r>
      <w:r>
        <w:rPr>
          <w:rFonts w:ascii="微軟正黑體" w:eastAsia="微軟正黑體" w:hAnsi="微軟正黑體" w:cs="微軟正黑體"/>
          <w:sz w:val="21"/>
          <w:szCs w:val="21"/>
        </w:rPr>
        <w:t>失敗代表我的能力不足，應該換一個方向</w:t>
      </w:r>
    </w:p>
    <w:p w14:paraId="3D027415" w14:textId="77777777" w:rsidR="00436A7A" w:rsidRDefault="00904D74">
      <w:pPr>
        <w:spacing w:after="60" w:line="280" w:lineRule="auto"/>
        <w:ind w:left="560"/>
      </w:pPr>
      <w:r>
        <w:rPr>
          <w:rFonts w:ascii="Arial" w:eastAsia="Arial" w:hAnsi="Arial" w:cs="Arial"/>
          <w:b/>
          <w:bCs/>
          <w:sz w:val="21"/>
          <w:szCs w:val="21"/>
        </w:rPr>
        <w:t xml:space="preserve">(C) </w:t>
      </w:r>
      <w:r>
        <w:rPr>
          <w:rFonts w:ascii="微軟正黑體" w:eastAsia="微軟正黑體" w:hAnsi="微軟正黑體" w:cs="微軟正黑體"/>
          <w:sz w:val="21"/>
          <w:szCs w:val="21"/>
        </w:rPr>
        <w:t>只要夠努力，任何事都不會失敗</w:t>
      </w:r>
    </w:p>
    <w:p w14:paraId="222C1DB3" w14:textId="77777777" w:rsidR="00436A7A" w:rsidRDefault="00904D74">
      <w:pPr>
        <w:spacing w:after="60" w:line="280" w:lineRule="auto"/>
        <w:ind w:left="560"/>
      </w:pPr>
      <w:r>
        <w:rPr>
          <w:rFonts w:ascii="Arial" w:eastAsia="Arial" w:hAnsi="Arial" w:cs="Arial"/>
          <w:b/>
          <w:bCs/>
          <w:sz w:val="21"/>
          <w:szCs w:val="21"/>
        </w:rPr>
        <w:t xml:space="preserve">(D) </w:t>
      </w:r>
      <w:r>
        <w:rPr>
          <w:rFonts w:ascii="微軟正黑體" w:eastAsia="微軟正黑體" w:hAnsi="微軟正黑體" w:cs="微軟正黑體"/>
          <w:sz w:val="21"/>
          <w:szCs w:val="21"/>
        </w:rPr>
        <w:t>這個技能我還不會，我需要找出有效的練習方法</w:t>
      </w:r>
    </w:p>
    <w:p w14:paraId="117C2E3A" w14:textId="77777777" w:rsidR="00436A7A" w:rsidRDefault="00904D74">
      <w:pPr>
        <w:spacing w:before="160" w:after="100" w:line="320" w:lineRule="auto"/>
      </w:pPr>
      <w:r>
        <w:rPr>
          <w:rFonts w:ascii="微軟正黑體" w:eastAsia="微軟正黑體" w:hAnsi="微軟正黑體" w:cs="微軟正黑體"/>
          <w:b/>
          <w:bCs/>
          <w:color w:val="1B3A5C"/>
          <w:sz w:val="22"/>
          <w:szCs w:val="22"/>
        </w:rPr>
        <w:t>（　　）</w:t>
      </w:r>
      <w:r>
        <w:rPr>
          <w:rFonts w:ascii="微軟正黑體" w:eastAsia="微軟正黑體" w:hAnsi="微軟正黑體" w:cs="微軟正黑體"/>
          <w:b/>
          <w:bCs/>
          <w:color w:val="1B3A5C"/>
          <w:sz w:val="22"/>
          <w:szCs w:val="22"/>
        </w:rPr>
        <w:t xml:space="preserve">10. </w:t>
      </w:r>
      <w:r>
        <w:rPr>
          <w:rFonts w:ascii="微軟正黑體" w:eastAsia="微軟正黑體" w:hAnsi="微軟正黑體" w:cs="微軟正黑體"/>
          <w:sz w:val="22"/>
          <w:szCs w:val="22"/>
        </w:rPr>
        <w:t>依期末成果展演的評分標準，配分比重最高的項目為下列何者？</w:t>
      </w:r>
      <w:r>
        <w:rPr>
          <w:rFonts w:ascii="微軟正黑體" w:eastAsia="微軟正黑體" w:hAnsi="微軟正黑體" w:cs="微軟正黑體"/>
          <w:color w:val="5E7180"/>
          <w:sz w:val="18"/>
          <w:szCs w:val="18"/>
        </w:rPr>
        <w:t xml:space="preserve">　［第</w:t>
      </w:r>
      <w:r>
        <w:rPr>
          <w:rFonts w:ascii="微軟正黑體" w:eastAsia="微軟正黑體" w:hAnsi="微軟正黑體" w:cs="微軟正黑體"/>
          <w:color w:val="5E7180"/>
          <w:sz w:val="18"/>
          <w:szCs w:val="18"/>
        </w:rPr>
        <w:t xml:space="preserve"> 18 </w:t>
      </w:r>
      <w:r>
        <w:rPr>
          <w:rFonts w:ascii="微軟正黑體" w:eastAsia="微軟正黑體" w:hAnsi="微軟正黑體" w:cs="微軟正黑體"/>
          <w:color w:val="5E7180"/>
          <w:sz w:val="18"/>
          <w:szCs w:val="18"/>
        </w:rPr>
        <w:t>週］</w:t>
      </w:r>
    </w:p>
    <w:p w14:paraId="64062482" w14:textId="77777777" w:rsidR="00436A7A" w:rsidRDefault="00904D74">
      <w:pPr>
        <w:spacing w:after="60" w:line="280" w:lineRule="auto"/>
        <w:ind w:left="560"/>
      </w:pPr>
      <w:r>
        <w:rPr>
          <w:rFonts w:ascii="Arial" w:eastAsia="Arial" w:hAnsi="Arial" w:cs="Arial"/>
          <w:b/>
          <w:bCs/>
          <w:sz w:val="21"/>
          <w:szCs w:val="21"/>
        </w:rPr>
        <w:t xml:space="preserve">(A) </w:t>
      </w:r>
      <w:r>
        <w:rPr>
          <w:rFonts w:ascii="微軟正黑體" w:eastAsia="微軟正黑體" w:hAnsi="微軟正黑體" w:cs="微軟正黑體"/>
          <w:sz w:val="21"/>
          <w:szCs w:val="21"/>
        </w:rPr>
        <w:t>內容具體且可驗證（</w:t>
      </w:r>
      <w:r>
        <w:rPr>
          <w:rFonts w:ascii="微軟正黑體" w:eastAsia="微軟正黑體" w:hAnsi="微軟正黑體" w:cs="微軟正黑體"/>
          <w:sz w:val="21"/>
          <w:szCs w:val="21"/>
        </w:rPr>
        <w:t>35%</w:t>
      </w:r>
      <w:r>
        <w:rPr>
          <w:rFonts w:ascii="微軟正黑體" w:eastAsia="微軟正黑體" w:hAnsi="微軟正黑體" w:cs="微軟正黑體"/>
          <w:sz w:val="21"/>
          <w:szCs w:val="21"/>
        </w:rPr>
        <w:t>）</w:t>
      </w:r>
    </w:p>
    <w:p w14:paraId="5AB38D54" w14:textId="77777777" w:rsidR="00436A7A" w:rsidRDefault="00904D74">
      <w:pPr>
        <w:spacing w:after="60" w:line="280" w:lineRule="auto"/>
        <w:ind w:left="560"/>
      </w:pPr>
      <w:r>
        <w:rPr>
          <w:rFonts w:ascii="Arial" w:eastAsia="Arial" w:hAnsi="Arial" w:cs="Arial"/>
          <w:b/>
          <w:bCs/>
          <w:sz w:val="21"/>
          <w:szCs w:val="21"/>
        </w:rPr>
        <w:t xml:space="preserve">(B) </w:t>
      </w:r>
      <w:r>
        <w:rPr>
          <w:rFonts w:ascii="微軟正黑體" w:eastAsia="微軟正黑體" w:hAnsi="微軟正黑體" w:cs="微軟正黑體"/>
          <w:sz w:val="21"/>
          <w:szCs w:val="21"/>
        </w:rPr>
        <w:t>結構清晰、符合</w:t>
      </w:r>
      <w:r>
        <w:rPr>
          <w:rFonts w:ascii="微軟正黑體" w:eastAsia="微軟正黑體" w:hAnsi="微軟正黑體" w:cs="微軟正黑體"/>
          <w:sz w:val="21"/>
          <w:szCs w:val="21"/>
        </w:rPr>
        <w:t xml:space="preserve"> PREP</w:t>
      </w:r>
      <w:r>
        <w:rPr>
          <w:rFonts w:ascii="微軟正黑體" w:eastAsia="微軟正黑體" w:hAnsi="微軟正黑體" w:cs="微軟正黑體"/>
          <w:sz w:val="21"/>
          <w:szCs w:val="21"/>
        </w:rPr>
        <w:t>（</w:t>
      </w:r>
      <w:r>
        <w:rPr>
          <w:rFonts w:ascii="微軟正黑體" w:eastAsia="微軟正黑體" w:hAnsi="微軟正黑體" w:cs="微軟正黑體"/>
          <w:sz w:val="21"/>
          <w:szCs w:val="21"/>
        </w:rPr>
        <w:t>25%</w:t>
      </w:r>
      <w:r>
        <w:rPr>
          <w:rFonts w:ascii="微軟正黑體" w:eastAsia="微軟正黑體" w:hAnsi="微軟正黑體" w:cs="微軟正黑體"/>
          <w:sz w:val="21"/>
          <w:szCs w:val="21"/>
        </w:rPr>
        <w:t>）</w:t>
      </w:r>
    </w:p>
    <w:p w14:paraId="3541C441" w14:textId="77777777" w:rsidR="00436A7A" w:rsidRDefault="00904D74">
      <w:pPr>
        <w:spacing w:after="60" w:line="280" w:lineRule="auto"/>
        <w:ind w:left="560"/>
      </w:pPr>
      <w:r>
        <w:rPr>
          <w:rFonts w:ascii="Arial" w:eastAsia="Arial" w:hAnsi="Arial" w:cs="Arial"/>
          <w:b/>
          <w:bCs/>
          <w:sz w:val="21"/>
          <w:szCs w:val="21"/>
        </w:rPr>
        <w:t xml:space="preserve">(C) </w:t>
      </w:r>
      <w:r>
        <w:rPr>
          <w:rFonts w:ascii="微軟正黑體" w:eastAsia="微軟正黑體" w:hAnsi="微軟正黑體" w:cs="微軟正黑體"/>
          <w:sz w:val="21"/>
          <w:szCs w:val="21"/>
        </w:rPr>
        <w:t>表達與時間掌控（</w:t>
      </w:r>
      <w:r>
        <w:rPr>
          <w:rFonts w:ascii="微軟正黑體" w:eastAsia="微軟正黑體" w:hAnsi="微軟正黑體" w:cs="微軟正黑體"/>
          <w:sz w:val="21"/>
          <w:szCs w:val="21"/>
        </w:rPr>
        <w:t>20%</w:t>
      </w:r>
      <w:r>
        <w:rPr>
          <w:rFonts w:ascii="微軟正黑體" w:eastAsia="微軟正黑體" w:hAnsi="微軟正黑體" w:cs="微軟正黑體"/>
          <w:sz w:val="21"/>
          <w:szCs w:val="21"/>
        </w:rPr>
        <w:t>）</w:t>
      </w:r>
    </w:p>
    <w:p w14:paraId="3712CB4E" w14:textId="77777777" w:rsidR="00436A7A" w:rsidRDefault="00904D74">
      <w:pPr>
        <w:spacing w:after="60" w:line="280" w:lineRule="auto"/>
        <w:ind w:left="560"/>
      </w:pPr>
      <w:r>
        <w:rPr>
          <w:rFonts w:ascii="Arial" w:eastAsia="Arial" w:hAnsi="Arial" w:cs="Arial"/>
          <w:b/>
          <w:bCs/>
          <w:sz w:val="21"/>
          <w:szCs w:val="21"/>
        </w:rPr>
        <w:lastRenderedPageBreak/>
        <w:t xml:space="preserve">(D) </w:t>
      </w:r>
      <w:r>
        <w:rPr>
          <w:rFonts w:ascii="微軟正黑體" w:eastAsia="微軟正黑體" w:hAnsi="微軟正黑體" w:cs="微軟正黑體"/>
          <w:sz w:val="21"/>
          <w:szCs w:val="21"/>
        </w:rPr>
        <w:t>回應提問的品質（</w:t>
      </w:r>
      <w:r>
        <w:rPr>
          <w:rFonts w:ascii="微軟正黑體" w:eastAsia="微軟正黑體" w:hAnsi="微軟正黑體" w:cs="微軟正黑體"/>
          <w:sz w:val="21"/>
          <w:szCs w:val="21"/>
        </w:rPr>
        <w:t>20%</w:t>
      </w:r>
      <w:r>
        <w:rPr>
          <w:rFonts w:ascii="微軟正黑體" w:eastAsia="微軟正黑體" w:hAnsi="微軟正黑體" w:cs="微軟正黑體"/>
          <w:sz w:val="21"/>
          <w:szCs w:val="21"/>
        </w:rPr>
        <w:t>）</w:t>
      </w:r>
    </w:p>
    <w:p w14:paraId="670E3312" w14:textId="77777777" w:rsidR="00436A7A" w:rsidRDefault="00904D74">
      <w:r>
        <w:br w:type="page"/>
      </w:r>
    </w:p>
    <w:p w14:paraId="26CA1B2C" w14:textId="77777777" w:rsidR="00436A7A" w:rsidRDefault="00904D74">
      <w:pPr>
        <w:spacing w:after="80"/>
      </w:pPr>
      <w:r>
        <w:rPr>
          <w:rFonts w:ascii="微軟正黑體" w:eastAsia="微軟正黑體" w:hAnsi="微軟正黑體" w:cs="微軟正黑體"/>
          <w:b/>
          <w:bCs/>
          <w:color w:val="1B3A5C"/>
          <w:sz w:val="28"/>
          <w:szCs w:val="28"/>
        </w:rPr>
        <w:lastRenderedPageBreak/>
        <w:t>答案與解析</w:t>
      </w:r>
    </w:p>
    <w:p w14:paraId="32813476" w14:textId="77777777" w:rsidR="00436A7A" w:rsidRDefault="00904D74">
      <w:pPr>
        <w:pBdr>
          <w:bottom w:val="single" w:sz="6" w:space="6" w:color="C9D6E0"/>
        </w:pBdr>
        <w:spacing w:after="240"/>
      </w:pPr>
      <w:r>
        <w:rPr>
          <w:rFonts w:ascii="Arial" w:eastAsia="Arial" w:hAnsi="Arial" w:cs="Arial"/>
          <w:color w:val="5E7180"/>
          <w:sz w:val="19"/>
          <w:szCs w:val="19"/>
        </w:rPr>
        <w:t xml:space="preserve">Answer Key and </w:t>
      </w:r>
      <w:proofErr w:type="gramStart"/>
      <w:r>
        <w:rPr>
          <w:rFonts w:ascii="Arial" w:eastAsia="Arial" w:hAnsi="Arial" w:cs="Arial"/>
          <w:color w:val="5E7180"/>
          <w:sz w:val="19"/>
          <w:szCs w:val="19"/>
        </w:rPr>
        <w:t>Explanations  ·</w:t>
      </w:r>
      <w:proofErr w:type="gramEnd"/>
      <w:r>
        <w:rPr>
          <w:rFonts w:ascii="Arial" w:eastAsia="Arial" w:hAnsi="Arial" w:cs="Arial"/>
          <w:color w:val="5E7180"/>
          <w:sz w:val="19"/>
          <w:szCs w:val="19"/>
        </w:rPr>
        <w:t xml:space="preserve">  </w:t>
      </w:r>
      <w:proofErr w:type="spellStart"/>
      <w:r>
        <w:rPr>
          <w:rFonts w:ascii="Arial" w:eastAsia="Arial" w:hAnsi="Arial" w:cs="Arial"/>
          <w:color w:val="5E7180"/>
          <w:sz w:val="19"/>
          <w:szCs w:val="19"/>
        </w:rPr>
        <w:t>Đáp</w:t>
      </w:r>
      <w:proofErr w:type="spellEnd"/>
      <w:r>
        <w:rPr>
          <w:rFonts w:ascii="Arial" w:eastAsia="Arial" w:hAnsi="Arial" w:cs="Arial"/>
          <w:color w:val="5E7180"/>
          <w:sz w:val="19"/>
          <w:szCs w:val="19"/>
        </w:rPr>
        <w:t xml:space="preserve"> </w:t>
      </w:r>
      <w:proofErr w:type="spellStart"/>
      <w:r>
        <w:rPr>
          <w:rFonts w:ascii="Arial" w:eastAsia="Arial" w:hAnsi="Arial" w:cs="Arial"/>
          <w:color w:val="5E7180"/>
          <w:sz w:val="19"/>
          <w:szCs w:val="19"/>
        </w:rPr>
        <w:t>án</w:t>
      </w:r>
      <w:proofErr w:type="spellEnd"/>
      <w:r>
        <w:rPr>
          <w:rFonts w:ascii="Arial" w:eastAsia="Arial" w:hAnsi="Arial" w:cs="Arial"/>
          <w:color w:val="5E7180"/>
          <w:sz w:val="19"/>
          <w:szCs w:val="19"/>
        </w:rPr>
        <w:t xml:space="preserve"> </w:t>
      </w:r>
      <w:proofErr w:type="spellStart"/>
      <w:r>
        <w:rPr>
          <w:rFonts w:ascii="Arial" w:eastAsia="Arial" w:hAnsi="Arial" w:cs="Arial"/>
          <w:color w:val="5E7180"/>
          <w:sz w:val="19"/>
          <w:szCs w:val="19"/>
        </w:rPr>
        <w:t>và</w:t>
      </w:r>
      <w:proofErr w:type="spellEnd"/>
      <w:r>
        <w:rPr>
          <w:rFonts w:ascii="Arial" w:eastAsia="Arial" w:hAnsi="Arial" w:cs="Arial"/>
          <w:color w:val="5E7180"/>
          <w:sz w:val="19"/>
          <w:szCs w:val="19"/>
        </w:rPr>
        <w:t xml:space="preserve"> </w:t>
      </w:r>
      <w:proofErr w:type="spellStart"/>
      <w:r>
        <w:rPr>
          <w:rFonts w:ascii="Arial" w:eastAsia="Arial" w:hAnsi="Arial" w:cs="Arial"/>
          <w:color w:val="5E7180"/>
          <w:sz w:val="19"/>
          <w:szCs w:val="19"/>
        </w:rPr>
        <w:t>gi</w:t>
      </w:r>
      <w:r>
        <w:rPr>
          <w:rFonts w:ascii="Arial" w:eastAsia="Arial" w:hAnsi="Arial" w:cs="Arial"/>
          <w:color w:val="5E7180"/>
          <w:sz w:val="19"/>
          <w:szCs w:val="19"/>
        </w:rPr>
        <w:t>ả</w:t>
      </w:r>
      <w:r>
        <w:rPr>
          <w:rFonts w:ascii="Arial" w:eastAsia="Arial" w:hAnsi="Arial" w:cs="Arial"/>
          <w:color w:val="5E7180"/>
          <w:sz w:val="19"/>
          <w:szCs w:val="19"/>
        </w:rPr>
        <w:t>i</w:t>
      </w:r>
      <w:proofErr w:type="spellEnd"/>
      <w:r>
        <w:rPr>
          <w:rFonts w:ascii="Arial" w:eastAsia="Arial" w:hAnsi="Arial" w:cs="Arial"/>
          <w:color w:val="5E7180"/>
          <w:sz w:val="19"/>
          <w:szCs w:val="19"/>
        </w:rPr>
        <w:t xml:space="preserve"> </w:t>
      </w:r>
      <w:proofErr w:type="spellStart"/>
      <w:r>
        <w:rPr>
          <w:rFonts w:ascii="Arial" w:eastAsia="Arial" w:hAnsi="Arial" w:cs="Arial"/>
          <w:color w:val="5E7180"/>
          <w:sz w:val="19"/>
          <w:szCs w:val="19"/>
        </w:rPr>
        <w:t>thích</w:t>
      </w:r>
      <w:proofErr w:type="spellEnd"/>
    </w:p>
    <w:p w14:paraId="21C665AA" w14:textId="77777777" w:rsidR="00436A7A" w:rsidRDefault="00904D74">
      <w:pPr>
        <w:spacing w:after="280" w:line="300" w:lineRule="auto"/>
      </w:pPr>
      <w:r>
        <w:rPr>
          <w:rFonts w:ascii="微軟正黑體" w:eastAsia="微軟正黑體" w:hAnsi="微軟正黑體" w:cs="微軟正黑體"/>
          <w:b/>
          <w:bCs/>
          <w:sz w:val="23"/>
          <w:szCs w:val="23"/>
        </w:rPr>
        <w:t>答案：</w:t>
      </w:r>
      <w:r>
        <w:rPr>
          <w:rFonts w:ascii="微軟正黑體" w:eastAsia="微軟正黑體" w:hAnsi="微軟正黑體" w:cs="微軟正黑體"/>
          <w:b/>
          <w:bCs/>
          <w:sz w:val="23"/>
          <w:szCs w:val="23"/>
        </w:rPr>
        <w:t>1.C</w:t>
      </w:r>
      <w:r>
        <w:rPr>
          <w:rFonts w:ascii="微軟正黑體" w:eastAsia="微軟正黑體" w:hAnsi="微軟正黑體" w:cs="微軟正黑體"/>
          <w:b/>
          <w:bCs/>
          <w:sz w:val="23"/>
          <w:szCs w:val="23"/>
        </w:rPr>
        <w:t xml:space="preserve">　</w:t>
      </w:r>
      <w:r>
        <w:rPr>
          <w:rFonts w:ascii="微軟正黑體" w:eastAsia="微軟正黑體" w:hAnsi="微軟正黑體" w:cs="微軟正黑體"/>
          <w:b/>
          <w:bCs/>
          <w:sz w:val="23"/>
          <w:szCs w:val="23"/>
        </w:rPr>
        <w:t>2.A</w:t>
      </w:r>
      <w:r>
        <w:rPr>
          <w:rFonts w:ascii="微軟正黑體" w:eastAsia="微軟正黑體" w:hAnsi="微軟正黑體" w:cs="微軟正黑體"/>
          <w:b/>
          <w:bCs/>
          <w:sz w:val="23"/>
          <w:szCs w:val="23"/>
        </w:rPr>
        <w:t xml:space="preserve">　</w:t>
      </w:r>
      <w:r>
        <w:rPr>
          <w:rFonts w:ascii="微軟正黑體" w:eastAsia="微軟正黑體" w:hAnsi="微軟正黑體" w:cs="微軟正黑體"/>
          <w:b/>
          <w:bCs/>
          <w:sz w:val="23"/>
          <w:szCs w:val="23"/>
        </w:rPr>
        <w:t>3.D</w:t>
      </w:r>
      <w:r>
        <w:rPr>
          <w:rFonts w:ascii="微軟正黑體" w:eastAsia="微軟正黑體" w:hAnsi="微軟正黑體" w:cs="微軟正黑體"/>
          <w:b/>
          <w:bCs/>
          <w:sz w:val="23"/>
          <w:szCs w:val="23"/>
        </w:rPr>
        <w:t xml:space="preserve">　</w:t>
      </w:r>
      <w:r>
        <w:rPr>
          <w:rFonts w:ascii="微軟正黑體" w:eastAsia="微軟正黑體" w:hAnsi="微軟正黑體" w:cs="微軟正黑體"/>
          <w:b/>
          <w:bCs/>
          <w:sz w:val="23"/>
          <w:szCs w:val="23"/>
        </w:rPr>
        <w:t>4.B</w:t>
      </w:r>
      <w:r>
        <w:rPr>
          <w:rFonts w:ascii="微軟正黑體" w:eastAsia="微軟正黑體" w:hAnsi="微軟正黑體" w:cs="微軟正黑體"/>
          <w:b/>
          <w:bCs/>
          <w:sz w:val="23"/>
          <w:szCs w:val="23"/>
        </w:rPr>
        <w:t xml:space="preserve">　</w:t>
      </w:r>
      <w:r>
        <w:rPr>
          <w:rFonts w:ascii="微軟正黑體" w:eastAsia="微軟正黑體" w:hAnsi="微軟正黑體" w:cs="微軟正黑體"/>
          <w:b/>
          <w:bCs/>
          <w:sz w:val="23"/>
          <w:szCs w:val="23"/>
        </w:rPr>
        <w:t>5.A</w:t>
      </w:r>
      <w:r>
        <w:rPr>
          <w:rFonts w:ascii="微軟正黑體" w:eastAsia="微軟正黑體" w:hAnsi="微軟正黑體" w:cs="微軟正黑體"/>
          <w:b/>
          <w:bCs/>
          <w:sz w:val="23"/>
          <w:szCs w:val="23"/>
        </w:rPr>
        <w:t xml:space="preserve">　</w:t>
      </w:r>
      <w:r>
        <w:rPr>
          <w:rFonts w:ascii="微軟正黑體" w:eastAsia="微軟正黑體" w:hAnsi="微軟正黑體" w:cs="微軟正黑體"/>
          <w:b/>
          <w:bCs/>
          <w:sz w:val="23"/>
          <w:szCs w:val="23"/>
        </w:rPr>
        <w:t>6.D</w:t>
      </w:r>
      <w:r>
        <w:rPr>
          <w:rFonts w:ascii="微軟正黑體" w:eastAsia="微軟正黑體" w:hAnsi="微軟正黑體" w:cs="微軟正黑體"/>
          <w:b/>
          <w:bCs/>
          <w:sz w:val="23"/>
          <w:szCs w:val="23"/>
        </w:rPr>
        <w:t xml:space="preserve">　</w:t>
      </w:r>
      <w:r>
        <w:rPr>
          <w:rFonts w:ascii="微軟正黑體" w:eastAsia="微軟正黑體" w:hAnsi="微軟正黑體" w:cs="微軟正黑體"/>
          <w:b/>
          <w:bCs/>
          <w:sz w:val="23"/>
          <w:szCs w:val="23"/>
        </w:rPr>
        <w:t>7.B</w:t>
      </w:r>
      <w:r>
        <w:rPr>
          <w:rFonts w:ascii="微軟正黑體" w:eastAsia="微軟正黑體" w:hAnsi="微軟正黑體" w:cs="微軟正黑體"/>
          <w:b/>
          <w:bCs/>
          <w:sz w:val="23"/>
          <w:szCs w:val="23"/>
        </w:rPr>
        <w:t xml:space="preserve">　</w:t>
      </w:r>
      <w:r>
        <w:rPr>
          <w:rFonts w:ascii="微軟正黑體" w:eastAsia="微軟正黑體" w:hAnsi="微軟正黑體" w:cs="微軟正黑體"/>
          <w:b/>
          <w:bCs/>
          <w:sz w:val="23"/>
          <w:szCs w:val="23"/>
        </w:rPr>
        <w:t>8.C</w:t>
      </w:r>
      <w:r>
        <w:rPr>
          <w:rFonts w:ascii="微軟正黑體" w:eastAsia="微軟正黑體" w:hAnsi="微軟正黑體" w:cs="微軟正黑體"/>
          <w:b/>
          <w:bCs/>
          <w:sz w:val="23"/>
          <w:szCs w:val="23"/>
        </w:rPr>
        <w:t xml:space="preserve">　</w:t>
      </w:r>
      <w:r>
        <w:rPr>
          <w:rFonts w:ascii="微軟正黑體" w:eastAsia="微軟正黑體" w:hAnsi="微軟正黑體" w:cs="微軟正黑體"/>
          <w:b/>
          <w:bCs/>
          <w:sz w:val="23"/>
          <w:szCs w:val="23"/>
        </w:rPr>
        <w:t>9.D</w:t>
      </w:r>
      <w:r>
        <w:rPr>
          <w:rFonts w:ascii="微軟正黑體" w:eastAsia="微軟正黑體" w:hAnsi="微軟正黑體" w:cs="微軟正黑體"/>
          <w:b/>
          <w:bCs/>
          <w:sz w:val="23"/>
          <w:szCs w:val="23"/>
        </w:rPr>
        <w:t xml:space="preserve">　</w:t>
      </w:r>
      <w:r>
        <w:rPr>
          <w:rFonts w:ascii="微軟正黑體" w:eastAsia="微軟正黑體" w:hAnsi="微軟正黑體" w:cs="微軟正黑體"/>
          <w:b/>
          <w:bCs/>
          <w:sz w:val="23"/>
          <w:szCs w:val="23"/>
        </w:rPr>
        <w:t>10.A</w:t>
      </w:r>
    </w:p>
    <w:p w14:paraId="5336F995" w14:textId="77777777" w:rsidR="00436A7A" w:rsidRDefault="00904D74">
      <w:pPr>
        <w:spacing w:before="140" w:after="60" w:line="300" w:lineRule="auto"/>
      </w:pPr>
      <w:r>
        <w:rPr>
          <w:rFonts w:ascii="微軟正黑體" w:eastAsia="微軟正黑體" w:hAnsi="微軟正黑體" w:cs="微軟正黑體"/>
          <w:b/>
          <w:bCs/>
          <w:color w:val="1B3A5C"/>
          <w:sz w:val="21"/>
          <w:szCs w:val="21"/>
        </w:rPr>
        <w:t xml:space="preserve">1. </w:t>
      </w:r>
      <w:r>
        <w:rPr>
          <w:rFonts w:ascii="微軟正黑體" w:eastAsia="微軟正黑體" w:hAnsi="微軟正黑體" w:cs="微軟正黑體"/>
          <w:b/>
          <w:bCs/>
          <w:color w:val="1B3A5C"/>
          <w:sz w:val="21"/>
          <w:szCs w:val="21"/>
        </w:rPr>
        <w:t>正解</w:t>
      </w:r>
      <w:r>
        <w:rPr>
          <w:rFonts w:ascii="微軟正黑體" w:eastAsia="微軟正黑體" w:hAnsi="微軟正黑體" w:cs="微軟正黑體"/>
          <w:b/>
          <w:bCs/>
          <w:color w:val="1B3A5C"/>
          <w:sz w:val="21"/>
          <w:szCs w:val="21"/>
        </w:rPr>
        <w:t xml:space="preserve"> (C)</w:t>
      </w:r>
      <w:r>
        <w:rPr>
          <w:rFonts w:ascii="微軟正黑體" w:eastAsia="微軟正黑體" w:hAnsi="微軟正黑體" w:cs="微軟正黑體"/>
          <w:b/>
          <w:bCs/>
          <w:color w:val="1B3A5C"/>
          <w:sz w:val="21"/>
          <w:szCs w:val="21"/>
        </w:rPr>
        <w:t xml:space="preserve">　</w:t>
      </w:r>
      <w:r>
        <w:rPr>
          <w:rFonts w:ascii="微軟正黑體" w:eastAsia="微軟正黑體" w:hAnsi="微軟正黑體" w:cs="微軟正黑體"/>
          <w:b/>
          <w:bCs/>
          <w:sz w:val="21"/>
          <w:szCs w:val="21"/>
        </w:rPr>
        <w:t>人只會為自己的理由行動，因此應將自身需求翻譯為對方可獲得的收益</w:t>
      </w:r>
    </w:p>
    <w:p w14:paraId="7F11A643" w14:textId="77777777" w:rsidR="00436A7A" w:rsidRDefault="00904D74">
      <w:pPr>
        <w:spacing w:after="120" w:line="300" w:lineRule="auto"/>
        <w:ind w:left="400"/>
      </w:pPr>
      <w:r>
        <w:rPr>
          <w:rFonts w:ascii="微軟正黑體" w:eastAsia="微軟正黑體" w:hAnsi="微軟正黑體" w:cs="微軟正黑體"/>
          <w:color w:val="333333"/>
        </w:rPr>
        <w:t>說服的起點是對方的動機而非說話者的需要。把自身訴求轉譯成對方在意的利益，抗拒才會下降。反覆強調自身需求或隱藏目的，前者無效，後者已越過影響力與操縱的界線。</w:t>
      </w:r>
    </w:p>
    <w:p w14:paraId="63245013" w14:textId="77777777" w:rsidR="00436A7A" w:rsidRDefault="00904D74">
      <w:pPr>
        <w:spacing w:before="140" w:after="60" w:line="300" w:lineRule="auto"/>
      </w:pPr>
      <w:r>
        <w:rPr>
          <w:rFonts w:ascii="微軟正黑體" w:eastAsia="微軟正黑體" w:hAnsi="微軟正黑體" w:cs="微軟正黑體"/>
          <w:b/>
          <w:bCs/>
          <w:color w:val="1B3A5C"/>
          <w:sz w:val="21"/>
          <w:szCs w:val="21"/>
        </w:rPr>
        <w:t xml:space="preserve">2. </w:t>
      </w:r>
      <w:r>
        <w:rPr>
          <w:rFonts w:ascii="微軟正黑體" w:eastAsia="微軟正黑體" w:hAnsi="微軟正黑體" w:cs="微軟正黑體"/>
          <w:b/>
          <w:bCs/>
          <w:color w:val="1B3A5C"/>
          <w:sz w:val="21"/>
          <w:szCs w:val="21"/>
        </w:rPr>
        <w:t>正解</w:t>
      </w:r>
      <w:r>
        <w:rPr>
          <w:rFonts w:ascii="微軟正黑體" w:eastAsia="微軟正黑體" w:hAnsi="微軟正黑體" w:cs="微軟正黑體"/>
          <w:b/>
          <w:bCs/>
          <w:color w:val="1B3A5C"/>
          <w:sz w:val="21"/>
          <w:szCs w:val="21"/>
        </w:rPr>
        <w:t xml:space="preserve"> (A)</w:t>
      </w:r>
      <w:r>
        <w:rPr>
          <w:rFonts w:ascii="微軟正黑體" w:eastAsia="微軟正黑體" w:hAnsi="微軟正黑體" w:cs="微軟正黑體"/>
          <w:b/>
          <w:bCs/>
          <w:color w:val="1B3A5C"/>
          <w:sz w:val="21"/>
          <w:szCs w:val="21"/>
        </w:rPr>
        <w:t xml:space="preserve">　</w:t>
      </w:r>
      <w:r>
        <w:rPr>
          <w:rFonts w:ascii="微軟正黑體" w:eastAsia="微軟正黑體" w:hAnsi="微軟正黑體" w:cs="微軟正黑體"/>
          <w:b/>
          <w:bCs/>
          <w:sz w:val="21"/>
          <w:szCs w:val="21"/>
        </w:rPr>
        <w:t xml:space="preserve">Point </w:t>
      </w:r>
      <w:r>
        <w:rPr>
          <w:rFonts w:ascii="微軟正黑體" w:eastAsia="微軟正黑體" w:hAnsi="微軟正黑體" w:cs="微軟正黑體"/>
          <w:b/>
          <w:bCs/>
          <w:sz w:val="21"/>
          <w:szCs w:val="21"/>
        </w:rPr>
        <w:t>結論、</w:t>
      </w:r>
      <w:r>
        <w:rPr>
          <w:rFonts w:ascii="微軟正黑體" w:eastAsia="微軟正黑體" w:hAnsi="微軟正黑體" w:cs="微軟正黑體"/>
          <w:b/>
          <w:bCs/>
          <w:sz w:val="21"/>
          <w:szCs w:val="21"/>
        </w:rPr>
        <w:t xml:space="preserve">Reason </w:t>
      </w:r>
      <w:r>
        <w:rPr>
          <w:rFonts w:ascii="微軟正黑體" w:eastAsia="微軟正黑體" w:hAnsi="微軟正黑體" w:cs="微軟正黑體"/>
          <w:b/>
          <w:bCs/>
          <w:sz w:val="21"/>
          <w:szCs w:val="21"/>
        </w:rPr>
        <w:t>理由、</w:t>
      </w:r>
      <w:r>
        <w:rPr>
          <w:rFonts w:ascii="微軟正黑體" w:eastAsia="微軟正黑體" w:hAnsi="微軟正黑體" w:cs="微軟正黑體"/>
          <w:b/>
          <w:bCs/>
          <w:sz w:val="21"/>
          <w:szCs w:val="21"/>
        </w:rPr>
        <w:t xml:space="preserve">Example </w:t>
      </w:r>
      <w:r>
        <w:rPr>
          <w:rFonts w:ascii="微軟正黑體" w:eastAsia="微軟正黑體" w:hAnsi="微軟正黑體" w:cs="微軟正黑體"/>
          <w:b/>
          <w:bCs/>
          <w:sz w:val="21"/>
          <w:szCs w:val="21"/>
        </w:rPr>
        <w:t>例證、</w:t>
      </w:r>
      <w:r>
        <w:rPr>
          <w:rFonts w:ascii="微軟正黑體" w:eastAsia="微軟正黑體" w:hAnsi="微軟正黑體" w:cs="微軟正黑體"/>
          <w:b/>
          <w:bCs/>
          <w:sz w:val="21"/>
          <w:szCs w:val="21"/>
        </w:rPr>
        <w:t xml:space="preserve">Point </w:t>
      </w:r>
      <w:r>
        <w:rPr>
          <w:rFonts w:ascii="微軟正黑體" w:eastAsia="微軟正黑體" w:hAnsi="微軟正黑體" w:cs="微軟正黑體"/>
          <w:b/>
          <w:bCs/>
          <w:sz w:val="21"/>
          <w:szCs w:val="21"/>
        </w:rPr>
        <w:t>重申結論</w:t>
      </w:r>
    </w:p>
    <w:p w14:paraId="0320CCF0" w14:textId="77777777" w:rsidR="00436A7A" w:rsidRDefault="00904D74">
      <w:pPr>
        <w:spacing w:after="120" w:line="300" w:lineRule="auto"/>
        <w:ind w:left="400"/>
      </w:pPr>
      <w:r>
        <w:rPr>
          <w:rFonts w:ascii="微軟正黑體" w:eastAsia="微軟正黑體" w:hAnsi="微軟正黑體" w:cs="微軟正黑體"/>
          <w:color w:val="333333"/>
        </w:rPr>
        <w:t xml:space="preserve">PREP </w:t>
      </w:r>
      <w:r>
        <w:rPr>
          <w:rFonts w:ascii="微軟正黑體" w:eastAsia="微軟正黑體" w:hAnsi="微軟正黑體" w:cs="微軟正黑體"/>
          <w:color w:val="333333"/>
        </w:rPr>
        <w:t>以結論開場、理由支撐、例證佐證，最後回到結論並提出行動請求。結論先行的用意，是讓時間有限的聽者在最初三十秒內就掌握重點。</w:t>
      </w:r>
    </w:p>
    <w:p w14:paraId="1C62B31C" w14:textId="77777777" w:rsidR="00436A7A" w:rsidRDefault="00904D74">
      <w:pPr>
        <w:spacing w:before="140" w:after="60" w:line="300" w:lineRule="auto"/>
      </w:pPr>
      <w:r>
        <w:rPr>
          <w:rFonts w:ascii="微軟正黑體" w:eastAsia="微軟正黑體" w:hAnsi="微軟正黑體" w:cs="微軟正黑體"/>
          <w:b/>
          <w:bCs/>
          <w:color w:val="1B3A5C"/>
          <w:sz w:val="21"/>
          <w:szCs w:val="21"/>
        </w:rPr>
        <w:t xml:space="preserve">3. </w:t>
      </w:r>
      <w:r>
        <w:rPr>
          <w:rFonts w:ascii="微軟正黑體" w:eastAsia="微軟正黑體" w:hAnsi="微軟正黑體" w:cs="微軟正黑體"/>
          <w:b/>
          <w:bCs/>
          <w:color w:val="1B3A5C"/>
          <w:sz w:val="21"/>
          <w:szCs w:val="21"/>
        </w:rPr>
        <w:t>正解</w:t>
      </w:r>
      <w:r>
        <w:rPr>
          <w:rFonts w:ascii="微軟正黑體" w:eastAsia="微軟正黑體" w:hAnsi="微軟正黑體" w:cs="微軟正黑體"/>
          <w:b/>
          <w:bCs/>
          <w:color w:val="1B3A5C"/>
          <w:sz w:val="21"/>
          <w:szCs w:val="21"/>
        </w:rPr>
        <w:t xml:space="preserve"> (D)</w:t>
      </w:r>
      <w:r>
        <w:rPr>
          <w:rFonts w:ascii="微軟正黑體" w:eastAsia="微軟正黑體" w:hAnsi="微軟正黑體" w:cs="微軟正黑體"/>
          <w:b/>
          <w:bCs/>
          <w:color w:val="1B3A5C"/>
          <w:sz w:val="21"/>
          <w:szCs w:val="21"/>
        </w:rPr>
        <w:t xml:space="preserve">　</w:t>
      </w:r>
      <w:r>
        <w:rPr>
          <w:rFonts w:ascii="微軟正黑體" w:eastAsia="微軟正黑體" w:hAnsi="微軟正黑體" w:cs="微軟正黑體"/>
          <w:b/>
          <w:bCs/>
          <w:sz w:val="21"/>
          <w:szCs w:val="21"/>
        </w:rPr>
        <w:t>先複述對方的異議並確認理解無誤，再提出回應</w:t>
      </w:r>
    </w:p>
    <w:p w14:paraId="117DFB30" w14:textId="77777777" w:rsidR="00436A7A" w:rsidRDefault="00904D74">
      <w:pPr>
        <w:spacing w:after="120" w:line="300" w:lineRule="auto"/>
        <w:ind w:left="400"/>
      </w:pPr>
      <w:r>
        <w:rPr>
          <w:rFonts w:ascii="微軟正黑體" w:eastAsia="微軟正黑體" w:hAnsi="微軟正黑體" w:cs="微軟正黑體"/>
          <w:color w:val="333333"/>
        </w:rPr>
        <w:t>複述異議可確認雙方談的是同一件事，同時讓對方感受到被聽見，防衛心理隨之下降。立即反駁容易升溫，略過則使異議在會後持續發酵。</w:t>
      </w:r>
    </w:p>
    <w:p w14:paraId="291A2BE4" w14:textId="77777777" w:rsidR="00436A7A" w:rsidRDefault="00904D74">
      <w:pPr>
        <w:spacing w:before="140" w:after="60" w:line="300" w:lineRule="auto"/>
      </w:pPr>
      <w:r>
        <w:rPr>
          <w:rFonts w:ascii="微軟正黑體" w:eastAsia="微軟正黑體" w:hAnsi="微軟正黑體" w:cs="微軟正黑體"/>
          <w:b/>
          <w:bCs/>
          <w:color w:val="1B3A5C"/>
          <w:sz w:val="21"/>
          <w:szCs w:val="21"/>
        </w:rPr>
        <w:t xml:space="preserve">4. </w:t>
      </w:r>
      <w:r>
        <w:rPr>
          <w:rFonts w:ascii="微軟正黑體" w:eastAsia="微軟正黑體" w:hAnsi="微軟正黑體" w:cs="微軟正黑體"/>
          <w:b/>
          <w:bCs/>
          <w:color w:val="1B3A5C"/>
          <w:sz w:val="21"/>
          <w:szCs w:val="21"/>
        </w:rPr>
        <w:t>正解</w:t>
      </w:r>
      <w:r>
        <w:rPr>
          <w:rFonts w:ascii="微軟正黑體" w:eastAsia="微軟正黑體" w:hAnsi="微軟正黑體" w:cs="微軟正黑體"/>
          <w:b/>
          <w:bCs/>
          <w:color w:val="1B3A5C"/>
          <w:sz w:val="21"/>
          <w:szCs w:val="21"/>
        </w:rPr>
        <w:t xml:space="preserve"> (B)</w:t>
      </w:r>
      <w:r>
        <w:rPr>
          <w:rFonts w:ascii="微軟正黑體" w:eastAsia="微軟正黑體" w:hAnsi="微軟正黑體" w:cs="微軟正黑體"/>
          <w:b/>
          <w:bCs/>
          <w:color w:val="1B3A5C"/>
          <w:sz w:val="21"/>
          <w:szCs w:val="21"/>
        </w:rPr>
        <w:t xml:space="preserve">　</w:t>
      </w:r>
      <w:r>
        <w:rPr>
          <w:rFonts w:ascii="微軟正黑體" w:eastAsia="微軟正黑體" w:hAnsi="微軟正黑體" w:cs="微軟正黑體"/>
          <w:b/>
          <w:bCs/>
          <w:sz w:val="21"/>
          <w:szCs w:val="21"/>
        </w:rPr>
        <w:t>立場是「我要什麼」，需求是「我為什麼要」</w:t>
      </w:r>
    </w:p>
    <w:p w14:paraId="6C12A04B" w14:textId="77777777" w:rsidR="00436A7A" w:rsidRDefault="00904D74">
      <w:pPr>
        <w:spacing w:after="120" w:line="300" w:lineRule="auto"/>
        <w:ind w:left="400"/>
      </w:pPr>
      <w:r>
        <w:rPr>
          <w:rFonts w:ascii="微軟正黑體" w:eastAsia="微軟正黑體" w:hAnsi="微軟正黑體" w:cs="微軟正黑體"/>
          <w:color w:val="333333"/>
        </w:rPr>
        <w:t>雙方的立場可能完全對立，但其背後的需求往往有交集。談判之所以要往需求層探詢，正是因為交集出現在那裡，而不在立場上。</w:t>
      </w:r>
    </w:p>
    <w:p w14:paraId="219C4E9D" w14:textId="77777777" w:rsidR="00436A7A" w:rsidRDefault="00904D74">
      <w:pPr>
        <w:spacing w:before="140" w:after="60" w:line="300" w:lineRule="auto"/>
      </w:pPr>
      <w:r>
        <w:rPr>
          <w:rFonts w:ascii="微軟正黑體" w:eastAsia="微軟正黑體" w:hAnsi="微軟正黑體" w:cs="微軟正黑體"/>
          <w:b/>
          <w:bCs/>
          <w:color w:val="1B3A5C"/>
          <w:sz w:val="21"/>
          <w:szCs w:val="21"/>
        </w:rPr>
        <w:t xml:space="preserve">5. </w:t>
      </w:r>
      <w:r>
        <w:rPr>
          <w:rFonts w:ascii="微軟正黑體" w:eastAsia="微軟正黑體" w:hAnsi="微軟正黑體" w:cs="微軟正黑體"/>
          <w:b/>
          <w:bCs/>
          <w:color w:val="1B3A5C"/>
          <w:sz w:val="21"/>
          <w:szCs w:val="21"/>
        </w:rPr>
        <w:t>正解</w:t>
      </w:r>
      <w:r>
        <w:rPr>
          <w:rFonts w:ascii="微軟正黑體" w:eastAsia="微軟正黑體" w:hAnsi="微軟正黑體" w:cs="微軟正黑體"/>
          <w:b/>
          <w:bCs/>
          <w:color w:val="1B3A5C"/>
          <w:sz w:val="21"/>
          <w:szCs w:val="21"/>
        </w:rPr>
        <w:t xml:space="preserve"> (A)</w:t>
      </w:r>
      <w:r>
        <w:rPr>
          <w:rFonts w:ascii="微軟正黑體" w:eastAsia="微軟正黑體" w:hAnsi="微軟正黑體" w:cs="微軟正黑體"/>
          <w:b/>
          <w:bCs/>
          <w:color w:val="1B3A5C"/>
          <w:sz w:val="21"/>
          <w:szCs w:val="21"/>
        </w:rPr>
        <w:t xml:space="preserve">　</w:t>
      </w:r>
      <w:r>
        <w:rPr>
          <w:rFonts w:ascii="微軟正黑體" w:eastAsia="微軟正黑體" w:hAnsi="微軟正黑體" w:cs="微軟正黑體"/>
          <w:b/>
          <w:bCs/>
          <w:sz w:val="21"/>
          <w:szCs w:val="21"/>
        </w:rPr>
        <w:t>情境（</w:t>
      </w:r>
      <w:r>
        <w:rPr>
          <w:rFonts w:ascii="微軟正黑體" w:eastAsia="微軟正黑體" w:hAnsi="微軟正黑體" w:cs="微軟正黑體"/>
          <w:b/>
          <w:bCs/>
          <w:sz w:val="21"/>
          <w:szCs w:val="21"/>
        </w:rPr>
        <w:t>Situation</w:t>
      </w:r>
      <w:r>
        <w:rPr>
          <w:rFonts w:ascii="微軟正黑體" w:eastAsia="微軟正黑體" w:hAnsi="微軟正黑體" w:cs="微軟正黑體"/>
          <w:b/>
          <w:bCs/>
          <w:sz w:val="21"/>
          <w:szCs w:val="21"/>
        </w:rPr>
        <w:t>）、行為（</w:t>
      </w:r>
      <w:r>
        <w:rPr>
          <w:rFonts w:ascii="微軟正黑體" w:eastAsia="微軟正黑體" w:hAnsi="微軟正黑體" w:cs="微軟正黑體"/>
          <w:b/>
          <w:bCs/>
          <w:sz w:val="21"/>
          <w:szCs w:val="21"/>
        </w:rPr>
        <w:t>Behavior</w:t>
      </w:r>
      <w:r>
        <w:rPr>
          <w:rFonts w:ascii="微軟正黑體" w:eastAsia="微軟正黑體" w:hAnsi="微軟正黑體" w:cs="微軟正黑體"/>
          <w:b/>
          <w:bCs/>
          <w:sz w:val="21"/>
          <w:szCs w:val="21"/>
        </w:rPr>
        <w:t>）、影響（</w:t>
      </w:r>
      <w:r>
        <w:rPr>
          <w:rFonts w:ascii="微軟正黑體" w:eastAsia="微軟正黑體" w:hAnsi="微軟正黑體" w:cs="微軟正黑體"/>
          <w:b/>
          <w:bCs/>
          <w:sz w:val="21"/>
          <w:szCs w:val="21"/>
        </w:rPr>
        <w:t>Impact</w:t>
      </w:r>
      <w:r>
        <w:rPr>
          <w:rFonts w:ascii="微軟正黑體" w:eastAsia="微軟正黑體" w:hAnsi="微軟正黑體" w:cs="微軟正黑體"/>
          <w:b/>
          <w:bCs/>
          <w:sz w:val="21"/>
          <w:szCs w:val="21"/>
        </w:rPr>
        <w:t>）</w:t>
      </w:r>
    </w:p>
    <w:p w14:paraId="0480B022" w14:textId="77777777" w:rsidR="00436A7A" w:rsidRDefault="00904D74">
      <w:pPr>
        <w:spacing w:after="120" w:line="300" w:lineRule="auto"/>
        <w:ind w:left="400"/>
      </w:pPr>
      <w:r>
        <w:rPr>
          <w:rFonts w:ascii="微軟正黑體" w:eastAsia="微軟正黑體" w:hAnsi="微軟正黑體" w:cs="微軟正黑體"/>
          <w:color w:val="333333"/>
        </w:rPr>
        <w:t>先描述具體情境與可觀察的行為，再說明該行為造成的影響。三者都指向可改變的事實，因此不易被解讀為對人格的評價。</w:t>
      </w:r>
    </w:p>
    <w:p w14:paraId="57F1CCAF" w14:textId="77777777" w:rsidR="00436A7A" w:rsidRDefault="00904D74">
      <w:pPr>
        <w:spacing w:before="140" w:after="60" w:line="300" w:lineRule="auto"/>
      </w:pPr>
      <w:r>
        <w:rPr>
          <w:rFonts w:ascii="微軟正黑體" w:eastAsia="微軟正黑體" w:hAnsi="微軟正黑體" w:cs="微軟正黑體"/>
          <w:b/>
          <w:bCs/>
          <w:color w:val="1B3A5C"/>
          <w:sz w:val="21"/>
          <w:szCs w:val="21"/>
        </w:rPr>
        <w:t xml:space="preserve">6. </w:t>
      </w:r>
      <w:r>
        <w:rPr>
          <w:rFonts w:ascii="微軟正黑體" w:eastAsia="微軟正黑體" w:hAnsi="微軟正黑體" w:cs="微軟正黑體"/>
          <w:b/>
          <w:bCs/>
          <w:color w:val="1B3A5C"/>
          <w:sz w:val="21"/>
          <w:szCs w:val="21"/>
        </w:rPr>
        <w:t>正解</w:t>
      </w:r>
      <w:r>
        <w:rPr>
          <w:rFonts w:ascii="微軟正黑體" w:eastAsia="微軟正黑體" w:hAnsi="微軟正黑體" w:cs="微軟正黑體"/>
          <w:b/>
          <w:bCs/>
          <w:color w:val="1B3A5C"/>
          <w:sz w:val="21"/>
          <w:szCs w:val="21"/>
        </w:rPr>
        <w:t xml:space="preserve"> (D)</w:t>
      </w:r>
      <w:r>
        <w:rPr>
          <w:rFonts w:ascii="微軟正黑體" w:eastAsia="微軟正黑體" w:hAnsi="微軟正黑體" w:cs="微軟正黑體"/>
          <w:b/>
          <w:bCs/>
          <w:color w:val="1B3A5C"/>
          <w:sz w:val="21"/>
          <w:szCs w:val="21"/>
        </w:rPr>
        <w:t xml:space="preserve">　</w:t>
      </w:r>
      <w:r>
        <w:rPr>
          <w:rFonts w:ascii="微軟正黑體" w:eastAsia="微軟正黑體" w:hAnsi="微軟正黑體" w:cs="微軟正黑體"/>
          <w:b/>
          <w:bCs/>
          <w:sz w:val="21"/>
          <w:szCs w:val="21"/>
        </w:rPr>
        <w:t>判斷與取捨的價值上升，單純執行的價值下降</w:t>
      </w:r>
    </w:p>
    <w:p w14:paraId="72464896" w14:textId="77777777" w:rsidR="00436A7A" w:rsidRDefault="00904D74">
      <w:pPr>
        <w:spacing w:after="120" w:line="300" w:lineRule="auto"/>
        <w:ind w:left="400"/>
      </w:pPr>
      <w:r>
        <w:rPr>
          <w:rFonts w:ascii="微軟正黑體" w:eastAsia="微軟正黑體" w:hAnsi="微軟正黑體" w:cs="微軟正黑體"/>
          <w:color w:val="333333"/>
        </w:rPr>
        <w:t>可標準化的中階任務最先被分擔，因此人的價值轉向定義問題、驗證結果與承擔責任。同理力、批判思考與倫理判斷正是</w:t>
      </w:r>
      <w:r>
        <w:rPr>
          <w:rFonts w:ascii="微軟正黑體" w:eastAsia="微軟正黑體" w:hAnsi="微軟正黑體" w:cs="微軟正黑體"/>
          <w:color w:val="333333"/>
        </w:rPr>
        <w:t xml:space="preserve"> AI </w:t>
      </w:r>
      <w:r>
        <w:rPr>
          <w:rFonts w:ascii="微軟正黑體" w:eastAsia="微軟正黑體" w:hAnsi="微軟正黑體" w:cs="微軟正黑體"/>
          <w:color w:val="333333"/>
        </w:rPr>
        <w:t>最難取代的部分。</w:t>
      </w:r>
    </w:p>
    <w:p w14:paraId="0D5B9BBB" w14:textId="77777777" w:rsidR="00436A7A" w:rsidRDefault="00904D74">
      <w:pPr>
        <w:spacing w:before="140" w:after="60" w:line="300" w:lineRule="auto"/>
      </w:pPr>
      <w:r>
        <w:rPr>
          <w:rFonts w:ascii="微軟正黑體" w:eastAsia="微軟正黑體" w:hAnsi="微軟正黑體" w:cs="微軟正黑體"/>
          <w:b/>
          <w:bCs/>
          <w:color w:val="1B3A5C"/>
          <w:sz w:val="21"/>
          <w:szCs w:val="21"/>
        </w:rPr>
        <w:t xml:space="preserve">7. </w:t>
      </w:r>
      <w:r>
        <w:rPr>
          <w:rFonts w:ascii="微軟正黑體" w:eastAsia="微軟正黑體" w:hAnsi="微軟正黑體" w:cs="微軟正黑體"/>
          <w:b/>
          <w:bCs/>
          <w:color w:val="1B3A5C"/>
          <w:sz w:val="21"/>
          <w:szCs w:val="21"/>
        </w:rPr>
        <w:t>正解</w:t>
      </w:r>
      <w:r>
        <w:rPr>
          <w:rFonts w:ascii="微軟正黑體" w:eastAsia="微軟正黑體" w:hAnsi="微軟正黑體" w:cs="微軟正黑體"/>
          <w:b/>
          <w:bCs/>
          <w:color w:val="1B3A5C"/>
          <w:sz w:val="21"/>
          <w:szCs w:val="21"/>
        </w:rPr>
        <w:t xml:space="preserve"> (B)</w:t>
      </w:r>
      <w:r>
        <w:rPr>
          <w:rFonts w:ascii="微軟正黑體" w:eastAsia="微軟正黑體" w:hAnsi="微軟正黑體" w:cs="微軟正黑體"/>
          <w:b/>
          <w:bCs/>
          <w:color w:val="1B3A5C"/>
          <w:sz w:val="21"/>
          <w:szCs w:val="21"/>
        </w:rPr>
        <w:t xml:space="preserve">　</w:t>
      </w:r>
      <w:r>
        <w:rPr>
          <w:rFonts w:ascii="微軟正黑體" w:eastAsia="微軟正黑體" w:hAnsi="微軟正黑體" w:cs="微軟正黑體"/>
          <w:b/>
          <w:bCs/>
          <w:sz w:val="21"/>
          <w:szCs w:val="21"/>
        </w:rPr>
        <w:t>角色、任務、限制、輸出格式</w:t>
      </w:r>
    </w:p>
    <w:p w14:paraId="0E720484" w14:textId="77777777" w:rsidR="00436A7A" w:rsidRDefault="00904D74">
      <w:pPr>
        <w:spacing w:after="120" w:line="300" w:lineRule="auto"/>
        <w:ind w:left="400"/>
      </w:pPr>
      <w:r>
        <w:rPr>
          <w:rFonts w:ascii="微軟正黑體" w:eastAsia="微軟正黑體" w:hAnsi="微軟正黑體" w:cs="微軟正黑體"/>
          <w:color w:val="333333"/>
        </w:rPr>
        <w:t>指定角色與任務可界定思考範圍，限制條件排除不適用的答案，輸出格式則讓結果可直接使用。缺少任何一項，產出的可用性都會明顯下降。</w:t>
      </w:r>
    </w:p>
    <w:p w14:paraId="4723FC8B" w14:textId="77777777" w:rsidR="00436A7A" w:rsidRDefault="00904D74">
      <w:pPr>
        <w:spacing w:before="140" w:after="60" w:line="300" w:lineRule="auto"/>
      </w:pPr>
      <w:r>
        <w:rPr>
          <w:rFonts w:ascii="微軟正黑體" w:eastAsia="微軟正黑體" w:hAnsi="微軟正黑體" w:cs="微軟正黑體"/>
          <w:b/>
          <w:bCs/>
          <w:color w:val="1B3A5C"/>
          <w:sz w:val="21"/>
          <w:szCs w:val="21"/>
        </w:rPr>
        <w:t xml:space="preserve">8. </w:t>
      </w:r>
      <w:r>
        <w:rPr>
          <w:rFonts w:ascii="微軟正黑體" w:eastAsia="微軟正黑體" w:hAnsi="微軟正黑體" w:cs="微軟正黑體"/>
          <w:b/>
          <w:bCs/>
          <w:color w:val="1B3A5C"/>
          <w:sz w:val="21"/>
          <w:szCs w:val="21"/>
        </w:rPr>
        <w:t>正解</w:t>
      </w:r>
      <w:r>
        <w:rPr>
          <w:rFonts w:ascii="微軟正黑體" w:eastAsia="微軟正黑體" w:hAnsi="微軟正黑體" w:cs="微軟正黑體"/>
          <w:b/>
          <w:bCs/>
          <w:color w:val="1B3A5C"/>
          <w:sz w:val="21"/>
          <w:szCs w:val="21"/>
        </w:rPr>
        <w:t xml:space="preserve"> (C)</w:t>
      </w:r>
      <w:r>
        <w:rPr>
          <w:rFonts w:ascii="微軟正黑體" w:eastAsia="微軟正黑體" w:hAnsi="微軟正黑體" w:cs="微軟正黑體"/>
          <w:b/>
          <w:bCs/>
          <w:color w:val="1B3A5C"/>
          <w:sz w:val="21"/>
          <w:szCs w:val="21"/>
        </w:rPr>
        <w:t xml:space="preserve">　</w:t>
      </w:r>
      <w:r>
        <w:rPr>
          <w:rFonts w:ascii="微軟正黑體" w:eastAsia="微軟正黑體" w:hAnsi="微軟正黑體" w:cs="微軟正黑體"/>
          <w:b/>
          <w:bCs/>
          <w:sz w:val="21"/>
          <w:szCs w:val="21"/>
        </w:rPr>
        <w:t>回到一手來源查證，例如原始論文、法規條文或官方統計</w:t>
      </w:r>
    </w:p>
    <w:p w14:paraId="4A9C2A00" w14:textId="77777777" w:rsidR="00436A7A" w:rsidRDefault="00904D74">
      <w:pPr>
        <w:spacing w:after="120" w:line="300" w:lineRule="auto"/>
        <w:ind w:left="400"/>
      </w:pPr>
      <w:r>
        <w:rPr>
          <w:rFonts w:ascii="微軟正黑體" w:eastAsia="微軟正黑體" w:hAnsi="微軟正黑體" w:cs="微軟正黑體"/>
          <w:color w:val="333333"/>
        </w:rPr>
        <w:t>生成式模型會產出流暢但錯誤的內容，數據、法條、引文、人名與日期屬於高風險項目。以另一個模型驗證無法排除同類型錯誤，仍須回到一手來源。</w:t>
      </w:r>
    </w:p>
    <w:p w14:paraId="6404231B" w14:textId="77777777" w:rsidR="00436A7A" w:rsidRDefault="00904D74">
      <w:pPr>
        <w:spacing w:before="140" w:after="60" w:line="300" w:lineRule="auto"/>
      </w:pPr>
      <w:r>
        <w:rPr>
          <w:rFonts w:ascii="微軟正黑體" w:eastAsia="微軟正黑體" w:hAnsi="微軟正黑體" w:cs="微軟正黑體"/>
          <w:b/>
          <w:bCs/>
          <w:color w:val="1B3A5C"/>
          <w:sz w:val="21"/>
          <w:szCs w:val="21"/>
        </w:rPr>
        <w:t xml:space="preserve">9. </w:t>
      </w:r>
      <w:r>
        <w:rPr>
          <w:rFonts w:ascii="微軟正黑體" w:eastAsia="微軟正黑體" w:hAnsi="微軟正黑體" w:cs="微軟正黑體"/>
          <w:b/>
          <w:bCs/>
          <w:color w:val="1B3A5C"/>
          <w:sz w:val="21"/>
          <w:szCs w:val="21"/>
        </w:rPr>
        <w:t>正解</w:t>
      </w:r>
      <w:r>
        <w:rPr>
          <w:rFonts w:ascii="微軟正黑體" w:eastAsia="微軟正黑體" w:hAnsi="微軟正黑體" w:cs="微軟正黑體"/>
          <w:b/>
          <w:bCs/>
          <w:color w:val="1B3A5C"/>
          <w:sz w:val="21"/>
          <w:szCs w:val="21"/>
        </w:rPr>
        <w:t xml:space="preserve"> (D)</w:t>
      </w:r>
      <w:r>
        <w:rPr>
          <w:rFonts w:ascii="微軟正黑體" w:eastAsia="微軟正黑體" w:hAnsi="微軟正黑體" w:cs="微軟正黑體"/>
          <w:b/>
          <w:bCs/>
          <w:color w:val="1B3A5C"/>
          <w:sz w:val="21"/>
          <w:szCs w:val="21"/>
        </w:rPr>
        <w:t xml:space="preserve">　</w:t>
      </w:r>
      <w:r>
        <w:rPr>
          <w:rFonts w:ascii="微軟正黑體" w:eastAsia="微軟正黑體" w:hAnsi="微軟正黑體" w:cs="微軟正黑體"/>
          <w:b/>
          <w:bCs/>
          <w:sz w:val="21"/>
          <w:szCs w:val="21"/>
        </w:rPr>
        <w:t>這個技能我還不會，我需要找出有效的練習方法</w:t>
      </w:r>
    </w:p>
    <w:p w14:paraId="0DC3AC3C" w14:textId="77777777" w:rsidR="00436A7A" w:rsidRDefault="00904D74">
      <w:pPr>
        <w:spacing w:after="120" w:line="300" w:lineRule="auto"/>
        <w:ind w:left="400"/>
      </w:pPr>
      <w:r>
        <w:rPr>
          <w:rFonts w:ascii="微軟正黑體" w:eastAsia="微軟正黑體" w:hAnsi="微軟正黑體" w:cs="微軟正黑體"/>
          <w:color w:val="333333"/>
        </w:rPr>
        <w:lastRenderedPageBreak/>
        <w:t>「還不會」把現況視為一個時間點而非能力的定論，並將焦點轉向策略。成長型思維並非否認失敗，而是把失敗當作可用的資訊。</w:t>
      </w:r>
    </w:p>
    <w:p w14:paraId="26B34314" w14:textId="77777777" w:rsidR="00436A7A" w:rsidRDefault="00904D74">
      <w:pPr>
        <w:spacing w:before="140" w:after="60" w:line="300" w:lineRule="auto"/>
      </w:pPr>
      <w:r>
        <w:rPr>
          <w:rFonts w:ascii="微軟正黑體" w:eastAsia="微軟正黑體" w:hAnsi="微軟正黑體" w:cs="微軟正黑體"/>
          <w:b/>
          <w:bCs/>
          <w:color w:val="1B3A5C"/>
          <w:sz w:val="21"/>
          <w:szCs w:val="21"/>
        </w:rPr>
        <w:t xml:space="preserve">10. </w:t>
      </w:r>
      <w:r>
        <w:rPr>
          <w:rFonts w:ascii="微軟正黑體" w:eastAsia="微軟正黑體" w:hAnsi="微軟正黑體" w:cs="微軟正黑體"/>
          <w:b/>
          <w:bCs/>
          <w:color w:val="1B3A5C"/>
          <w:sz w:val="21"/>
          <w:szCs w:val="21"/>
        </w:rPr>
        <w:t>正解</w:t>
      </w:r>
      <w:r>
        <w:rPr>
          <w:rFonts w:ascii="微軟正黑體" w:eastAsia="微軟正黑體" w:hAnsi="微軟正黑體" w:cs="微軟正黑體"/>
          <w:b/>
          <w:bCs/>
          <w:color w:val="1B3A5C"/>
          <w:sz w:val="21"/>
          <w:szCs w:val="21"/>
        </w:rPr>
        <w:t xml:space="preserve"> (A)</w:t>
      </w:r>
      <w:r>
        <w:rPr>
          <w:rFonts w:ascii="微軟正黑體" w:eastAsia="微軟正黑體" w:hAnsi="微軟正黑體" w:cs="微軟正黑體"/>
          <w:b/>
          <w:bCs/>
          <w:color w:val="1B3A5C"/>
          <w:sz w:val="21"/>
          <w:szCs w:val="21"/>
        </w:rPr>
        <w:t xml:space="preserve">　</w:t>
      </w:r>
      <w:r>
        <w:rPr>
          <w:rFonts w:ascii="微軟正黑體" w:eastAsia="微軟正黑體" w:hAnsi="微軟正黑體" w:cs="微軟正黑體"/>
          <w:b/>
          <w:bCs/>
          <w:sz w:val="21"/>
          <w:szCs w:val="21"/>
        </w:rPr>
        <w:t>內容具體且可驗證（</w:t>
      </w:r>
      <w:r>
        <w:rPr>
          <w:rFonts w:ascii="微軟正黑體" w:eastAsia="微軟正黑體" w:hAnsi="微軟正黑體" w:cs="微軟正黑體"/>
          <w:b/>
          <w:bCs/>
          <w:sz w:val="21"/>
          <w:szCs w:val="21"/>
        </w:rPr>
        <w:t>35%</w:t>
      </w:r>
      <w:r>
        <w:rPr>
          <w:rFonts w:ascii="微軟正黑體" w:eastAsia="微軟正黑體" w:hAnsi="微軟正黑體" w:cs="微軟正黑體"/>
          <w:b/>
          <w:bCs/>
          <w:sz w:val="21"/>
          <w:szCs w:val="21"/>
        </w:rPr>
        <w:t>）</w:t>
      </w:r>
    </w:p>
    <w:p w14:paraId="46212278" w14:textId="77777777" w:rsidR="00436A7A" w:rsidRDefault="00904D74">
      <w:pPr>
        <w:spacing w:after="120" w:line="300" w:lineRule="auto"/>
        <w:ind w:left="400"/>
      </w:pPr>
      <w:r>
        <w:rPr>
          <w:rFonts w:ascii="微軟正黑體" w:eastAsia="微軟正黑體" w:hAnsi="微軟正黑體" w:cs="微軟正黑體"/>
          <w:color w:val="333333"/>
        </w:rPr>
        <w:t>本課程強調可被檢驗的成果，因此內容的具體程度配分最高。結構與表達雖重要，但若目標無法驗證，形式再完整也難以支撐一份職涯策略提案。</w:t>
      </w:r>
    </w:p>
    <w:sectPr w:rsidR="00436A7A">
      <w:pgSz w:w="11906" w:h="16838"/>
      <w:pgMar w:top="1100" w:right="1100" w:bottom="1100" w:left="11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EE2CF8"/>
    <w:multiLevelType w:val="hybridMultilevel"/>
    <w:tmpl w:val="B4F6D7A4"/>
    <w:lvl w:ilvl="0" w:tplc="293EADF8">
      <w:start w:val="1"/>
      <w:numFmt w:val="bullet"/>
      <w:lvlText w:val="●"/>
      <w:lvlJc w:val="left"/>
      <w:pPr>
        <w:ind w:left="720" w:hanging="360"/>
      </w:pPr>
    </w:lvl>
    <w:lvl w:ilvl="1" w:tplc="B7D4ECD4">
      <w:start w:val="1"/>
      <w:numFmt w:val="bullet"/>
      <w:lvlText w:val="○"/>
      <w:lvlJc w:val="left"/>
      <w:pPr>
        <w:ind w:left="1440" w:hanging="360"/>
      </w:pPr>
    </w:lvl>
    <w:lvl w:ilvl="2" w:tplc="233AE5AA">
      <w:start w:val="1"/>
      <w:numFmt w:val="bullet"/>
      <w:lvlText w:val="■"/>
      <w:lvlJc w:val="left"/>
      <w:pPr>
        <w:ind w:left="2160" w:hanging="360"/>
      </w:pPr>
    </w:lvl>
    <w:lvl w:ilvl="3" w:tplc="58402C74">
      <w:start w:val="1"/>
      <w:numFmt w:val="bullet"/>
      <w:lvlText w:val="●"/>
      <w:lvlJc w:val="left"/>
      <w:pPr>
        <w:ind w:left="2880" w:hanging="360"/>
      </w:pPr>
    </w:lvl>
    <w:lvl w:ilvl="4" w:tplc="A816C044">
      <w:start w:val="1"/>
      <w:numFmt w:val="bullet"/>
      <w:lvlText w:val="○"/>
      <w:lvlJc w:val="left"/>
      <w:pPr>
        <w:ind w:left="3600" w:hanging="360"/>
      </w:pPr>
    </w:lvl>
    <w:lvl w:ilvl="5" w:tplc="99305B86">
      <w:start w:val="1"/>
      <w:numFmt w:val="bullet"/>
      <w:lvlText w:val="■"/>
      <w:lvlJc w:val="left"/>
      <w:pPr>
        <w:ind w:left="4320" w:hanging="360"/>
      </w:pPr>
    </w:lvl>
    <w:lvl w:ilvl="6" w:tplc="AA9CB07E">
      <w:start w:val="1"/>
      <w:numFmt w:val="bullet"/>
      <w:lvlText w:val="●"/>
      <w:lvlJc w:val="left"/>
      <w:pPr>
        <w:ind w:left="5040" w:hanging="360"/>
      </w:pPr>
    </w:lvl>
    <w:lvl w:ilvl="7" w:tplc="5D90DD0A">
      <w:start w:val="1"/>
      <w:numFmt w:val="bullet"/>
      <w:lvlText w:val="●"/>
      <w:lvlJc w:val="left"/>
      <w:pPr>
        <w:ind w:left="5760" w:hanging="360"/>
      </w:pPr>
    </w:lvl>
    <w:lvl w:ilvl="8" w:tplc="7AA0AC1C">
      <w:start w:val="1"/>
      <w:numFmt w:val="bullet"/>
      <w:lvlText w:val="●"/>
      <w:lvlJc w:val="left"/>
      <w:pPr>
        <w:ind w:left="6480" w:hanging="360"/>
      </w:pPr>
    </w:lvl>
  </w:abstractNum>
  <w:num w:numId="1" w16cid:durableId="190135705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48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6A7A"/>
    <w:rsid w:val="000C7CEB"/>
    <w:rsid w:val="00436A7A"/>
    <w:rsid w:val="00765809"/>
    <w:rsid w:val="00904D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3C79C8"/>
  <w15:docId w15:val="{D420AAEB-2CEA-4AF4-B27F-DC6710A7F2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強調粗體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註腳文字 字元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章節附註文字 字元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1056</Words>
  <Characters>1818</Characters>
  <Application>Microsoft Office Word</Application>
  <DocSecurity>0</DocSecurity>
  <Lines>67</Lines>
  <Paragraphs>65</Paragraphs>
  <ScaleCrop>false</ScaleCrop>
  <Company/>
  <LinksUpToDate>false</LinksUpToDate>
  <CharactersWithSpaces>2809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職場倫理與溝通 期末總結測驗</dc:title>
  <dc:creator>敏實科技大學 餐飲管理系</dc:creator>
  <cp:lastModifiedBy>玉山 劉</cp:lastModifiedBy>
  <cp:revision>2</cp:revision>
  <dcterms:created xsi:type="dcterms:W3CDTF">2026-08-25T10:55:00Z</dcterms:created>
  <dcterms:modified xsi:type="dcterms:W3CDTF">2026-08-25T10:55:00Z</dcterms:modified>
</cp:coreProperties>
</file>