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Git练习题</w:t>
      </w:r>
    </w:p>
    <w:p>
      <w:pPr>
        <w:spacing w:line="360" w:lineRule="auto"/>
        <w:rPr>
          <w:rFonts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素材内容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版本库Git结构为：源代码在版本库的code目录下，文档存在版本库的document目录下，相关开发的模板存在版本库的template目录下。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所有的文档都采用英文名称命名，如需求文档名称为require.doc、设计文档名称为design.doc、数据库文档为db.doc。</w:t>
      </w:r>
    </w:p>
    <w:p>
      <w:pPr>
        <w:spacing w:line="360" w:lineRule="auto"/>
        <w:rPr>
          <w:rFonts w:ascii="宋体" w:hAnsi="宋体"/>
          <w:b/>
          <w:sz w:val="24"/>
          <w:szCs w:val="32"/>
        </w:rPr>
      </w:pP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操作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一</w:t>
      </w:r>
      <w:r>
        <w:rPr>
          <w:rFonts w:hint="eastAsia" w:ascii="Times New Roman" w:hAnsi="Times New Roman" w:cs="Arial"/>
          <w:sz w:val="24"/>
          <w:szCs w:val="32"/>
        </w:rPr>
        <w:t xml:space="preserve"> （修改Git库已有文档）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根据要求将已经在Git库中design.doc文档修改。</w:t>
      </w: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操作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二</w:t>
      </w:r>
      <w:r>
        <w:rPr>
          <w:rFonts w:hint="eastAsia" w:ascii="Times New Roman" w:hAnsi="Times New Roman" w:cs="Arial"/>
          <w:sz w:val="24"/>
          <w:szCs w:val="32"/>
        </w:rPr>
        <w:t xml:space="preserve"> （查看分支）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根据不同架构的设计，存在master以及2个子分支，操作人员需要查看每个分支的情况，对不同分支下的design.doc进行查看，分析这些分支的差别。</w:t>
      </w: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操作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三</w:t>
      </w:r>
      <w:r>
        <w:rPr>
          <w:rFonts w:hint="eastAsia" w:ascii="Times New Roman" w:hAnsi="Times New Roman" w:cs="Arial"/>
          <w:sz w:val="24"/>
          <w:szCs w:val="32"/>
        </w:rPr>
        <w:t xml:space="preserve"> （创建分支）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需要根据设计文档在不同语言环境下给出不同的设计文档，这里主要针对php语言的语言环境来修改设计文档，在版本库的master上创建分支。分支名称php。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查看分支之间的关系。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操作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四</w:t>
      </w:r>
      <w:r>
        <w:rPr>
          <w:rFonts w:hint="eastAsia" w:ascii="Times New Roman" w:hAnsi="Times New Roman" w:cs="Arial"/>
          <w:sz w:val="24"/>
          <w:szCs w:val="32"/>
        </w:rPr>
        <w:t xml:space="preserve"> （找到指定分支下的文档并修改）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1 修改指定分支下的文档，这里要求修改分支名称为.net分支下的文档</w:t>
      </w:r>
    </w:p>
    <w:p>
      <w:pPr>
        <w:spacing w:line="360" w:lineRule="auto"/>
        <w:ind w:firstLine="420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2 对该分支设计文档进行修改，主要把已有设计文档中的设计语言明确替换为.NET语言。</w:t>
      </w: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  <w:r>
        <w:rPr>
          <w:rFonts w:hint="eastAsia" w:ascii="Times New Roman" w:hAnsi="Times New Roman" w:cs="Arial"/>
          <w:sz w:val="24"/>
          <w:szCs w:val="32"/>
        </w:rPr>
        <w:t>操作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五</w:t>
      </w:r>
      <w:bookmarkStart w:id="0" w:name="_GoBack"/>
      <w:bookmarkEnd w:id="0"/>
      <w:r>
        <w:rPr>
          <w:rFonts w:hint="eastAsia" w:ascii="Times New Roman" w:hAnsi="Times New Roman" w:cs="Arial"/>
          <w:sz w:val="24"/>
          <w:szCs w:val="32"/>
        </w:rPr>
        <w:t xml:space="preserve"> （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规范性修改</w:t>
      </w:r>
      <w:r>
        <w:rPr>
          <w:rFonts w:hint="eastAsia" w:ascii="Times New Roman" w:hAnsi="Times New Roman" w:cs="Arial"/>
          <w:sz w:val="24"/>
          <w:szCs w:val="32"/>
        </w:rPr>
        <w:t>）</w:t>
      </w:r>
    </w:p>
    <w:p>
      <w:pPr>
        <w:spacing w:line="360" w:lineRule="auto"/>
        <w:ind w:firstLine="420"/>
        <w:rPr>
          <w:rFonts w:hint="eastAsia" w:ascii="Times New Roman" w:hAnsi="Times New Roman" w:cs="Arial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Arial"/>
          <w:sz w:val="24"/>
          <w:szCs w:val="32"/>
        </w:rPr>
        <w:t>1 修改指定分支下的文档</w:t>
      </w:r>
      <w:r>
        <w:rPr>
          <w:rFonts w:hint="eastAsia" w:ascii="Times New Roman" w:hAnsi="Times New Roman" w:cs="Arial"/>
          <w:sz w:val="24"/>
          <w:szCs w:val="32"/>
          <w:lang w:val="en-US" w:eastAsia="zh-CN"/>
        </w:rPr>
        <w:t>的规范性</w:t>
      </w:r>
    </w:p>
    <w:p>
      <w:pPr>
        <w:spacing w:line="360" w:lineRule="auto"/>
        <w:rPr>
          <w:rFonts w:ascii="Times New Roman" w:hAnsi="Times New Roman" w:cs="Arial"/>
          <w:sz w:val="24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90"/>
    <w:rsid w:val="0002224F"/>
    <w:rsid w:val="00DA6208"/>
    <w:rsid w:val="00FB0E90"/>
    <w:rsid w:val="0D316B5F"/>
    <w:rsid w:val="10FE607E"/>
    <w:rsid w:val="18225A76"/>
    <w:rsid w:val="23FB45DB"/>
    <w:rsid w:val="30637049"/>
    <w:rsid w:val="39AC7FA5"/>
    <w:rsid w:val="561C701E"/>
    <w:rsid w:val="64522C40"/>
    <w:rsid w:val="7C22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544</Characters>
  <Lines>4</Lines>
  <Paragraphs>1</Paragraphs>
  <TotalTime>1</TotalTime>
  <ScaleCrop>false</ScaleCrop>
  <LinksUpToDate>false</LinksUpToDate>
  <CharactersWithSpaces>638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sstl</dc:creator>
  <cp:lastModifiedBy>sstl</cp:lastModifiedBy>
  <dcterms:modified xsi:type="dcterms:W3CDTF">2018-10-17T15:46:58Z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