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AA3BF" w14:textId="77777777" w:rsidR="00600B94" w:rsidRPr="00600B94" w:rsidRDefault="00600B94" w:rsidP="00600B94">
      <w:pPr>
        <w:adjustRightInd w:val="0"/>
        <w:spacing w:line="400" w:lineRule="atLeast"/>
        <w:jc w:val="right"/>
        <w:rPr>
          <w:rFonts w:cs="Times New Roman" w:hint="eastAsia"/>
          <w:sz w:val="24"/>
          <w:szCs w:val="24"/>
        </w:rPr>
      </w:pPr>
    </w:p>
    <w:p w14:paraId="0408CF40" w14:textId="77777777" w:rsidR="00600B94" w:rsidRPr="00600B94" w:rsidRDefault="00600B94" w:rsidP="00600B94">
      <w:pPr>
        <w:adjustRightInd w:val="0"/>
        <w:jc w:val="center"/>
        <w:rPr>
          <w:rFonts w:eastAsia="隶书" w:cs="Times New Roman"/>
          <w:sz w:val="52"/>
          <w:szCs w:val="52"/>
        </w:rPr>
      </w:pPr>
      <w:bookmarkStart w:id="0" w:name="_Hlk180501739"/>
      <w:r w:rsidRPr="00600B94">
        <w:rPr>
          <w:rFonts w:eastAsia="隶书" w:cs="Times New Roman"/>
          <w:noProof/>
          <w:sz w:val="52"/>
          <w:szCs w:val="52"/>
        </w:rPr>
        <w:drawing>
          <wp:inline distT="0" distB="0" distL="0" distR="0" wp14:anchorId="1B0EED77" wp14:editId="26B89E30">
            <wp:extent cx="2811780" cy="913603"/>
            <wp:effectExtent l="0" t="0" r="0" b="0"/>
            <wp:docPr id="449487365" name="图片 44948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rotWithShape="1">
                    <a:blip r:embed="rId8" cstate="print">
                      <a:extLst>
                        <a:ext uri="{28A0092B-C50C-407E-A947-70E740481C1C}">
                          <a14:useLocalDpi xmlns:a14="http://schemas.microsoft.com/office/drawing/2010/main" val="0"/>
                        </a:ext>
                      </a:extLst>
                    </a:blip>
                    <a:srcRect l="3544" t="14362" r="3038" b="8583"/>
                    <a:stretch/>
                  </pic:blipFill>
                  <pic:spPr bwMode="auto">
                    <a:xfrm>
                      <a:off x="0" y="0"/>
                      <a:ext cx="2817192" cy="915361"/>
                    </a:xfrm>
                    <a:prstGeom prst="rect">
                      <a:avLst/>
                    </a:prstGeom>
                    <a:ln>
                      <a:noFill/>
                    </a:ln>
                    <a:extLst>
                      <a:ext uri="{53640926-AAD7-44D8-BBD7-CCE9431645EC}">
                        <a14:shadowObscured xmlns:a14="http://schemas.microsoft.com/office/drawing/2010/main"/>
                      </a:ext>
                    </a:extLst>
                  </pic:spPr>
                </pic:pic>
              </a:graphicData>
            </a:graphic>
          </wp:inline>
        </w:drawing>
      </w:r>
    </w:p>
    <w:p w14:paraId="61037D33" w14:textId="77777777" w:rsidR="00600B94" w:rsidRPr="00600B94" w:rsidRDefault="00600B94" w:rsidP="00600B94">
      <w:pPr>
        <w:adjustRightInd w:val="0"/>
        <w:spacing w:before="360"/>
        <w:jc w:val="center"/>
        <w:rPr>
          <w:rFonts w:ascii="Arial" w:eastAsia="黑体" w:hAnsi="Arial" w:cs="Times New Roman"/>
          <w:b/>
          <w:sz w:val="72"/>
          <w:szCs w:val="72"/>
        </w:rPr>
      </w:pPr>
      <w:r w:rsidRPr="00600B94">
        <w:rPr>
          <w:rFonts w:ascii="Arial" w:eastAsia="黑体" w:hAnsi="Arial" w:cs="Times New Roman" w:hint="eastAsia"/>
          <w:b/>
          <w:sz w:val="72"/>
          <w:szCs w:val="72"/>
        </w:rPr>
        <w:t>综</w:t>
      </w:r>
      <w:r w:rsidRPr="00600B94">
        <w:rPr>
          <w:rFonts w:ascii="Arial" w:eastAsia="黑体" w:hAnsi="Arial" w:cs="Times New Roman" w:hint="eastAsia"/>
          <w:b/>
          <w:sz w:val="72"/>
          <w:szCs w:val="72"/>
        </w:rPr>
        <w:t xml:space="preserve"> </w:t>
      </w:r>
      <w:r w:rsidRPr="00600B94">
        <w:rPr>
          <w:rFonts w:ascii="Arial" w:eastAsia="黑体" w:hAnsi="Arial" w:cs="Times New Roman" w:hint="eastAsia"/>
          <w:b/>
          <w:sz w:val="72"/>
          <w:szCs w:val="72"/>
        </w:rPr>
        <w:t>合</w:t>
      </w:r>
      <w:r w:rsidRPr="00600B94">
        <w:rPr>
          <w:rFonts w:ascii="Arial" w:eastAsia="黑体" w:hAnsi="Arial" w:cs="Times New Roman" w:hint="eastAsia"/>
          <w:b/>
          <w:sz w:val="72"/>
          <w:szCs w:val="72"/>
        </w:rPr>
        <w:t xml:space="preserve"> </w:t>
      </w:r>
      <w:r w:rsidRPr="00600B94">
        <w:rPr>
          <w:rFonts w:ascii="Arial" w:eastAsia="黑体" w:hAnsi="Arial" w:cs="Times New Roman" w:hint="eastAsia"/>
          <w:b/>
          <w:sz w:val="72"/>
          <w:szCs w:val="72"/>
        </w:rPr>
        <w:t>论</w:t>
      </w:r>
      <w:r w:rsidRPr="00600B94">
        <w:rPr>
          <w:rFonts w:ascii="Arial" w:eastAsia="黑体" w:hAnsi="Arial" w:cs="Times New Roman" w:hint="eastAsia"/>
          <w:b/>
          <w:sz w:val="72"/>
          <w:szCs w:val="72"/>
        </w:rPr>
        <w:t xml:space="preserve"> </w:t>
      </w:r>
      <w:r w:rsidRPr="00600B94">
        <w:rPr>
          <w:rFonts w:ascii="Arial" w:eastAsia="黑体" w:hAnsi="Arial" w:cs="Times New Roman" w:hint="eastAsia"/>
          <w:b/>
          <w:sz w:val="72"/>
          <w:szCs w:val="72"/>
        </w:rPr>
        <w:t>文</w:t>
      </w:r>
      <w:r w:rsidRPr="00600B94">
        <w:rPr>
          <w:rFonts w:ascii="Arial" w:eastAsia="黑体" w:hAnsi="Arial" w:cs="Times New Roman" w:hint="eastAsia"/>
          <w:b/>
          <w:sz w:val="72"/>
          <w:szCs w:val="72"/>
        </w:rPr>
        <w:t xml:space="preserve"> </w:t>
      </w:r>
      <w:r w:rsidRPr="00600B94">
        <w:rPr>
          <w:rFonts w:ascii="Arial" w:eastAsia="黑体" w:hAnsi="Arial" w:cs="Times New Roman" w:hint="eastAsia"/>
          <w:b/>
          <w:sz w:val="72"/>
          <w:szCs w:val="72"/>
        </w:rPr>
        <w:t>训</w:t>
      </w:r>
      <w:r w:rsidRPr="00600B94">
        <w:rPr>
          <w:rFonts w:ascii="Arial" w:eastAsia="黑体" w:hAnsi="Arial" w:cs="Times New Roman" w:hint="eastAsia"/>
          <w:b/>
          <w:sz w:val="72"/>
          <w:szCs w:val="72"/>
        </w:rPr>
        <w:t xml:space="preserve"> </w:t>
      </w:r>
      <w:r w:rsidRPr="00600B94">
        <w:rPr>
          <w:rFonts w:ascii="Arial" w:eastAsia="黑体" w:hAnsi="Arial" w:cs="Times New Roman" w:hint="eastAsia"/>
          <w:b/>
          <w:sz w:val="72"/>
          <w:szCs w:val="72"/>
        </w:rPr>
        <w:t>练</w:t>
      </w:r>
    </w:p>
    <w:p w14:paraId="5DE6FB25" w14:textId="77777777" w:rsidR="00600B94" w:rsidRPr="00600B94" w:rsidRDefault="00600B94" w:rsidP="00600B94">
      <w:pPr>
        <w:adjustRightInd w:val="0"/>
        <w:spacing w:line="300" w:lineRule="auto"/>
        <w:jc w:val="center"/>
        <w:rPr>
          <w:rFonts w:eastAsia="黑体" w:cs="Arial"/>
          <w:sz w:val="52"/>
          <w:szCs w:val="52"/>
        </w:rPr>
      </w:pPr>
    </w:p>
    <w:p w14:paraId="013DB0AF" w14:textId="77777777" w:rsidR="00600B94" w:rsidRPr="00600B94" w:rsidRDefault="00600B94" w:rsidP="00600B94">
      <w:pPr>
        <w:adjustRightInd w:val="0"/>
        <w:spacing w:line="300" w:lineRule="auto"/>
        <w:jc w:val="center"/>
        <w:rPr>
          <w:rFonts w:eastAsia="黑体" w:cs="Arial"/>
          <w:sz w:val="52"/>
          <w:szCs w:val="52"/>
        </w:rPr>
      </w:pPr>
      <w:r w:rsidRPr="00600B94">
        <w:rPr>
          <w:rFonts w:eastAsia="黑体" w:cs="Arial" w:hint="eastAsia"/>
          <w:sz w:val="52"/>
          <w:szCs w:val="52"/>
        </w:rPr>
        <w:t>可控自锁</w:t>
      </w:r>
      <w:proofErr w:type="gramStart"/>
      <w:r w:rsidRPr="00600B94">
        <w:rPr>
          <w:rFonts w:eastAsia="黑体" w:cs="Arial" w:hint="eastAsia"/>
          <w:sz w:val="52"/>
          <w:szCs w:val="52"/>
        </w:rPr>
        <w:t>折纸超材料</w:t>
      </w:r>
      <w:proofErr w:type="gramEnd"/>
      <w:r w:rsidRPr="00600B94">
        <w:rPr>
          <w:rFonts w:eastAsia="黑体" w:cs="Arial" w:hint="eastAsia"/>
          <w:sz w:val="52"/>
          <w:szCs w:val="52"/>
        </w:rPr>
        <w:t>的</w:t>
      </w:r>
      <w:r w:rsidRPr="00600B94">
        <w:rPr>
          <w:rFonts w:eastAsia="黑体" w:cs="Arial" w:hint="eastAsia"/>
          <w:sz w:val="52"/>
          <w:szCs w:val="52"/>
        </w:rPr>
        <w:t>AI</w:t>
      </w:r>
      <w:r w:rsidRPr="00600B94">
        <w:rPr>
          <w:rFonts w:eastAsia="黑体" w:cs="Arial" w:hint="eastAsia"/>
          <w:sz w:val="52"/>
          <w:szCs w:val="52"/>
        </w:rPr>
        <w:t>辅助设计</w:t>
      </w:r>
      <w:proofErr w:type="gramStart"/>
      <w:r w:rsidRPr="00600B94">
        <w:rPr>
          <w:rFonts w:eastAsia="黑体" w:cs="Arial" w:hint="eastAsia"/>
          <w:sz w:val="52"/>
          <w:szCs w:val="52"/>
        </w:rPr>
        <w:t>与增材制造</w:t>
      </w:r>
      <w:proofErr w:type="gramEnd"/>
    </w:p>
    <w:bookmarkEnd w:id="0"/>
    <w:p w14:paraId="36AFCED1" w14:textId="77777777" w:rsidR="00600B94" w:rsidRPr="00600B94" w:rsidRDefault="00600B94" w:rsidP="00600B94">
      <w:pPr>
        <w:wordWrap w:val="0"/>
        <w:adjustRightInd w:val="0"/>
        <w:spacing w:before="120" w:line="360" w:lineRule="auto"/>
        <w:jc w:val="center"/>
        <w:rPr>
          <w:rFonts w:eastAsia="仿宋" w:cs="Times New Roman"/>
          <w:spacing w:val="320"/>
          <w:kern w:val="0"/>
          <w:sz w:val="32"/>
          <w:szCs w:val="24"/>
        </w:rPr>
      </w:pPr>
    </w:p>
    <w:p w14:paraId="119DE5F9" w14:textId="77777777" w:rsidR="00600B94" w:rsidRPr="00600B94" w:rsidRDefault="00600B94" w:rsidP="00600B94">
      <w:pPr>
        <w:wordWrap w:val="0"/>
        <w:adjustRightInd w:val="0"/>
        <w:spacing w:before="120" w:line="360" w:lineRule="auto"/>
        <w:jc w:val="center"/>
        <w:rPr>
          <w:rFonts w:eastAsia="仿宋" w:cs="Times New Roman"/>
          <w:spacing w:val="320"/>
          <w:kern w:val="0"/>
          <w:sz w:val="32"/>
          <w:szCs w:val="24"/>
        </w:rPr>
      </w:pPr>
    </w:p>
    <w:p w14:paraId="718C2951" w14:textId="77777777" w:rsidR="00600B94" w:rsidRPr="00600B94" w:rsidRDefault="00600B94" w:rsidP="00600B94">
      <w:pPr>
        <w:wordWrap w:val="0"/>
        <w:adjustRightInd w:val="0"/>
        <w:spacing w:before="120" w:line="360" w:lineRule="auto"/>
        <w:rPr>
          <w:rFonts w:eastAsia="仿宋" w:cs="Times New Roman"/>
          <w:spacing w:val="320"/>
          <w:kern w:val="0"/>
          <w:sz w:val="32"/>
          <w:szCs w:val="24"/>
        </w:rPr>
      </w:pPr>
    </w:p>
    <w:tbl>
      <w:tblPr>
        <w:tblStyle w:val="2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465"/>
        <w:gridCol w:w="3188"/>
      </w:tblGrid>
      <w:tr w:rsidR="00A477B1" w:rsidRPr="00600B94" w14:paraId="255BB284" w14:textId="77777777" w:rsidTr="00600B94">
        <w:trPr>
          <w:cnfStyle w:val="100000000000" w:firstRow="1" w:lastRow="0" w:firstColumn="0" w:lastColumn="0" w:oddVBand="0" w:evenVBand="0" w:oddHBand="0" w:evenHBand="0" w:firstRowFirstColumn="0" w:firstRowLastColumn="0" w:lastRowFirstColumn="0" w:lastRowLastColumn="0"/>
          <w:cantSplit/>
          <w:trHeight w:val="618"/>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2919FA8B" w14:textId="77777777" w:rsidR="00600B94" w:rsidRPr="00600B94" w:rsidRDefault="00600B94" w:rsidP="00600B94">
            <w:pPr>
              <w:adjustRightInd w:val="0"/>
              <w:jc w:val="center"/>
              <w:rPr>
                <w:rFonts w:ascii="仿宋" w:eastAsia="仿宋" w:hAnsi="仿宋" w:cs="Times New Roman" w:hint="eastAsia"/>
                <w:sz w:val="32"/>
                <w:szCs w:val="32"/>
              </w:rPr>
            </w:pPr>
            <w:r w:rsidRPr="00600B94">
              <w:rPr>
                <w:rFonts w:ascii="仿宋" w:eastAsia="仿宋" w:hAnsi="仿宋" w:cs="Times New Roman" w:hint="eastAsia"/>
                <w:sz w:val="32"/>
                <w:szCs w:val="32"/>
              </w:rPr>
              <w:t xml:space="preserve">系 </w:t>
            </w:r>
            <w:r w:rsidRPr="00600B94">
              <w:rPr>
                <w:rFonts w:ascii="仿宋" w:eastAsia="仿宋" w:hAnsi="仿宋" w:cs="Times New Roman"/>
                <w:sz w:val="32"/>
                <w:szCs w:val="32"/>
              </w:rPr>
              <w:t xml:space="preserve">   </w:t>
            </w:r>
            <w:r w:rsidRPr="00600B94">
              <w:rPr>
                <w:rFonts w:ascii="仿宋" w:eastAsia="仿宋" w:hAnsi="仿宋" w:cs="Times New Roman" w:hint="eastAsia"/>
                <w:sz w:val="32"/>
                <w:szCs w:val="32"/>
              </w:rPr>
              <w:t>别</w:t>
            </w:r>
          </w:p>
        </w:tc>
        <w:tc>
          <w:tcPr>
            <w:tcW w:w="465" w:type="dxa"/>
            <w:vAlign w:val="center"/>
          </w:tcPr>
          <w:p w14:paraId="64AD728C" w14:textId="77777777" w:rsidR="00600B94" w:rsidRPr="00600B94" w:rsidRDefault="00600B94" w:rsidP="00600B94">
            <w:pPr>
              <w:adjustRightInd w:val="0"/>
              <w:jc w:val="left"/>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hint="eastAsia"/>
                <w:sz w:val="32"/>
                <w:szCs w:val="32"/>
              </w:rPr>
            </w:pPr>
            <w:r w:rsidRPr="00600B94">
              <w:rPr>
                <w:rFonts w:ascii="仿宋" w:eastAsia="仿宋" w:hAnsi="仿宋" w:cs="Times New Roman" w:hint="eastAsia"/>
                <w:sz w:val="32"/>
                <w:szCs w:val="32"/>
              </w:rPr>
              <w:t>：</w:t>
            </w:r>
          </w:p>
        </w:tc>
        <w:tc>
          <w:tcPr>
            <w:tcW w:w="3188" w:type="dxa"/>
            <w:vAlign w:val="center"/>
          </w:tcPr>
          <w:p w14:paraId="6D104CB5" w14:textId="77777777" w:rsidR="00600B94" w:rsidRPr="00600B94" w:rsidRDefault="00600B94" w:rsidP="00600B94">
            <w:pPr>
              <w:adjustRightInd w:val="0"/>
              <w:jc w:val="left"/>
              <w:cnfStyle w:val="100000000000" w:firstRow="1" w:lastRow="0" w:firstColumn="0" w:lastColumn="0" w:oddVBand="0" w:evenVBand="0" w:oddHBand="0" w:evenHBand="0" w:firstRowFirstColumn="0" w:firstRowLastColumn="0" w:lastRowFirstColumn="0" w:lastRowLastColumn="0"/>
              <w:rPr>
                <w:rFonts w:ascii="仿宋" w:eastAsia="仿宋" w:hAnsi="仿宋" w:cs="Times New Roman" w:hint="eastAsia"/>
                <w:sz w:val="32"/>
                <w:szCs w:val="32"/>
              </w:rPr>
            </w:pPr>
            <w:r w:rsidRPr="00600B94">
              <w:rPr>
                <w:rFonts w:ascii="仿宋" w:eastAsia="仿宋" w:hAnsi="仿宋" w:cs="Times New Roman" w:hint="eastAsia"/>
                <w:sz w:val="32"/>
                <w:szCs w:val="32"/>
              </w:rPr>
              <w:t>机械工程系</w:t>
            </w:r>
          </w:p>
        </w:tc>
      </w:tr>
      <w:tr w:rsidR="00A477B1" w:rsidRPr="00600B94" w14:paraId="3A1AA46D" w14:textId="77777777" w:rsidTr="00600B94">
        <w:trPr>
          <w:cantSplit/>
          <w:trHeight w:val="618"/>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49DC480C" w14:textId="77777777" w:rsidR="00600B94" w:rsidRPr="00600B94" w:rsidRDefault="00600B94" w:rsidP="00600B94">
            <w:pPr>
              <w:adjustRightInd w:val="0"/>
              <w:jc w:val="center"/>
              <w:rPr>
                <w:rFonts w:ascii="仿宋" w:eastAsia="仿宋" w:hAnsi="仿宋" w:cs="Times New Roman" w:hint="eastAsia"/>
                <w:sz w:val="32"/>
                <w:szCs w:val="32"/>
              </w:rPr>
            </w:pPr>
            <w:r w:rsidRPr="00600B94">
              <w:rPr>
                <w:rFonts w:ascii="仿宋" w:eastAsia="仿宋" w:hAnsi="仿宋" w:cs="Times New Roman" w:hint="eastAsia"/>
                <w:sz w:val="32"/>
                <w:szCs w:val="32"/>
              </w:rPr>
              <w:t xml:space="preserve">专 </w:t>
            </w:r>
            <w:r w:rsidRPr="00600B94">
              <w:rPr>
                <w:rFonts w:ascii="仿宋" w:eastAsia="仿宋" w:hAnsi="仿宋" w:cs="Times New Roman"/>
                <w:sz w:val="32"/>
                <w:szCs w:val="32"/>
              </w:rPr>
              <w:t xml:space="preserve">   </w:t>
            </w:r>
            <w:r w:rsidRPr="00600B94">
              <w:rPr>
                <w:rFonts w:ascii="仿宋" w:eastAsia="仿宋" w:hAnsi="仿宋" w:cs="Times New Roman" w:hint="eastAsia"/>
                <w:sz w:val="32"/>
                <w:szCs w:val="32"/>
              </w:rPr>
              <w:t>业</w:t>
            </w:r>
          </w:p>
        </w:tc>
        <w:tc>
          <w:tcPr>
            <w:tcW w:w="465" w:type="dxa"/>
            <w:vAlign w:val="center"/>
          </w:tcPr>
          <w:p w14:paraId="22C4C2E3" w14:textId="77777777" w:rsidR="00600B94" w:rsidRPr="00600B94" w:rsidRDefault="00600B94" w:rsidP="00600B94">
            <w:pPr>
              <w:adjustRightInd w:val="0"/>
              <w:jc w:val="left"/>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hint="eastAsia"/>
                <w:sz w:val="32"/>
                <w:szCs w:val="32"/>
              </w:rPr>
            </w:pPr>
            <w:r w:rsidRPr="00600B94">
              <w:rPr>
                <w:rFonts w:ascii="仿宋" w:eastAsia="仿宋" w:hAnsi="仿宋" w:cs="Times New Roman" w:hint="eastAsia"/>
                <w:sz w:val="32"/>
                <w:szCs w:val="32"/>
              </w:rPr>
              <w:t>：</w:t>
            </w:r>
          </w:p>
        </w:tc>
        <w:tc>
          <w:tcPr>
            <w:tcW w:w="3188" w:type="dxa"/>
            <w:vAlign w:val="center"/>
          </w:tcPr>
          <w:p w14:paraId="71753FBA" w14:textId="77777777" w:rsidR="00600B94" w:rsidRPr="00600B94" w:rsidRDefault="00600B94" w:rsidP="00600B94">
            <w:pPr>
              <w:adjustRightInd w:val="0"/>
              <w:jc w:val="left"/>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hint="eastAsia"/>
                <w:sz w:val="32"/>
                <w:szCs w:val="32"/>
              </w:rPr>
            </w:pPr>
            <w:r w:rsidRPr="00600B94">
              <w:rPr>
                <w:rFonts w:ascii="仿宋" w:eastAsia="仿宋" w:hAnsi="仿宋" w:cs="Times New Roman" w:hint="eastAsia"/>
                <w:sz w:val="32"/>
                <w:szCs w:val="32"/>
              </w:rPr>
              <w:t>机械工程</w:t>
            </w:r>
          </w:p>
        </w:tc>
      </w:tr>
      <w:tr w:rsidR="00A477B1" w:rsidRPr="00600B94" w14:paraId="2A6EE463" w14:textId="77777777" w:rsidTr="00600B94">
        <w:trPr>
          <w:cantSplit/>
          <w:trHeight w:val="618"/>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2B22CC21" w14:textId="77777777" w:rsidR="00600B94" w:rsidRPr="00600B94" w:rsidRDefault="00600B94" w:rsidP="00600B94">
            <w:pPr>
              <w:adjustRightInd w:val="0"/>
              <w:jc w:val="center"/>
              <w:rPr>
                <w:rFonts w:ascii="仿宋" w:eastAsia="仿宋" w:hAnsi="仿宋" w:cs="Times New Roman" w:hint="eastAsia"/>
                <w:sz w:val="32"/>
                <w:szCs w:val="32"/>
              </w:rPr>
            </w:pPr>
            <w:r w:rsidRPr="00600B94">
              <w:rPr>
                <w:rFonts w:ascii="仿宋" w:eastAsia="仿宋" w:hAnsi="仿宋" w:cs="Times New Roman" w:hint="eastAsia"/>
                <w:sz w:val="32"/>
                <w:szCs w:val="32"/>
              </w:rPr>
              <w:t xml:space="preserve">姓 </w:t>
            </w:r>
            <w:r w:rsidRPr="00600B94">
              <w:rPr>
                <w:rFonts w:ascii="仿宋" w:eastAsia="仿宋" w:hAnsi="仿宋" w:cs="Times New Roman"/>
                <w:sz w:val="32"/>
                <w:szCs w:val="32"/>
              </w:rPr>
              <w:t xml:space="preserve">   </w:t>
            </w:r>
            <w:r w:rsidRPr="00600B94">
              <w:rPr>
                <w:rFonts w:ascii="仿宋" w:eastAsia="仿宋" w:hAnsi="仿宋" w:cs="Times New Roman" w:hint="eastAsia"/>
                <w:sz w:val="32"/>
                <w:szCs w:val="32"/>
              </w:rPr>
              <w:t>名</w:t>
            </w:r>
          </w:p>
        </w:tc>
        <w:tc>
          <w:tcPr>
            <w:tcW w:w="465" w:type="dxa"/>
            <w:vAlign w:val="center"/>
          </w:tcPr>
          <w:p w14:paraId="70FDE25B" w14:textId="77777777" w:rsidR="00600B94" w:rsidRPr="00600B94" w:rsidRDefault="00600B94" w:rsidP="00600B94">
            <w:pPr>
              <w:adjustRightInd w:val="0"/>
              <w:jc w:val="left"/>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hint="eastAsia"/>
                <w:sz w:val="32"/>
                <w:szCs w:val="32"/>
              </w:rPr>
            </w:pPr>
            <w:r w:rsidRPr="00600B94">
              <w:rPr>
                <w:rFonts w:ascii="仿宋" w:eastAsia="仿宋" w:hAnsi="仿宋" w:cs="Times New Roman" w:hint="eastAsia"/>
                <w:sz w:val="32"/>
                <w:szCs w:val="32"/>
              </w:rPr>
              <w:t>：</w:t>
            </w:r>
          </w:p>
        </w:tc>
        <w:tc>
          <w:tcPr>
            <w:tcW w:w="3188" w:type="dxa"/>
            <w:vAlign w:val="center"/>
          </w:tcPr>
          <w:p w14:paraId="56E1AB21" w14:textId="77777777" w:rsidR="00600B94" w:rsidRPr="00600B94" w:rsidRDefault="00600B94" w:rsidP="00600B94">
            <w:pPr>
              <w:adjustRightInd w:val="0"/>
              <w:jc w:val="left"/>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hint="eastAsia"/>
                <w:sz w:val="32"/>
                <w:szCs w:val="32"/>
              </w:rPr>
            </w:pPr>
            <w:r w:rsidRPr="00600B94">
              <w:rPr>
                <w:rFonts w:ascii="仿宋" w:eastAsia="仿宋" w:hAnsi="仿宋" w:cs="Times New Roman" w:hint="eastAsia"/>
                <w:sz w:val="32"/>
                <w:szCs w:val="32"/>
              </w:rPr>
              <w:t>李 子 涵</w:t>
            </w:r>
          </w:p>
        </w:tc>
      </w:tr>
      <w:tr w:rsidR="00A477B1" w:rsidRPr="00600B94" w14:paraId="4FD7D7EA" w14:textId="77777777" w:rsidTr="00600B94">
        <w:trPr>
          <w:cantSplit/>
          <w:trHeight w:val="618"/>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7B3C63CE" w14:textId="77777777" w:rsidR="00600B94" w:rsidRPr="00600B94" w:rsidRDefault="00600B94" w:rsidP="00600B94">
            <w:pPr>
              <w:adjustRightInd w:val="0"/>
              <w:jc w:val="center"/>
              <w:rPr>
                <w:rFonts w:ascii="仿宋" w:eastAsia="仿宋" w:hAnsi="仿宋" w:cs="Times New Roman" w:hint="eastAsia"/>
                <w:sz w:val="32"/>
                <w:szCs w:val="32"/>
              </w:rPr>
            </w:pPr>
            <w:r w:rsidRPr="00600B94">
              <w:rPr>
                <w:rFonts w:ascii="仿宋" w:eastAsia="仿宋" w:hAnsi="仿宋" w:cs="Times New Roman" w:hint="eastAsia"/>
                <w:sz w:val="32"/>
                <w:szCs w:val="32"/>
              </w:rPr>
              <w:t>指导教师</w:t>
            </w:r>
          </w:p>
        </w:tc>
        <w:tc>
          <w:tcPr>
            <w:tcW w:w="465" w:type="dxa"/>
            <w:vAlign w:val="center"/>
          </w:tcPr>
          <w:p w14:paraId="56CDDEBB" w14:textId="77777777" w:rsidR="00600B94" w:rsidRPr="00600B94" w:rsidRDefault="00600B94" w:rsidP="00600B94">
            <w:pPr>
              <w:adjustRightInd w:val="0"/>
              <w:jc w:val="left"/>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hint="eastAsia"/>
                <w:sz w:val="32"/>
                <w:szCs w:val="32"/>
              </w:rPr>
            </w:pPr>
            <w:r w:rsidRPr="00600B94">
              <w:rPr>
                <w:rFonts w:ascii="仿宋" w:eastAsia="仿宋" w:hAnsi="仿宋" w:cs="Times New Roman" w:hint="eastAsia"/>
                <w:sz w:val="32"/>
                <w:szCs w:val="32"/>
              </w:rPr>
              <w:t>：</w:t>
            </w:r>
          </w:p>
        </w:tc>
        <w:tc>
          <w:tcPr>
            <w:tcW w:w="3188" w:type="dxa"/>
            <w:vAlign w:val="center"/>
          </w:tcPr>
          <w:p w14:paraId="32E68061" w14:textId="77777777" w:rsidR="00600B94" w:rsidRPr="00600B94" w:rsidRDefault="00600B94" w:rsidP="00600B94">
            <w:pPr>
              <w:adjustRightInd w:val="0"/>
              <w:jc w:val="left"/>
              <w:cnfStyle w:val="000000000000" w:firstRow="0" w:lastRow="0" w:firstColumn="0" w:lastColumn="0" w:oddVBand="0" w:evenVBand="0" w:oddHBand="0" w:evenHBand="0" w:firstRowFirstColumn="0" w:firstRowLastColumn="0" w:lastRowFirstColumn="0" w:lastRowLastColumn="0"/>
              <w:rPr>
                <w:rFonts w:ascii="仿宋" w:eastAsia="仿宋" w:hAnsi="仿宋" w:cs="Times New Roman" w:hint="eastAsia"/>
                <w:sz w:val="32"/>
                <w:szCs w:val="32"/>
              </w:rPr>
            </w:pPr>
            <w:r w:rsidRPr="00600B94">
              <w:rPr>
                <w:rFonts w:ascii="仿宋" w:eastAsia="仿宋" w:hAnsi="仿宋" w:cs="Times New Roman" w:hint="eastAsia"/>
                <w:sz w:val="32"/>
                <w:szCs w:val="32"/>
              </w:rPr>
              <w:t xml:space="preserve">李 </w:t>
            </w:r>
            <w:proofErr w:type="gramStart"/>
            <w:r w:rsidRPr="00600B94">
              <w:rPr>
                <w:rFonts w:ascii="仿宋" w:eastAsia="仿宋" w:hAnsi="仿宋" w:cs="Times New Roman" w:hint="eastAsia"/>
                <w:sz w:val="32"/>
                <w:szCs w:val="32"/>
              </w:rPr>
              <w:t>曙</w:t>
            </w:r>
            <w:proofErr w:type="gramEnd"/>
            <w:r w:rsidRPr="00600B94">
              <w:rPr>
                <w:rFonts w:ascii="仿宋" w:eastAsia="仿宋" w:hAnsi="仿宋" w:cs="Times New Roman" w:hint="eastAsia"/>
                <w:sz w:val="32"/>
                <w:szCs w:val="32"/>
              </w:rPr>
              <w:t xml:space="preserve"> 光  副 教 授</w:t>
            </w:r>
          </w:p>
        </w:tc>
      </w:tr>
    </w:tbl>
    <w:p w14:paraId="2682FB35" w14:textId="77777777" w:rsidR="00600B94" w:rsidRPr="00600B94" w:rsidRDefault="00600B94" w:rsidP="00600B94">
      <w:pPr>
        <w:wordWrap w:val="0"/>
        <w:adjustRightInd w:val="0"/>
        <w:spacing w:before="120" w:line="360" w:lineRule="auto"/>
        <w:rPr>
          <w:rFonts w:eastAsia="仿宋" w:cs="Times New Roman"/>
          <w:sz w:val="32"/>
          <w:szCs w:val="24"/>
        </w:rPr>
      </w:pPr>
    </w:p>
    <w:p w14:paraId="09EBF9DF" w14:textId="77777777" w:rsidR="00600B94" w:rsidRPr="00600B94" w:rsidRDefault="00600B94" w:rsidP="00600B94">
      <w:pPr>
        <w:wordWrap w:val="0"/>
        <w:adjustRightInd w:val="0"/>
        <w:spacing w:before="120" w:line="360" w:lineRule="auto"/>
        <w:rPr>
          <w:rFonts w:eastAsia="仿宋" w:cs="Times New Roman"/>
          <w:sz w:val="32"/>
          <w:szCs w:val="24"/>
        </w:rPr>
      </w:pPr>
    </w:p>
    <w:p w14:paraId="3CDD9CC7" w14:textId="77777777" w:rsidR="00600B94" w:rsidRPr="00600B94" w:rsidRDefault="00600B94" w:rsidP="00600B94">
      <w:pPr>
        <w:wordWrap w:val="0"/>
        <w:adjustRightInd w:val="0"/>
        <w:spacing w:before="120" w:line="360" w:lineRule="auto"/>
        <w:jc w:val="center"/>
        <w:rPr>
          <w:rFonts w:eastAsia="仿宋" w:cs="Times New Roman"/>
          <w:sz w:val="32"/>
          <w:szCs w:val="24"/>
        </w:rPr>
      </w:pPr>
    </w:p>
    <w:p w14:paraId="1CD4640C" w14:textId="77777777" w:rsidR="00600B94" w:rsidRPr="00600B94" w:rsidRDefault="00600B94" w:rsidP="00600B94">
      <w:pPr>
        <w:wordWrap w:val="0"/>
        <w:adjustRightInd w:val="0"/>
        <w:spacing w:before="120" w:line="360" w:lineRule="auto"/>
        <w:jc w:val="center"/>
        <w:rPr>
          <w:rFonts w:ascii="宋体" w:hAnsi="宋体" w:cs="Times New Roman" w:hint="eastAsia"/>
          <w:sz w:val="32"/>
          <w:szCs w:val="24"/>
        </w:rPr>
      </w:pPr>
      <w:r w:rsidRPr="00600B94">
        <w:rPr>
          <w:rFonts w:ascii="宋体" w:hAnsi="宋体" w:cs="Times New Roman" w:hint="eastAsia"/>
          <w:spacing w:val="10"/>
          <w:sz w:val="32"/>
          <w:szCs w:val="24"/>
        </w:rPr>
        <w:t>二○二五年六</w:t>
      </w:r>
      <w:r w:rsidRPr="00600B94">
        <w:rPr>
          <w:rFonts w:ascii="宋体" w:hAnsi="宋体" w:cs="Times New Roman" w:hint="eastAsia"/>
          <w:sz w:val="32"/>
          <w:szCs w:val="24"/>
        </w:rPr>
        <w:t>月</w:t>
      </w:r>
    </w:p>
    <w:p w14:paraId="3E0EA230" w14:textId="77777777" w:rsidR="001419E9" w:rsidRPr="00A477B1" w:rsidRDefault="001419E9">
      <w:pPr>
        <w:pStyle w:val="aff3"/>
        <w:ind w:left="1554"/>
        <w:sectPr w:rsidR="001419E9" w:rsidRPr="00A477B1">
          <w:footnotePr>
            <w:numFmt w:val="decimalEnclosedCircleChinese"/>
          </w:footnotePr>
          <w:pgSz w:w="11906" w:h="16838"/>
          <w:pgMar w:top="2155" w:right="1701" w:bottom="1814" w:left="1701" w:header="1418" w:footer="2155" w:gutter="113"/>
          <w:cols w:space="425"/>
          <w:docGrid w:linePitch="312"/>
        </w:sectPr>
      </w:pPr>
    </w:p>
    <w:p w14:paraId="6BD0215E" w14:textId="77777777" w:rsidR="00600B94" w:rsidRPr="00A477B1" w:rsidRDefault="00600B94" w:rsidP="00600B94">
      <w:pPr>
        <w:pStyle w:val="afff7"/>
      </w:pPr>
      <w:r w:rsidRPr="00A477B1">
        <w:lastRenderedPageBreak/>
        <w:br w:type="page"/>
      </w:r>
      <w:bookmarkStart w:id="1" w:name="_Hlk180660968"/>
      <w:r w:rsidRPr="00A477B1">
        <w:rPr>
          <w:rFonts w:hint="eastAsia"/>
        </w:rPr>
        <w:lastRenderedPageBreak/>
        <w:t>关于论文使用授权的说明</w:t>
      </w:r>
    </w:p>
    <w:bookmarkEnd w:id="1"/>
    <w:p w14:paraId="2A9D1274" w14:textId="77777777" w:rsidR="00600B94" w:rsidRPr="00600B94" w:rsidRDefault="00600B94" w:rsidP="00600B94">
      <w:pPr>
        <w:adjustRightInd w:val="0"/>
        <w:spacing w:line="520" w:lineRule="exact"/>
        <w:ind w:firstLineChars="200" w:firstLine="560"/>
        <w:rPr>
          <w:rFonts w:cs="Times New Roman"/>
          <w:sz w:val="28"/>
          <w:szCs w:val="28"/>
        </w:rPr>
      </w:pPr>
      <w:r w:rsidRPr="00600B94">
        <w:rPr>
          <w:rFonts w:cs="Times New Roman" w:hint="eastAsia"/>
          <w:sz w:val="28"/>
          <w:szCs w:val="28"/>
        </w:rPr>
        <w:t>本人完全了解清华大学有关保留、使用</w:t>
      </w:r>
      <w:bookmarkStart w:id="2" w:name="_Hlk182294926"/>
      <w:r w:rsidRPr="00600B94">
        <w:rPr>
          <w:rFonts w:cs="Times New Roman" w:hint="eastAsia"/>
          <w:sz w:val="28"/>
          <w:szCs w:val="28"/>
        </w:rPr>
        <w:t>综合论文训练</w:t>
      </w:r>
      <w:bookmarkEnd w:id="2"/>
      <w:r w:rsidRPr="00600B94">
        <w:rPr>
          <w:rFonts w:cs="Times New Roman" w:hint="eastAsia"/>
          <w:sz w:val="28"/>
          <w:szCs w:val="28"/>
        </w:rPr>
        <w:t>论文的规定，即：学校有权保留论文的复印件，允许论文被查阅和借阅；学校可以公布论文的全部或部分内容，可以采用影印、缩印或其他复制手段保存论文。</w:t>
      </w:r>
    </w:p>
    <w:p w14:paraId="66D9B6FE" w14:textId="77777777" w:rsidR="00600B94" w:rsidRPr="00600B94" w:rsidRDefault="00600B94" w:rsidP="00600B94">
      <w:pPr>
        <w:adjustRightInd w:val="0"/>
        <w:spacing w:line="520" w:lineRule="exact"/>
        <w:ind w:firstLineChars="200" w:firstLine="562"/>
        <w:rPr>
          <w:rFonts w:cs="Times New Roman"/>
          <w:b/>
          <w:bCs/>
          <w:sz w:val="28"/>
          <w:szCs w:val="28"/>
        </w:rPr>
      </w:pPr>
    </w:p>
    <w:p w14:paraId="494E19B8" w14:textId="77777777" w:rsidR="00600B94" w:rsidRPr="00600B94" w:rsidRDefault="00600B94" w:rsidP="00600B94">
      <w:pPr>
        <w:adjustRightInd w:val="0"/>
        <w:spacing w:line="400" w:lineRule="atLeast"/>
        <w:ind w:firstLineChars="200" w:firstLine="562"/>
        <w:rPr>
          <w:rFonts w:cs="Times New Roman"/>
          <w:b/>
          <w:bCs/>
          <w:sz w:val="28"/>
          <w:szCs w:val="28"/>
        </w:rPr>
      </w:pPr>
    </w:p>
    <w:p w14:paraId="543D93D1" w14:textId="77777777" w:rsidR="00600B94" w:rsidRPr="00600B94" w:rsidRDefault="00600B94" w:rsidP="00600B94">
      <w:pPr>
        <w:adjustRightInd w:val="0"/>
        <w:spacing w:line="400" w:lineRule="atLeast"/>
        <w:ind w:firstLineChars="200" w:firstLine="560"/>
        <w:rPr>
          <w:rFonts w:cs="Times New Roman"/>
          <w:sz w:val="28"/>
          <w:szCs w:val="28"/>
        </w:rPr>
      </w:pPr>
    </w:p>
    <w:tbl>
      <w:tblPr>
        <w:tblW w:w="0" w:type="auto"/>
        <w:jc w:val="center"/>
        <w:tblLook w:val="01E0" w:firstRow="1" w:lastRow="1" w:firstColumn="1" w:lastColumn="1" w:noHBand="0" w:noVBand="0"/>
      </w:tblPr>
      <w:tblGrid>
        <w:gridCol w:w="1696"/>
        <w:gridCol w:w="1866"/>
        <w:gridCol w:w="1678"/>
        <w:gridCol w:w="2077"/>
      </w:tblGrid>
      <w:tr w:rsidR="00A477B1" w:rsidRPr="00600B94" w14:paraId="62D9DC2D" w14:textId="77777777" w:rsidTr="006849C0">
        <w:trPr>
          <w:jc w:val="center"/>
        </w:trPr>
        <w:tc>
          <w:tcPr>
            <w:tcW w:w="1696" w:type="dxa"/>
            <w:shd w:val="clear" w:color="auto" w:fill="auto"/>
            <w:vAlign w:val="center"/>
          </w:tcPr>
          <w:p w14:paraId="66AD8FA0" w14:textId="77777777" w:rsidR="00600B94" w:rsidRPr="00600B94" w:rsidRDefault="00600B94" w:rsidP="00600B94">
            <w:pPr>
              <w:spacing w:before="120" w:line="360" w:lineRule="auto"/>
              <w:jc w:val="center"/>
              <w:rPr>
                <w:rFonts w:cs="Times New Roman"/>
                <w:sz w:val="24"/>
                <w:szCs w:val="24"/>
              </w:rPr>
            </w:pPr>
            <w:bookmarkStart w:id="3" w:name="_Hlk181022780"/>
            <w:r w:rsidRPr="00600B94">
              <w:rPr>
                <w:rFonts w:cs="Times New Roman" w:hint="eastAsia"/>
                <w:sz w:val="24"/>
                <w:szCs w:val="24"/>
              </w:rPr>
              <w:t>作者签名：</w:t>
            </w:r>
          </w:p>
        </w:tc>
        <w:tc>
          <w:tcPr>
            <w:tcW w:w="1866" w:type="dxa"/>
            <w:shd w:val="clear" w:color="auto" w:fill="auto"/>
            <w:vAlign w:val="center"/>
          </w:tcPr>
          <w:p w14:paraId="2B6BE0BE" w14:textId="77777777" w:rsidR="00600B94" w:rsidRPr="00600B94" w:rsidRDefault="00600B94" w:rsidP="00600B94">
            <w:pPr>
              <w:spacing w:before="120" w:line="360" w:lineRule="auto"/>
              <w:ind w:leftChars="-100" w:left="-210"/>
              <w:jc w:val="center"/>
              <w:rPr>
                <w:rFonts w:cs="Times New Roman"/>
                <w:sz w:val="24"/>
                <w:szCs w:val="24"/>
              </w:rPr>
            </w:pPr>
          </w:p>
        </w:tc>
        <w:tc>
          <w:tcPr>
            <w:tcW w:w="1678" w:type="dxa"/>
            <w:shd w:val="clear" w:color="auto" w:fill="auto"/>
            <w:vAlign w:val="center"/>
          </w:tcPr>
          <w:p w14:paraId="649996EA" w14:textId="77777777" w:rsidR="00600B94" w:rsidRPr="00600B94" w:rsidRDefault="00600B94" w:rsidP="00600B94">
            <w:pPr>
              <w:spacing w:before="120" w:line="360" w:lineRule="auto"/>
              <w:jc w:val="center"/>
              <w:rPr>
                <w:rFonts w:cs="Times New Roman"/>
                <w:sz w:val="24"/>
                <w:szCs w:val="24"/>
              </w:rPr>
            </w:pPr>
            <w:r w:rsidRPr="00600B94">
              <w:rPr>
                <w:rFonts w:cs="Times New Roman" w:hint="eastAsia"/>
                <w:sz w:val="24"/>
                <w:szCs w:val="24"/>
              </w:rPr>
              <w:t>导师签名：</w:t>
            </w:r>
          </w:p>
        </w:tc>
        <w:tc>
          <w:tcPr>
            <w:tcW w:w="2077" w:type="dxa"/>
            <w:shd w:val="clear" w:color="auto" w:fill="auto"/>
            <w:vAlign w:val="center"/>
          </w:tcPr>
          <w:p w14:paraId="733F6A31" w14:textId="77777777" w:rsidR="00600B94" w:rsidRPr="00600B94" w:rsidRDefault="00600B94" w:rsidP="00600B94">
            <w:pPr>
              <w:spacing w:before="120" w:line="360" w:lineRule="auto"/>
              <w:ind w:leftChars="-100" w:left="-210"/>
              <w:jc w:val="center"/>
              <w:rPr>
                <w:rFonts w:cs="Times New Roman"/>
                <w:sz w:val="24"/>
                <w:szCs w:val="24"/>
              </w:rPr>
            </w:pPr>
          </w:p>
        </w:tc>
      </w:tr>
      <w:tr w:rsidR="00A477B1" w:rsidRPr="00600B94" w14:paraId="7E69F816" w14:textId="77777777" w:rsidTr="006849C0">
        <w:trPr>
          <w:jc w:val="center"/>
        </w:trPr>
        <w:tc>
          <w:tcPr>
            <w:tcW w:w="1696" w:type="dxa"/>
            <w:shd w:val="clear" w:color="auto" w:fill="auto"/>
            <w:vAlign w:val="center"/>
          </w:tcPr>
          <w:p w14:paraId="5AE08649" w14:textId="1E8BCFA0" w:rsidR="00600B94" w:rsidRPr="00600B94" w:rsidRDefault="00600B94" w:rsidP="00600B94">
            <w:pPr>
              <w:spacing w:before="120" w:line="360" w:lineRule="auto"/>
              <w:jc w:val="center"/>
              <w:rPr>
                <w:rFonts w:cs="Times New Roman"/>
                <w:sz w:val="24"/>
                <w:szCs w:val="24"/>
              </w:rPr>
            </w:pPr>
            <w:r w:rsidRPr="00600B94">
              <w:rPr>
                <w:rFonts w:cs="Times New Roman" w:hint="eastAsia"/>
                <w:sz w:val="24"/>
                <w:szCs w:val="24"/>
              </w:rPr>
              <w:t>日</w:t>
            </w:r>
            <w:r w:rsidRPr="00600B94">
              <w:rPr>
                <w:rFonts w:cs="Times New Roman" w:hint="eastAsia"/>
                <w:sz w:val="24"/>
                <w:szCs w:val="24"/>
              </w:rPr>
              <w:t xml:space="preserve"> </w:t>
            </w:r>
            <w:r w:rsidRPr="00600B94">
              <w:rPr>
                <w:rFonts w:cs="Times New Roman"/>
                <w:sz w:val="24"/>
                <w:szCs w:val="24"/>
              </w:rPr>
              <w:t xml:space="preserve">   </w:t>
            </w:r>
            <w:r w:rsidRPr="00600B94">
              <w:rPr>
                <w:rFonts w:cs="Times New Roman" w:hint="eastAsia"/>
                <w:sz w:val="24"/>
                <w:szCs w:val="24"/>
              </w:rPr>
              <w:t>期：</w:t>
            </w:r>
          </w:p>
        </w:tc>
        <w:tc>
          <w:tcPr>
            <w:tcW w:w="1866" w:type="dxa"/>
            <w:shd w:val="clear" w:color="auto" w:fill="auto"/>
            <w:vAlign w:val="center"/>
          </w:tcPr>
          <w:p w14:paraId="728C737C" w14:textId="77777777" w:rsidR="00600B94" w:rsidRPr="00600B94" w:rsidRDefault="00600B94" w:rsidP="00600B94">
            <w:pPr>
              <w:spacing w:before="120" w:line="360" w:lineRule="auto"/>
              <w:ind w:leftChars="-100" w:left="-210"/>
              <w:jc w:val="center"/>
              <w:rPr>
                <w:rFonts w:cs="Times New Roman"/>
                <w:sz w:val="24"/>
                <w:szCs w:val="24"/>
              </w:rPr>
            </w:pPr>
          </w:p>
        </w:tc>
        <w:tc>
          <w:tcPr>
            <w:tcW w:w="1678" w:type="dxa"/>
            <w:shd w:val="clear" w:color="auto" w:fill="auto"/>
            <w:vAlign w:val="center"/>
          </w:tcPr>
          <w:p w14:paraId="11375B81" w14:textId="6DC7BF16" w:rsidR="00600B94" w:rsidRPr="00600B94" w:rsidRDefault="00600B94" w:rsidP="00600B94">
            <w:pPr>
              <w:spacing w:before="120" w:line="360" w:lineRule="auto"/>
              <w:jc w:val="center"/>
              <w:rPr>
                <w:rFonts w:cs="Times New Roman"/>
                <w:sz w:val="24"/>
                <w:szCs w:val="24"/>
              </w:rPr>
            </w:pPr>
            <w:r w:rsidRPr="00600B94">
              <w:rPr>
                <w:rFonts w:cs="Times New Roman" w:hint="eastAsia"/>
                <w:sz w:val="24"/>
                <w:szCs w:val="24"/>
              </w:rPr>
              <w:t>日</w:t>
            </w:r>
            <w:r w:rsidRPr="00600B94">
              <w:rPr>
                <w:rFonts w:cs="Times New Roman"/>
                <w:sz w:val="24"/>
                <w:szCs w:val="24"/>
              </w:rPr>
              <w:t xml:space="preserve">    </w:t>
            </w:r>
            <w:r w:rsidRPr="00600B94">
              <w:rPr>
                <w:rFonts w:cs="Times New Roman" w:hint="eastAsia"/>
                <w:sz w:val="24"/>
                <w:szCs w:val="24"/>
              </w:rPr>
              <w:t>期：</w:t>
            </w:r>
          </w:p>
        </w:tc>
        <w:tc>
          <w:tcPr>
            <w:tcW w:w="2077" w:type="dxa"/>
            <w:shd w:val="clear" w:color="auto" w:fill="auto"/>
            <w:vAlign w:val="center"/>
          </w:tcPr>
          <w:p w14:paraId="13BE164B" w14:textId="77777777" w:rsidR="00600B94" w:rsidRPr="00600B94" w:rsidRDefault="00600B94" w:rsidP="00600B94">
            <w:pPr>
              <w:spacing w:before="120" w:line="360" w:lineRule="auto"/>
              <w:ind w:leftChars="-100" w:left="-210"/>
              <w:jc w:val="center"/>
              <w:rPr>
                <w:rFonts w:cs="Times New Roman"/>
                <w:sz w:val="24"/>
                <w:szCs w:val="24"/>
              </w:rPr>
            </w:pPr>
          </w:p>
        </w:tc>
      </w:tr>
      <w:bookmarkEnd w:id="3"/>
    </w:tbl>
    <w:p w14:paraId="1404FD6D" w14:textId="77777777" w:rsidR="00600B94" w:rsidRPr="00600B94" w:rsidRDefault="00600B94" w:rsidP="00600B94">
      <w:pPr>
        <w:widowControl/>
        <w:adjustRightInd w:val="0"/>
        <w:spacing w:line="400" w:lineRule="atLeast"/>
        <w:rPr>
          <w:rFonts w:cs="Times New Roman"/>
          <w:sz w:val="24"/>
          <w:szCs w:val="24"/>
        </w:rPr>
      </w:pPr>
    </w:p>
    <w:p w14:paraId="291027B5" w14:textId="1E7AF945" w:rsidR="00600B94" w:rsidRPr="00A477B1" w:rsidRDefault="00600B94">
      <w:pPr>
        <w:widowControl/>
        <w:jc w:val="left"/>
        <w:rPr>
          <w:rFonts w:ascii="Arial" w:eastAsia="黑体" w:hAnsi="Arial"/>
          <w:sz w:val="30"/>
          <w:szCs w:val="21"/>
        </w:rPr>
      </w:pPr>
    </w:p>
    <w:p w14:paraId="761A892F" w14:textId="77777777" w:rsidR="00600B94" w:rsidRPr="00A477B1" w:rsidRDefault="00600B94">
      <w:pPr>
        <w:widowControl/>
        <w:jc w:val="left"/>
        <w:rPr>
          <w:rFonts w:ascii="Arial" w:eastAsia="黑体" w:hAnsi="Arial"/>
          <w:sz w:val="30"/>
          <w:szCs w:val="21"/>
        </w:rPr>
      </w:pPr>
      <w:r w:rsidRPr="00A477B1">
        <w:br w:type="page"/>
      </w:r>
    </w:p>
    <w:p w14:paraId="5270E4FA" w14:textId="010E4558" w:rsidR="001419E9" w:rsidRPr="00A477B1" w:rsidRDefault="00000000">
      <w:pPr>
        <w:pStyle w:val="afff"/>
      </w:pPr>
      <w:r w:rsidRPr="00A477B1">
        <w:rPr>
          <w:rFonts w:hint="eastAsia"/>
        </w:rPr>
        <w:lastRenderedPageBreak/>
        <w:t>摘要</w:t>
      </w:r>
    </w:p>
    <w:p w14:paraId="4111A0FC" w14:textId="77777777" w:rsidR="001419E9" w:rsidRPr="00A477B1" w:rsidRDefault="00000000">
      <w:pPr>
        <w:pStyle w:val="afff0"/>
        <w:ind w:firstLine="420"/>
      </w:pPr>
      <w:r w:rsidRPr="00A477B1">
        <w:rPr>
          <w:rFonts w:hint="eastAsia"/>
        </w:rPr>
        <w:t>折纸是一种将二维平面纸张折叠成复杂三维结构的传统艺术，具有高折展比、制造简单和刚度可变等特点。本研究针对折纸机构在实际应用中面临的折叠角度锁定难题，提出了一种基于</w:t>
      </w:r>
      <w:r w:rsidRPr="00A477B1">
        <w:rPr>
          <w:rFonts w:hint="eastAsia"/>
        </w:rPr>
        <w:t>3D</w:t>
      </w:r>
      <w:r w:rsidRPr="00A477B1">
        <w:rPr>
          <w:rFonts w:hint="eastAsia"/>
        </w:rPr>
        <w:t>打印的折纸关节机械结构互锁的折叠角度控制方法，借助</w:t>
      </w:r>
      <w:r w:rsidRPr="00A477B1">
        <w:rPr>
          <w:rFonts w:hint="eastAsia"/>
        </w:rPr>
        <w:t>AI</w:t>
      </w:r>
      <w:r w:rsidRPr="00A477B1">
        <w:rPr>
          <w:rFonts w:hint="eastAsia"/>
        </w:rPr>
        <w:t>辅助设计与优化，成功实现了折纸机构的可控自锁及性能优化。</w:t>
      </w:r>
    </w:p>
    <w:p w14:paraId="1FFD95B1" w14:textId="77777777" w:rsidR="001419E9" w:rsidRPr="00A477B1" w:rsidRDefault="00000000">
      <w:pPr>
        <w:pStyle w:val="afff0"/>
        <w:ind w:firstLine="420"/>
      </w:pPr>
      <w:r w:rsidRPr="00A477B1">
        <w:rPr>
          <w:rFonts w:hint="eastAsia"/>
        </w:rPr>
        <w:t>研究基于双稳态</w:t>
      </w:r>
      <w:proofErr w:type="gramStart"/>
      <w:r w:rsidRPr="00A477B1">
        <w:rPr>
          <w:rFonts w:hint="eastAsia"/>
        </w:rPr>
        <w:t>梁设计</w:t>
      </w:r>
      <w:proofErr w:type="gramEnd"/>
      <w:r w:rsidRPr="00A477B1">
        <w:rPr>
          <w:rFonts w:hint="eastAsia"/>
        </w:rPr>
        <w:t>了平面自锁折纸结构，利用双稳态梁在外部载荷作用下的平衡构型切换特性，实现了折叠角度的精确控制与锁定。基于</w:t>
      </w:r>
      <w:r w:rsidRPr="00A477B1">
        <w:rPr>
          <w:rFonts w:hint="eastAsia"/>
        </w:rPr>
        <w:t>Instron</w:t>
      </w:r>
      <w:r w:rsidRPr="00A477B1">
        <w:rPr>
          <w:rFonts w:hint="eastAsia"/>
        </w:rPr>
        <w:t>万能试验机获取材料力学性能，搭建了动态力矩测试机获得自锁折纸折叠与展开过程的力矩变化数据，为仿真提供了现实数据基础。研究基于</w:t>
      </w:r>
      <w:r w:rsidRPr="00A477B1">
        <w:rPr>
          <w:rFonts w:hint="eastAsia"/>
        </w:rPr>
        <w:t>Abaqus</w:t>
      </w:r>
      <w:r w:rsidRPr="00A477B1">
        <w:rPr>
          <w:rFonts w:hint="eastAsia"/>
        </w:rPr>
        <w:t>建立了脚本化有限元仿真模型，对</w:t>
      </w:r>
      <w:r w:rsidRPr="00A477B1">
        <w:rPr>
          <w:rFonts w:hint="eastAsia"/>
        </w:rPr>
        <w:t>1450</w:t>
      </w:r>
      <w:r w:rsidRPr="00A477B1">
        <w:rPr>
          <w:rFonts w:hint="eastAsia"/>
        </w:rPr>
        <w:t>种自锁折纸结构的折叠与展开过程进行了模拟，并通过实验验证了仿真模型对折纸结构力学行为的准确预测能力。</w:t>
      </w:r>
    </w:p>
    <w:p w14:paraId="6F534D45" w14:textId="517DE576" w:rsidR="001419E9" w:rsidRPr="00A477B1" w:rsidRDefault="00000000">
      <w:pPr>
        <w:pStyle w:val="afff0"/>
        <w:ind w:firstLine="420"/>
      </w:pPr>
      <w:r w:rsidRPr="00A477B1">
        <w:rPr>
          <w:rFonts w:hint="eastAsia"/>
        </w:rPr>
        <w:t>研究提出了一种基于多层感知机和进化算法的反向设计系统，其中，基于仿真数据训练了一个神经网络代理评估器，评估效率相比有限元仿真效率提升了</w:t>
      </w:r>
      <w:r w:rsidR="00907F7E" w:rsidRPr="00A477B1">
        <w:rPr>
          <w:rFonts w:hint="eastAsia"/>
        </w:rPr>
        <w:t>6</w:t>
      </w:r>
      <w:r w:rsidRPr="00A477B1">
        <w:rPr>
          <w:rFonts w:hint="eastAsia"/>
        </w:rPr>
        <w:t>个数量级。反向设计系统通过代理评估，快速筛选合理的设计参数，再结合遗传算法进行多目标优化，显著提高了设计效率。实现了自锁折纸结构锁定角度预编辑，并将自锁强度优化提升约</w:t>
      </w:r>
      <w:r w:rsidRPr="00A477B1">
        <w:rPr>
          <w:rFonts w:hint="eastAsia"/>
        </w:rPr>
        <w:t>3</w:t>
      </w:r>
      <w:r w:rsidRPr="00A477B1">
        <w:rPr>
          <w:rFonts w:hint="eastAsia"/>
        </w:rPr>
        <w:t>倍。</w:t>
      </w:r>
    </w:p>
    <w:p w14:paraId="25510B70" w14:textId="77777777" w:rsidR="001419E9" w:rsidRPr="00A477B1" w:rsidRDefault="00000000">
      <w:pPr>
        <w:pStyle w:val="afff0"/>
        <w:ind w:firstLine="420"/>
      </w:pPr>
      <w:r w:rsidRPr="00A477B1">
        <w:rPr>
          <w:rFonts w:hint="eastAsia"/>
        </w:rPr>
        <w:t>通过实验验证，基于双稳态梁的自锁折纸结构在锁定角度精度、锁定强度和操作阻力等方面表现出优异性能，且可由</w:t>
      </w:r>
      <w:r w:rsidRPr="00A477B1">
        <w:rPr>
          <w:rFonts w:hint="eastAsia"/>
        </w:rPr>
        <w:t>3D</w:t>
      </w:r>
      <w:r w:rsidRPr="00A477B1">
        <w:rPr>
          <w:rFonts w:hint="eastAsia"/>
        </w:rPr>
        <w:t>打印快速制造。此外，该结构具有经济效益高、制造难度低、刚度</w:t>
      </w:r>
      <w:proofErr w:type="gramStart"/>
      <w:r w:rsidRPr="00A477B1">
        <w:rPr>
          <w:rFonts w:hint="eastAsia"/>
        </w:rPr>
        <w:t>本构可</w:t>
      </w:r>
      <w:proofErr w:type="gramEnd"/>
      <w:r w:rsidRPr="00A477B1">
        <w:rPr>
          <w:rFonts w:hint="eastAsia"/>
        </w:rPr>
        <w:t>编辑等优势，未来，可应用于折纸机器人、智能结构件及太阳能帆等领域。</w:t>
      </w:r>
    </w:p>
    <w:p w14:paraId="239D550F" w14:textId="77777777" w:rsidR="001419E9" w:rsidRPr="00A477B1" w:rsidRDefault="001419E9">
      <w:pPr>
        <w:pStyle w:val="afff0"/>
        <w:ind w:firstLine="420"/>
      </w:pPr>
    </w:p>
    <w:p w14:paraId="349BB130" w14:textId="77777777" w:rsidR="001419E9" w:rsidRPr="00A477B1" w:rsidRDefault="00000000">
      <w:pPr>
        <w:pStyle w:val="afff0"/>
        <w:ind w:firstLine="420"/>
      </w:pPr>
      <w:r w:rsidRPr="00A477B1">
        <w:rPr>
          <w:rFonts w:hint="eastAsia"/>
        </w:rPr>
        <w:t>关键词：</w:t>
      </w:r>
      <w:proofErr w:type="gramStart"/>
      <w:r w:rsidRPr="00A477B1">
        <w:rPr>
          <w:rFonts w:hint="eastAsia"/>
        </w:rPr>
        <w:t>机械超</w:t>
      </w:r>
      <w:proofErr w:type="gramEnd"/>
      <w:r w:rsidRPr="00A477B1">
        <w:rPr>
          <w:rFonts w:hint="eastAsia"/>
        </w:rPr>
        <w:t>材料；功能性结构；结构优化；机器学习；</w:t>
      </w:r>
      <w:proofErr w:type="gramStart"/>
      <w:r w:rsidRPr="00A477B1">
        <w:rPr>
          <w:rFonts w:hint="eastAsia"/>
        </w:rPr>
        <w:t>增材制造</w:t>
      </w:r>
      <w:proofErr w:type="gramEnd"/>
    </w:p>
    <w:p w14:paraId="53E9501C" w14:textId="77777777" w:rsidR="001419E9" w:rsidRPr="00A477B1" w:rsidRDefault="001419E9"/>
    <w:p w14:paraId="38B31B90" w14:textId="77777777" w:rsidR="001419E9" w:rsidRPr="00A477B1" w:rsidRDefault="00000000">
      <w:r w:rsidRPr="00A477B1">
        <w:br w:type="page"/>
      </w:r>
    </w:p>
    <w:p w14:paraId="4A35318A" w14:textId="77777777" w:rsidR="001419E9" w:rsidRPr="00A477B1" w:rsidRDefault="00000000">
      <w:pPr>
        <w:pStyle w:val="afff"/>
      </w:pPr>
      <w:r w:rsidRPr="00A477B1">
        <w:lastRenderedPageBreak/>
        <w:t>ABSTRACT</w:t>
      </w:r>
    </w:p>
    <w:p w14:paraId="59488C4A" w14:textId="77777777" w:rsidR="001419E9" w:rsidRPr="00A477B1" w:rsidRDefault="00000000">
      <w:pPr>
        <w:pStyle w:val="afff0"/>
        <w:ind w:firstLine="420"/>
      </w:pPr>
      <w:r w:rsidRPr="00A477B1">
        <w:t>Origami is a traditional art of folding 2D paper into complex 3D structures. This study proposes a 3D-printing-based folding-angle control method using origami joint mechanical interlocking. With AI assistance, it enables controllable self-locking and performance optimization of origami mechanisms.</w:t>
      </w:r>
    </w:p>
    <w:p w14:paraId="4F3AC754" w14:textId="77777777" w:rsidR="001419E9" w:rsidRPr="00A477B1" w:rsidRDefault="00000000">
      <w:pPr>
        <w:pStyle w:val="afff0"/>
        <w:ind w:firstLine="420"/>
      </w:pPr>
      <w:r w:rsidRPr="00A477B1">
        <w:t>Th</w:t>
      </w:r>
      <w:r w:rsidRPr="00A477B1">
        <w:rPr>
          <w:rFonts w:hint="eastAsia"/>
        </w:rPr>
        <w:t>is</w:t>
      </w:r>
      <w:r w:rsidRPr="00A477B1">
        <w:t xml:space="preserve"> </w:t>
      </w:r>
      <w:r w:rsidRPr="00A477B1">
        <w:rPr>
          <w:rFonts w:hint="eastAsia"/>
        </w:rPr>
        <w:t>study</w:t>
      </w:r>
      <w:r w:rsidRPr="00A477B1">
        <w:t xml:space="preserve"> designs a planar self-locking origami structure based on a bistable beam. By leveraging the beam's configuration-switching characteristic under external loads, precise folding-angle control and locking are achieved. Material properties </w:t>
      </w:r>
      <w:r w:rsidRPr="00A477B1">
        <w:rPr>
          <w:rFonts w:hint="eastAsia"/>
        </w:rPr>
        <w:t>are</w:t>
      </w:r>
      <w:r w:rsidRPr="00A477B1">
        <w:t xml:space="preserve"> obtained via Instron machines, and torque variations during folding and unfolding </w:t>
      </w:r>
      <w:r w:rsidRPr="00A477B1">
        <w:rPr>
          <w:rFonts w:hint="eastAsia"/>
        </w:rPr>
        <w:t>are</w:t>
      </w:r>
      <w:r w:rsidRPr="00A477B1">
        <w:t xml:space="preserve"> captured using a custom-built dynamic torque testing machine.</w:t>
      </w:r>
    </w:p>
    <w:p w14:paraId="1CFDB031" w14:textId="77777777" w:rsidR="001419E9" w:rsidRPr="00A477B1" w:rsidRDefault="00000000">
      <w:pPr>
        <w:pStyle w:val="afff0"/>
        <w:ind w:firstLine="420"/>
      </w:pPr>
      <w:r w:rsidRPr="00A477B1">
        <w:t xml:space="preserve">An Abaqus-based parametric finite element model simulated the folding and unfolding of 1450 self-locking origami structures. </w:t>
      </w:r>
      <w:r w:rsidRPr="00A477B1">
        <w:rPr>
          <w:rFonts w:hint="eastAsia"/>
        </w:rPr>
        <w:t>T</w:t>
      </w:r>
      <w:r w:rsidRPr="00A477B1">
        <w:t>he simulation model's accuracy</w:t>
      </w:r>
      <w:r w:rsidRPr="00A477B1">
        <w:rPr>
          <w:rFonts w:hint="eastAsia"/>
        </w:rPr>
        <w:t xml:space="preserve"> is confirmed by the experiment</w:t>
      </w:r>
      <w:r w:rsidRPr="00A477B1">
        <w:t>.</w:t>
      </w:r>
    </w:p>
    <w:p w14:paraId="4B5D1700" w14:textId="111058AD" w:rsidR="001419E9" w:rsidRPr="00A477B1" w:rsidRDefault="00000000">
      <w:pPr>
        <w:pStyle w:val="afff0"/>
        <w:ind w:firstLine="420"/>
      </w:pPr>
      <w:r w:rsidRPr="00A477B1">
        <w:t xml:space="preserve">The study introduces an inverse design system using multi-layer </w:t>
      </w:r>
      <w:proofErr w:type="spellStart"/>
      <w:r w:rsidRPr="00A477B1">
        <w:t>perceptrons</w:t>
      </w:r>
      <w:proofErr w:type="spellEnd"/>
      <w:r w:rsidRPr="00A477B1">
        <w:t xml:space="preserve"> and evolutionary algorithms. A neural-network proxy evaluator trained on simulation data accelerate the evaluation process by </w:t>
      </w:r>
      <w:r w:rsidR="00EA61A1" w:rsidRPr="00A477B1">
        <w:rPr>
          <w:rFonts w:hint="eastAsia"/>
        </w:rPr>
        <w:t>6</w:t>
      </w:r>
      <w:r w:rsidRPr="00A477B1">
        <w:t xml:space="preserve"> orders of magnitude. It quickly filters design parameters and conducts multi-objective optimization using a genetic algorithm, enhancing design efficiency and enabling pre-editing of the locking angle. The self-locking strength of the optimized structures </w:t>
      </w:r>
      <w:r w:rsidRPr="00A477B1">
        <w:rPr>
          <w:rFonts w:hint="eastAsia"/>
        </w:rPr>
        <w:t>is</w:t>
      </w:r>
      <w:r w:rsidRPr="00A477B1">
        <w:t xml:space="preserve"> increased by approximately three times.</w:t>
      </w:r>
    </w:p>
    <w:p w14:paraId="4D48349D" w14:textId="77777777" w:rsidR="001419E9" w:rsidRPr="00A477B1" w:rsidRDefault="00000000">
      <w:pPr>
        <w:pStyle w:val="afff0"/>
        <w:ind w:firstLine="420"/>
      </w:pPr>
      <w:r w:rsidRPr="00A477B1">
        <w:t>Experiments show the bistable-beam-based self-locking origami structures perform remarkably in locking-angle precision, strength, and operational resistance. They can be rapidly manufactured via 3D printing and offer high cost-effectiveness, low manufacturing difficulty, and tunable stiffness. Future applications include origami robots, smart structural components, and solar sails.</w:t>
      </w:r>
    </w:p>
    <w:p w14:paraId="7E694615" w14:textId="77777777" w:rsidR="001419E9" w:rsidRPr="00A477B1" w:rsidRDefault="00000000">
      <w:pPr>
        <w:pStyle w:val="afff0"/>
        <w:ind w:firstLine="420"/>
        <w:jc w:val="left"/>
      </w:pPr>
      <w:r w:rsidRPr="00A477B1">
        <w:t>Keywords:</w:t>
      </w:r>
      <w:r w:rsidRPr="00A477B1">
        <w:rPr>
          <w:rFonts w:hint="eastAsia"/>
        </w:rPr>
        <w:t xml:space="preserve"> mechanical metamaterials; functional Structure; Structural optimization; machine learning; additive manufacturing</w:t>
      </w:r>
    </w:p>
    <w:p w14:paraId="27B28765" w14:textId="77777777" w:rsidR="001419E9" w:rsidRPr="00A477B1" w:rsidRDefault="001419E9"/>
    <w:p w14:paraId="0700F999" w14:textId="77777777" w:rsidR="001419E9" w:rsidRPr="00A477B1" w:rsidRDefault="001419E9">
      <w:pPr>
        <w:sectPr w:rsidR="001419E9" w:rsidRPr="00A477B1">
          <w:footerReference w:type="default" r:id="rId9"/>
          <w:footnotePr>
            <w:numFmt w:val="decimalEnclosedCircleChinese"/>
          </w:footnotePr>
          <w:type w:val="oddPage"/>
          <w:pgSz w:w="11906" w:h="16838"/>
          <w:pgMar w:top="2155" w:right="1701" w:bottom="1814" w:left="1701" w:header="851" w:footer="992" w:gutter="113"/>
          <w:pgNumType w:start="1"/>
          <w:cols w:space="425"/>
          <w:docGrid w:linePitch="312"/>
        </w:sectPr>
      </w:pPr>
    </w:p>
    <w:p w14:paraId="4B741622" w14:textId="77777777" w:rsidR="001419E9" w:rsidRPr="00A477B1" w:rsidRDefault="00000000">
      <w:pPr>
        <w:pStyle w:val="afff"/>
      </w:pPr>
      <w:r w:rsidRPr="00A477B1">
        <w:rPr>
          <w:rFonts w:hint="eastAsia"/>
        </w:rPr>
        <w:lastRenderedPageBreak/>
        <w:t>目</w:t>
      </w:r>
      <w:r w:rsidRPr="00A477B1">
        <w:t xml:space="preserve"> </w:t>
      </w:r>
      <w:r w:rsidRPr="00A477B1">
        <w:t>录</w:t>
      </w:r>
    </w:p>
    <w:p w14:paraId="764FD34D" w14:textId="2A0D59A8" w:rsidR="00777399" w:rsidRDefault="00000000">
      <w:pPr>
        <w:pStyle w:val="TOC1"/>
        <w:rPr>
          <w:rFonts w:asciiTheme="minorHAnsi" w:eastAsiaTheme="minorEastAsia" w:hAnsiTheme="minorHAnsi" w:hint="eastAsia"/>
          <w:noProof/>
          <w:sz w:val="22"/>
          <w:szCs w:val="24"/>
          <w14:ligatures w14:val="standardContextual"/>
        </w:rPr>
      </w:pPr>
      <w:r w:rsidRPr="00A477B1">
        <w:rPr>
          <w:sz w:val="24"/>
        </w:rPr>
        <w:fldChar w:fldCharType="begin"/>
      </w:r>
      <w:r w:rsidRPr="00A477B1">
        <w:instrText xml:space="preserve"> TOC </w:instrText>
      </w:r>
      <w:r w:rsidRPr="00A477B1">
        <w:rPr>
          <w:sz w:val="24"/>
        </w:rPr>
        <w:fldChar w:fldCharType="separate"/>
      </w:r>
      <w:r w:rsidR="00777399">
        <w:rPr>
          <w:rFonts w:hint="eastAsia"/>
          <w:noProof/>
        </w:rPr>
        <w:t>插图清单</w:t>
      </w:r>
      <w:r w:rsidR="00777399">
        <w:rPr>
          <w:rFonts w:hint="eastAsia"/>
          <w:noProof/>
        </w:rPr>
        <w:tab/>
      </w:r>
      <w:r w:rsidR="00777399">
        <w:rPr>
          <w:rFonts w:hint="eastAsia"/>
          <w:noProof/>
        </w:rPr>
        <w:fldChar w:fldCharType="begin"/>
      </w:r>
      <w:r w:rsidR="00777399">
        <w:rPr>
          <w:rFonts w:hint="eastAsia"/>
          <w:noProof/>
        </w:rPr>
        <w:instrText xml:space="preserve"> </w:instrText>
      </w:r>
      <w:r w:rsidR="00777399">
        <w:rPr>
          <w:noProof/>
        </w:rPr>
        <w:instrText>PAGEREF _Toc200997460 \h</w:instrText>
      </w:r>
      <w:r w:rsidR="00777399">
        <w:rPr>
          <w:rFonts w:hint="eastAsia"/>
          <w:noProof/>
        </w:rPr>
        <w:instrText xml:space="preserve"> </w:instrText>
      </w:r>
      <w:r w:rsidR="00777399">
        <w:rPr>
          <w:rFonts w:hint="eastAsia"/>
          <w:noProof/>
        </w:rPr>
      </w:r>
      <w:r w:rsidR="00777399">
        <w:rPr>
          <w:rFonts w:hint="eastAsia"/>
          <w:noProof/>
        </w:rPr>
        <w:fldChar w:fldCharType="separate"/>
      </w:r>
      <w:r w:rsidR="00777399">
        <w:rPr>
          <w:noProof/>
        </w:rPr>
        <w:t>1</w:t>
      </w:r>
      <w:r w:rsidR="00777399">
        <w:rPr>
          <w:rFonts w:hint="eastAsia"/>
          <w:noProof/>
        </w:rPr>
        <w:fldChar w:fldCharType="end"/>
      </w:r>
    </w:p>
    <w:p w14:paraId="6F6A35E5" w14:textId="5E3E434B" w:rsidR="00777399" w:rsidRDefault="00777399">
      <w:pPr>
        <w:pStyle w:val="TOC1"/>
        <w:rPr>
          <w:rFonts w:asciiTheme="minorHAnsi" w:eastAsiaTheme="minorEastAsia" w:hAnsiTheme="minorHAnsi" w:hint="eastAsia"/>
          <w:noProof/>
          <w:sz w:val="22"/>
          <w:szCs w:val="24"/>
          <w14:ligatures w14:val="standardContextual"/>
        </w:rPr>
      </w:pPr>
      <w:r>
        <w:rPr>
          <w:rFonts w:hint="eastAsia"/>
          <w:noProof/>
        </w:rPr>
        <w:t>表格清单</w:t>
      </w:r>
      <w:r>
        <w:rPr>
          <w:rFonts w:hint="eastAsia"/>
          <w:noProof/>
        </w:rPr>
        <w:tab/>
      </w:r>
      <w:r>
        <w:rPr>
          <w:rFonts w:hint="eastAsia"/>
          <w:noProof/>
        </w:rPr>
        <w:fldChar w:fldCharType="begin"/>
      </w:r>
      <w:r>
        <w:rPr>
          <w:rFonts w:hint="eastAsia"/>
          <w:noProof/>
        </w:rPr>
        <w:instrText xml:space="preserve"> </w:instrText>
      </w:r>
      <w:r>
        <w:rPr>
          <w:noProof/>
        </w:rPr>
        <w:instrText>PAGEREF _Toc200997461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58A27505" w14:textId="7A9C87C3" w:rsidR="00777399" w:rsidRDefault="00777399">
      <w:pPr>
        <w:pStyle w:val="TOC1"/>
        <w:rPr>
          <w:rFonts w:asciiTheme="minorHAnsi" w:eastAsiaTheme="minorEastAsia" w:hAnsiTheme="minorHAnsi" w:hint="eastAsia"/>
          <w:noProof/>
          <w:sz w:val="22"/>
          <w:szCs w:val="24"/>
          <w14:ligatures w14:val="standardContextual"/>
        </w:rPr>
      </w:pPr>
      <w:r>
        <w:rPr>
          <w:rFonts w:hint="eastAsia"/>
          <w:noProof/>
        </w:rPr>
        <w:t>第</w:t>
      </w:r>
      <w:r>
        <w:rPr>
          <w:rFonts w:hint="eastAsia"/>
          <w:noProof/>
        </w:rPr>
        <w:t>1</w:t>
      </w:r>
      <w:r>
        <w:rPr>
          <w:rFonts w:hint="eastAsia"/>
          <w:noProof/>
        </w:rPr>
        <w:t>章</w:t>
      </w:r>
      <w:r>
        <w:rPr>
          <w:rFonts w:hint="eastAsia"/>
          <w:noProof/>
        </w:rPr>
        <w:t xml:space="preserve"> </w:t>
      </w:r>
      <w:r>
        <w:rPr>
          <w:rFonts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_Toc200997462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6B703122" w14:textId="4C0764C2"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 xml:space="preserve">1.1 </w:t>
      </w:r>
      <w:r>
        <w:rPr>
          <w:rFonts w:hint="eastAsia"/>
          <w:noProof/>
        </w:rPr>
        <w:t>研究背景</w:t>
      </w:r>
      <w:r>
        <w:rPr>
          <w:rFonts w:hint="eastAsia"/>
          <w:noProof/>
        </w:rPr>
        <w:tab/>
      </w:r>
      <w:r>
        <w:rPr>
          <w:rFonts w:hint="eastAsia"/>
          <w:noProof/>
        </w:rPr>
        <w:fldChar w:fldCharType="begin"/>
      </w:r>
      <w:r>
        <w:rPr>
          <w:rFonts w:hint="eastAsia"/>
          <w:noProof/>
        </w:rPr>
        <w:instrText xml:space="preserve"> </w:instrText>
      </w:r>
      <w:r>
        <w:rPr>
          <w:noProof/>
        </w:rPr>
        <w:instrText>PAGEREF _Toc200997463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4A19C9E8" w14:textId="771C7CA7"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 xml:space="preserve">1.2 </w:t>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_Toc200997464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5A639A21" w14:textId="2BFCFBA8"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1.2.1 </w:t>
      </w:r>
      <w:r>
        <w:rPr>
          <w:rFonts w:hint="eastAsia"/>
          <w:noProof/>
        </w:rPr>
        <w:t>折叠角度锁定策略</w:t>
      </w:r>
      <w:r>
        <w:rPr>
          <w:rFonts w:hint="eastAsia"/>
          <w:noProof/>
        </w:rPr>
        <w:tab/>
      </w:r>
      <w:r>
        <w:rPr>
          <w:rFonts w:hint="eastAsia"/>
          <w:noProof/>
        </w:rPr>
        <w:fldChar w:fldCharType="begin"/>
      </w:r>
      <w:r>
        <w:rPr>
          <w:rFonts w:hint="eastAsia"/>
          <w:noProof/>
        </w:rPr>
        <w:instrText xml:space="preserve"> </w:instrText>
      </w:r>
      <w:r>
        <w:rPr>
          <w:noProof/>
        </w:rPr>
        <w:instrText>PAGEREF _Toc200997465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3A1CBD74" w14:textId="2ECA3518"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1.2.2 </w:t>
      </w:r>
      <w:r>
        <w:rPr>
          <w:rFonts w:hint="eastAsia"/>
          <w:noProof/>
        </w:rPr>
        <w:t>锁定结构方面</w:t>
      </w:r>
      <w:r>
        <w:rPr>
          <w:rFonts w:hint="eastAsia"/>
          <w:noProof/>
        </w:rPr>
        <w:tab/>
      </w:r>
      <w:r>
        <w:rPr>
          <w:rFonts w:hint="eastAsia"/>
          <w:noProof/>
        </w:rPr>
        <w:fldChar w:fldCharType="begin"/>
      </w:r>
      <w:r>
        <w:rPr>
          <w:rFonts w:hint="eastAsia"/>
          <w:noProof/>
        </w:rPr>
        <w:instrText xml:space="preserve"> </w:instrText>
      </w:r>
      <w:r>
        <w:rPr>
          <w:noProof/>
        </w:rPr>
        <w:instrText>PAGEREF _Toc200997466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7B9CE055" w14:textId="6EA7CC41"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1.2.3 </w:t>
      </w:r>
      <w:r>
        <w:rPr>
          <w:rFonts w:hint="eastAsia"/>
          <w:noProof/>
        </w:rPr>
        <w:t>折纸仿真方面</w:t>
      </w:r>
      <w:r>
        <w:rPr>
          <w:rFonts w:hint="eastAsia"/>
          <w:noProof/>
        </w:rPr>
        <w:tab/>
      </w:r>
      <w:r>
        <w:rPr>
          <w:rFonts w:hint="eastAsia"/>
          <w:noProof/>
        </w:rPr>
        <w:fldChar w:fldCharType="begin"/>
      </w:r>
      <w:r>
        <w:rPr>
          <w:rFonts w:hint="eastAsia"/>
          <w:noProof/>
        </w:rPr>
        <w:instrText xml:space="preserve"> </w:instrText>
      </w:r>
      <w:r>
        <w:rPr>
          <w:noProof/>
        </w:rPr>
        <w:instrText>PAGEREF _Toc200997467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4C570AE0" w14:textId="45854A8A"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1.2.4 </w:t>
      </w:r>
      <w:r>
        <w:rPr>
          <w:rFonts w:hint="eastAsia"/>
          <w:noProof/>
        </w:rPr>
        <w:t>拓扑优化方面</w:t>
      </w:r>
      <w:r>
        <w:rPr>
          <w:rFonts w:hint="eastAsia"/>
          <w:noProof/>
        </w:rPr>
        <w:tab/>
      </w:r>
      <w:r>
        <w:rPr>
          <w:rFonts w:hint="eastAsia"/>
          <w:noProof/>
        </w:rPr>
        <w:fldChar w:fldCharType="begin"/>
      </w:r>
      <w:r>
        <w:rPr>
          <w:rFonts w:hint="eastAsia"/>
          <w:noProof/>
        </w:rPr>
        <w:instrText xml:space="preserve"> </w:instrText>
      </w:r>
      <w:r>
        <w:rPr>
          <w:noProof/>
        </w:rPr>
        <w:instrText>PAGEREF _Toc200997468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4248FFBA" w14:textId="2206FA67"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 xml:space="preserve">1.3 </w:t>
      </w:r>
      <w:r>
        <w:rPr>
          <w:rFonts w:hint="eastAsia"/>
          <w:noProof/>
        </w:rPr>
        <w:t>研究目标与核心技术问题</w:t>
      </w:r>
      <w:r>
        <w:rPr>
          <w:rFonts w:hint="eastAsia"/>
          <w:noProof/>
        </w:rPr>
        <w:tab/>
      </w:r>
      <w:r>
        <w:rPr>
          <w:rFonts w:hint="eastAsia"/>
          <w:noProof/>
        </w:rPr>
        <w:fldChar w:fldCharType="begin"/>
      </w:r>
      <w:r>
        <w:rPr>
          <w:rFonts w:hint="eastAsia"/>
          <w:noProof/>
        </w:rPr>
        <w:instrText xml:space="preserve"> </w:instrText>
      </w:r>
      <w:r>
        <w:rPr>
          <w:noProof/>
        </w:rPr>
        <w:instrText>PAGEREF _Toc200997469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05875FEF" w14:textId="05772741"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 xml:space="preserve">1.4 </w:t>
      </w:r>
      <w:r>
        <w:rPr>
          <w:rFonts w:hint="eastAsia"/>
          <w:noProof/>
        </w:rPr>
        <w:t>技术路线</w:t>
      </w:r>
      <w:r>
        <w:rPr>
          <w:rFonts w:hint="eastAsia"/>
          <w:noProof/>
        </w:rPr>
        <w:tab/>
      </w:r>
      <w:r>
        <w:rPr>
          <w:rFonts w:hint="eastAsia"/>
          <w:noProof/>
        </w:rPr>
        <w:fldChar w:fldCharType="begin"/>
      </w:r>
      <w:r>
        <w:rPr>
          <w:rFonts w:hint="eastAsia"/>
          <w:noProof/>
        </w:rPr>
        <w:instrText xml:space="preserve"> </w:instrText>
      </w:r>
      <w:r>
        <w:rPr>
          <w:noProof/>
        </w:rPr>
        <w:instrText>PAGEREF _Toc200997470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357813BD" w14:textId="241F06F7"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1.4.1 </w:t>
      </w:r>
      <w:r>
        <w:rPr>
          <w:rFonts w:hint="eastAsia"/>
          <w:noProof/>
        </w:rPr>
        <w:t>技术路线与方法选择</w:t>
      </w:r>
      <w:r>
        <w:rPr>
          <w:rFonts w:hint="eastAsia"/>
          <w:noProof/>
        </w:rPr>
        <w:tab/>
      </w:r>
      <w:r>
        <w:rPr>
          <w:rFonts w:hint="eastAsia"/>
          <w:noProof/>
        </w:rPr>
        <w:fldChar w:fldCharType="begin"/>
      </w:r>
      <w:r>
        <w:rPr>
          <w:rFonts w:hint="eastAsia"/>
          <w:noProof/>
        </w:rPr>
        <w:instrText xml:space="preserve"> </w:instrText>
      </w:r>
      <w:r>
        <w:rPr>
          <w:noProof/>
        </w:rPr>
        <w:instrText>PAGEREF _Toc200997471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5A9A112D" w14:textId="1B9F0DDA"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1.4.2 </w:t>
      </w:r>
      <w:r>
        <w:rPr>
          <w:rFonts w:hint="eastAsia"/>
          <w:noProof/>
        </w:rPr>
        <w:t>原型设计</w:t>
      </w:r>
      <w:r>
        <w:rPr>
          <w:rFonts w:hint="eastAsia"/>
          <w:noProof/>
        </w:rPr>
        <w:tab/>
      </w:r>
      <w:r>
        <w:rPr>
          <w:rFonts w:hint="eastAsia"/>
          <w:noProof/>
        </w:rPr>
        <w:fldChar w:fldCharType="begin"/>
      </w:r>
      <w:r>
        <w:rPr>
          <w:rFonts w:hint="eastAsia"/>
          <w:noProof/>
        </w:rPr>
        <w:instrText xml:space="preserve"> </w:instrText>
      </w:r>
      <w:r>
        <w:rPr>
          <w:noProof/>
        </w:rPr>
        <w:instrText>PAGEREF _Toc200997472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6391CB2E" w14:textId="05B6D72B"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1.4.3 </w:t>
      </w:r>
      <w:r>
        <w:rPr>
          <w:rFonts w:hint="eastAsia"/>
          <w:noProof/>
        </w:rPr>
        <w:t>有限元仿真</w:t>
      </w:r>
      <w:r>
        <w:rPr>
          <w:rFonts w:hint="eastAsia"/>
          <w:noProof/>
        </w:rPr>
        <w:tab/>
      </w:r>
      <w:r>
        <w:rPr>
          <w:rFonts w:hint="eastAsia"/>
          <w:noProof/>
        </w:rPr>
        <w:fldChar w:fldCharType="begin"/>
      </w:r>
      <w:r>
        <w:rPr>
          <w:rFonts w:hint="eastAsia"/>
          <w:noProof/>
        </w:rPr>
        <w:instrText xml:space="preserve"> </w:instrText>
      </w:r>
      <w:r>
        <w:rPr>
          <w:noProof/>
        </w:rPr>
        <w:instrText>PAGEREF _Toc200997473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6B2C89C3" w14:textId="2CA15BAD"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1.4.4 </w:t>
      </w:r>
      <w:r>
        <w:rPr>
          <w:rFonts w:hint="eastAsia"/>
          <w:noProof/>
        </w:rPr>
        <w:t>数据驱动的结构优化</w:t>
      </w:r>
      <w:r>
        <w:rPr>
          <w:rFonts w:hint="eastAsia"/>
          <w:noProof/>
        </w:rPr>
        <w:tab/>
      </w:r>
      <w:r>
        <w:rPr>
          <w:rFonts w:hint="eastAsia"/>
          <w:noProof/>
        </w:rPr>
        <w:fldChar w:fldCharType="begin"/>
      </w:r>
      <w:r>
        <w:rPr>
          <w:rFonts w:hint="eastAsia"/>
          <w:noProof/>
        </w:rPr>
        <w:instrText xml:space="preserve"> </w:instrText>
      </w:r>
      <w:r>
        <w:rPr>
          <w:noProof/>
        </w:rPr>
        <w:instrText>PAGEREF _Toc200997474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26ADE6D1" w14:textId="46811524"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1.4.5 </w:t>
      </w:r>
      <w:r>
        <w:rPr>
          <w:rFonts w:hint="eastAsia"/>
          <w:noProof/>
        </w:rPr>
        <w:t>力学性能测试</w:t>
      </w:r>
      <w:r>
        <w:rPr>
          <w:rFonts w:hint="eastAsia"/>
          <w:noProof/>
        </w:rPr>
        <w:tab/>
      </w:r>
      <w:r>
        <w:rPr>
          <w:rFonts w:hint="eastAsia"/>
          <w:noProof/>
        </w:rPr>
        <w:fldChar w:fldCharType="begin"/>
      </w:r>
      <w:r>
        <w:rPr>
          <w:rFonts w:hint="eastAsia"/>
          <w:noProof/>
        </w:rPr>
        <w:instrText xml:space="preserve"> </w:instrText>
      </w:r>
      <w:r>
        <w:rPr>
          <w:noProof/>
        </w:rPr>
        <w:instrText>PAGEREF _Toc200997475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787CA5D5" w14:textId="76F941E5"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 xml:space="preserve">1.5 </w:t>
      </w:r>
      <w:r>
        <w:rPr>
          <w:rFonts w:hint="eastAsia"/>
          <w:noProof/>
        </w:rPr>
        <w:t>研究创新点</w:t>
      </w:r>
      <w:r>
        <w:rPr>
          <w:rFonts w:hint="eastAsia"/>
          <w:noProof/>
        </w:rPr>
        <w:tab/>
      </w:r>
      <w:r>
        <w:rPr>
          <w:rFonts w:hint="eastAsia"/>
          <w:noProof/>
        </w:rPr>
        <w:fldChar w:fldCharType="begin"/>
      </w:r>
      <w:r>
        <w:rPr>
          <w:rFonts w:hint="eastAsia"/>
          <w:noProof/>
        </w:rPr>
        <w:instrText xml:space="preserve"> </w:instrText>
      </w:r>
      <w:r>
        <w:rPr>
          <w:noProof/>
        </w:rPr>
        <w:instrText>PAGEREF _Toc200997476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60F2C846" w14:textId="6FD540EB"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1.5.1 </w:t>
      </w:r>
      <w:r>
        <w:rPr>
          <w:rFonts w:hint="eastAsia"/>
          <w:noProof/>
        </w:rPr>
        <w:t>一种“一体成型</w:t>
      </w:r>
      <w:r>
        <w:rPr>
          <w:rFonts w:hint="eastAsia"/>
          <w:noProof/>
        </w:rPr>
        <w:t>-</w:t>
      </w:r>
      <w:r>
        <w:rPr>
          <w:rFonts w:hint="eastAsia"/>
          <w:noProof/>
        </w:rPr>
        <w:t>折纸单胞锁定”的折叠角度控制方法</w:t>
      </w:r>
      <w:r>
        <w:rPr>
          <w:rFonts w:hint="eastAsia"/>
          <w:noProof/>
        </w:rPr>
        <w:tab/>
      </w:r>
      <w:r>
        <w:rPr>
          <w:rFonts w:hint="eastAsia"/>
          <w:noProof/>
        </w:rPr>
        <w:fldChar w:fldCharType="begin"/>
      </w:r>
      <w:r>
        <w:rPr>
          <w:rFonts w:hint="eastAsia"/>
          <w:noProof/>
        </w:rPr>
        <w:instrText xml:space="preserve"> </w:instrText>
      </w:r>
      <w:r>
        <w:rPr>
          <w:noProof/>
        </w:rPr>
        <w:instrText>PAGEREF _Toc200997477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5CFA14D9" w14:textId="2357AA87"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1.5.2 </w:t>
      </w:r>
      <w:r>
        <w:rPr>
          <w:rFonts w:hint="eastAsia"/>
          <w:noProof/>
        </w:rPr>
        <w:t>利用机器学习算法加速自锁结构多目标拓扑优化</w:t>
      </w:r>
      <w:r>
        <w:rPr>
          <w:rFonts w:hint="eastAsia"/>
          <w:noProof/>
        </w:rPr>
        <w:tab/>
      </w:r>
      <w:r>
        <w:rPr>
          <w:rFonts w:hint="eastAsia"/>
          <w:noProof/>
        </w:rPr>
        <w:fldChar w:fldCharType="begin"/>
      </w:r>
      <w:r>
        <w:rPr>
          <w:rFonts w:hint="eastAsia"/>
          <w:noProof/>
        </w:rPr>
        <w:instrText xml:space="preserve"> </w:instrText>
      </w:r>
      <w:r>
        <w:rPr>
          <w:noProof/>
        </w:rPr>
        <w:instrText>PAGEREF _Toc200997478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00FEA67F" w14:textId="2973BC76" w:rsidR="00777399" w:rsidRDefault="00777399">
      <w:pPr>
        <w:pStyle w:val="TOC1"/>
        <w:rPr>
          <w:rFonts w:asciiTheme="minorHAnsi" w:eastAsiaTheme="minorEastAsia" w:hAnsiTheme="minorHAnsi" w:hint="eastAsia"/>
          <w:noProof/>
          <w:sz w:val="22"/>
          <w:szCs w:val="24"/>
          <w14:ligatures w14:val="standardContextual"/>
        </w:rPr>
      </w:pPr>
      <w:r>
        <w:rPr>
          <w:rFonts w:hint="eastAsia"/>
          <w:noProof/>
        </w:rPr>
        <w:t>第</w:t>
      </w:r>
      <w:r>
        <w:rPr>
          <w:rFonts w:hint="eastAsia"/>
          <w:noProof/>
        </w:rPr>
        <w:t>2</w:t>
      </w:r>
      <w:r>
        <w:rPr>
          <w:rFonts w:hint="eastAsia"/>
          <w:noProof/>
        </w:rPr>
        <w:t>章</w:t>
      </w:r>
      <w:r>
        <w:rPr>
          <w:rFonts w:hint="eastAsia"/>
          <w:noProof/>
        </w:rPr>
        <w:t xml:space="preserve"> </w:t>
      </w:r>
      <w:r>
        <w:rPr>
          <w:rFonts w:hint="eastAsia"/>
          <w:noProof/>
        </w:rPr>
        <w:t>自锁折纸设计与制造工艺</w:t>
      </w:r>
      <w:r>
        <w:rPr>
          <w:rFonts w:hint="eastAsia"/>
          <w:noProof/>
        </w:rPr>
        <w:tab/>
      </w:r>
      <w:r>
        <w:rPr>
          <w:rFonts w:hint="eastAsia"/>
          <w:noProof/>
        </w:rPr>
        <w:fldChar w:fldCharType="begin"/>
      </w:r>
      <w:r>
        <w:rPr>
          <w:rFonts w:hint="eastAsia"/>
          <w:noProof/>
        </w:rPr>
        <w:instrText xml:space="preserve"> </w:instrText>
      </w:r>
      <w:r>
        <w:rPr>
          <w:noProof/>
        </w:rPr>
        <w:instrText>PAGEREF _Toc200997479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44460B90" w14:textId="3DC6C4B0"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 xml:space="preserve">2.1 </w:t>
      </w:r>
      <w:r>
        <w:rPr>
          <w:rFonts w:hint="eastAsia"/>
          <w:noProof/>
        </w:rPr>
        <w:t>基于双稳态梁的折纸角度自锁结构与工作原理</w:t>
      </w:r>
      <w:r>
        <w:rPr>
          <w:rFonts w:hint="eastAsia"/>
          <w:noProof/>
        </w:rPr>
        <w:tab/>
      </w:r>
      <w:r>
        <w:rPr>
          <w:rFonts w:hint="eastAsia"/>
          <w:noProof/>
        </w:rPr>
        <w:fldChar w:fldCharType="begin"/>
      </w:r>
      <w:r>
        <w:rPr>
          <w:rFonts w:hint="eastAsia"/>
          <w:noProof/>
        </w:rPr>
        <w:instrText xml:space="preserve"> </w:instrText>
      </w:r>
      <w:r>
        <w:rPr>
          <w:noProof/>
        </w:rPr>
        <w:instrText>PAGEREF _Toc200997480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4E365A58" w14:textId="44B5D335"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2.1.1 </w:t>
      </w:r>
      <w:r>
        <w:rPr>
          <w:rFonts w:hint="eastAsia"/>
          <w:noProof/>
        </w:rPr>
        <w:t>双稳态梁工作原理</w:t>
      </w:r>
      <w:r>
        <w:rPr>
          <w:rFonts w:hint="eastAsia"/>
          <w:noProof/>
        </w:rPr>
        <w:tab/>
      </w:r>
      <w:r>
        <w:rPr>
          <w:rFonts w:hint="eastAsia"/>
          <w:noProof/>
        </w:rPr>
        <w:fldChar w:fldCharType="begin"/>
      </w:r>
      <w:r>
        <w:rPr>
          <w:rFonts w:hint="eastAsia"/>
          <w:noProof/>
        </w:rPr>
        <w:instrText xml:space="preserve"> </w:instrText>
      </w:r>
      <w:r>
        <w:rPr>
          <w:noProof/>
        </w:rPr>
        <w:instrText>PAGEREF _Toc200997481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1634CEC4" w14:textId="26F5F59D"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2.1.2 </w:t>
      </w:r>
      <w:r>
        <w:rPr>
          <w:rFonts w:hint="eastAsia"/>
          <w:noProof/>
        </w:rPr>
        <w:t>基于双稳态梁的自锁折纸结构设计</w:t>
      </w:r>
      <w:r>
        <w:rPr>
          <w:rFonts w:hint="eastAsia"/>
          <w:noProof/>
        </w:rPr>
        <w:tab/>
      </w:r>
      <w:r>
        <w:rPr>
          <w:rFonts w:hint="eastAsia"/>
          <w:noProof/>
        </w:rPr>
        <w:fldChar w:fldCharType="begin"/>
      </w:r>
      <w:r>
        <w:rPr>
          <w:rFonts w:hint="eastAsia"/>
          <w:noProof/>
        </w:rPr>
        <w:instrText xml:space="preserve"> </w:instrText>
      </w:r>
      <w:r>
        <w:rPr>
          <w:noProof/>
        </w:rPr>
        <w:instrText>PAGEREF _Toc200997482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02ED0528" w14:textId="5250C654"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 xml:space="preserve">2.2 </w:t>
      </w:r>
      <w:r>
        <w:rPr>
          <w:rFonts w:hint="eastAsia"/>
          <w:noProof/>
        </w:rPr>
        <w:t>基于卡扣自锁和摩擦自锁的自锁折纸结构设计</w:t>
      </w:r>
      <w:r>
        <w:rPr>
          <w:rFonts w:hint="eastAsia"/>
          <w:noProof/>
        </w:rPr>
        <w:tab/>
      </w:r>
      <w:r>
        <w:rPr>
          <w:rFonts w:hint="eastAsia"/>
          <w:noProof/>
        </w:rPr>
        <w:fldChar w:fldCharType="begin"/>
      </w:r>
      <w:r>
        <w:rPr>
          <w:rFonts w:hint="eastAsia"/>
          <w:noProof/>
        </w:rPr>
        <w:instrText xml:space="preserve"> </w:instrText>
      </w:r>
      <w:r>
        <w:rPr>
          <w:noProof/>
        </w:rPr>
        <w:instrText>PAGEREF _Toc200997483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59EB7BBD" w14:textId="365568F5"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2.2.1 </w:t>
      </w:r>
      <w:r>
        <w:rPr>
          <w:rFonts w:hint="eastAsia"/>
          <w:noProof/>
        </w:rPr>
        <w:t>基于卡扣自锁折纸自锁原理与结构设计</w:t>
      </w:r>
      <w:r>
        <w:rPr>
          <w:rFonts w:hint="eastAsia"/>
          <w:noProof/>
        </w:rPr>
        <w:tab/>
      </w:r>
      <w:r>
        <w:rPr>
          <w:rFonts w:hint="eastAsia"/>
          <w:noProof/>
        </w:rPr>
        <w:fldChar w:fldCharType="begin"/>
      </w:r>
      <w:r>
        <w:rPr>
          <w:rFonts w:hint="eastAsia"/>
          <w:noProof/>
        </w:rPr>
        <w:instrText xml:space="preserve"> </w:instrText>
      </w:r>
      <w:r>
        <w:rPr>
          <w:noProof/>
        </w:rPr>
        <w:instrText>PAGEREF _Toc200997484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39F6E1F2" w14:textId="2545B513"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2.2.2 </w:t>
      </w:r>
      <w:r>
        <w:rPr>
          <w:rFonts w:hint="eastAsia"/>
          <w:noProof/>
        </w:rPr>
        <w:t>基于摩擦自锁的折纸自锁原理与结构设计</w:t>
      </w:r>
      <w:r>
        <w:rPr>
          <w:rFonts w:hint="eastAsia"/>
          <w:noProof/>
        </w:rPr>
        <w:tab/>
      </w:r>
      <w:r>
        <w:rPr>
          <w:rFonts w:hint="eastAsia"/>
          <w:noProof/>
        </w:rPr>
        <w:fldChar w:fldCharType="begin"/>
      </w:r>
      <w:r>
        <w:rPr>
          <w:rFonts w:hint="eastAsia"/>
          <w:noProof/>
        </w:rPr>
        <w:instrText xml:space="preserve"> </w:instrText>
      </w:r>
      <w:r>
        <w:rPr>
          <w:noProof/>
        </w:rPr>
        <w:instrText>PAGEREF _Toc200997485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4F46DB0D" w14:textId="0818638C"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 xml:space="preserve">2.3 </w:t>
      </w:r>
      <w:r>
        <w:rPr>
          <w:rFonts w:hint="eastAsia"/>
          <w:noProof/>
        </w:rPr>
        <w:t>原型设计评估对比</w:t>
      </w:r>
      <w:r>
        <w:rPr>
          <w:rFonts w:hint="eastAsia"/>
          <w:noProof/>
        </w:rPr>
        <w:tab/>
      </w:r>
      <w:r>
        <w:rPr>
          <w:rFonts w:hint="eastAsia"/>
          <w:noProof/>
        </w:rPr>
        <w:fldChar w:fldCharType="begin"/>
      </w:r>
      <w:r>
        <w:rPr>
          <w:rFonts w:hint="eastAsia"/>
          <w:noProof/>
        </w:rPr>
        <w:instrText xml:space="preserve"> </w:instrText>
      </w:r>
      <w:r>
        <w:rPr>
          <w:noProof/>
        </w:rPr>
        <w:instrText>PAGEREF _Toc200997486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6C4E6F44" w14:textId="2E52B255"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lastRenderedPageBreak/>
        <w:t xml:space="preserve">2.4 </w:t>
      </w:r>
      <w:r>
        <w:rPr>
          <w:rFonts w:hint="eastAsia"/>
          <w:noProof/>
        </w:rPr>
        <w:t>制造工艺</w:t>
      </w:r>
      <w:r>
        <w:rPr>
          <w:rFonts w:hint="eastAsia"/>
          <w:noProof/>
        </w:rPr>
        <w:tab/>
      </w:r>
      <w:r>
        <w:rPr>
          <w:rFonts w:hint="eastAsia"/>
          <w:noProof/>
        </w:rPr>
        <w:fldChar w:fldCharType="begin"/>
      </w:r>
      <w:r>
        <w:rPr>
          <w:rFonts w:hint="eastAsia"/>
          <w:noProof/>
        </w:rPr>
        <w:instrText xml:space="preserve"> </w:instrText>
      </w:r>
      <w:r>
        <w:rPr>
          <w:noProof/>
        </w:rPr>
        <w:instrText>PAGEREF _Toc200997487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180F72F9" w14:textId="760A92D0"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2.4.1 MSLA 3D</w:t>
      </w:r>
      <w:r>
        <w:rPr>
          <w:rFonts w:hint="eastAsia"/>
          <w:noProof/>
        </w:rPr>
        <w:t>打印工艺</w:t>
      </w:r>
      <w:r>
        <w:rPr>
          <w:rFonts w:hint="eastAsia"/>
          <w:noProof/>
        </w:rPr>
        <w:tab/>
      </w:r>
      <w:r>
        <w:rPr>
          <w:rFonts w:hint="eastAsia"/>
          <w:noProof/>
        </w:rPr>
        <w:fldChar w:fldCharType="begin"/>
      </w:r>
      <w:r>
        <w:rPr>
          <w:rFonts w:hint="eastAsia"/>
          <w:noProof/>
        </w:rPr>
        <w:instrText xml:space="preserve"> </w:instrText>
      </w:r>
      <w:r>
        <w:rPr>
          <w:noProof/>
        </w:rPr>
        <w:instrText>PAGEREF _Toc200997488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23BA8A42" w14:textId="6F7E16AD"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2.4.2 FDM 3D</w:t>
      </w:r>
      <w:r>
        <w:rPr>
          <w:rFonts w:hint="eastAsia"/>
          <w:noProof/>
        </w:rPr>
        <w:t>打印工艺</w:t>
      </w:r>
      <w:r>
        <w:rPr>
          <w:rFonts w:hint="eastAsia"/>
          <w:noProof/>
        </w:rPr>
        <w:tab/>
      </w:r>
      <w:r>
        <w:rPr>
          <w:rFonts w:hint="eastAsia"/>
          <w:noProof/>
        </w:rPr>
        <w:fldChar w:fldCharType="begin"/>
      </w:r>
      <w:r>
        <w:rPr>
          <w:rFonts w:hint="eastAsia"/>
          <w:noProof/>
        </w:rPr>
        <w:instrText xml:space="preserve"> </w:instrText>
      </w:r>
      <w:r>
        <w:rPr>
          <w:noProof/>
        </w:rPr>
        <w:instrText>PAGEREF _Toc200997489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4656CA9C" w14:textId="47C3D8E2"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2.4.3 </w:t>
      </w:r>
      <w:r>
        <w:rPr>
          <w:rFonts w:hint="eastAsia"/>
          <w:noProof/>
        </w:rPr>
        <w:t>小结</w:t>
      </w:r>
      <w:r>
        <w:rPr>
          <w:rFonts w:hint="eastAsia"/>
          <w:noProof/>
        </w:rPr>
        <w:tab/>
      </w:r>
      <w:r>
        <w:rPr>
          <w:rFonts w:hint="eastAsia"/>
          <w:noProof/>
        </w:rPr>
        <w:fldChar w:fldCharType="begin"/>
      </w:r>
      <w:r>
        <w:rPr>
          <w:rFonts w:hint="eastAsia"/>
          <w:noProof/>
        </w:rPr>
        <w:instrText xml:space="preserve"> </w:instrText>
      </w:r>
      <w:r>
        <w:rPr>
          <w:noProof/>
        </w:rPr>
        <w:instrText>PAGEREF _Toc200997490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0AA7AB33" w14:textId="02001D2F" w:rsidR="00777399" w:rsidRDefault="00777399">
      <w:pPr>
        <w:pStyle w:val="TOC1"/>
        <w:rPr>
          <w:rFonts w:asciiTheme="minorHAnsi" w:eastAsiaTheme="minorEastAsia" w:hAnsiTheme="minorHAnsi" w:hint="eastAsia"/>
          <w:noProof/>
          <w:sz w:val="22"/>
          <w:szCs w:val="24"/>
          <w14:ligatures w14:val="standardContextual"/>
        </w:rPr>
      </w:pPr>
      <w:r>
        <w:rPr>
          <w:rFonts w:hint="eastAsia"/>
          <w:noProof/>
        </w:rPr>
        <w:t>第</w:t>
      </w:r>
      <w:r>
        <w:rPr>
          <w:rFonts w:hint="eastAsia"/>
          <w:noProof/>
        </w:rPr>
        <w:t>3</w:t>
      </w:r>
      <w:r>
        <w:rPr>
          <w:rFonts w:hint="eastAsia"/>
          <w:noProof/>
        </w:rPr>
        <w:t>章</w:t>
      </w:r>
      <w:r>
        <w:rPr>
          <w:rFonts w:hint="eastAsia"/>
          <w:noProof/>
        </w:rPr>
        <w:t xml:space="preserve"> </w:t>
      </w:r>
      <w:r>
        <w:rPr>
          <w:rFonts w:hint="eastAsia"/>
          <w:noProof/>
        </w:rPr>
        <w:t>自锁折纸力学测试</w:t>
      </w:r>
      <w:r>
        <w:rPr>
          <w:rFonts w:hint="eastAsia"/>
          <w:noProof/>
        </w:rPr>
        <w:tab/>
      </w:r>
      <w:r>
        <w:rPr>
          <w:rFonts w:hint="eastAsia"/>
          <w:noProof/>
        </w:rPr>
        <w:fldChar w:fldCharType="begin"/>
      </w:r>
      <w:r>
        <w:rPr>
          <w:rFonts w:hint="eastAsia"/>
          <w:noProof/>
        </w:rPr>
        <w:instrText xml:space="preserve"> </w:instrText>
      </w:r>
      <w:r>
        <w:rPr>
          <w:noProof/>
        </w:rPr>
        <w:instrText>PAGEREF _Toc200997491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5D5F85EA" w14:textId="28D9AB38"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 xml:space="preserve">3.1 </w:t>
      </w:r>
      <w:r>
        <w:rPr>
          <w:rFonts w:hint="eastAsia"/>
          <w:noProof/>
        </w:rPr>
        <w:t>材料应力应变数据获取与分析</w:t>
      </w:r>
      <w:r>
        <w:rPr>
          <w:rFonts w:hint="eastAsia"/>
          <w:noProof/>
        </w:rPr>
        <w:tab/>
      </w:r>
      <w:r>
        <w:rPr>
          <w:rFonts w:hint="eastAsia"/>
          <w:noProof/>
        </w:rPr>
        <w:fldChar w:fldCharType="begin"/>
      </w:r>
      <w:r>
        <w:rPr>
          <w:rFonts w:hint="eastAsia"/>
          <w:noProof/>
        </w:rPr>
        <w:instrText xml:space="preserve"> </w:instrText>
      </w:r>
      <w:r>
        <w:rPr>
          <w:noProof/>
        </w:rPr>
        <w:instrText>PAGEREF _Toc200997492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34A1394D" w14:textId="7225FCC3"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3.1.1 </w:t>
      </w:r>
      <w:r>
        <w:rPr>
          <w:rFonts w:hint="eastAsia"/>
          <w:noProof/>
        </w:rPr>
        <w:t>实验材料选取与基本性质介绍</w:t>
      </w:r>
      <w:r>
        <w:rPr>
          <w:rFonts w:hint="eastAsia"/>
          <w:noProof/>
        </w:rPr>
        <w:tab/>
      </w:r>
      <w:r>
        <w:rPr>
          <w:rFonts w:hint="eastAsia"/>
          <w:noProof/>
        </w:rPr>
        <w:fldChar w:fldCharType="begin"/>
      </w:r>
      <w:r>
        <w:rPr>
          <w:rFonts w:hint="eastAsia"/>
          <w:noProof/>
        </w:rPr>
        <w:instrText xml:space="preserve"> </w:instrText>
      </w:r>
      <w:r>
        <w:rPr>
          <w:noProof/>
        </w:rPr>
        <w:instrText>PAGEREF _Toc200997493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282009E7" w14:textId="6D5B0180"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3.1.2 </w:t>
      </w:r>
      <w:r>
        <w:rPr>
          <w:rFonts w:hint="eastAsia"/>
          <w:noProof/>
        </w:rPr>
        <w:t>样品制备</w:t>
      </w:r>
      <w:r>
        <w:rPr>
          <w:rFonts w:hint="eastAsia"/>
          <w:noProof/>
        </w:rPr>
        <w:tab/>
      </w:r>
      <w:r>
        <w:rPr>
          <w:rFonts w:hint="eastAsia"/>
          <w:noProof/>
        </w:rPr>
        <w:fldChar w:fldCharType="begin"/>
      </w:r>
      <w:r>
        <w:rPr>
          <w:rFonts w:hint="eastAsia"/>
          <w:noProof/>
        </w:rPr>
        <w:instrText xml:space="preserve"> </w:instrText>
      </w:r>
      <w:r>
        <w:rPr>
          <w:noProof/>
        </w:rPr>
        <w:instrText>PAGEREF _Toc200997494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p>
    <w:p w14:paraId="7028AEF8" w14:textId="0300A237"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3.1.3 </w:t>
      </w:r>
      <w:r>
        <w:rPr>
          <w:rFonts w:hint="eastAsia"/>
          <w:noProof/>
        </w:rPr>
        <w:t>测试流程与数据处理</w:t>
      </w:r>
      <w:r>
        <w:rPr>
          <w:rFonts w:hint="eastAsia"/>
          <w:noProof/>
        </w:rPr>
        <w:tab/>
      </w:r>
      <w:r>
        <w:rPr>
          <w:rFonts w:hint="eastAsia"/>
          <w:noProof/>
        </w:rPr>
        <w:fldChar w:fldCharType="begin"/>
      </w:r>
      <w:r>
        <w:rPr>
          <w:rFonts w:hint="eastAsia"/>
          <w:noProof/>
        </w:rPr>
        <w:instrText xml:space="preserve"> </w:instrText>
      </w:r>
      <w:r>
        <w:rPr>
          <w:noProof/>
        </w:rPr>
        <w:instrText>PAGEREF _Toc200997495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p>
    <w:p w14:paraId="63CD47F1" w14:textId="3DD2C21A"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3.1.4 Formlabs Tough 2000</w:t>
      </w:r>
      <w:r>
        <w:rPr>
          <w:rFonts w:hint="eastAsia"/>
          <w:noProof/>
        </w:rPr>
        <w:t>材料实验结果分析</w:t>
      </w:r>
      <w:r>
        <w:rPr>
          <w:rFonts w:hint="eastAsia"/>
          <w:noProof/>
        </w:rPr>
        <w:tab/>
      </w:r>
      <w:r>
        <w:rPr>
          <w:rFonts w:hint="eastAsia"/>
          <w:noProof/>
        </w:rPr>
        <w:fldChar w:fldCharType="begin"/>
      </w:r>
      <w:r>
        <w:rPr>
          <w:rFonts w:hint="eastAsia"/>
          <w:noProof/>
        </w:rPr>
        <w:instrText xml:space="preserve"> </w:instrText>
      </w:r>
      <w:r>
        <w:rPr>
          <w:noProof/>
        </w:rPr>
        <w:instrText>PAGEREF _Toc200997496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p>
    <w:p w14:paraId="554DDF76" w14:textId="4E3B7731"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3.1.5 Polylite PLA</w:t>
      </w:r>
      <w:r>
        <w:rPr>
          <w:rFonts w:hint="eastAsia"/>
          <w:noProof/>
        </w:rPr>
        <w:t>材料实验结果分析</w:t>
      </w:r>
      <w:r>
        <w:rPr>
          <w:rFonts w:hint="eastAsia"/>
          <w:noProof/>
        </w:rPr>
        <w:tab/>
      </w:r>
      <w:r>
        <w:rPr>
          <w:rFonts w:hint="eastAsia"/>
          <w:noProof/>
        </w:rPr>
        <w:fldChar w:fldCharType="begin"/>
      </w:r>
      <w:r>
        <w:rPr>
          <w:rFonts w:hint="eastAsia"/>
          <w:noProof/>
        </w:rPr>
        <w:instrText xml:space="preserve"> </w:instrText>
      </w:r>
      <w:r>
        <w:rPr>
          <w:noProof/>
        </w:rPr>
        <w:instrText>PAGEREF _Toc200997497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p>
    <w:p w14:paraId="278295D3" w14:textId="0D3B6208"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 xml:space="preserve">3.2 </w:t>
      </w:r>
      <w:r>
        <w:rPr>
          <w:rFonts w:hint="eastAsia"/>
          <w:noProof/>
        </w:rPr>
        <w:t>自锁折纸准静态力矩</w:t>
      </w:r>
      <w:r>
        <w:rPr>
          <w:rFonts w:hint="eastAsia"/>
          <w:noProof/>
        </w:rPr>
        <w:t>-</w:t>
      </w:r>
      <w:r>
        <w:rPr>
          <w:rFonts w:hint="eastAsia"/>
          <w:noProof/>
        </w:rPr>
        <w:t>角度测量实验</w:t>
      </w:r>
      <w:r>
        <w:rPr>
          <w:rFonts w:hint="eastAsia"/>
          <w:noProof/>
        </w:rPr>
        <w:tab/>
      </w:r>
      <w:r>
        <w:rPr>
          <w:rFonts w:hint="eastAsia"/>
          <w:noProof/>
        </w:rPr>
        <w:fldChar w:fldCharType="begin"/>
      </w:r>
      <w:r>
        <w:rPr>
          <w:rFonts w:hint="eastAsia"/>
          <w:noProof/>
        </w:rPr>
        <w:instrText xml:space="preserve"> </w:instrText>
      </w:r>
      <w:r>
        <w:rPr>
          <w:noProof/>
        </w:rPr>
        <w:instrText>PAGEREF _Toc200997498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p>
    <w:p w14:paraId="57BA7EF7" w14:textId="56299996"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3.2.1 </w:t>
      </w:r>
      <w:r>
        <w:rPr>
          <w:rFonts w:hint="eastAsia"/>
          <w:noProof/>
        </w:rPr>
        <w:t>实验装置搭建</w:t>
      </w:r>
      <w:r>
        <w:rPr>
          <w:rFonts w:hint="eastAsia"/>
          <w:noProof/>
        </w:rPr>
        <w:tab/>
      </w:r>
      <w:r>
        <w:rPr>
          <w:rFonts w:hint="eastAsia"/>
          <w:noProof/>
        </w:rPr>
        <w:fldChar w:fldCharType="begin"/>
      </w:r>
      <w:r>
        <w:rPr>
          <w:rFonts w:hint="eastAsia"/>
          <w:noProof/>
        </w:rPr>
        <w:instrText xml:space="preserve"> </w:instrText>
      </w:r>
      <w:r>
        <w:rPr>
          <w:noProof/>
        </w:rPr>
        <w:instrText>PAGEREF _Toc200997499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p>
    <w:p w14:paraId="28A5B63A" w14:textId="3A136765"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3.2.2 </w:t>
      </w:r>
      <w:r>
        <w:rPr>
          <w:rFonts w:hint="eastAsia"/>
          <w:noProof/>
        </w:rPr>
        <w:t>样品制备</w:t>
      </w:r>
      <w:r>
        <w:rPr>
          <w:rFonts w:hint="eastAsia"/>
          <w:noProof/>
        </w:rPr>
        <w:tab/>
      </w:r>
      <w:r>
        <w:rPr>
          <w:rFonts w:hint="eastAsia"/>
          <w:noProof/>
        </w:rPr>
        <w:fldChar w:fldCharType="begin"/>
      </w:r>
      <w:r>
        <w:rPr>
          <w:rFonts w:hint="eastAsia"/>
          <w:noProof/>
        </w:rPr>
        <w:instrText xml:space="preserve"> </w:instrText>
      </w:r>
      <w:r>
        <w:rPr>
          <w:noProof/>
        </w:rPr>
        <w:instrText>PAGEREF _Toc200997500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p>
    <w:p w14:paraId="784CA981" w14:textId="6059A552"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3.2.3 Polylite PLA</w:t>
      </w:r>
      <w:r>
        <w:rPr>
          <w:rFonts w:hint="eastAsia"/>
          <w:noProof/>
        </w:rPr>
        <w:t>材料实验结果分析</w:t>
      </w:r>
      <w:r>
        <w:rPr>
          <w:rFonts w:hint="eastAsia"/>
          <w:noProof/>
        </w:rPr>
        <w:tab/>
      </w:r>
      <w:r>
        <w:rPr>
          <w:rFonts w:hint="eastAsia"/>
          <w:noProof/>
        </w:rPr>
        <w:fldChar w:fldCharType="begin"/>
      </w:r>
      <w:r>
        <w:rPr>
          <w:rFonts w:hint="eastAsia"/>
          <w:noProof/>
        </w:rPr>
        <w:instrText xml:space="preserve"> </w:instrText>
      </w:r>
      <w:r>
        <w:rPr>
          <w:noProof/>
        </w:rPr>
        <w:instrText>PAGEREF _Toc200997501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p>
    <w:p w14:paraId="300FC348" w14:textId="1EB1F5E7"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3.2.4 Formlabs Tough 2000</w:t>
      </w:r>
      <w:r>
        <w:rPr>
          <w:rFonts w:hint="eastAsia"/>
          <w:noProof/>
        </w:rPr>
        <w:t>材料实验结果分析</w:t>
      </w:r>
      <w:r>
        <w:rPr>
          <w:rFonts w:hint="eastAsia"/>
          <w:noProof/>
        </w:rPr>
        <w:tab/>
      </w:r>
      <w:r>
        <w:rPr>
          <w:rFonts w:hint="eastAsia"/>
          <w:noProof/>
        </w:rPr>
        <w:fldChar w:fldCharType="begin"/>
      </w:r>
      <w:r>
        <w:rPr>
          <w:rFonts w:hint="eastAsia"/>
          <w:noProof/>
        </w:rPr>
        <w:instrText xml:space="preserve"> </w:instrText>
      </w:r>
      <w:r>
        <w:rPr>
          <w:noProof/>
        </w:rPr>
        <w:instrText>PAGEREF _Toc200997502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p>
    <w:p w14:paraId="67C38017" w14:textId="4C5F0B26" w:rsidR="00777399" w:rsidRDefault="00777399">
      <w:pPr>
        <w:pStyle w:val="TOC1"/>
        <w:rPr>
          <w:rFonts w:asciiTheme="minorHAnsi" w:eastAsiaTheme="minorEastAsia" w:hAnsiTheme="minorHAnsi" w:hint="eastAsia"/>
          <w:noProof/>
          <w:sz w:val="22"/>
          <w:szCs w:val="24"/>
          <w14:ligatures w14:val="standardContextual"/>
        </w:rPr>
      </w:pPr>
      <w:r>
        <w:rPr>
          <w:rFonts w:hint="eastAsia"/>
          <w:noProof/>
        </w:rPr>
        <w:t>第</w:t>
      </w:r>
      <w:r>
        <w:rPr>
          <w:rFonts w:hint="eastAsia"/>
          <w:noProof/>
        </w:rPr>
        <w:t>4</w:t>
      </w:r>
      <w:r>
        <w:rPr>
          <w:rFonts w:hint="eastAsia"/>
          <w:noProof/>
        </w:rPr>
        <w:t>章</w:t>
      </w:r>
      <w:r>
        <w:rPr>
          <w:rFonts w:hint="eastAsia"/>
          <w:noProof/>
        </w:rPr>
        <w:t xml:space="preserve"> </w:t>
      </w:r>
      <w:r>
        <w:rPr>
          <w:rFonts w:hint="eastAsia"/>
          <w:noProof/>
        </w:rPr>
        <w:t>自锁折纸有限元建模仿真</w:t>
      </w:r>
      <w:r>
        <w:rPr>
          <w:rFonts w:hint="eastAsia"/>
          <w:noProof/>
        </w:rPr>
        <w:tab/>
      </w:r>
      <w:r>
        <w:rPr>
          <w:rFonts w:hint="eastAsia"/>
          <w:noProof/>
        </w:rPr>
        <w:fldChar w:fldCharType="begin"/>
      </w:r>
      <w:r>
        <w:rPr>
          <w:rFonts w:hint="eastAsia"/>
          <w:noProof/>
        </w:rPr>
        <w:instrText xml:space="preserve"> </w:instrText>
      </w:r>
      <w:r>
        <w:rPr>
          <w:noProof/>
        </w:rPr>
        <w:instrText>PAGEREF _Toc200997503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p>
    <w:p w14:paraId="5215D183" w14:textId="0AD7CFDF"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4.1 Abaqus</w:t>
      </w:r>
      <w:r>
        <w:rPr>
          <w:rFonts w:hint="eastAsia"/>
          <w:noProof/>
        </w:rPr>
        <w:t>双稳态自锁折纸仿真流程与脚本化仿真实现</w:t>
      </w:r>
      <w:r>
        <w:rPr>
          <w:rFonts w:hint="eastAsia"/>
          <w:noProof/>
        </w:rPr>
        <w:tab/>
      </w:r>
      <w:r>
        <w:rPr>
          <w:rFonts w:hint="eastAsia"/>
          <w:noProof/>
        </w:rPr>
        <w:fldChar w:fldCharType="begin"/>
      </w:r>
      <w:r>
        <w:rPr>
          <w:rFonts w:hint="eastAsia"/>
          <w:noProof/>
        </w:rPr>
        <w:instrText xml:space="preserve"> </w:instrText>
      </w:r>
      <w:r>
        <w:rPr>
          <w:noProof/>
        </w:rPr>
        <w:instrText>PAGEREF _Toc200997504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p>
    <w:p w14:paraId="2A1382A8" w14:textId="1D36E776"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4.1.1 </w:t>
      </w:r>
      <w:r>
        <w:rPr>
          <w:rFonts w:hint="eastAsia"/>
          <w:noProof/>
        </w:rPr>
        <w:t>参数化建模</w:t>
      </w:r>
      <w:r>
        <w:rPr>
          <w:rFonts w:hint="eastAsia"/>
          <w:noProof/>
        </w:rPr>
        <w:tab/>
      </w:r>
      <w:r>
        <w:rPr>
          <w:rFonts w:hint="eastAsia"/>
          <w:noProof/>
        </w:rPr>
        <w:fldChar w:fldCharType="begin"/>
      </w:r>
      <w:r>
        <w:rPr>
          <w:rFonts w:hint="eastAsia"/>
          <w:noProof/>
        </w:rPr>
        <w:instrText xml:space="preserve"> </w:instrText>
      </w:r>
      <w:r>
        <w:rPr>
          <w:noProof/>
        </w:rPr>
        <w:instrText>PAGEREF _Toc200997505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p>
    <w:p w14:paraId="4988285E" w14:textId="4C52983D"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4.1.2 </w:t>
      </w:r>
      <w:r>
        <w:rPr>
          <w:rFonts w:hint="eastAsia"/>
          <w:noProof/>
        </w:rPr>
        <w:t>材料属性定义与截面属性分配</w:t>
      </w:r>
      <w:r>
        <w:rPr>
          <w:rFonts w:hint="eastAsia"/>
          <w:noProof/>
        </w:rPr>
        <w:tab/>
      </w:r>
      <w:r>
        <w:rPr>
          <w:rFonts w:hint="eastAsia"/>
          <w:noProof/>
        </w:rPr>
        <w:fldChar w:fldCharType="begin"/>
      </w:r>
      <w:r>
        <w:rPr>
          <w:rFonts w:hint="eastAsia"/>
          <w:noProof/>
        </w:rPr>
        <w:instrText xml:space="preserve"> </w:instrText>
      </w:r>
      <w:r>
        <w:rPr>
          <w:noProof/>
        </w:rPr>
        <w:instrText>PAGEREF _Toc200997506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p>
    <w:p w14:paraId="078186FA" w14:textId="0730D442"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4.1.3 </w:t>
      </w:r>
      <w:r>
        <w:rPr>
          <w:rFonts w:hint="eastAsia"/>
          <w:noProof/>
        </w:rPr>
        <w:t>接触条件与约束设置</w:t>
      </w:r>
      <w:r>
        <w:rPr>
          <w:rFonts w:hint="eastAsia"/>
          <w:noProof/>
        </w:rPr>
        <w:tab/>
      </w:r>
      <w:r>
        <w:rPr>
          <w:rFonts w:hint="eastAsia"/>
          <w:noProof/>
        </w:rPr>
        <w:fldChar w:fldCharType="begin"/>
      </w:r>
      <w:r>
        <w:rPr>
          <w:rFonts w:hint="eastAsia"/>
          <w:noProof/>
        </w:rPr>
        <w:instrText xml:space="preserve"> </w:instrText>
      </w:r>
      <w:r>
        <w:rPr>
          <w:noProof/>
        </w:rPr>
        <w:instrText>PAGEREF _Toc200997507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p>
    <w:p w14:paraId="0F23DCB8" w14:textId="2BD3B497"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4.1.4 </w:t>
      </w:r>
      <w:r>
        <w:rPr>
          <w:rFonts w:hint="eastAsia"/>
          <w:noProof/>
        </w:rPr>
        <w:t>准静态求解与数值稳定性</w:t>
      </w:r>
      <w:r>
        <w:rPr>
          <w:rFonts w:hint="eastAsia"/>
          <w:noProof/>
        </w:rPr>
        <w:tab/>
      </w:r>
      <w:r>
        <w:rPr>
          <w:rFonts w:hint="eastAsia"/>
          <w:noProof/>
        </w:rPr>
        <w:fldChar w:fldCharType="begin"/>
      </w:r>
      <w:r>
        <w:rPr>
          <w:rFonts w:hint="eastAsia"/>
          <w:noProof/>
        </w:rPr>
        <w:instrText xml:space="preserve"> </w:instrText>
      </w:r>
      <w:r>
        <w:rPr>
          <w:noProof/>
        </w:rPr>
        <w:instrText>PAGEREF _Toc200997508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p>
    <w:p w14:paraId="6DD745A6" w14:textId="37805B2C"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4.1.5 </w:t>
      </w:r>
      <w:r>
        <w:rPr>
          <w:rFonts w:hint="eastAsia"/>
          <w:noProof/>
        </w:rPr>
        <w:t>网格划分</w:t>
      </w:r>
      <w:r>
        <w:rPr>
          <w:rFonts w:hint="eastAsia"/>
          <w:noProof/>
        </w:rPr>
        <w:tab/>
      </w:r>
      <w:r>
        <w:rPr>
          <w:rFonts w:hint="eastAsia"/>
          <w:noProof/>
        </w:rPr>
        <w:fldChar w:fldCharType="begin"/>
      </w:r>
      <w:r>
        <w:rPr>
          <w:rFonts w:hint="eastAsia"/>
          <w:noProof/>
        </w:rPr>
        <w:instrText xml:space="preserve"> </w:instrText>
      </w:r>
      <w:r>
        <w:rPr>
          <w:noProof/>
        </w:rPr>
        <w:instrText>PAGEREF _Toc200997509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p>
    <w:p w14:paraId="7697E418" w14:textId="0D528ED9"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4.1.6 </w:t>
      </w:r>
      <w:r>
        <w:rPr>
          <w:rFonts w:hint="eastAsia"/>
          <w:noProof/>
        </w:rPr>
        <w:t>边界条件与载荷施加</w:t>
      </w:r>
      <w:r>
        <w:rPr>
          <w:rFonts w:hint="eastAsia"/>
          <w:noProof/>
        </w:rPr>
        <w:tab/>
      </w:r>
      <w:r>
        <w:rPr>
          <w:rFonts w:hint="eastAsia"/>
          <w:noProof/>
        </w:rPr>
        <w:fldChar w:fldCharType="begin"/>
      </w:r>
      <w:r>
        <w:rPr>
          <w:rFonts w:hint="eastAsia"/>
          <w:noProof/>
        </w:rPr>
        <w:instrText xml:space="preserve"> </w:instrText>
      </w:r>
      <w:r>
        <w:rPr>
          <w:noProof/>
        </w:rPr>
        <w:instrText>PAGEREF _Toc200997510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p>
    <w:p w14:paraId="3C16510C" w14:textId="0D71A7DF"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4.1.7 </w:t>
      </w:r>
      <w:r>
        <w:rPr>
          <w:rFonts w:hint="eastAsia"/>
          <w:noProof/>
        </w:rPr>
        <w:t>求解任务设置</w:t>
      </w:r>
      <w:r>
        <w:rPr>
          <w:rFonts w:hint="eastAsia"/>
          <w:noProof/>
        </w:rPr>
        <w:tab/>
      </w:r>
      <w:r>
        <w:rPr>
          <w:rFonts w:hint="eastAsia"/>
          <w:noProof/>
        </w:rPr>
        <w:fldChar w:fldCharType="begin"/>
      </w:r>
      <w:r>
        <w:rPr>
          <w:rFonts w:hint="eastAsia"/>
          <w:noProof/>
        </w:rPr>
        <w:instrText xml:space="preserve"> </w:instrText>
      </w:r>
      <w:r>
        <w:rPr>
          <w:noProof/>
        </w:rPr>
        <w:instrText>PAGEREF _Toc200997511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p>
    <w:p w14:paraId="3F301B97" w14:textId="64907E6C"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4.1.8 </w:t>
      </w:r>
      <w:r>
        <w:rPr>
          <w:rFonts w:hint="eastAsia"/>
          <w:noProof/>
        </w:rPr>
        <w:t>后处理</w:t>
      </w:r>
      <w:r>
        <w:rPr>
          <w:rFonts w:hint="eastAsia"/>
          <w:noProof/>
        </w:rPr>
        <w:tab/>
      </w:r>
      <w:r>
        <w:rPr>
          <w:rFonts w:hint="eastAsia"/>
          <w:noProof/>
        </w:rPr>
        <w:fldChar w:fldCharType="begin"/>
      </w:r>
      <w:r>
        <w:rPr>
          <w:rFonts w:hint="eastAsia"/>
          <w:noProof/>
        </w:rPr>
        <w:instrText xml:space="preserve"> </w:instrText>
      </w:r>
      <w:r>
        <w:rPr>
          <w:noProof/>
        </w:rPr>
        <w:instrText>PAGEREF _Toc200997512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339F4EB7" w14:textId="6C3671DC"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 xml:space="preserve">4.2 </w:t>
      </w:r>
      <w:r>
        <w:rPr>
          <w:rFonts w:hint="eastAsia"/>
          <w:noProof/>
        </w:rPr>
        <w:t>仿真模型校准与优化</w:t>
      </w:r>
      <w:r>
        <w:rPr>
          <w:rFonts w:hint="eastAsia"/>
          <w:noProof/>
        </w:rPr>
        <w:tab/>
      </w:r>
      <w:r>
        <w:rPr>
          <w:rFonts w:hint="eastAsia"/>
          <w:noProof/>
        </w:rPr>
        <w:fldChar w:fldCharType="begin"/>
      </w:r>
      <w:r>
        <w:rPr>
          <w:rFonts w:hint="eastAsia"/>
          <w:noProof/>
        </w:rPr>
        <w:instrText xml:space="preserve"> </w:instrText>
      </w:r>
      <w:r>
        <w:rPr>
          <w:noProof/>
        </w:rPr>
        <w:instrText>PAGEREF _Toc200997513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p>
    <w:p w14:paraId="019B9AAD" w14:textId="42E90395"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4.2.1 </w:t>
      </w:r>
      <w:r>
        <w:rPr>
          <w:rFonts w:hint="eastAsia"/>
          <w:noProof/>
        </w:rPr>
        <w:t>仿真</w:t>
      </w:r>
      <w:r>
        <w:rPr>
          <w:rFonts w:hint="eastAsia"/>
          <w:noProof/>
        </w:rPr>
        <w:t>-</w:t>
      </w:r>
      <w:r>
        <w:rPr>
          <w:rFonts w:hint="eastAsia"/>
          <w:noProof/>
        </w:rPr>
        <w:t>现实校准</w:t>
      </w:r>
      <w:r>
        <w:rPr>
          <w:rFonts w:hint="eastAsia"/>
          <w:noProof/>
        </w:rPr>
        <w:tab/>
      </w:r>
      <w:r>
        <w:rPr>
          <w:rFonts w:hint="eastAsia"/>
          <w:noProof/>
        </w:rPr>
        <w:fldChar w:fldCharType="begin"/>
      </w:r>
      <w:r>
        <w:rPr>
          <w:rFonts w:hint="eastAsia"/>
          <w:noProof/>
        </w:rPr>
        <w:instrText xml:space="preserve"> </w:instrText>
      </w:r>
      <w:r>
        <w:rPr>
          <w:noProof/>
        </w:rPr>
        <w:instrText>PAGEREF _Toc200997514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p>
    <w:p w14:paraId="49898A4E" w14:textId="7B9B3DBB"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4.2.2 </w:t>
      </w:r>
      <w:r>
        <w:rPr>
          <w:rFonts w:hint="eastAsia"/>
          <w:noProof/>
        </w:rPr>
        <w:t>计算效率优化</w:t>
      </w:r>
      <w:r>
        <w:rPr>
          <w:rFonts w:hint="eastAsia"/>
          <w:noProof/>
        </w:rPr>
        <w:tab/>
      </w:r>
      <w:r>
        <w:rPr>
          <w:rFonts w:hint="eastAsia"/>
          <w:noProof/>
        </w:rPr>
        <w:fldChar w:fldCharType="begin"/>
      </w:r>
      <w:r>
        <w:rPr>
          <w:rFonts w:hint="eastAsia"/>
          <w:noProof/>
        </w:rPr>
        <w:instrText xml:space="preserve"> </w:instrText>
      </w:r>
      <w:r>
        <w:rPr>
          <w:noProof/>
        </w:rPr>
        <w:instrText>PAGEREF _Toc200997515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p>
    <w:p w14:paraId="3C8BB9AA" w14:textId="396D8D02"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4.3 Abaqus</w:t>
      </w:r>
      <w:r>
        <w:rPr>
          <w:rFonts w:hint="eastAsia"/>
          <w:noProof/>
        </w:rPr>
        <w:t>仿真任务批量处理与特征数据提取</w:t>
      </w:r>
      <w:r>
        <w:rPr>
          <w:rFonts w:hint="eastAsia"/>
          <w:noProof/>
        </w:rPr>
        <w:tab/>
      </w:r>
      <w:r>
        <w:rPr>
          <w:rFonts w:hint="eastAsia"/>
          <w:noProof/>
        </w:rPr>
        <w:fldChar w:fldCharType="begin"/>
      </w:r>
      <w:r>
        <w:rPr>
          <w:rFonts w:hint="eastAsia"/>
          <w:noProof/>
        </w:rPr>
        <w:instrText xml:space="preserve"> </w:instrText>
      </w:r>
      <w:r>
        <w:rPr>
          <w:noProof/>
        </w:rPr>
        <w:instrText>PAGEREF _Toc200997516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p>
    <w:p w14:paraId="575E8034" w14:textId="0B62899B"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4.3.1 </w:t>
      </w:r>
      <w:r>
        <w:rPr>
          <w:rFonts w:hint="eastAsia"/>
          <w:noProof/>
        </w:rPr>
        <w:t>仿真任务批处理</w:t>
      </w:r>
      <w:r>
        <w:rPr>
          <w:rFonts w:hint="eastAsia"/>
          <w:noProof/>
        </w:rPr>
        <w:tab/>
      </w:r>
      <w:r>
        <w:rPr>
          <w:rFonts w:hint="eastAsia"/>
          <w:noProof/>
        </w:rPr>
        <w:fldChar w:fldCharType="begin"/>
      </w:r>
      <w:r>
        <w:rPr>
          <w:rFonts w:hint="eastAsia"/>
          <w:noProof/>
        </w:rPr>
        <w:instrText xml:space="preserve"> </w:instrText>
      </w:r>
      <w:r>
        <w:rPr>
          <w:noProof/>
        </w:rPr>
        <w:instrText>PAGEREF _Toc200997517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p>
    <w:p w14:paraId="5F6935BD" w14:textId="31BAC846"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lastRenderedPageBreak/>
        <w:t xml:space="preserve">4.3.2 </w:t>
      </w:r>
      <w:r>
        <w:rPr>
          <w:rFonts w:hint="eastAsia"/>
          <w:noProof/>
        </w:rPr>
        <w:t>特征数据提取策略</w:t>
      </w:r>
      <w:r>
        <w:rPr>
          <w:rFonts w:hint="eastAsia"/>
          <w:noProof/>
        </w:rPr>
        <w:tab/>
      </w:r>
      <w:r>
        <w:rPr>
          <w:rFonts w:hint="eastAsia"/>
          <w:noProof/>
        </w:rPr>
        <w:fldChar w:fldCharType="begin"/>
      </w:r>
      <w:r>
        <w:rPr>
          <w:rFonts w:hint="eastAsia"/>
          <w:noProof/>
        </w:rPr>
        <w:instrText xml:space="preserve"> </w:instrText>
      </w:r>
      <w:r>
        <w:rPr>
          <w:noProof/>
        </w:rPr>
        <w:instrText>PAGEREF _Toc200997518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p>
    <w:p w14:paraId="623F6E3F" w14:textId="0E94DC3D"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4.3.3 </w:t>
      </w:r>
      <w:r>
        <w:rPr>
          <w:rFonts w:hint="eastAsia"/>
          <w:noProof/>
        </w:rPr>
        <w:t>批量化特征数据提取代码实现</w:t>
      </w:r>
      <w:r>
        <w:rPr>
          <w:rFonts w:hint="eastAsia"/>
          <w:noProof/>
        </w:rPr>
        <w:tab/>
      </w:r>
      <w:r>
        <w:rPr>
          <w:rFonts w:hint="eastAsia"/>
          <w:noProof/>
        </w:rPr>
        <w:fldChar w:fldCharType="begin"/>
      </w:r>
      <w:r>
        <w:rPr>
          <w:rFonts w:hint="eastAsia"/>
          <w:noProof/>
        </w:rPr>
        <w:instrText xml:space="preserve"> </w:instrText>
      </w:r>
      <w:r>
        <w:rPr>
          <w:noProof/>
        </w:rPr>
        <w:instrText>PAGEREF _Toc200997519 \h</w:instrText>
      </w:r>
      <w:r>
        <w:rPr>
          <w:rFonts w:hint="eastAsia"/>
          <w:noProof/>
        </w:rPr>
        <w:instrText xml:space="preserve"> </w:instrText>
      </w:r>
      <w:r>
        <w:rPr>
          <w:rFonts w:hint="eastAsia"/>
          <w:noProof/>
        </w:rPr>
      </w:r>
      <w:r>
        <w:rPr>
          <w:rFonts w:hint="eastAsia"/>
          <w:noProof/>
        </w:rPr>
        <w:fldChar w:fldCharType="separate"/>
      </w:r>
      <w:r>
        <w:rPr>
          <w:noProof/>
        </w:rPr>
        <w:t>57</w:t>
      </w:r>
      <w:r>
        <w:rPr>
          <w:rFonts w:hint="eastAsia"/>
          <w:noProof/>
        </w:rPr>
        <w:fldChar w:fldCharType="end"/>
      </w:r>
    </w:p>
    <w:p w14:paraId="367557E1" w14:textId="2EDAA3E9" w:rsidR="00777399" w:rsidRDefault="00777399">
      <w:pPr>
        <w:pStyle w:val="TOC1"/>
        <w:rPr>
          <w:rFonts w:asciiTheme="minorHAnsi" w:eastAsiaTheme="minorEastAsia" w:hAnsiTheme="minorHAnsi" w:hint="eastAsia"/>
          <w:noProof/>
          <w:sz w:val="22"/>
          <w:szCs w:val="24"/>
          <w14:ligatures w14:val="standardContextual"/>
        </w:rPr>
      </w:pPr>
      <w:r>
        <w:rPr>
          <w:rFonts w:hint="eastAsia"/>
          <w:noProof/>
        </w:rPr>
        <w:t>第</w:t>
      </w:r>
      <w:r>
        <w:rPr>
          <w:rFonts w:hint="eastAsia"/>
          <w:noProof/>
        </w:rPr>
        <w:t>5</w:t>
      </w:r>
      <w:r>
        <w:rPr>
          <w:rFonts w:hint="eastAsia"/>
          <w:noProof/>
        </w:rPr>
        <w:t>章</w:t>
      </w:r>
      <w:r>
        <w:rPr>
          <w:rFonts w:hint="eastAsia"/>
          <w:noProof/>
        </w:rPr>
        <w:t xml:space="preserve"> </w:t>
      </w:r>
      <w:r>
        <w:rPr>
          <w:rFonts w:hint="eastAsia"/>
          <w:noProof/>
        </w:rPr>
        <w:t>自锁折纸反向设计网络</w:t>
      </w:r>
      <w:r>
        <w:rPr>
          <w:rFonts w:hint="eastAsia"/>
          <w:noProof/>
        </w:rPr>
        <w:tab/>
      </w:r>
      <w:r>
        <w:rPr>
          <w:rFonts w:hint="eastAsia"/>
          <w:noProof/>
        </w:rPr>
        <w:fldChar w:fldCharType="begin"/>
      </w:r>
      <w:r>
        <w:rPr>
          <w:rFonts w:hint="eastAsia"/>
          <w:noProof/>
        </w:rPr>
        <w:instrText xml:space="preserve"> </w:instrText>
      </w:r>
      <w:r>
        <w:rPr>
          <w:noProof/>
        </w:rPr>
        <w:instrText>PAGEREF _Toc200997520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p>
    <w:p w14:paraId="4EB92948" w14:textId="63E8D1D6"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 xml:space="preserve">5.1 </w:t>
      </w:r>
      <w:r>
        <w:rPr>
          <w:rFonts w:hint="eastAsia"/>
          <w:noProof/>
        </w:rPr>
        <w:t>反向设计问题定义与系统框架</w:t>
      </w:r>
      <w:r>
        <w:rPr>
          <w:rFonts w:hint="eastAsia"/>
          <w:noProof/>
        </w:rPr>
        <w:tab/>
      </w:r>
      <w:r>
        <w:rPr>
          <w:rFonts w:hint="eastAsia"/>
          <w:noProof/>
        </w:rPr>
        <w:fldChar w:fldCharType="begin"/>
      </w:r>
      <w:r>
        <w:rPr>
          <w:rFonts w:hint="eastAsia"/>
          <w:noProof/>
        </w:rPr>
        <w:instrText xml:space="preserve"> </w:instrText>
      </w:r>
      <w:r>
        <w:rPr>
          <w:noProof/>
        </w:rPr>
        <w:instrText>PAGEREF _Toc200997521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p>
    <w:p w14:paraId="30718121" w14:textId="6CD66B1A"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5.1.1 </w:t>
      </w:r>
      <w:r>
        <w:rPr>
          <w:rFonts w:hint="eastAsia"/>
          <w:noProof/>
        </w:rPr>
        <w:t>设计空间与目标参数</w:t>
      </w:r>
      <w:r>
        <w:rPr>
          <w:rFonts w:hint="eastAsia"/>
          <w:noProof/>
        </w:rPr>
        <w:tab/>
      </w:r>
      <w:r>
        <w:rPr>
          <w:rFonts w:hint="eastAsia"/>
          <w:noProof/>
        </w:rPr>
        <w:fldChar w:fldCharType="begin"/>
      </w:r>
      <w:r>
        <w:rPr>
          <w:rFonts w:hint="eastAsia"/>
          <w:noProof/>
        </w:rPr>
        <w:instrText xml:space="preserve"> </w:instrText>
      </w:r>
      <w:r>
        <w:rPr>
          <w:noProof/>
        </w:rPr>
        <w:instrText>PAGEREF _Toc200997522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p>
    <w:p w14:paraId="0D739DE4" w14:textId="07F36DD1"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5.1.2 </w:t>
      </w:r>
      <w:r>
        <w:rPr>
          <w:rFonts w:hint="eastAsia"/>
          <w:noProof/>
        </w:rPr>
        <w:t>反向设计系统整体架构设计</w:t>
      </w:r>
      <w:r>
        <w:rPr>
          <w:rFonts w:hint="eastAsia"/>
          <w:noProof/>
        </w:rPr>
        <w:tab/>
      </w:r>
      <w:r>
        <w:rPr>
          <w:rFonts w:hint="eastAsia"/>
          <w:noProof/>
        </w:rPr>
        <w:fldChar w:fldCharType="begin"/>
      </w:r>
      <w:r>
        <w:rPr>
          <w:rFonts w:hint="eastAsia"/>
          <w:noProof/>
        </w:rPr>
        <w:instrText xml:space="preserve"> </w:instrText>
      </w:r>
      <w:r>
        <w:rPr>
          <w:noProof/>
        </w:rPr>
        <w:instrText>PAGEREF _Toc200997523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p>
    <w:p w14:paraId="277CF192" w14:textId="493E4070"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5.2 ANN</w:t>
      </w:r>
      <w:r>
        <w:rPr>
          <w:rFonts w:hint="eastAsia"/>
          <w:noProof/>
        </w:rPr>
        <w:t>代理网络构建与训练</w:t>
      </w:r>
      <w:r>
        <w:rPr>
          <w:rFonts w:hint="eastAsia"/>
          <w:noProof/>
        </w:rPr>
        <w:tab/>
      </w:r>
      <w:r>
        <w:rPr>
          <w:rFonts w:hint="eastAsia"/>
          <w:noProof/>
        </w:rPr>
        <w:fldChar w:fldCharType="begin"/>
      </w:r>
      <w:r>
        <w:rPr>
          <w:rFonts w:hint="eastAsia"/>
          <w:noProof/>
        </w:rPr>
        <w:instrText xml:space="preserve"> </w:instrText>
      </w:r>
      <w:r>
        <w:rPr>
          <w:noProof/>
        </w:rPr>
        <w:instrText>PAGEREF _Toc200997524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p>
    <w:p w14:paraId="7F4C3B49" w14:textId="125063DF"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5.2.1 </w:t>
      </w:r>
      <w:r>
        <w:rPr>
          <w:rFonts w:hint="eastAsia"/>
          <w:noProof/>
        </w:rPr>
        <w:t>二分类模型</w:t>
      </w:r>
      <w:r>
        <w:rPr>
          <w:rFonts w:hint="eastAsia"/>
          <w:noProof/>
        </w:rPr>
        <w:tab/>
      </w:r>
      <w:r>
        <w:rPr>
          <w:rFonts w:hint="eastAsia"/>
          <w:noProof/>
        </w:rPr>
        <w:fldChar w:fldCharType="begin"/>
      </w:r>
      <w:r>
        <w:rPr>
          <w:rFonts w:hint="eastAsia"/>
          <w:noProof/>
        </w:rPr>
        <w:instrText xml:space="preserve"> </w:instrText>
      </w:r>
      <w:r>
        <w:rPr>
          <w:noProof/>
        </w:rPr>
        <w:instrText>PAGEREF _Toc200997525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p>
    <w:p w14:paraId="2A8B6A23" w14:textId="6E2104B2"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5.2.2 </w:t>
      </w:r>
      <w:r>
        <w:rPr>
          <w:rFonts w:hint="eastAsia"/>
          <w:noProof/>
        </w:rPr>
        <w:t>二分类模型精度验证</w:t>
      </w:r>
      <w:r>
        <w:rPr>
          <w:rFonts w:hint="eastAsia"/>
          <w:noProof/>
        </w:rPr>
        <w:tab/>
      </w:r>
      <w:r>
        <w:rPr>
          <w:rFonts w:hint="eastAsia"/>
          <w:noProof/>
        </w:rPr>
        <w:fldChar w:fldCharType="begin"/>
      </w:r>
      <w:r>
        <w:rPr>
          <w:rFonts w:hint="eastAsia"/>
          <w:noProof/>
        </w:rPr>
        <w:instrText xml:space="preserve"> </w:instrText>
      </w:r>
      <w:r>
        <w:rPr>
          <w:noProof/>
        </w:rPr>
        <w:instrText>PAGEREF _Toc200997526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p>
    <w:p w14:paraId="41739C0D" w14:textId="2DC69001"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5.2.3 </w:t>
      </w:r>
      <w:r>
        <w:rPr>
          <w:rFonts w:hint="eastAsia"/>
          <w:noProof/>
        </w:rPr>
        <w:t>回归模型结构与训练策略</w:t>
      </w:r>
      <w:r>
        <w:rPr>
          <w:rFonts w:hint="eastAsia"/>
          <w:noProof/>
        </w:rPr>
        <w:tab/>
      </w:r>
      <w:r>
        <w:rPr>
          <w:rFonts w:hint="eastAsia"/>
          <w:noProof/>
        </w:rPr>
        <w:fldChar w:fldCharType="begin"/>
      </w:r>
      <w:r>
        <w:rPr>
          <w:rFonts w:hint="eastAsia"/>
          <w:noProof/>
        </w:rPr>
        <w:instrText xml:space="preserve"> </w:instrText>
      </w:r>
      <w:r>
        <w:rPr>
          <w:noProof/>
        </w:rPr>
        <w:instrText>PAGEREF _Toc200997527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p>
    <w:p w14:paraId="0B3688AD" w14:textId="52CBB1AE"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5.2.4 </w:t>
      </w:r>
      <w:r>
        <w:rPr>
          <w:rFonts w:hint="eastAsia"/>
          <w:noProof/>
        </w:rPr>
        <w:t>回归模型精度与性能校核</w:t>
      </w:r>
      <w:r>
        <w:rPr>
          <w:rFonts w:hint="eastAsia"/>
          <w:noProof/>
        </w:rPr>
        <w:tab/>
      </w:r>
      <w:r>
        <w:rPr>
          <w:rFonts w:hint="eastAsia"/>
          <w:noProof/>
        </w:rPr>
        <w:fldChar w:fldCharType="begin"/>
      </w:r>
      <w:r>
        <w:rPr>
          <w:rFonts w:hint="eastAsia"/>
          <w:noProof/>
        </w:rPr>
        <w:instrText xml:space="preserve"> </w:instrText>
      </w:r>
      <w:r>
        <w:rPr>
          <w:noProof/>
        </w:rPr>
        <w:instrText>PAGEREF _Toc200997528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p>
    <w:p w14:paraId="4626022E" w14:textId="30F0826C"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 xml:space="preserve">5.3 </w:t>
      </w:r>
      <w:r>
        <w:rPr>
          <w:rFonts w:hint="eastAsia"/>
          <w:noProof/>
        </w:rPr>
        <w:t>多目标进化计算设计</w:t>
      </w:r>
      <w:r>
        <w:rPr>
          <w:rFonts w:hint="eastAsia"/>
          <w:noProof/>
        </w:rPr>
        <w:tab/>
      </w:r>
      <w:r>
        <w:rPr>
          <w:rFonts w:hint="eastAsia"/>
          <w:noProof/>
        </w:rPr>
        <w:fldChar w:fldCharType="begin"/>
      </w:r>
      <w:r>
        <w:rPr>
          <w:rFonts w:hint="eastAsia"/>
          <w:noProof/>
        </w:rPr>
        <w:instrText xml:space="preserve"> </w:instrText>
      </w:r>
      <w:r>
        <w:rPr>
          <w:noProof/>
        </w:rPr>
        <w:instrText>PAGEREF _Toc200997529 \h</w:instrText>
      </w:r>
      <w:r>
        <w:rPr>
          <w:rFonts w:hint="eastAsia"/>
          <w:noProof/>
        </w:rPr>
        <w:instrText xml:space="preserve"> </w:instrText>
      </w:r>
      <w:r>
        <w:rPr>
          <w:rFonts w:hint="eastAsia"/>
          <w:noProof/>
        </w:rPr>
      </w:r>
      <w:r>
        <w:rPr>
          <w:rFonts w:hint="eastAsia"/>
          <w:noProof/>
        </w:rPr>
        <w:fldChar w:fldCharType="separate"/>
      </w:r>
      <w:r>
        <w:rPr>
          <w:noProof/>
        </w:rPr>
        <w:t>64</w:t>
      </w:r>
      <w:r>
        <w:rPr>
          <w:rFonts w:hint="eastAsia"/>
          <w:noProof/>
        </w:rPr>
        <w:fldChar w:fldCharType="end"/>
      </w:r>
    </w:p>
    <w:p w14:paraId="3B2E746E" w14:textId="3EA542DE"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5.3.1 </w:t>
      </w:r>
      <w:r>
        <w:rPr>
          <w:rFonts w:hint="eastAsia"/>
          <w:noProof/>
        </w:rPr>
        <w:t>优化流程实现</w:t>
      </w:r>
      <w:r>
        <w:rPr>
          <w:rFonts w:hint="eastAsia"/>
          <w:noProof/>
        </w:rPr>
        <w:tab/>
      </w:r>
      <w:r>
        <w:rPr>
          <w:rFonts w:hint="eastAsia"/>
          <w:noProof/>
        </w:rPr>
        <w:fldChar w:fldCharType="begin"/>
      </w:r>
      <w:r>
        <w:rPr>
          <w:rFonts w:hint="eastAsia"/>
          <w:noProof/>
        </w:rPr>
        <w:instrText xml:space="preserve"> </w:instrText>
      </w:r>
      <w:r>
        <w:rPr>
          <w:noProof/>
        </w:rPr>
        <w:instrText>PAGEREF _Toc200997530 \h</w:instrText>
      </w:r>
      <w:r>
        <w:rPr>
          <w:rFonts w:hint="eastAsia"/>
          <w:noProof/>
        </w:rPr>
        <w:instrText xml:space="preserve"> </w:instrText>
      </w:r>
      <w:r>
        <w:rPr>
          <w:rFonts w:hint="eastAsia"/>
          <w:noProof/>
        </w:rPr>
      </w:r>
      <w:r>
        <w:rPr>
          <w:rFonts w:hint="eastAsia"/>
          <w:noProof/>
        </w:rPr>
        <w:fldChar w:fldCharType="separate"/>
      </w:r>
      <w:r>
        <w:rPr>
          <w:noProof/>
        </w:rPr>
        <w:t>64</w:t>
      </w:r>
      <w:r>
        <w:rPr>
          <w:rFonts w:hint="eastAsia"/>
          <w:noProof/>
        </w:rPr>
        <w:fldChar w:fldCharType="end"/>
      </w:r>
    </w:p>
    <w:p w14:paraId="00357203" w14:textId="432B40F2"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5.3.2 </w:t>
      </w:r>
      <w:r>
        <w:rPr>
          <w:rFonts w:hint="eastAsia"/>
          <w:noProof/>
        </w:rPr>
        <w:t>适应度函数设计</w:t>
      </w:r>
      <w:r>
        <w:rPr>
          <w:rFonts w:hint="eastAsia"/>
          <w:noProof/>
        </w:rPr>
        <w:tab/>
      </w:r>
      <w:r>
        <w:rPr>
          <w:rFonts w:hint="eastAsia"/>
          <w:noProof/>
        </w:rPr>
        <w:fldChar w:fldCharType="begin"/>
      </w:r>
      <w:r>
        <w:rPr>
          <w:rFonts w:hint="eastAsia"/>
          <w:noProof/>
        </w:rPr>
        <w:instrText xml:space="preserve"> </w:instrText>
      </w:r>
      <w:r>
        <w:rPr>
          <w:noProof/>
        </w:rPr>
        <w:instrText>PAGEREF _Toc200997531 \h</w:instrText>
      </w:r>
      <w:r>
        <w:rPr>
          <w:rFonts w:hint="eastAsia"/>
          <w:noProof/>
        </w:rPr>
        <w:instrText xml:space="preserve"> </w:instrText>
      </w:r>
      <w:r>
        <w:rPr>
          <w:rFonts w:hint="eastAsia"/>
          <w:noProof/>
        </w:rPr>
      </w:r>
      <w:r>
        <w:rPr>
          <w:rFonts w:hint="eastAsia"/>
          <w:noProof/>
        </w:rPr>
        <w:fldChar w:fldCharType="separate"/>
      </w:r>
      <w:r>
        <w:rPr>
          <w:noProof/>
        </w:rPr>
        <w:t>64</w:t>
      </w:r>
      <w:r>
        <w:rPr>
          <w:rFonts w:hint="eastAsia"/>
          <w:noProof/>
        </w:rPr>
        <w:fldChar w:fldCharType="end"/>
      </w:r>
    </w:p>
    <w:p w14:paraId="1D638C99" w14:textId="2EEF6488"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5.3.3 </w:t>
      </w:r>
      <w:r>
        <w:rPr>
          <w:rFonts w:hint="eastAsia"/>
          <w:noProof/>
        </w:rPr>
        <w:t>反向设计交互界面</w:t>
      </w:r>
      <w:r>
        <w:rPr>
          <w:rFonts w:hint="eastAsia"/>
          <w:noProof/>
        </w:rPr>
        <w:tab/>
      </w:r>
      <w:r>
        <w:rPr>
          <w:rFonts w:hint="eastAsia"/>
          <w:noProof/>
        </w:rPr>
        <w:fldChar w:fldCharType="begin"/>
      </w:r>
      <w:r>
        <w:rPr>
          <w:rFonts w:hint="eastAsia"/>
          <w:noProof/>
        </w:rPr>
        <w:instrText xml:space="preserve"> </w:instrText>
      </w:r>
      <w:r>
        <w:rPr>
          <w:noProof/>
        </w:rPr>
        <w:instrText>PAGEREF _Toc200997532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p>
    <w:p w14:paraId="0F158335" w14:textId="15F3C9BC" w:rsidR="00777399" w:rsidRDefault="00777399">
      <w:pPr>
        <w:pStyle w:val="TOC3"/>
        <w:rPr>
          <w:rFonts w:asciiTheme="minorHAnsi" w:eastAsiaTheme="minorEastAsia" w:hAnsiTheme="minorHAnsi" w:hint="eastAsia"/>
          <w:noProof/>
          <w:sz w:val="22"/>
          <w:szCs w:val="24"/>
          <w14:ligatures w14:val="standardContextual"/>
        </w:rPr>
      </w:pPr>
      <w:r>
        <w:rPr>
          <w:rFonts w:hint="eastAsia"/>
          <w:noProof/>
        </w:rPr>
        <w:t xml:space="preserve">5.3.4 </w:t>
      </w:r>
      <w:r>
        <w:rPr>
          <w:rFonts w:hint="eastAsia"/>
          <w:noProof/>
        </w:rPr>
        <w:t>性能验证与结果分析</w:t>
      </w:r>
      <w:r>
        <w:rPr>
          <w:rFonts w:hint="eastAsia"/>
          <w:noProof/>
        </w:rPr>
        <w:tab/>
      </w:r>
      <w:r>
        <w:rPr>
          <w:rFonts w:hint="eastAsia"/>
          <w:noProof/>
        </w:rPr>
        <w:fldChar w:fldCharType="begin"/>
      </w:r>
      <w:r>
        <w:rPr>
          <w:rFonts w:hint="eastAsia"/>
          <w:noProof/>
        </w:rPr>
        <w:instrText xml:space="preserve"> </w:instrText>
      </w:r>
      <w:r>
        <w:rPr>
          <w:noProof/>
        </w:rPr>
        <w:instrText>PAGEREF _Toc200997533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p>
    <w:p w14:paraId="47573DE7" w14:textId="3D356033"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 xml:space="preserve">5.4 </w:t>
      </w:r>
      <w:r>
        <w:rPr>
          <w:rFonts w:hint="eastAsia"/>
          <w:noProof/>
        </w:rPr>
        <w:t>可自锁单顶点四折痕折纸反向设计与制造</w:t>
      </w:r>
      <w:r>
        <w:rPr>
          <w:rFonts w:hint="eastAsia"/>
          <w:noProof/>
        </w:rPr>
        <w:tab/>
      </w:r>
      <w:r>
        <w:rPr>
          <w:rFonts w:hint="eastAsia"/>
          <w:noProof/>
        </w:rPr>
        <w:fldChar w:fldCharType="begin"/>
      </w:r>
      <w:r>
        <w:rPr>
          <w:rFonts w:hint="eastAsia"/>
          <w:noProof/>
        </w:rPr>
        <w:instrText xml:space="preserve"> </w:instrText>
      </w:r>
      <w:r>
        <w:rPr>
          <w:noProof/>
        </w:rPr>
        <w:instrText>PAGEREF _Toc200997534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p>
    <w:p w14:paraId="78EEA2DA" w14:textId="12C410ED" w:rsidR="00777399" w:rsidRDefault="00777399">
      <w:pPr>
        <w:pStyle w:val="TOC1"/>
        <w:rPr>
          <w:rFonts w:asciiTheme="minorHAnsi" w:eastAsiaTheme="minorEastAsia" w:hAnsiTheme="minorHAnsi" w:hint="eastAsia"/>
          <w:noProof/>
          <w:sz w:val="22"/>
          <w:szCs w:val="24"/>
          <w14:ligatures w14:val="standardContextual"/>
        </w:rPr>
      </w:pPr>
      <w:r>
        <w:rPr>
          <w:rFonts w:hint="eastAsia"/>
          <w:noProof/>
        </w:rPr>
        <w:t>第</w:t>
      </w:r>
      <w:r>
        <w:rPr>
          <w:rFonts w:hint="eastAsia"/>
          <w:noProof/>
        </w:rPr>
        <w:t>6</w:t>
      </w:r>
      <w:r>
        <w:rPr>
          <w:rFonts w:hint="eastAsia"/>
          <w:noProof/>
        </w:rPr>
        <w:t>章</w:t>
      </w:r>
      <w:r>
        <w:rPr>
          <w:rFonts w:hint="eastAsia"/>
          <w:noProof/>
        </w:rPr>
        <w:t xml:space="preserve"> </w:t>
      </w:r>
      <w:r>
        <w:rPr>
          <w:rFonts w:hint="eastAsia"/>
          <w:noProof/>
        </w:rPr>
        <w:t>总结展望</w:t>
      </w:r>
      <w:r>
        <w:rPr>
          <w:rFonts w:hint="eastAsia"/>
          <w:noProof/>
        </w:rPr>
        <w:tab/>
      </w:r>
      <w:r>
        <w:rPr>
          <w:rFonts w:hint="eastAsia"/>
          <w:noProof/>
        </w:rPr>
        <w:fldChar w:fldCharType="begin"/>
      </w:r>
      <w:r>
        <w:rPr>
          <w:rFonts w:hint="eastAsia"/>
          <w:noProof/>
        </w:rPr>
        <w:instrText xml:space="preserve"> </w:instrText>
      </w:r>
      <w:r>
        <w:rPr>
          <w:noProof/>
        </w:rPr>
        <w:instrText>PAGEREF _Toc200997535 \h</w:instrText>
      </w:r>
      <w:r>
        <w:rPr>
          <w:rFonts w:hint="eastAsia"/>
          <w:noProof/>
        </w:rPr>
        <w:instrText xml:space="preserve"> </w:instrText>
      </w:r>
      <w:r>
        <w:rPr>
          <w:rFonts w:hint="eastAsia"/>
          <w:noProof/>
        </w:rPr>
      </w:r>
      <w:r>
        <w:rPr>
          <w:rFonts w:hint="eastAsia"/>
          <w:noProof/>
        </w:rPr>
        <w:fldChar w:fldCharType="separate"/>
      </w:r>
      <w:r>
        <w:rPr>
          <w:noProof/>
        </w:rPr>
        <w:t>70</w:t>
      </w:r>
      <w:r>
        <w:rPr>
          <w:rFonts w:hint="eastAsia"/>
          <w:noProof/>
        </w:rPr>
        <w:fldChar w:fldCharType="end"/>
      </w:r>
    </w:p>
    <w:p w14:paraId="75EA8086" w14:textId="12D2FE93"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 xml:space="preserve">6.1 </w:t>
      </w:r>
      <w:r>
        <w:rPr>
          <w:rFonts w:hint="eastAsia"/>
          <w:noProof/>
        </w:rPr>
        <w:t>基于双稳态的自锁折纸特性总结</w:t>
      </w:r>
      <w:r>
        <w:rPr>
          <w:rFonts w:hint="eastAsia"/>
          <w:noProof/>
        </w:rPr>
        <w:tab/>
      </w:r>
      <w:r>
        <w:rPr>
          <w:rFonts w:hint="eastAsia"/>
          <w:noProof/>
        </w:rPr>
        <w:fldChar w:fldCharType="begin"/>
      </w:r>
      <w:r>
        <w:rPr>
          <w:rFonts w:hint="eastAsia"/>
          <w:noProof/>
        </w:rPr>
        <w:instrText xml:space="preserve"> </w:instrText>
      </w:r>
      <w:r>
        <w:rPr>
          <w:noProof/>
        </w:rPr>
        <w:instrText>PAGEREF _Toc200997536 \h</w:instrText>
      </w:r>
      <w:r>
        <w:rPr>
          <w:rFonts w:hint="eastAsia"/>
          <w:noProof/>
        </w:rPr>
        <w:instrText xml:space="preserve"> </w:instrText>
      </w:r>
      <w:r>
        <w:rPr>
          <w:rFonts w:hint="eastAsia"/>
          <w:noProof/>
        </w:rPr>
      </w:r>
      <w:r>
        <w:rPr>
          <w:rFonts w:hint="eastAsia"/>
          <w:noProof/>
        </w:rPr>
        <w:fldChar w:fldCharType="separate"/>
      </w:r>
      <w:r>
        <w:rPr>
          <w:noProof/>
        </w:rPr>
        <w:t>70</w:t>
      </w:r>
      <w:r>
        <w:rPr>
          <w:rFonts w:hint="eastAsia"/>
          <w:noProof/>
        </w:rPr>
        <w:fldChar w:fldCharType="end"/>
      </w:r>
    </w:p>
    <w:p w14:paraId="40519448" w14:textId="2CA61446"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 xml:space="preserve">6.2 </w:t>
      </w:r>
      <w:r>
        <w:rPr>
          <w:rFonts w:hint="eastAsia"/>
          <w:noProof/>
        </w:rPr>
        <w:t>仿真与反向设计总结</w:t>
      </w:r>
      <w:r>
        <w:rPr>
          <w:rFonts w:hint="eastAsia"/>
          <w:noProof/>
        </w:rPr>
        <w:tab/>
      </w:r>
      <w:r>
        <w:rPr>
          <w:rFonts w:hint="eastAsia"/>
          <w:noProof/>
        </w:rPr>
        <w:fldChar w:fldCharType="begin"/>
      </w:r>
      <w:r>
        <w:rPr>
          <w:rFonts w:hint="eastAsia"/>
          <w:noProof/>
        </w:rPr>
        <w:instrText xml:space="preserve"> </w:instrText>
      </w:r>
      <w:r>
        <w:rPr>
          <w:noProof/>
        </w:rPr>
        <w:instrText>PAGEREF _Toc200997537 \h</w:instrText>
      </w:r>
      <w:r>
        <w:rPr>
          <w:rFonts w:hint="eastAsia"/>
          <w:noProof/>
        </w:rPr>
        <w:instrText xml:space="preserve"> </w:instrText>
      </w:r>
      <w:r>
        <w:rPr>
          <w:rFonts w:hint="eastAsia"/>
          <w:noProof/>
        </w:rPr>
      </w:r>
      <w:r>
        <w:rPr>
          <w:rFonts w:hint="eastAsia"/>
          <w:noProof/>
        </w:rPr>
        <w:fldChar w:fldCharType="separate"/>
      </w:r>
      <w:r>
        <w:rPr>
          <w:noProof/>
        </w:rPr>
        <w:t>70</w:t>
      </w:r>
      <w:r>
        <w:rPr>
          <w:rFonts w:hint="eastAsia"/>
          <w:noProof/>
        </w:rPr>
        <w:fldChar w:fldCharType="end"/>
      </w:r>
    </w:p>
    <w:p w14:paraId="14B274E3" w14:textId="00B6B6F7"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 xml:space="preserve">6.3 </w:t>
      </w:r>
      <w:r>
        <w:rPr>
          <w:rFonts w:hint="eastAsia"/>
          <w:noProof/>
        </w:rPr>
        <w:t>研究和应用展望</w:t>
      </w:r>
      <w:r>
        <w:rPr>
          <w:rFonts w:hint="eastAsia"/>
          <w:noProof/>
        </w:rPr>
        <w:tab/>
      </w:r>
      <w:r>
        <w:rPr>
          <w:rFonts w:hint="eastAsia"/>
          <w:noProof/>
        </w:rPr>
        <w:fldChar w:fldCharType="begin"/>
      </w:r>
      <w:r>
        <w:rPr>
          <w:rFonts w:hint="eastAsia"/>
          <w:noProof/>
        </w:rPr>
        <w:instrText xml:space="preserve"> </w:instrText>
      </w:r>
      <w:r>
        <w:rPr>
          <w:noProof/>
        </w:rPr>
        <w:instrText>PAGEREF _Toc200997538 \h</w:instrText>
      </w:r>
      <w:r>
        <w:rPr>
          <w:rFonts w:hint="eastAsia"/>
          <w:noProof/>
        </w:rPr>
        <w:instrText xml:space="preserve"> </w:instrText>
      </w:r>
      <w:r>
        <w:rPr>
          <w:rFonts w:hint="eastAsia"/>
          <w:noProof/>
        </w:rPr>
      </w:r>
      <w:r>
        <w:rPr>
          <w:rFonts w:hint="eastAsia"/>
          <w:noProof/>
        </w:rPr>
        <w:fldChar w:fldCharType="separate"/>
      </w:r>
      <w:r>
        <w:rPr>
          <w:noProof/>
        </w:rPr>
        <w:t>71</w:t>
      </w:r>
      <w:r>
        <w:rPr>
          <w:rFonts w:hint="eastAsia"/>
          <w:noProof/>
        </w:rPr>
        <w:fldChar w:fldCharType="end"/>
      </w:r>
    </w:p>
    <w:p w14:paraId="1D3ADD11" w14:textId="1D1B0D2B" w:rsidR="00777399" w:rsidRDefault="00777399">
      <w:pPr>
        <w:pStyle w:val="TOC1"/>
        <w:rPr>
          <w:rFonts w:asciiTheme="minorHAnsi" w:eastAsiaTheme="minorEastAsia" w:hAnsiTheme="minorHAns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_Toc200997539 \h</w:instrText>
      </w:r>
      <w:r>
        <w:rPr>
          <w:rFonts w:hint="eastAsia"/>
          <w:noProof/>
        </w:rPr>
        <w:instrText xml:space="preserve"> </w:instrText>
      </w:r>
      <w:r>
        <w:rPr>
          <w:rFonts w:hint="eastAsia"/>
          <w:noProof/>
        </w:rPr>
      </w:r>
      <w:r>
        <w:rPr>
          <w:rFonts w:hint="eastAsia"/>
          <w:noProof/>
        </w:rPr>
        <w:fldChar w:fldCharType="separate"/>
      </w:r>
      <w:r>
        <w:rPr>
          <w:noProof/>
        </w:rPr>
        <w:t>72</w:t>
      </w:r>
      <w:r>
        <w:rPr>
          <w:rFonts w:hint="eastAsia"/>
          <w:noProof/>
        </w:rPr>
        <w:fldChar w:fldCharType="end"/>
      </w:r>
    </w:p>
    <w:p w14:paraId="763F9C48" w14:textId="508C9D68" w:rsidR="00777399" w:rsidRDefault="00777399">
      <w:pPr>
        <w:pStyle w:val="TOC1"/>
        <w:rPr>
          <w:rFonts w:asciiTheme="minorHAnsi" w:eastAsiaTheme="minorEastAsia" w:hAnsiTheme="minorHAnsi" w:hint="eastAsia"/>
          <w:noProof/>
          <w:sz w:val="22"/>
          <w:szCs w:val="24"/>
          <w14:ligatures w14:val="standardContextual"/>
        </w:rPr>
      </w:pPr>
      <w:r>
        <w:rPr>
          <w:rFonts w:hint="eastAsia"/>
          <w:noProof/>
        </w:rPr>
        <w:t>附录</w:t>
      </w:r>
      <w:r>
        <w:rPr>
          <w:rFonts w:hint="eastAsia"/>
          <w:noProof/>
        </w:rPr>
        <w:t xml:space="preserve">A: </w:t>
      </w:r>
      <w:r>
        <w:rPr>
          <w:rFonts w:hint="eastAsia"/>
          <w:noProof/>
        </w:rPr>
        <w:t>书面翻译</w:t>
      </w:r>
      <w:r>
        <w:rPr>
          <w:rFonts w:hint="eastAsia"/>
          <w:noProof/>
        </w:rPr>
        <w:tab/>
      </w:r>
      <w:r>
        <w:rPr>
          <w:rFonts w:hint="eastAsia"/>
          <w:noProof/>
        </w:rPr>
        <w:fldChar w:fldCharType="begin"/>
      </w:r>
      <w:r>
        <w:rPr>
          <w:rFonts w:hint="eastAsia"/>
          <w:noProof/>
        </w:rPr>
        <w:instrText xml:space="preserve"> </w:instrText>
      </w:r>
      <w:r>
        <w:rPr>
          <w:noProof/>
        </w:rPr>
        <w:instrText>PAGEREF _Toc200997540 \h</w:instrText>
      </w:r>
      <w:r>
        <w:rPr>
          <w:rFonts w:hint="eastAsia"/>
          <w:noProof/>
        </w:rPr>
        <w:instrText xml:space="preserve"> </w:instrText>
      </w:r>
      <w:r>
        <w:rPr>
          <w:rFonts w:hint="eastAsia"/>
          <w:noProof/>
        </w:rPr>
      </w:r>
      <w:r>
        <w:rPr>
          <w:rFonts w:hint="eastAsia"/>
          <w:noProof/>
        </w:rPr>
        <w:fldChar w:fldCharType="separate"/>
      </w:r>
      <w:r>
        <w:rPr>
          <w:noProof/>
        </w:rPr>
        <w:t>75</w:t>
      </w:r>
      <w:r>
        <w:rPr>
          <w:rFonts w:hint="eastAsia"/>
          <w:noProof/>
        </w:rPr>
        <w:fldChar w:fldCharType="end"/>
      </w:r>
    </w:p>
    <w:p w14:paraId="015B5E76" w14:textId="5DE181D4"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_Toc200997541 \h</w:instrText>
      </w:r>
      <w:r>
        <w:rPr>
          <w:rFonts w:hint="eastAsia"/>
          <w:noProof/>
        </w:rPr>
        <w:instrText xml:space="preserve"> </w:instrText>
      </w:r>
      <w:r>
        <w:rPr>
          <w:rFonts w:hint="eastAsia"/>
          <w:noProof/>
        </w:rPr>
      </w:r>
      <w:r>
        <w:rPr>
          <w:rFonts w:hint="eastAsia"/>
          <w:noProof/>
        </w:rPr>
        <w:fldChar w:fldCharType="separate"/>
      </w:r>
      <w:r>
        <w:rPr>
          <w:noProof/>
        </w:rPr>
        <w:t>75</w:t>
      </w:r>
      <w:r>
        <w:rPr>
          <w:rFonts w:hint="eastAsia"/>
          <w:noProof/>
        </w:rPr>
        <w:fldChar w:fldCharType="end"/>
      </w:r>
    </w:p>
    <w:p w14:paraId="2943825A" w14:textId="0ED127D1"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结果：</w:t>
      </w:r>
      <w:r>
        <w:rPr>
          <w:rFonts w:hint="eastAsia"/>
          <w:noProof/>
        </w:rPr>
        <w:tab/>
      </w:r>
      <w:r>
        <w:rPr>
          <w:rFonts w:hint="eastAsia"/>
          <w:noProof/>
        </w:rPr>
        <w:fldChar w:fldCharType="begin"/>
      </w:r>
      <w:r>
        <w:rPr>
          <w:rFonts w:hint="eastAsia"/>
          <w:noProof/>
        </w:rPr>
        <w:instrText xml:space="preserve"> </w:instrText>
      </w:r>
      <w:r>
        <w:rPr>
          <w:noProof/>
        </w:rPr>
        <w:instrText>PAGEREF _Toc200997542 \h</w:instrText>
      </w:r>
      <w:r>
        <w:rPr>
          <w:rFonts w:hint="eastAsia"/>
          <w:noProof/>
        </w:rPr>
        <w:instrText xml:space="preserve"> </w:instrText>
      </w:r>
      <w:r>
        <w:rPr>
          <w:rFonts w:hint="eastAsia"/>
          <w:noProof/>
        </w:rPr>
      </w:r>
      <w:r>
        <w:rPr>
          <w:rFonts w:hint="eastAsia"/>
          <w:noProof/>
        </w:rPr>
        <w:fldChar w:fldCharType="separate"/>
      </w:r>
      <w:r>
        <w:rPr>
          <w:noProof/>
        </w:rPr>
        <w:t>77</w:t>
      </w:r>
      <w:r>
        <w:rPr>
          <w:rFonts w:hint="eastAsia"/>
          <w:noProof/>
        </w:rPr>
        <w:fldChar w:fldCharType="end"/>
      </w:r>
    </w:p>
    <w:p w14:paraId="1DEC73FE" w14:textId="26708163" w:rsidR="00777399" w:rsidRDefault="00777399">
      <w:pPr>
        <w:pStyle w:val="TOC2"/>
        <w:tabs>
          <w:tab w:val="right" w:leader="dot" w:pos="8381"/>
        </w:tabs>
        <w:rPr>
          <w:rFonts w:asciiTheme="minorHAnsi" w:eastAsiaTheme="minorEastAsia" w:hAnsiTheme="minorHAnsi" w:hint="eastAsia"/>
          <w:noProof/>
          <w:sz w:val="22"/>
          <w:szCs w:val="24"/>
          <w14:ligatures w14:val="standardContextual"/>
        </w:rPr>
      </w:pPr>
      <w:r>
        <w:rPr>
          <w:rFonts w:hint="eastAsia"/>
          <w:noProof/>
        </w:rPr>
        <w:t>讨论</w:t>
      </w:r>
      <w:r>
        <w:rPr>
          <w:rFonts w:hint="eastAsia"/>
          <w:noProof/>
        </w:rPr>
        <w:tab/>
      </w:r>
      <w:r>
        <w:rPr>
          <w:rFonts w:hint="eastAsia"/>
          <w:noProof/>
        </w:rPr>
        <w:fldChar w:fldCharType="begin"/>
      </w:r>
      <w:r>
        <w:rPr>
          <w:rFonts w:hint="eastAsia"/>
          <w:noProof/>
        </w:rPr>
        <w:instrText xml:space="preserve"> </w:instrText>
      </w:r>
      <w:r>
        <w:rPr>
          <w:noProof/>
        </w:rPr>
        <w:instrText>PAGEREF _Toc200997543 \h</w:instrText>
      </w:r>
      <w:r>
        <w:rPr>
          <w:rFonts w:hint="eastAsia"/>
          <w:noProof/>
        </w:rPr>
        <w:instrText xml:space="preserve"> </w:instrText>
      </w:r>
      <w:r>
        <w:rPr>
          <w:rFonts w:hint="eastAsia"/>
          <w:noProof/>
        </w:rPr>
      </w:r>
      <w:r>
        <w:rPr>
          <w:rFonts w:hint="eastAsia"/>
          <w:noProof/>
        </w:rPr>
        <w:fldChar w:fldCharType="separate"/>
      </w:r>
      <w:r>
        <w:rPr>
          <w:noProof/>
        </w:rPr>
        <w:t>84</w:t>
      </w:r>
      <w:r>
        <w:rPr>
          <w:rFonts w:hint="eastAsia"/>
          <w:noProof/>
        </w:rPr>
        <w:fldChar w:fldCharType="end"/>
      </w:r>
    </w:p>
    <w:p w14:paraId="132A8638" w14:textId="0A092C11" w:rsidR="00777399" w:rsidRDefault="00777399">
      <w:pPr>
        <w:pStyle w:val="TOC1"/>
        <w:rPr>
          <w:rFonts w:asciiTheme="minorHAnsi" w:eastAsiaTheme="minorEastAsia" w:hAnsiTheme="minorHAns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_Toc200997544 \h</w:instrText>
      </w:r>
      <w:r>
        <w:rPr>
          <w:rFonts w:hint="eastAsia"/>
          <w:noProof/>
        </w:rPr>
        <w:instrText xml:space="preserve"> </w:instrText>
      </w:r>
      <w:r>
        <w:rPr>
          <w:rFonts w:hint="eastAsia"/>
          <w:noProof/>
        </w:rPr>
      </w:r>
      <w:r>
        <w:rPr>
          <w:rFonts w:hint="eastAsia"/>
          <w:noProof/>
        </w:rPr>
        <w:fldChar w:fldCharType="separate"/>
      </w:r>
      <w:r>
        <w:rPr>
          <w:noProof/>
        </w:rPr>
        <w:t>86</w:t>
      </w:r>
      <w:r>
        <w:rPr>
          <w:rFonts w:hint="eastAsia"/>
          <w:noProof/>
        </w:rPr>
        <w:fldChar w:fldCharType="end"/>
      </w:r>
    </w:p>
    <w:p w14:paraId="616BD13F" w14:textId="2EDE7A26" w:rsidR="00777399" w:rsidRDefault="00777399">
      <w:pPr>
        <w:pStyle w:val="TOC1"/>
        <w:rPr>
          <w:rFonts w:asciiTheme="minorHAnsi" w:eastAsiaTheme="minorEastAsia" w:hAnsiTheme="minorHAnsi" w:hint="eastAsia"/>
          <w:noProof/>
          <w:sz w:val="22"/>
          <w:szCs w:val="24"/>
          <w14:ligatures w14:val="standardContextual"/>
        </w:rPr>
      </w:pPr>
      <w:r>
        <w:rPr>
          <w:rFonts w:hint="eastAsia"/>
          <w:noProof/>
        </w:rPr>
        <w:t>声</w:t>
      </w:r>
      <w:r>
        <w:rPr>
          <w:rFonts w:hint="eastAsia"/>
          <w:noProof/>
        </w:rPr>
        <w:t xml:space="preserve"> </w:t>
      </w:r>
      <w:r>
        <w:rPr>
          <w:rFonts w:hint="eastAsia"/>
          <w:noProof/>
        </w:rPr>
        <w:t>明</w:t>
      </w:r>
      <w:r>
        <w:rPr>
          <w:rFonts w:hint="eastAsia"/>
          <w:noProof/>
        </w:rPr>
        <w:tab/>
      </w:r>
      <w:r>
        <w:rPr>
          <w:rFonts w:hint="eastAsia"/>
          <w:noProof/>
        </w:rPr>
        <w:fldChar w:fldCharType="begin"/>
      </w:r>
      <w:r>
        <w:rPr>
          <w:rFonts w:hint="eastAsia"/>
          <w:noProof/>
        </w:rPr>
        <w:instrText xml:space="preserve"> </w:instrText>
      </w:r>
      <w:r>
        <w:rPr>
          <w:noProof/>
        </w:rPr>
        <w:instrText>PAGEREF _Toc200997545 \h</w:instrText>
      </w:r>
      <w:r>
        <w:rPr>
          <w:rFonts w:hint="eastAsia"/>
          <w:noProof/>
        </w:rPr>
        <w:instrText xml:space="preserve"> </w:instrText>
      </w:r>
      <w:r>
        <w:rPr>
          <w:rFonts w:hint="eastAsia"/>
          <w:noProof/>
        </w:rPr>
      </w:r>
      <w:r>
        <w:rPr>
          <w:rFonts w:hint="eastAsia"/>
          <w:noProof/>
        </w:rPr>
        <w:fldChar w:fldCharType="separate"/>
      </w:r>
      <w:r>
        <w:rPr>
          <w:noProof/>
        </w:rPr>
        <w:t>87</w:t>
      </w:r>
      <w:r>
        <w:rPr>
          <w:rFonts w:hint="eastAsia"/>
          <w:noProof/>
        </w:rPr>
        <w:fldChar w:fldCharType="end"/>
      </w:r>
    </w:p>
    <w:p w14:paraId="04F93D3E" w14:textId="0047373E" w:rsidR="001419E9" w:rsidRPr="00A477B1" w:rsidRDefault="00000000" w:rsidP="005B41BE">
      <w:pPr>
        <w:pStyle w:val="afff"/>
        <w:sectPr w:rsidR="001419E9" w:rsidRPr="00A477B1">
          <w:footnotePr>
            <w:numFmt w:val="decimalEnclosedCircleChinese"/>
          </w:footnotePr>
          <w:type w:val="oddPage"/>
          <w:pgSz w:w="11906" w:h="16838"/>
          <w:pgMar w:top="2155" w:right="1701" w:bottom="1814" w:left="1701" w:header="851" w:footer="992" w:gutter="113"/>
          <w:cols w:space="425"/>
          <w:docGrid w:linePitch="312"/>
        </w:sectPr>
      </w:pPr>
      <w:r w:rsidRPr="00A477B1">
        <w:fldChar w:fldCharType="end"/>
      </w:r>
    </w:p>
    <w:p w14:paraId="57713495" w14:textId="31AB293C" w:rsidR="005B41BE" w:rsidRPr="00A477B1" w:rsidRDefault="005B41BE" w:rsidP="005B41BE">
      <w:pPr>
        <w:pStyle w:val="11"/>
      </w:pPr>
      <w:bookmarkStart w:id="4" w:name="_Toc14346619"/>
      <w:bookmarkStart w:id="5" w:name="_Toc200997460"/>
      <w:r w:rsidRPr="00A477B1">
        <w:rPr>
          <w:rFonts w:hint="eastAsia"/>
        </w:rPr>
        <w:lastRenderedPageBreak/>
        <w:t>插图</w:t>
      </w:r>
      <w:bookmarkEnd w:id="4"/>
      <w:r>
        <w:rPr>
          <w:rFonts w:hint="eastAsia"/>
        </w:rPr>
        <w:t>清单</w:t>
      </w:r>
      <w:bookmarkEnd w:id="5"/>
    </w:p>
    <w:p w14:paraId="2EF17AC4" w14:textId="7304C286" w:rsidR="00777399" w:rsidRDefault="005B41BE">
      <w:pPr>
        <w:pStyle w:val="afb"/>
        <w:tabs>
          <w:tab w:val="right" w:leader="dot" w:pos="8381"/>
        </w:tabs>
        <w:rPr>
          <w:rFonts w:asciiTheme="minorHAnsi" w:eastAsiaTheme="minorEastAsia" w:hAnsiTheme="minorHAnsi" w:hint="eastAsia"/>
          <w:noProof/>
          <w:sz w:val="22"/>
          <w:szCs w:val="24"/>
          <w14:ligatures w14:val="standardContextual"/>
        </w:rPr>
      </w:pPr>
      <w:r w:rsidRPr="00A477B1">
        <w:fldChar w:fldCharType="begin"/>
      </w:r>
      <w:r w:rsidRPr="00A477B1">
        <w:instrText xml:space="preserve"> </w:instrText>
      </w:r>
      <w:r w:rsidRPr="00A477B1">
        <w:rPr>
          <w:rFonts w:hint="eastAsia"/>
        </w:rPr>
        <w:instrText>TOC \c pic</w:instrText>
      </w:r>
      <w:r w:rsidRPr="00A477B1">
        <w:instrText xml:space="preserve"> </w:instrText>
      </w:r>
      <w:r w:rsidRPr="00A477B1">
        <w:fldChar w:fldCharType="separate"/>
      </w:r>
      <w:r w:rsidR="00777399">
        <w:rPr>
          <w:rFonts w:hint="eastAsia"/>
          <w:noProof/>
        </w:rPr>
        <w:t>图</w:t>
      </w:r>
      <w:r w:rsidR="00777399">
        <w:rPr>
          <w:rFonts w:hint="eastAsia"/>
          <w:noProof/>
        </w:rPr>
        <w:t xml:space="preserve">1.1 </w:t>
      </w:r>
      <w:r w:rsidR="00777399">
        <w:rPr>
          <w:rFonts w:hint="eastAsia"/>
          <w:noProof/>
        </w:rPr>
        <w:t>折纸单胞折叠角度控制与锁定示意图</w:t>
      </w:r>
      <w:r w:rsidR="00777399" w:rsidRPr="00641A78">
        <w:rPr>
          <w:rFonts w:hint="eastAsia"/>
          <w:noProof/>
          <w:vertAlign w:val="superscript"/>
        </w:rPr>
        <w:t>[2-4]</w:t>
      </w:r>
      <w:r w:rsidR="00777399">
        <w:rPr>
          <w:rFonts w:hint="eastAsia"/>
          <w:noProof/>
        </w:rPr>
        <w:tab/>
      </w:r>
      <w:r w:rsidR="00777399">
        <w:rPr>
          <w:rFonts w:hint="eastAsia"/>
          <w:noProof/>
        </w:rPr>
        <w:fldChar w:fldCharType="begin"/>
      </w:r>
      <w:r w:rsidR="00777399">
        <w:rPr>
          <w:rFonts w:hint="eastAsia"/>
          <w:noProof/>
        </w:rPr>
        <w:instrText xml:space="preserve"> </w:instrText>
      </w:r>
      <w:r w:rsidR="00777399">
        <w:rPr>
          <w:noProof/>
        </w:rPr>
        <w:instrText>PAGEREF _Toc200997546 \h</w:instrText>
      </w:r>
      <w:r w:rsidR="00777399">
        <w:rPr>
          <w:rFonts w:hint="eastAsia"/>
          <w:noProof/>
        </w:rPr>
        <w:instrText xml:space="preserve"> </w:instrText>
      </w:r>
      <w:r w:rsidR="00777399">
        <w:rPr>
          <w:rFonts w:hint="eastAsia"/>
          <w:noProof/>
        </w:rPr>
      </w:r>
      <w:r w:rsidR="00777399">
        <w:rPr>
          <w:rFonts w:hint="eastAsia"/>
          <w:noProof/>
        </w:rPr>
        <w:fldChar w:fldCharType="separate"/>
      </w:r>
      <w:r w:rsidR="00777399">
        <w:rPr>
          <w:noProof/>
        </w:rPr>
        <w:t>6</w:t>
      </w:r>
      <w:r w:rsidR="00777399">
        <w:rPr>
          <w:rFonts w:hint="eastAsia"/>
          <w:noProof/>
        </w:rPr>
        <w:fldChar w:fldCharType="end"/>
      </w:r>
    </w:p>
    <w:p w14:paraId="00FF6CDA" w14:textId="6D74F931"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1.2 </w:t>
      </w:r>
      <w:r>
        <w:rPr>
          <w:rFonts w:hint="eastAsia"/>
          <w:noProof/>
        </w:rPr>
        <w:t>基于驱动机构的自锁折纸机构</w:t>
      </w:r>
      <w:r w:rsidRPr="00641A78">
        <w:rPr>
          <w:rFonts w:eastAsia="楷体" w:cs="Times New Roman" w:hint="eastAsia"/>
          <w:noProof/>
          <w:vertAlign w:val="superscript"/>
        </w:rPr>
        <w:t>[8,9]</w:t>
      </w:r>
      <w:r>
        <w:rPr>
          <w:rFonts w:hint="eastAsia"/>
          <w:noProof/>
        </w:rPr>
        <w:tab/>
      </w:r>
      <w:r>
        <w:rPr>
          <w:rFonts w:hint="eastAsia"/>
          <w:noProof/>
        </w:rPr>
        <w:fldChar w:fldCharType="begin"/>
      </w:r>
      <w:r>
        <w:rPr>
          <w:rFonts w:hint="eastAsia"/>
          <w:noProof/>
        </w:rPr>
        <w:instrText xml:space="preserve"> </w:instrText>
      </w:r>
      <w:r>
        <w:rPr>
          <w:noProof/>
        </w:rPr>
        <w:instrText>PAGEREF _Toc200997547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61FF8AC9" w14:textId="067BBBBD"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1.3 </w:t>
      </w:r>
      <w:r>
        <w:rPr>
          <w:rFonts w:hint="eastAsia"/>
          <w:noProof/>
        </w:rPr>
        <w:t>基于低温连接的自锁折纸机构</w:t>
      </w:r>
      <w:r w:rsidRPr="00641A78">
        <w:rPr>
          <w:rFonts w:hint="eastAsia"/>
          <w:noProof/>
          <w:vertAlign w:val="superscript"/>
        </w:rPr>
        <w:t>[11]</w:t>
      </w:r>
      <w:r>
        <w:rPr>
          <w:rFonts w:hint="eastAsia"/>
          <w:noProof/>
        </w:rPr>
        <w:tab/>
      </w:r>
      <w:r>
        <w:rPr>
          <w:rFonts w:hint="eastAsia"/>
          <w:noProof/>
        </w:rPr>
        <w:fldChar w:fldCharType="begin"/>
      </w:r>
      <w:r>
        <w:rPr>
          <w:rFonts w:hint="eastAsia"/>
          <w:noProof/>
        </w:rPr>
        <w:instrText xml:space="preserve"> </w:instrText>
      </w:r>
      <w:r>
        <w:rPr>
          <w:noProof/>
        </w:rPr>
        <w:instrText>PAGEREF _Toc200997548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237C2594" w14:textId="034EC5B2"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1.4 </w:t>
      </w:r>
      <w:r>
        <w:rPr>
          <w:rFonts w:hint="eastAsia"/>
          <w:noProof/>
        </w:rPr>
        <w:t>基于智能材料的自锁折纸机构</w:t>
      </w:r>
      <w:r w:rsidRPr="00641A78">
        <w:rPr>
          <w:rFonts w:hint="eastAsia"/>
          <w:noProof/>
          <w:vertAlign w:val="superscript"/>
        </w:rPr>
        <w:t>[13]</w:t>
      </w:r>
      <w:r>
        <w:rPr>
          <w:rFonts w:hint="eastAsia"/>
          <w:noProof/>
        </w:rPr>
        <w:tab/>
      </w:r>
      <w:r>
        <w:rPr>
          <w:rFonts w:hint="eastAsia"/>
          <w:noProof/>
        </w:rPr>
        <w:fldChar w:fldCharType="begin"/>
      </w:r>
      <w:r>
        <w:rPr>
          <w:rFonts w:hint="eastAsia"/>
          <w:noProof/>
        </w:rPr>
        <w:instrText xml:space="preserve"> </w:instrText>
      </w:r>
      <w:r>
        <w:rPr>
          <w:noProof/>
        </w:rPr>
        <w:instrText>PAGEREF _Toc200997549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6CBA5490" w14:textId="0B122D75"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1.5 </w:t>
      </w:r>
      <w:r>
        <w:rPr>
          <w:rFonts w:hint="eastAsia"/>
          <w:noProof/>
        </w:rPr>
        <w:t>基于边界约束的自锁折纸机构</w:t>
      </w:r>
      <w:r w:rsidRPr="00641A78">
        <w:rPr>
          <w:rFonts w:hint="eastAsia"/>
          <w:noProof/>
          <w:vertAlign w:val="superscript"/>
        </w:rPr>
        <w:t>[4]</w:t>
      </w:r>
      <w:r>
        <w:rPr>
          <w:rFonts w:hint="eastAsia"/>
          <w:noProof/>
        </w:rPr>
        <w:tab/>
      </w:r>
      <w:r>
        <w:rPr>
          <w:rFonts w:hint="eastAsia"/>
          <w:noProof/>
        </w:rPr>
        <w:fldChar w:fldCharType="begin"/>
      </w:r>
      <w:r>
        <w:rPr>
          <w:rFonts w:hint="eastAsia"/>
          <w:noProof/>
        </w:rPr>
        <w:instrText xml:space="preserve"> </w:instrText>
      </w:r>
      <w:r>
        <w:rPr>
          <w:noProof/>
        </w:rPr>
        <w:instrText>PAGEREF _Toc200997550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434B0230" w14:textId="1F62D33D"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1.6 </w:t>
      </w:r>
      <w:r>
        <w:rPr>
          <w:rFonts w:hint="eastAsia"/>
          <w:noProof/>
        </w:rPr>
        <w:t>四种折纸建模仿真方法</w:t>
      </w:r>
      <w:r w:rsidRPr="00641A78">
        <w:rPr>
          <w:rFonts w:hint="eastAsia"/>
          <w:noProof/>
          <w:vertAlign w:val="superscript"/>
        </w:rPr>
        <w:t>[17-25]</w:t>
      </w:r>
      <w:r>
        <w:rPr>
          <w:rFonts w:hint="eastAsia"/>
          <w:noProof/>
        </w:rPr>
        <w:tab/>
      </w:r>
      <w:r>
        <w:rPr>
          <w:rFonts w:hint="eastAsia"/>
          <w:noProof/>
        </w:rPr>
        <w:fldChar w:fldCharType="begin"/>
      </w:r>
      <w:r>
        <w:rPr>
          <w:rFonts w:hint="eastAsia"/>
          <w:noProof/>
        </w:rPr>
        <w:instrText xml:space="preserve"> </w:instrText>
      </w:r>
      <w:r>
        <w:rPr>
          <w:noProof/>
        </w:rPr>
        <w:instrText>PAGEREF _Toc200997551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2F9FB83E" w14:textId="39F7E6E2"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1.7 </w:t>
      </w:r>
      <w:r>
        <w:rPr>
          <w:rFonts w:hint="eastAsia"/>
          <w:noProof/>
        </w:rPr>
        <w:t>一种简支梁拓扑优化结果</w:t>
      </w:r>
      <w:r w:rsidRPr="00641A78">
        <w:rPr>
          <w:rFonts w:hint="eastAsia"/>
          <w:noProof/>
          <w:vertAlign w:val="superscript"/>
        </w:rPr>
        <w:t>[26]</w:t>
      </w:r>
      <w:r>
        <w:rPr>
          <w:rFonts w:hint="eastAsia"/>
          <w:noProof/>
        </w:rPr>
        <w:tab/>
      </w:r>
      <w:r>
        <w:rPr>
          <w:rFonts w:hint="eastAsia"/>
          <w:noProof/>
        </w:rPr>
        <w:fldChar w:fldCharType="begin"/>
      </w:r>
      <w:r>
        <w:rPr>
          <w:rFonts w:hint="eastAsia"/>
          <w:noProof/>
        </w:rPr>
        <w:instrText xml:space="preserve"> </w:instrText>
      </w:r>
      <w:r>
        <w:rPr>
          <w:noProof/>
        </w:rPr>
        <w:instrText>PAGEREF _Toc200997552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1D6BDCF8" w14:textId="0D26BBD4"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1.8 </w:t>
      </w:r>
      <w:r>
        <w:rPr>
          <w:rFonts w:hint="eastAsia"/>
          <w:noProof/>
        </w:rPr>
        <w:t>多种拓扑优化方法</w:t>
      </w:r>
      <w:r w:rsidRPr="00641A78">
        <w:rPr>
          <w:rFonts w:hint="eastAsia"/>
          <w:noProof/>
          <w:vertAlign w:val="superscript"/>
        </w:rPr>
        <w:t>[27]</w:t>
      </w:r>
      <w:r>
        <w:rPr>
          <w:rFonts w:hint="eastAsia"/>
          <w:noProof/>
        </w:rPr>
        <w:tab/>
      </w:r>
      <w:r>
        <w:rPr>
          <w:rFonts w:hint="eastAsia"/>
          <w:noProof/>
        </w:rPr>
        <w:fldChar w:fldCharType="begin"/>
      </w:r>
      <w:r>
        <w:rPr>
          <w:rFonts w:hint="eastAsia"/>
          <w:noProof/>
        </w:rPr>
        <w:instrText xml:space="preserve"> </w:instrText>
      </w:r>
      <w:r>
        <w:rPr>
          <w:noProof/>
        </w:rPr>
        <w:instrText>PAGEREF _Toc200997553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4E08E3A5" w14:textId="067D8834"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1.9 </w:t>
      </w:r>
      <w:r>
        <w:rPr>
          <w:rFonts w:hint="eastAsia"/>
          <w:noProof/>
        </w:rPr>
        <w:t>利用机器学习算法加速拓扑优化设计</w:t>
      </w:r>
      <w:r>
        <w:rPr>
          <w:rFonts w:hint="eastAsia"/>
          <w:noProof/>
        </w:rPr>
        <w:tab/>
      </w:r>
      <w:r>
        <w:rPr>
          <w:rFonts w:hint="eastAsia"/>
          <w:noProof/>
        </w:rPr>
        <w:fldChar w:fldCharType="begin"/>
      </w:r>
      <w:r>
        <w:rPr>
          <w:rFonts w:hint="eastAsia"/>
          <w:noProof/>
        </w:rPr>
        <w:instrText xml:space="preserve"> </w:instrText>
      </w:r>
      <w:r>
        <w:rPr>
          <w:noProof/>
        </w:rPr>
        <w:instrText>PAGEREF _Toc200997554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46120AB5" w14:textId="3D2993F0"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1.10 </w:t>
      </w:r>
      <w:r>
        <w:rPr>
          <w:rFonts w:hint="eastAsia"/>
          <w:noProof/>
        </w:rPr>
        <w:t>利用机器学习算法加速拓扑优化设计机器人抓手</w:t>
      </w:r>
      <w:r w:rsidRPr="00641A78">
        <w:rPr>
          <w:rFonts w:hint="eastAsia"/>
          <w:noProof/>
          <w:vertAlign w:val="superscript"/>
        </w:rPr>
        <w:t>[29]</w:t>
      </w:r>
      <w:r>
        <w:rPr>
          <w:rFonts w:hint="eastAsia"/>
          <w:noProof/>
        </w:rPr>
        <w:tab/>
      </w:r>
      <w:r>
        <w:rPr>
          <w:rFonts w:hint="eastAsia"/>
          <w:noProof/>
        </w:rPr>
        <w:fldChar w:fldCharType="begin"/>
      </w:r>
      <w:r>
        <w:rPr>
          <w:rFonts w:hint="eastAsia"/>
          <w:noProof/>
        </w:rPr>
        <w:instrText xml:space="preserve"> </w:instrText>
      </w:r>
      <w:r>
        <w:rPr>
          <w:noProof/>
        </w:rPr>
        <w:instrText>PAGEREF _Toc200997555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3D318C75" w14:textId="1E154090"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1.11 </w:t>
      </w:r>
      <w:r>
        <w:rPr>
          <w:rFonts w:hint="eastAsia"/>
          <w:noProof/>
        </w:rPr>
        <w:t>利用机器学习算法加速拓扑优化设计负泊松比结构</w:t>
      </w:r>
      <w:r w:rsidRPr="00641A78">
        <w:rPr>
          <w:rFonts w:hint="eastAsia"/>
          <w:noProof/>
          <w:vertAlign w:val="superscript"/>
        </w:rPr>
        <w:t>[30]</w:t>
      </w:r>
      <w:r>
        <w:rPr>
          <w:rFonts w:hint="eastAsia"/>
          <w:noProof/>
        </w:rPr>
        <w:tab/>
      </w:r>
      <w:r>
        <w:rPr>
          <w:rFonts w:hint="eastAsia"/>
          <w:noProof/>
        </w:rPr>
        <w:fldChar w:fldCharType="begin"/>
      </w:r>
      <w:r>
        <w:rPr>
          <w:rFonts w:hint="eastAsia"/>
          <w:noProof/>
        </w:rPr>
        <w:instrText xml:space="preserve"> </w:instrText>
      </w:r>
      <w:r>
        <w:rPr>
          <w:noProof/>
        </w:rPr>
        <w:instrText>PAGEREF _Toc200997556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30E64204" w14:textId="1F767B42"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1.12 </w:t>
      </w:r>
      <w:r>
        <w:rPr>
          <w:rFonts w:hint="eastAsia"/>
          <w:noProof/>
        </w:rPr>
        <w:t>利用机器学习算法解决多目标反向设计问题</w:t>
      </w:r>
      <w:r w:rsidRPr="00641A78">
        <w:rPr>
          <w:rFonts w:hint="eastAsia"/>
          <w:noProof/>
          <w:vertAlign w:val="superscript"/>
        </w:rPr>
        <w:t>[31]</w:t>
      </w:r>
      <w:r>
        <w:rPr>
          <w:rFonts w:hint="eastAsia"/>
          <w:noProof/>
        </w:rPr>
        <w:tab/>
      </w:r>
      <w:r>
        <w:rPr>
          <w:rFonts w:hint="eastAsia"/>
          <w:noProof/>
        </w:rPr>
        <w:fldChar w:fldCharType="begin"/>
      </w:r>
      <w:r>
        <w:rPr>
          <w:rFonts w:hint="eastAsia"/>
          <w:noProof/>
        </w:rPr>
        <w:instrText xml:space="preserve"> </w:instrText>
      </w:r>
      <w:r>
        <w:rPr>
          <w:noProof/>
        </w:rPr>
        <w:instrText>PAGEREF _Toc200997557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0C7F614F" w14:textId="42F3AF60"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1.13 </w:t>
      </w:r>
      <w:r>
        <w:rPr>
          <w:rFonts w:hint="eastAsia"/>
          <w:noProof/>
        </w:rPr>
        <w:t>技术路线示意图</w:t>
      </w:r>
      <w:r w:rsidRPr="00641A78">
        <w:rPr>
          <w:rFonts w:eastAsia="楷体" w:cs="Times New Roman" w:hint="eastAsia"/>
          <w:noProof/>
          <w:vertAlign w:val="superscript"/>
        </w:rPr>
        <w:t>[4,32]</w:t>
      </w:r>
      <w:r>
        <w:rPr>
          <w:rFonts w:hint="eastAsia"/>
          <w:noProof/>
        </w:rPr>
        <w:tab/>
      </w:r>
      <w:r>
        <w:rPr>
          <w:rFonts w:hint="eastAsia"/>
          <w:noProof/>
        </w:rPr>
        <w:fldChar w:fldCharType="begin"/>
      </w:r>
      <w:r>
        <w:rPr>
          <w:rFonts w:hint="eastAsia"/>
          <w:noProof/>
        </w:rPr>
        <w:instrText xml:space="preserve"> </w:instrText>
      </w:r>
      <w:r>
        <w:rPr>
          <w:noProof/>
        </w:rPr>
        <w:instrText>PAGEREF _Toc200997558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0DC4BC9D" w14:textId="0A066AF3"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1.14 </w:t>
      </w:r>
      <w:r>
        <w:rPr>
          <w:rFonts w:hint="eastAsia"/>
          <w:noProof/>
        </w:rPr>
        <w:t>原型设计技术路线示意图</w:t>
      </w:r>
      <w:r>
        <w:rPr>
          <w:rFonts w:hint="eastAsia"/>
          <w:noProof/>
        </w:rPr>
        <w:tab/>
      </w:r>
      <w:r>
        <w:rPr>
          <w:rFonts w:hint="eastAsia"/>
          <w:noProof/>
        </w:rPr>
        <w:fldChar w:fldCharType="begin"/>
      </w:r>
      <w:r>
        <w:rPr>
          <w:rFonts w:hint="eastAsia"/>
          <w:noProof/>
        </w:rPr>
        <w:instrText xml:space="preserve"> </w:instrText>
      </w:r>
      <w:r>
        <w:rPr>
          <w:noProof/>
        </w:rPr>
        <w:instrText>PAGEREF _Toc200997559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4F848D41" w14:textId="76A34BE7"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1.15 </w:t>
      </w:r>
      <w:r>
        <w:rPr>
          <w:rFonts w:hint="eastAsia"/>
          <w:noProof/>
        </w:rPr>
        <w:t>有限元仿真技术路线示意图</w:t>
      </w:r>
      <w:r>
        <w:rPr>
          <w:rFonts w:hint="eastAsia"/>
          <w:noProof/>
        </w:rPr>
        <w:tab/>
      </w:r>
      <w:r>
        <w:rPr>
          <w:rFonts w:hint="eastAsia"/>
          <w:noProof/>
        </w:rPr>
        <w:fldChar w:fldCharType="begin"/>
      </w:r>
      <w:r>
        <w:rPr>
          <w:rFonts w:hint="eastAsia"/>
          <w:noProof/>
        </w:rPr>
        <w:instrText xml:space="preserve"> </w:instrText>
      </w:r>
      <w:r>
        <w:rPr>
          <w:noProof/>
        </w:rPr>
        <w:instrText>PAGEREF _Toc200997560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2B2BD5A0" w14:textId="37B43102"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1.16 </w:t>
      </w:r>
      <w:r>
        <w:rPr>
          <w:rFonts w:hint="eastAsia"/>
          <w:noProof/>
        </w:rPr>
        <w:t>数据驱动的结构优化技术路线示意图</w:t>
      </w:r>
      <w:r>
        <w:rPr>
          <w:rFonts w:hint="eastAsia"/>
          <w:noProof/>
        </w:rPr>
        <w:tab/>
      </w:r>
      <w:r>
        <w:rPr>
          <w:rFonts w:hint="eastAsia"/>
          <w:noProof/>
        </w:rPr>
        <w:fldChar w:fldCharType="begin"/>
      </w:r>
      <w:r>
        <w:rPr>
          <w:rFonts w:hint="eastAsia"/>
          <w:noProof/>
        </w:rPr>
        <w:instrText xml:space="preserve"> </w:instrText>
      </w:r>
      <w:r>
        <w:rPr>
          <w:noProof/>
        </w:rPr>
        <w:instrText>PAGEREF _Toc200997561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4BAF1AE3" w14:textId="348B667D"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1.17 </w:t>
      </w:r>
      <w:r>
        <w:rPr>
          <w:rFonts w:hint="eastAsia"/>
          <w:noProof/>
        </w:rPr>
        <w:t>力学性能测试技术路线示意图</w:t>
      </w:r>
      <w:r>
        <w:rPr>
          <w:rFonts w:hint="eastAsia"/>
          <w:noProof/>
        </w:rPr>
        <w:tab/>
      </w:r>
      <w:r>
        <w:rPr>
          <w:rFonts w:hint="eastAsia"/>
          <w:noProof/>
        </w:rPr>
        <w:fldChar w:fldCharType="begin"/>
      </w:r>
      <w:r>
        <w:rPr>
          <w:rFonts w:hint="eastAsia"/>
          <w:noProof/>
        </w:rPr>
        <w:instrText xml:space="preserve"> </w:instrText>
      </w:r>
      <w:r>
        <w:rPr>
          <w:noProof/>
        </w:rPr>
        <w:instrText>PAGEREF _Toc200997562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17A76669" w14:textId="6AC7E76C"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2.1 </w:t>
      </w:r>
      <w:r>
        <w:rPr>
          <w:rFonts w:hint="eastAsia"/>
          <w:noProof/>
        </w:rPr>
        <w:t>双稳态屈曲梁几何结构示意图</w:t>
      </w:r>
      <w:r w:rsidRPr="00641A78">
        <w:rPr>
          <w:rFonts w:hint="eastAsia"/>
          <w:noProof/>
          <w:vertAlign w:val="superscript"/>
        </w:rPr>
        <w:t>[33]</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_Toc200997563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0C108BDC" w14:textId="0AB3402B"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2.2 FEA</w:t>
      </w:r>
      <w:r>
        <w:rPr>
          <w:rFonts w:hint="eastAsia"/>
          <w:noProof/>
        </w:rPr>
        <w:t>仿真双稳态屈曲梁的两种屈曲模态。</w:t>
      </w:r>
      <w:r>
        <w:rPr>
          <w:rFonts w:hint="eastAsia"/>
          <w:noProof/>
        </w:rPr>
        <w:tab/>
      </w:r>
      <w:r>
        <w:rPr>
          <w:rFonts w:hint="eastAsia"/>
          <w:noProof/>
        </w:rPr>
        <w:fldChar w:fldCharType="begin"/>
      </w:r>
      <w:r>
        <w:rPr>
          <w:rFonts w:hint="eastAsia"/>
          <w:noProof/>
        </w:rPr>
        <w:instrText xml:space="preserve"> </w:instrText>
      </w:r>
      <w:r>
        <w:rPr>
          <w:noProof/>
        </w:rPr>
        <w:instrText>PAGEREF _Toc200997564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71D235DC" w14:textId="464C5892"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2.3 </w:t>
      </w:r>
      <w:r>
        <w:rPr>
          <w:rFonts w:hint="eastAsia"/>
          <w:noProof/>
        </w:rPr>
        <w:t>弯曲梁的不同</w:t>
      </w:r>
      <w:r>
        <w:rPr>
          <w:rFonts w:hint="eastAsia"/>
          <w:noProof/>
        </w:rPr>
        <w:t>Q</w:t>
      </w:r>
      <w:r>
        <w:rPr>
          <w:rFonts w:hint="eastAsia"/>
          <w:noProof/>
        </w:rPr>
        <w:t>下的力</w:t>
      </w:r>
      <w:r>
        <w:rPr>
          <w:noProof/>
        </w:rPr>
        <w:t>−</w:t>
      </w:r>
      <w:r>
        <w:rPr>
          <w:rFonts w:hint="eastAsia"/>
          <w:noProof/>
        </w:rPr>
        <w:t>位移特性</w:t>
      </w:r>
      <w:r w:rsidRPr="00641A78">
        <w:rPr>
          <w:rFonts w:hint="eastAsia"/>
          <w:noProof/>
          <w:vertAlign w:val="superscript"/>
        </w:rPr>
        <w:t>[34]</w:t>
      </w:r>
      <w:r>
        <w:rPr>
          <w:rFonts w:hint="eastAsia"/>
          <w:noProof/>
        </w:rPr>
        <w:tab/>
      </w:r>
      <w:r>
        <w:rPr>
          <w:rFonts w:hint="eastAsia"/>
          <w:noProof/>
        </w:rPr>
        <w:fldChar w:fldCharType="begin"/>
      </w:r>
      <w:r>
        <w:rPr>
          <w:rFonts w:hint="eastAsia"/>
          <w:noProof/>
        </w:rPr>
        <w:instrText xml:space="preserve"> </w:instrText>
      </w:r>
      <w:r>
        <w:rPr>
          <w:noProof/>
        </w:rPr>
        <w:instrText>PAGEREF _Toc200997565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286928F1" w14:textId="5764FB7C"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2.4 </w:t>
      </w:r>
      <w:r>
        <w:rPr>
          <w:rFonts w:hint="eastAsia"/>
          <w:noProof/>
        </w:rPr>
        <w:t>基于双稳态梁的折纸角度自锁工作原理图</w:t>
      </w:r>
      <w:r>
        <w:rPr>
          <w:rFonts w:hint="eastAsia"/>
          <w:noProof/>
        </w:rPr>
        <w:tab/>
      </w:r>
      <w:r>
        <w:rPr>
          <w:rFonts w:hint="eastAsia"/>
          <w:noProof/>
        </w:rPr>
        <w:fldChar w:fldCharType="begin"/>
      </w:r>
      <w:r>
        <w:rPr>
          <w:rFonts w:hint="eastAsia"/>
          <w:noProof/>
        </w:rPr>
        <w:instrText xml:space="preserve"> </w:instrText>
      </w:r>
      <w:r>
        <w:rPr>
          <w:noProof/>
        </w:rPr>
        <w:instrText>PAGEREF _Toc200997566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65546E4E" w14:textId="11325761"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2.5 </w:t>
      </w:r>
      <w:r>
        <w:rPr>
          <w:rFonts w:hint="eastAsia"/>
          <w:noProof/>
        </w:rPr>
        <w:t>自锁折纸几何设计示意图：（</w:t>
      </w:r>
      <w:r>
        <w:rPr>
          <w:rFonts w:hint="eastAsia"/>
          <w:noProof/>
        </w:rPr>
        <w:t>A</w:t>
      </w:r>
      <w:r>
        <w:rPr>
          <w:rFonts w:hint="eastAsia"/>
          <w:noProof/>
        </w:rPr>
        <w:t>）自锁折纸俯视图，红框内为双稳态梁自锁结构，其他部分为折纸整体框架。（</w:t>
      </w:r>
      <w:r>
        <w:rPr>
          <w:rFonts w:hint="eastAsia"/>
          <w:noProof/>
        </w:rPr>
        <w:t>B</w:t>
      </w:r>
      <w:r>
        <w:rPr>
          <w:rFonts w:hint="eastAsia"/>
          <w:noProof/>
        </w:rPr>
        <w:t>）自锁折纸侧剖面图，红框内为自锁结构与折纸框架连接处折痕</w:t>
      </w:r>
      <w:r>
        <w:rPr>
          <w:rFonts w:hint="eastAsia"/>
          <w:noProof/>
        </w:rPr>
        <w:lastRenderedPageBreak/>
        <w:t>（命名为内折痕）。（</w:t>
      </w:r>
      <w:r>
        <w:rPr>
          <w:rFonts w:hint="eastAsia"/>
          <w:noProof/>
        </w:rPr>
        <w:t>C</w:t>
      </w:r>
      <w:r>
        <w:rPr>
          <w:rFonts w:hint="eastAsia"/>
          <w:noProof/>
        </w:rPr>
        <w:t>）自锁折纸侧视图，红框内为折纸框架折痕（命名为外折痕）。</w:t>
      </w:r>
      <w:r>
        <w:rPr>
          <w:rFonts w:hint="eastAsia"/>
          <w:noProof/>
        </w:rPr>
        <w:tab/>
      </w:r>
      <w:r>
        <w:rPr>
          <w:rFonts w:hint="eastAsia"/>
          <w:noProof/>
        </w:rPr>
        <w:fldChar w:fldCharType="begin"/>
      </w:r>
      <w:r>
        <w:rPr>
          <w:rFonts w:hint="eastAsia"/>
          <w:noProof/>
        </w:rPr>
        <w:instrText xml:space="preserve"> </w:instrText>
      </w:r>
      <w:r>
        <w:rPr>
          <w:noProof/>
        </w:rPr>
        <w:instrText>PAGEREF _Toc200997567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73188E7C" w14:textId="15D57534"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2.6 </w:t>
      </w:r>
      <w:r>
        <w:rPr>
          <w:rFonts w:hint="eastAsia"/>
          <w:noProof/>
        </w:rPr>
        <w:t>六种基于卡扣结构和摩擦互锁自锁折纸模型图</w:t>
      </w:r>
      <w:r>
        <w:rPr>
          <w:rFonts w:hint="eastAsia"/>
          <w:noProof/>
        </w:rPr>
        <w:tab/>
      </w:r>
      <w:r>
        <w:rPr>
          <w:rFonts w:hint="eastAsia"/>
          <w:noProof/>
        </w:rPr>
        <w:fldChar w:fldCharType="begin"/>
      </w:r>
      <w:r>
        <w:rPr>
          <w:rFonts w:hint="eastAsia"/>
          <w:noProof/>
        </w:rPr>
        <w:instrText xml:space="preserve"> </w:instrText>
      </w:r>
      <w:r>
        <w:rPr>
          <w:noProof/>
        </w:rPr>
        <w:instrText>PAGEREF _Toc200997568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101F1752" w14:textId="03F2828C"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2.7 </w:t>
      </w:r>
      <w:r>
        <w:rPr>
          <w:rFonts w:hint="eastAsia"/>
          <w:noProof/>
        </w:rPr>
        <w:t>基于卡扣结构的折纸自锁原理示意图</w:t>
      </w:r>
      <w:r>
        <w:rPr>
          <w:rFonts w:hint="eastAsia"/>
          <w:noProof/>
        </w:rPr>
        <w:tab/>
      </w:r>
      <w:r>
        <w:rPr>
          <w:rFonts w:hint="eastAsia"/>
          <w:noProof/>
        </w:rPr>
        <w:fldChar w:fldCharType="begin"/>
      </w:r>
      <w:r>
        <w:rPr>
          <w:rFonts w:hint="eastAsia"/>
          <w:noProof/>
        </w:rPr>
        <w:instrText xml:space="preserve"> </w:instrText>
      </w:r>
      <w:r>
        <w:rPr>
          <w:noProof/>
        </w:rPr>
        <w:instrText>PAGEREF _Toc200997569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13CE6A67" w14:textId="1832B56A"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2.8 </w:t>
      </w:r>
      <w:r>
        <w:rPr>
          <w:rFonts w:hint="eastAsia"/>
          <w:noProof/>
        </w:rPr>
        <w:t>基于摩擦互锁的自锁折纸模型图</w:t>
      </w:r>
      <w:r>
        <w:rPr>
          <w:rFonts w:hint="eastAsia"/>
          <w:noProof/>
        </w:rPr>
        <w:tab/>
      </w:r>
      <w:r>
        <w:rPr>
          <w:rFonts w:hint="eastAsia"/>
          <w:noProof/>
        </w:rPr>
        <w:fldChar w:fldCharType="begin"/>
      </w:r>
      <w:r>
        <w:rPr>
          <w:rFonts w:hint="eastAsia"/>
          <w:noProof/>
        </w:rPr>
        <w:instrText xml:space="preserve"> </w:instrText>
      </w:r>
      <w:r>
        <w:rPr>
          <w:noProof/>
        </w:rPr>
        <w:instrText>PAGEREF _Toc200997570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70D49B13" w14:textId="317F210B"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2.9 </w:t>
      </w:r>
      <w:r>
        <w:rPr>
          <w:rFonts w:hint="eastAsia"/>
          <w:noProof/>
        </w:rPr>
        <w:t>基于卡扣及摩擦互锁的自锁折纸性能分析，以蘑菇头卡扣为例。</w:t>
      </w:r>
      <w:r>
        <w:rPr>
          <w:rFonts w:hint="eastAsia"/>
          <w:noProof/>
        </w:rPr>
        <w:tab/>
      </w:r>
      <w:r>
        <w:rPr>
          <w:rFonts w:hint="eastAsia"/>
          <w:noProof/>
        </w:rPr>
        <w:fldChar w:fldCharType="begin"/>
      </w:r>
      <w:r>
        <w:rPr>
          <w:rFonts w:hint="eastAsia"/>
          <w:noProof/>
        </w:rPr>
        <w:instrText xml:space="preserve"> </w:instrText>
      </w:r>
      <w:r>
        <w:rPr>
          <w:noProof/>
        </w:rPr>
        <w:instrText>PAGEREF _Toc200997571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274E27CF" w14:textId="69851CEF"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2.10 </w:t>
      </w:r>
      <w:r>
        <w:rPr>
          <w:rFonts w:hint="eastAsia"/>
          <w:noProof/>
        </w:rPr>
        <w:t>基于双稳态梁的自锁折纸性能分析。</w:t>
      </w:r>
      <w:r>
        <w:rPr>
          <w:rFonts w:hint="eastAsia"/>
          <w:noProof/>
        </w:rPr>
        <w:tab/>
      </w:r>
      <w:r>
        <w:rPr>
          <w:rFonts w:hint="eastAsia"/>
          <w:noProof/>
        </w:rPr>
        <w:fldChar w:fldCharType="begin"/>
      </w:r>
      <w:r>
        <w:rPr>
          <w:rFonts w:hint="eastAsia"/>
          <w:noProof/>
        </w:rPr>
        <w:instrText xml:space="preserve"> </w:instrText>
      </w:r>
      <w:r>
        <w:rPr>
          <w:noProof/>
        </w:rPr>
        <w:instrText>PAGEREF _Toc200997572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7C59E612" w14:textId="3CDF5426"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2.11 </w:t>
      </w:r>
      <w:r>
        <w:rPr>
          <w:rFonts w:hint="eastAsia"/>
          <w:noProof/>
        </w:rPr>
        <w:t>熔融沉积打印自锁折纸</w:t>
      </w:r>
      <w:r>
        <w:rPr>
          <w:rFonts w:hint="eastAsia"/>
          <w:noProof/>
        </w:rPr>
        <w:tab/>
      </w:r>
      <w:r>
        <w:rPr>
          <w:rFonts w:hint="eastAsia"/>
          <w:noProof/>
        </w:rPr>
        <w:fldChar w:fldCharType="begin"/>
      </w:r>
      <w:r>
        <w:rPr>
          <w:rFonts w:hint="eastAsia"/>
          <w:noProof/>
        </w:rPr>
        <w:instrText xml:space="preserve"> </w:instrText>
      </w:r>
      <w:r>
        <w:rPr>
          <w:noProof/>
        </w:rPr>
        <w:instrText>PAGEREF _Toc200997573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1FDC3162" w14:textId="08545077"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2.12 PLA</w:t>
      </w:r>
      <w:r>
        <w:rPr>
          <w:rFonts w:hint="eastAsia"/>
          <w:noProof/>
        </w:rPr>
        <w:t>单轴拉伸试样切片图，其中上方为同心填充，下方为直线填充</w:t>
      </w:r>
      <w:r>
        <w:rPr>
          <w:rFonts w:hint="eastAsia"/>
          <w:noProof/>
        </w:rPr>
        <w:tab/>
      </w:r>
      <w:r>
        <w:rPr>
          <w:rFonts w:hint="eastAsia"/>
          <w:noProof/>
        </w:rPr>
        <w:fldChar w:fldCharType="begin"/>
      </w:r>
      <w:r>
        <w:rPr>
          <w:rFonts w:hint="eastAsia"/>
          <w:noProof/>
        </w:rPr>
        <w:instrText xml:space="preserve"> </w:instrText>
      </w:r>
      <w:r>
        <w:rPr>
          <w:noProof/>
        </w:rPr>
        <w:instrText>PAGEREF _Toc200997574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5D5F455B" w14:textId="759E35D7"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3.1 Polylite</w:t>
      </w:r>
      <w:r>
        <w:rPr>
          <w:rFonts w:hint="eastAsia"/>
          <w:noProof/>
        </w:rPr>
        <w:t>™</w:t>
      </w:r>
      <w:r>
        <w:rPr>
          <w:rFonts w:hint="eastAsia"/>
          <w:noProof/>
        </w:rPr>
        <w:t xml:space="preserve"> PLA</w:t>
      </w:r>
      <w:r>
        <w:rPr>
          <w:rFonts w:hint="eastAsia"/>
          <w:noProof/>
        </w:rPr>
        <w:t>材料机械特性</w:t>
      </w:r>
      <w:r>
        <w:rPr>
          <w:rFonts w:hint="eastAsia"/>
          <w:noProof/>
        </w:rPr>
        <w:tab/>
      </w:r>
      <w:r>
        <w:rPr>
          <w:rFonts w:hint="eastAsia"/>
          <w:noProof/>
        </w:rPr>
        <w:fldChar w:fldCharType="begin"/>
      </w:r>
      <w:r>
        <w:rPr>
          <w:rFonts w:hint="eastAsia"/>
          <w:noProof/>
        </w:rPr>
        <w:instrText xml:space="preserve"> </w:instrText>
      </w:r>
      <w:r>
        <w:rPr>
          <w:noProof/>
        </w:rPr>
        <w:instrText>PAGEREF _Toc200997575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2AF49C36" w14:textId="5E298BBE"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3.2 Formlabs Tough 2000 Resin</w:t>
      </w:r>
      <w:r>
        <w:rPr>
          <w:rFonts w:hint="eastAsia"/>
          <w:noProof/>
        </w:rPr>
        <w:t>材料机械特性</w:t>
      </w:r>
      <w:r>
        <w:rPr>
          <w:rFonts w:hint="eastAsia"/>
          <w:noProof/>
        </w:rPr>
        <w:tab/>
      </w:r>
      <w:r>
        <w:rPr>
          <w:rFonts w:hint="eastAsia"/>
          <w:noProof/>
        </w:rPr>
        <w:fldChar w:fldCharType="begin"/>
      </w:r>
      <w:r>
        <w:rPr>
          <w:rFonts w:hint="eastAsia"/>
          <w:noProof/>
        </w:rPr>
        <w:instrText xml:space="preserve"> </w:instrText>
      </w:r>
      <w:r>
        <w:rPr>
          <w:noProof/>
        </w:rPr>
        <w:instrText>PAGEREF _Toc200997576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p>
    <w:p w14:paraId="05198987" w14:textId="6E349371"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3.3 ASTM D638</w:t>
      </w:r>
      <w:r>
        <w:rPr>
          <w:rFonts w:hint="eastAsia"/>
          <w:noProof/>
        </w:rPr>
        <w:t>塑料材料的拉伸性能的标准试样</w:t>
      </w:r>
      <w:r>
        <w:rPr>
          <w:rFonts w:hint="eastAsia"/>
          <w:noProof/>
        </w:rPr>
        <w:tab/>
      </w:r>
      <w:r>
        <w:rPr>
          <w:rFonts w:hint="eastAsia"/>
          <w:noProof/>
        </w:rPr>
        <w:fldChar w:fldCharType="begin"/>
      </w:r>
      <w:r>
        <w:rPr>
          <w:rFonts w:hint="eastAsia"/>
          <w:noProof/>
        </w:rPr>
        <w:instrText xml:space="preserve"> </w:instrText>
      </w:r>
      <w:r>
        <w:rPr>
          <w:noProof/>
        </w:rPr>
        <w:instrText>PAGEREF _Toc200997577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p>
    <w:p w14:paraId="3FBDC594" w14:textId="686A6DF3"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3.4 PLA</w:t>
      </w:r>
      <w:r>
        <w:rPr>
          <w:rFonts w:hint="eastAsia"/>
          <w:noProof/>
        </w:rPr>
        <w:t>单轴拉伸试样切片图。</w:t>
      </w:r>
      <w:r>
        <w:rPr>
          <w:rFonts w:hint="eastAsia"/>
          <w:noProof/>
        </w:rPr>
        <w:tab/>
      </w:r>
      <w:r>
        <w:rPr>
          <w:rFonts w:hint="eastAsia"/>
          <w:noProof/>
        </w:rPr>
        <w:fldChar w:fldCharType="begin"/>
      </w:r>
      <w:r>
        <w:rPr>
          <w:rFonts w:hint="eastAsia"/>
          <w:noProof/>
        </w:rPr>
        <w:instrText xml:space="preserve"> </w:instrText>
      </w:r>
      <w:r>
        <w:rPr>
          <w:noProof/>
        </w:rPr>
        <w:instrText>PAGEREF _Toc200997578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p>
    <w:p w14:paraId="6E5187D1" w14:textId="2E7C0989"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3.5 </w:t>
      </w:r>
      <w:r>
        <w:rPr>
          <w:rFonts w:hint="eastAsia"/>
          <w:noProof/>
        </w:rPr>
        <w:t>单轴拉伸实验平台</w:t>
      </w:r>
      <w:r>
        <w:rPr>
          <w:rFonts w:hint="eastAsia"/>
          <w:noProof/>
        </w:rPr>
        <w:tab/>
      </w:r>
      <w:r>
        <w:rPr>
          <w:rFonts w:hint="eastAsia"/>
          <w:noProof/>
        </w:rPr>
        <w:fldChar w:fldCharType="begin"/>
      </w:r>
      <w:r>
        <w:rPr>
          <w:rFonts w:hint="eastAsia"/>
          <w:noProof/>
        </w:rPr>
        <w:instrText xml:space="preserve"> </w:instrText>
      </w:r>
      <w:r>
        <w:rPr>
          <w:noProof/>
        </w:rPr>
        <w:instrText>PAGEREF _Toc200997579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p>
    <w:p w14:paraId="48D460F3" w14:textId="31C9D655"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3.6 PLA</w:t>
      </w:r>
      <w:r>
        <w:rPr>
          <w:rFonts w:hint="eastAsia"/>
          <w:noProof/>
        </w:rPr>
        <w:t>单轴拉伸结果图。</w:t>
      </w:r>
      <w:r>
        <w:rPr>
          <w:rFonts w:hint="eastAsia"/>
          <w:noProof/>
        </w:rPr>
        <w:tab/>
      </w:r>
      <w:r>
        <w:rPr>
          <w:rFonts w:hint="eastAsia"/>
          <w:noProof/>
        </w:rPr>
        <w:fldChar w:fldCharType="begin"/>
      </w:r>
      <w:r>
        <w:rPr>
          <w:rFonts w:hint="eastAsia"/>
          <w:noProof/>
        </w:rPr>
        <w:instrText xml:space="preserve"> </w:instrText>
      </w:r>
      <w:r>
        <w:rPr>
          <w:noProof/>
        </w:rPr>
        <w:instrText>PAGEREF _Toc200997580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p>
    <w:p w14:paraId="16982638" w14:textId="7FDF1A2C"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3.7 4mm-std</w:t>
      </w:r>
      <w:r>
        <w:rPr>
          <w:rFonts w:hint="eastAsia"/>
          <w:noProof/>
        </w:rPr>
        <w:t>样品原始实验数据</w:t>
      </w:r>
      <w:r>
        <w:rPr>
          <w:rFonts w:hint="eastAsia"/>
          <w:noProof/>
        </w:rPr>
        <w:tab/>
      </w:r>
      <w:r>
        <w:rPr>
          <w:rFonts w:hint="eastAsia"/>
          <w:noProof/>
        </w:rPr>
        <w:fldChar w:fldCharType="begin"/>
      </w:r>
      <w:r>
        <w:rPr>
          <w:rFonts w:hint="eastAsia"/>
          <w:noProof/>
        </w:rPr>
        <w:instrText xml:space="preserve"> </w:instrText>
      </w:r>
      <w:r>
        <w:rPr>
          <w:noProof/>
        </w:rPr>
        <w:instrText>PAGEREF _Toc200997581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p>
    <w:p w14:paraId="65FEE0F2" w14:textId="5D7E5568"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3.8 </w:t>
      </w:r>
      <w:r>
        <w:rPr>
          <w:rFonts w:hint="eastAsia"/>
          <w:noProof/>
        </w:rPr>
        <w:t>角度误差与电机角度和力矩读数拟合图</w:t>
      </w:r>
      <w:r>
        <w:rPr>
          <w:rFonts w:hint="eastAsia"/>
          <w:noProof/>
        </w:rPr>
        <w:tab/>
      </w:r>
      <w:r>
        <w:rPr>
          <w:rFonts w:hint="eastAsia"/>
          <w:noProof/>
        </w:rPr>
        <w:fldChar w:fldCharType="begin"/>
      </w:r>
      <w:r>
        <w:rPr>
          <w:rFonts w:hint="eastAsia"/>
          <w:noProof/>
        </w:rPr>
        <w:instrText xml:space="preserve"> </w:instrText>
      </w:r>
      <w:r>
        <w:rPr>
          <w:noProof/>
        </w:rPr>
        <w:instrText>PAGEREF _Toc200997582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p>
    <w:p w14:paraId="7E08A35D" w14:textId="4543912A"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3.9 4mm-std</w:t>
      </w:r>
      <w:r>
        <w:rPr>
          <w:rFonts w:hint="eastAsia"/>
          <w:noProof/>
        </w:rPr>
        <w:t>模型实验原始</w:t>
      </w:r>
      <w:r>
        <w:rPr>
          <w:rFonts w:hint="eastAsia"/>
          <w:noProof/>
        </w:rPr>
        <w:t>-</w:t>
      </w:r>
      <w:r>
        <w:rPr>
          <w:rFonts w:hint="eastAsia"/>
          <w:noProof/>
        </w:rPr>
        <w:t>修正数据对比图</w:t>
      </w:r>
      <w:r>
        <w:rPr>
          <w:rFonts w:hint="eastAsia"/>
          <w:noProof/>
        </w:rPr>
        <w:tab/>
      </w:r>
      <w:r>
        <w:rPr>
          <w:rFonts w:hint="eastAsia"/>
          <w:noProof/>
        </w:rPr>
        <w:fldChar w:fldCharType="begin"/>
      </w:r>
      <w:r>
        <w:rPr>
          <w:rFonts w:hint="eastAsia"/>
          <w:noProof/>
        </w:rPr>
        <w:instrText xml:space="preserve"> </w:instrText>
      </w:r>
      <w:r>
        <w:rPr>
          <w:noProof/>
        </w:rPr>
        <w:instrText>PAGEREF _Toc200997583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p>
    <w:p w14:paraId="2C7025DD" w14:textId="3E295D66"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3.10  Tough 2000</w:t>
      </w:r>
      <w:r>
        <w:rPr>
          <w:rFonts w:hint="eastAsia"/>
          <w:noProof/>
        </w:rPr>
        <w:t>材料自锁折纸实验数据（紫色框内为负刚度段）</w:t>
      </w:r>
      <w:r>
        <w:rPr>
          <w:rFonts w:hint="eastAsia"/>
          <w:noProof/>
        </w:rPr>
        <w:tab/>
      </w:r>
      <w:r>
        <w:rPr>
          <w:rFonts w:hint="eastAsia"/>
          <w:noProof/>
        </w:rPr>
        <w:fldChar w:fldCharType="begin"/>
      </w:r>
      <w:r>
        <w:rPr>
          <w:rFonts w:hint="eastAsia"/>
          <w:noProof/>
        </w:rPr>
        <w:instrText xml:space="preserve"> </w:instrText>
      </w:r>
      <w:r>
        <w:rPr>
          <w:noProof/>
        </w:rPr>
        <w:instrText>PAGEREF _Toc200997584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p>
    <w:p w14:paraId="65696B85" w14:textId="5A4EFC1D"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sidRPr="00641A78">
        <w:rPr>
          <w:rFonts w:cs="Times New Roman" w:hint="eastAsia"/>
          <w:noProof/>
        </w:rPr>
        <w:t>图</w:t>
      </w:r>
      <w:r w:rsidRPr="00641A78">
        <w:rPr>
          <w:rFonts w:cs="Times New Roman" w:hint="eastAsia"/>
          <w:noProof/>
        </w:rPr>
        <w:t>4.1 Abaqus</w:t>
      </w:r>
      <w:r w:rsidRPr="00641A78">
        <w:rPr>
          <w:rFonts w:cs="Times New Roman" w:hint="eastAsia"/>
          <w:noProof/>
        </w:rPr>
        <w:t>仿真前处理主要流程示意图</w:t>
      </w:r>
      <w:r>
        <w:rPr>
          <w:rFonts w:hint="eastAsia"/>
          <w:noProof/>
        </w:rPr>
        <w:tab/>
      </w:r>
      <w:r>
        <w:rPr>
          <w:rFonts w:hint="eastAsia"/>
          <w:noProof/>
        </w:rPr>
        <w:fldChar w:fldCharType="begin"/>
      </w:r>
      <w:r>
        <w:rPr>
          <w:rFonts w:hint="eastAsia"/>
          <w:noProof/>
        </w:rPr>
        <w:instrText xml:space="preserve"> </w:instrText>
      </w:r>
      <w:r>
        <w:rPr>
          <w:noProof/>
        </w:rPr>
        <w:instrText>PAGEREF _Toc200997585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p>
    <w:p w14:paraId="184EBE29" w14:textId="3E6825E9"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sidRPr="00641A78">
        <w:rPr>
          <w:rFonts w:cs="Times New Roman" w:hint="eastAsia"/>
          <w:noProof/>
        </w:rPr>
        <w:t>图</w:t>
      </w:r>
      <w:r w:rsidRPr="00641A78">
        <w:rPr>
          <w:rFonts w:cs="Times New Roman" w:hint="eastAsia"/>
          <w:noProof/>
        </w:rPr>
        <w:t xml:space="preserve">4.2 </w:t>
      </w:r>
      <w:r w:rsidRPr="00641A78">
        <w:rPr>
          <w:rFonts w:cs="Times New Roman" w:hint="eastAsia"/>
          <w:noProof/>
        </w:rPr>
        <w:t>自锁折纸几何设计参数示意图</w:t>
      </w:r>
      <w:r>
        <w:rPr>
          <w:rFonts w:hint="eastAsia"/>
          <w:noProof/>
        </w:rPr>
        <w:tab/>
      </w:r>
      <w:r>
        <w:rPr>
          <w:rFonts w:hint="eastAsia"/>
          <w:noProof/>
        </w:rPr>
        <w:fldChar w:fldCharType="begin"/>
      </w:r>
      <w:r>
        <w:rPr>
          <w:rFonts w:hint="eastAsia"/>
          <w:noProof/>
        </w:rPr>
        <w:instrText xml:space="preserve"> </w:instrText>
      </w:r>
      <w:r>
        <w:rPr>
          <w:noProof/>
        </w:rPr>
        <w:instrText>PAGEREF _Toc200997586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p>
    <w:p w14:paraId="1FE1F381" w14:textId="12317601"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sidRPr="00641A78">
        <w:rPr>
          <w:rFonts w:cs="Times New Roman" w:hint="eastAsia"/>
          <w:noProof/>
        </w:rPr>
        <w:t>图</w:t>
      </w:r>
      <w:r w:rsidRPr="00641A78">
        <w:rPr>
          <w:rFonts w:cs="Times New Roman" w:hint="eastAsia"/>
          <w:noProof/>
        </w:rPr>
        <w:t xml:space="preserve">4.3 </w:t>
      </w:r>
      <w:r w:rsidRPr="00641A78">
        <w:rPr>
          <w:rFonts w:cs="Times New Roman" w:hint="eastAsia"/>
          <w:noProof/>
        </w:rPr>
        <w:t>自锁折纸折叠前后双稳态机构长度变化</w:t>
      </w:r>
      <w:r>
        <w:rPr>
          <w:rFonts w:hint="eastAsia"/>
          <w:noProof/>
        </w:rPr>
        <w:tab/>
      </w:r>
      <w:r>
        <w:rPr>
          <w:rFonts w:hint="eastAsia"/>
          <w:noProof/>
        </w:rPr>
        <w:fldChar w:fldCharType="begin"/>
      </w:r>
      <w:r>
        <w:rPr>
          <w:rFonts w:hint="eastAsia"/>
          <w:noProof/>
        </w:rPr>
        <w:instrText xml:space="preserve"> </w:instrText>
      </w:r>
      <w:r>
        <w:rPr>
          <w:noProof/>
        </w:rPr>
        <w:instrText>PAGEREF _Toc200997587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p>
    <w:p w14:paraId="3A474FB7" w14:textId="2F9112CD"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sidRPr="00641A78">
        <w:rPr>
          <w:rFonts w:cs="Times New Roman" w:hint="eastAsia"/>
          <w:noProof/>
        </w:rPr>
        <w:t>图</w:t>
      </w:r>
      <w:r w:rsidRPr="00641A78">
        <w:rPr>
          <w:rFonts w:cs="Times New Roman" w:hint="eastAsia"/>
          <w:noProof/>
        </w:rPr>
        <w:t xml:space="preserve">4.4 </w:t>
      </w:r>
      <w:r w:rsidRPr="00641A78">
        <w:rPr>
          <w:rFonts w:cs="Times New Roman" w:hint="eastAsia"/>
          <w:noProof/>
        </w:rPr>
        <w:t>自锁折纸建模示意图</w:t>
      </w:r>
      <w:r>
        <w:rPr>
          <w:rFonts w:hint="eastAsia"/>
          <w:noProof/>
        </w:rPr>
        <w:tab/>
      </w:r>
      <w:r>
        <w:rPr>
          <w:rFonts w:hint="eastAsia"/>
          <w:noProof/>
        </w:rPr>
        <w:fldChar w:fldCharType="begin"/>
      </w:r>
      <w:r>
        <w:rPr>
          <w:rFonts w:hint="eastAsia"/>
          <w:noProof/>
        </w:rPr>
        <w:instrText xml:space="preserve"> </w:instrText>
      </w:r>
      <w:r>
        <w:rPr>
          <w:noProof/>
        </w:rPr>
        <w:instrText>PAGEREF _Toc200997588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p>
    <w:p w14:paraId="5CC9EDA1" w14:textId="531D56FC"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sidRPr="00641A78">
        <w:rPr>
          <w:rFonts w:cs="Times New Roman" w:hint="eastAsia"/>
          <w:noProof/>
        </w:rPr>
        <w:t>图</w:t>
      </w:r>
      <w:r w:rsidRPr="00641A78">
        <w:rPr>
          <w:rFonts w:cs="Times New Roman" w:hint="eastAsia"/>
          <w:noProof/>
        </w:rPr>
        <w:t xml:space="preserve">4.5 </w:t>
      </w:r>
      <w:r w:rsidRPr="00641A78">
        <w:rPr>
          <w:rFonts w:cs="Times New Roman" w:hint="eastAsia"/>
          <w:noProof/>
        </w:rPr>
        <w:t>自锁折纸接触条件与约束设置示意图</w:t>
      </w:r>
      <w:r>
        <w:rPr>
          <w:rFonts w:hint="eastAsia"/>
          <w:noProof/>
        </w:rPr>
        <w:tab/>
      </w:r>
      <w:r>
        <w:rPr>
          <w:rFonts w:hint="eastAsia"/>
          <w:noProof/>
        </w:rPr>
        <w:fldChar w:fldCharType="begin"/>
      </w:r>
      <w:r>
        <w:rPr>
          <w:rFonts w:hint="eastAsia"/>
          <w:noProof/>
        </w:rPr>
        <w:instrText xml:space="preserve"> </w:instrText>
      </w:r>
      <w:r>
        <w:rPr>
          <w:noProof/>
        </w:rPr>
        <w:instrText>PAGEREF _Toc200997589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p>
    <w:p w14:paraId="49AE24A3" w14:textId="139B3EEB"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sidRPr="00641A78">
        <w:rPr>
          <w:rFonts w:cs="Times New Roman" w:hint="eastAsia"/>
          <w:noProof/>
        </w:rPr>
        <w:t>图</w:t>
      </w:r>
      <w:r w:rsidRPr="00641A78">
        <w:rPr>
          <w:rFonts w:cs="Times New Roman" w:hint="eastAsia"/>
          <w:noProof/>
        </w:rPr>
        <w:t xml:space="preserve">4.6 </w:t>
      </w:r>
      <w:r w:rsidRPr="00641A78">
        <w:rPr>
          <w:rFonts w:cs="Times New Roman" w:hint="eastAsia"/>
          <w:noProof/>
        </w:rPr>
        <w:t>自锁折纸网格划分示意图</w:t>
      </w:r>
      <w:r>
        <w:rPr>
          <w:rFonts w:hint="eastAsia"/>
          <w:noProof/>
        </w:rPr>
        <w:tab/>
      </w:r>
      <w:r>
        <w:rPr>
          <w:rFonts w:hint="eastAsia"/>
          <w:noProof/>
        </w:rPr>
        <w:fldChar w:fldCharType="begin"/>
      </w:r>
      <w:r>
        <w:rPr>
          <w:rFonts w:hint="eastAsia"/>
          <w:noProof/>
        </w:rPr>
        <w:instrText xml:space="preserve"> </w:instrText>
      </w:r>
      <w:r>
        <w:rPr>
          <w:noProof/>
        </w:rPr>
        <w:instrText>PAGEREF _Toc200997590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p>
    <w:p w14:paraId="38C05150" w14:textId="5B31CF8E"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sidRPr="00641A78">
        <w:rPr>
          <w:rFonts w:cs="Times New Roman" w:hint="eastAsia"/>
          <w:noProof/>
        </w:rPr>
        <w:lastRenderedPageBreak/>
        <w:t>图</w:t>
      </w:r>
      <w:r w:rsidRPr="00641A78">
        <w:rPr>
          <w:rFonts w:cs="Times New Roman" w:hint="eastAsia"/>
          <w:noProof/>
        </w:rPr>
        <w:t xml:space="preserve">4.7 </w:t>
      </w:r>
      <w:r w:rsidRPr="00641A78">
        <w:rPr>
          <w:rFonts w:cs="Times New Roman" w:hint="eastAsia"/>
          <w:noProof/>
        </w:rPr>
        <w:t>边界条件设置示意图，旋转位移施加在</w:t>
      </w:r>
      <w:r w:rsidRPr="00641A78">
        <w:rPr>
          <w:rFonts w:cs="Times New Roman" w:hint="eastAsia"/>
          <w:noProof/>
        </w:rPr>
        <w:t>RP-1</w:t>
      </w:r>
      <w:r w:rsidRPr="00641A78">
        <w:rPr>
          <w:rFonts w:cs="Times New Roman" w:hint="eastAsia"/>
          <w:noProof/>
        </w:rPr>
        <w:t>，固定约束施加在</w:t>
      </w:r>
      <w:r w:rsidRPr="00641A78">
        <w:rPr>
          <w:rFonts w:cs="Times New Roman" w:hint="eastAsia"/>
          <w:noProof/>
        </w:rPr>
        <w:t>Rp-2</w:t>
      </w:r>
      <w:r w:rsidRPr="00641A78">
        <w:rPr>
          <w:rFonts w:cs="Times New Roman" w:hint="eastAsia"/>
          <w:noProof/>
        </w:rPr>
        <w:t>，对称边界条件施加在折纸对称中心面</w:t>
      </w:r>
      <w:r>
        <w:rPr>
          <w:rFonts w:hint="eastAsia"/>
          <w:noProof/>
        </w:rPr>
        <w:tab/>
      </w:r>
      <w:r>
        <w:rPr>
          <w:rFonts w:hint="eastAsia"/>
          <w:noProof/>
        </w:rPr>
        <w:fldChar w:fldCharType="begin"/>
      </w:r>
      <w:r>
        <w:rPr>
          <w:rFonts w:hint="eastAsia"/>
          <w:noProof/>
        </w:rPr>
        <w:instrText xml:space="preserve"> </w:instrText>
      </w:r>
      <w:r>
        <w:rPr>
          <w:noProof/>
        </w:rPr>
        <w:instrText>PAGEREF _Toc200997591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p>
    <w:p w14:paraId="44FC4A92" w14:textId="5B4309A5"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sidRPr="00641A78">
        <w:rPr>
          <w:rFonts w:cs="Times New Roman" w:hint="eastAsia"/>
          <w:noProof/>
        </w:rPr>
        <w:t>4.8</w:t>
      </w:r>
      <w:r>
        <w:rPr>
          <w:rFonts w:hint="eastAsia"/>
          <w:noProof/>
        </w:rPr>
        <w:t xml:space="preserve"> </w:t>
      </w:r>
      <w:r>
        <w:rPr>
          <w:rFonts w:hint="eastAsia"/>
          <w:noProof/>
        </w:rPr>
        <w:t>旋转位移驱动加载示意图</w:t>
      </w:r>
      <w:r>
        <w:rPr>
          <w:rFonts w:hint="eastAsia"/>
          <w:noProof/>
        </w:rPr>
        <w:tab/>
      </w:r>
      <w:r>
        <w:rPr>
          <w:rFonts w:hint="eastAsia"/>
          <w:noProof/>
        </w:rPr>
        <w:fldChar w:fldCharType="begin"/>
      </w:r>
      <w:r>
        <w:rPr>
          <w:rFonts w:hint="eastAsia"/>
          <w:noProof/>
        </w:rPr>
        <w:instrText xml:space="preserve"> </w:instrText>
      </w:r>
      <w:r>
        <w:rPr>
          <w:noProof/>
        </w:rPr>
        <w:instrText>PAGEREF _Toc200997592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p>
    <w:p w14:paraId="1DC59B15" w14:textId="68407E72"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sidRPr="00641A78">
        <w:rPr>
          <w:rFonts w:cs="Times New Roman" w:hint="eastAsia"/>
          <w:noProof/>
        </w:rPr>
        <w:t>图</w:t>
      </w:r>
      <w:r w:rsidRPr="00641A78">
        <w:rPr>
          <w:rFonts w:cs="Times New Roman" w:hint="eastAsia"/>
          <w:noProof/>
        </w:rPr>
        <w:t xml:space="preserve">4.9 </w:t>
      </w:r>
      <w:r w:rsidRPr="00641A78">
        <w:rPr>
          <w:rFonts w:cs="Times New Roman" w:hint="eastAsia"/>
          <w:noProof/>
        </w:rPr>
        <w:t>折痕处分割示意图</w:t>
      </w:r>
      <w:r>
        <w:rPr>
          <w:rFonts w:hint="eastAsia"/>
          <w:noProof/>
        </w:rPr>
        <w:tab/>
      </w:r>
      <w:r>
        <w:rPr>
          <w:rFonts w:hint="eastAsia"/>
          <w:noProof/>
        </w:rPr>
        <w:fldChar w:fldCharType="begin"/>
      </w:r>
      <w:r>
        <w:rPr>
          <w:rFonts w:hint="eastAsia"/>
          <w:noProof/>
        </w:rPr>
        <w:instrText xml:space="preserve"> </w:instrText>
      </w:r>
      <w:r>
        <w:rPr>
          <w:noProof/>
        </w:rPr>
        <w:instrText>PAGEREF _Toc200997593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p>
    <w:p w14:paraId="40DB3884" w14:textId="64801D96"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4.10 </w:t>
      </w:r>
      <w:r>
        <w:rPr>
          <w:rFonts w:hint="eastAsia"/>
          <w:noProof/>
        </w:rPr>
        <w:t>曲梁处分割示意图</w:t>
      </w:r>
      <w:r>
        <w:rPr>
          <w:rFonts w:hint="eastAsia"/>
          <w:noProof/>
        </w:rPr>
        <w:tab/>
      </w:r>
      <w:r>
        <w:rPr>
          <w:rFonts w:hint="eastAsia"/>
          <w:noProof/>
        </w:rPr>
        <w:fldChar w:fldCharType="begin"/>
      </w:r>
      <w:r>
        <w:rPr>
          <w:rFonts w:hint="eastAsia"/>
          <w:noProof/>
        </w:rPr>
        <w:instrText xml:space="preserve"> </w:instrText>
      </w:r>
      <w:r>
        <w:rPr>
          <w:noProof/>
        </w:rPr>
        <w:instrText>PAGEREF _Toc200997594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p>
    <w:p w14:paraId="3513E929" w14:textId="5B745D5A"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sidRPr="00641A78">
        <w:rPr>
          <w:rFonts w:cs="Times New Roman" w:hint="eastAsia"/>
          <w:noProof/>
        </w:rPr>
        <w:t>图</w:t>
      </w:r>
      <w:r w:rsidRPr="00641A78">
        <w:rPr>
          <w:rFonts w:cs="Times New Roman" w:hint="eastAsia"/>
          <w:noProof/>
        </w:rPr>
        <w:t xml:space="preserve">4.11 </w:t>
      </w:r>
      <w:r w:rsidRPr="00641A78">
        <w:rPr>
          <w:rFonts w:cs="Times New Roman" w:hint="eastAsia"/>
          <w:noProof/>
        </w:rPr>
        <w:t>弹塑性材料校准示意图</w:t>
      </w:r>
      <w:r>
        <w:rPr>
          <w:rFonts w:hint="eastAsia"/>
          <w:noProof/>
        </w:rPr>
        <w:tab/>
      </w:r>
      <w:r>
        <w:rPr>
          <w:rFonts w:hint="eastAsia"/>
          <w:noProof/>
        </w:rPr>
        <w:fldChar w:fldCharType="begin"/>
      </w:r>
      <w:r>
        <w:rPr>
          <w:rFonts w:hint="eastAsia"/>
          <w:noProof/>
        </w:rPr>
        <w:instrText xml:space="preserve"> </w:instrText>
      </w:r>
      <w:r>
        <w:rPr>
          <w:noProof/>
        </w:rPr>
        <w:instrText>PAGEREF _Toc200997595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p>
    <w:p w14:paraId="57E48F21" w14:textId="7A36F181"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sidRPr="00641A78">
        <w:rPr>
          <w:rFonts w:cs="Times New Roman" w:hint="eastAsia"/>
          <w:noProof/>
        </w:rPr>
        <w:t>图</w:t>
      </w:r>
      <w:r w:rsidRPr="00641A78">
        <w:rPr>
          <w:rFonts w:cs="Times New Roman" w:hint="eastAsia"/>
          <w:noProof/>
        </w:rPr>
        <w:t xml:space="preserve">4.12 </w:t>
      </w:r>
      <w:r w:rsidRPr="00641A78">
        <w:rPr>
          <w:rFonts w:cs="Times New Roman" w:hint="eastAsia"/>
          <w:noProof/>
        </w:rPr>
        <w:t>仿真计算效率优化示意图。</w:t>
      </w:r>
      <w:r>
        <w:rPr>
          <w:rFonts w:hint="eastAsia"/>
          <w:noProof/>
        </w:rPr>
        <w:tab/>
      </w:r>
      <w:r>
        <w:rPr>
          <w:rFonts w:hint="eastAsia"/>
          <w:noProof/>
        </w:rPr>
        <w:fldChar w:fldCharType="begin"/>
      </w:r>
      <w:r>
        <w:rPr>
          <w:rFonts w:hint="eastAsia"/>
          <w:noProof/>
        </w:rPr>
        <w:instrText xml:space="preserve"> </w:instrText>
      </w:r>
      <w:r>
        <w:rPr>
          <w:noProof/>
        </w:rPr>
        <w:instrText>PAGEREF _Toc200997596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p>
    <w:p w14:paraId="7653B888" w14:textId="1299E4AC"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sidRPr="00641A78">
        <w:rPr>
          <w:rFonts w:cs="Times New Roman" w:hint="eastAsia"/>
          <w:noProof/>
        </w:rPr>
        <w:t>图</w:t>
      </w:r>
      <w:r w:rsidRPr="00641A78">
        <w:rPr>
          <w:rFonts w:cs="Times New Roman" w:hint="eastAsia"/>
          <w:noProof/>
        </w:rPr>
        <w:t xml:space="preserve">4.13 </w:t>
      </w:r>
      <w:r w:rsidRPr="00641A78">
        <w:rPr>
          <w:rFonts w:cs="Times New Roman" w:hint="eastAsia"/>
          <w:noProof/>
        </w:rPr>
        <w:t>仿真任务批处理流程示意图</w:t>
      </w:r>
      <w:r>
        <w:rPr>
          <w:rFonts w:hint="eastAsia"/>
          <w:noProof/>
        </w:rPr>
        <w:tab/>
      </w:r>
      <w:r>
        <w:rPr>
          <w:rFonts w:hint="eastAsia"/>
          <w:noProof/>
        </w:rPr>
        <w:fldChar w:fldCharType="begin"/>
      </w:r>
      <w:r>
        <w:rPr>
          <w:rFonts w:hint="eastAsia"/>
          <w:noProof/>
        </w:rPr>
        <w:instrText xml:space="preserve"> </w:instrText>
      </w:r>
      <w:r>
        <w:rPr>
          <w:noProof/>
        </w:rPr>
        <w:instrText>PAGEREF _Toc200997597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p>
    <w:p w14:paraId="04DB278E" w14:textId="043AF1AB"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sidRPr="00641A78">
        <w:rPr>
          <w:rFonts w:cs="Times New Roman" w:hint="eastAsia"/>
          <w:noProof/>
        </w:rPr>
        <w:t>图</w:t>
      </w:r>
      <w:r w:rsidRPr="00641A78">
        <w:rPr>
          <w:rFonts w:cs="Times New Roman" w:hint="eastAsia"/>
          <w:noProof/>
        </w:rPr>
        <w:t xml:space="preserve">4.14 </w:t>
      </w:r>
      <w:r w:rsidRPr="00641A78">
        <w:rPr>
          <w:rFonts w:cs="Times New Roman" w:hint="eastAsia"/>
          <w:noProof/>
        </w:rPr>
        <w:t>特征数据提取示意图</w:t>
      </w:r>
      <w:r>
        <w:rPr>
          <w:rFonts w:hint="eastAsia"/>
          <w:noProof/>
        </w:rPr>
        <w:tab/>
      </w:r>
      <w:r>
        <w:rPr>
          <w:rFonts w:hint="eastAsia"/>
          <w:noProof/>
        </w:rPr>
        <w:fldChar w:fldCharType="begin"/>
      </w:r>
      <w:r>
        <w:rPr>
          <w:rFonts w:hint="eastAsia"/>
          <w:noProof/>
        </w:rPr>
        <w:instrText xml:space="preserve"> </w:instrText>
      </w:r>
      <w:r>
        <w:rPr>
          <w:noProof/>
        </w:rPr>
        <w:instrText>PAGEREF _Toc200997598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p>
    <w:p w14:paraId="668926A9" w14:textId="4FE9247C"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sidRPr="00641A78">
        <w:rPr>
          <w:rFonts w:cs="Times New Roman" w:hint="eastAsia"/>
          <w:noProof/>
        </w:rPr>
        <w:t>图</w:t>
      </w:r>
      <w:r w:rsidRPr="00641A78">
        <w:rPr>
          <w:rFonts w:cs="Times New Roman" w:hint="eastAsia"/>
          <w:noProof/>
        </w:rPr>
        <w:t xml:space="preserve">4.15 </w:t>
      </w:r>
      <w:r w:rsidRPr="00641A78">
        <w:rPr>
          <w:rFonts w:cs="Times New Roman" w:hint="eastAsia"/>
          <w:noProof/>
        </w:rPr>
        <w:t>仿真不同最大折叠角力矩与能量变化曲线</w:t>
      </w:r>
      <w:r>
        <w:rPr>
          <w:rFonts w:hint="eastAsia"/>
          <w:noProof/>
        </w:rPr>
        <w:tab/>
      </w:r>
      <w:r>
        <w:rPr>
          <w:rFonts w:hint="eastAsia"/>
          <w:noProof/>
        </w:rPr>
        <w:fldChar w:fldCharType="begin"/>
      </w:r>
      <w:r>
        <w:rPr>
          <w:rFonts w:hint="eastAsia"/>
          <w:noProof/>
        </w:rPr>
        <w:instrText xml:space="preserve"> </w:instrText>
      </w:r>
      <w:r>
        <w:rPr>
          <w:noProof/>
        </w:rPr>
        <w:instrText>PAGEREF _Toc200997599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p>
    <w:p w14:paraId="369D0473" w14:textId="5822008F"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sidRPr="00641A78">
        <w:rPr>
          <w:rFonts w:cs="Times New Roman" w:hint="eastAsia"/>
          <w:noProof/>
        </w:rPr>
        <w:t>图</w:t>
      </w:r>
      <w:r w:rsidRPr="00641A78">
        <w:rPr>
          <w:rFonts w:cs="Times New Roman" w:hint="eastAsia"/>
          <w:noProof/>
        </w:rPr>
        <w:t xml:space="preserve">4.16 </w:t>
      </w:r>
      <w:r w:rsidRPr="00641A78">
        <w:rPr>
          <w:rFonts w:cs="Times New Roman" w:hint="eastAsia"/>
          <w:noProof/>
        </w:rPr>
        <w:t>力学实验不同最大折叠角力矩曲线</w:t>
      </w:r>
      <w:r>
        <w:rPr>
          <w:rFonts w:hint="eastAsia"/>
          <w:noProof/>
        </w:rPr>
        <w:tab/>
      </w:r>
      <w:r>
        <w:rPr>
          <w:rFonts w:hint="eastAsia"/>
          <w:noProof/>
        </w:rPr>
        <w:fldChar w:fldCharType="begin"/>
      </w:r>
      <w:r>
        <w:rPr>
          <w:rFonts w:hint="eastAsia"/>
          <w:noProof/>
        </w:rPr>
        <w:instrText xml:space="preserve"> </w:instrText>
      </w:r>
      <w:r>
        <w:rPr>
          <w:noProof/>
        </w:rPr>
        <w:instrText>PAGEREF _Toc200997600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p>
    <w:p w14:paraId="40C08E90" w14:textId="5D7B5848"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5.1 </w:t>
      </w:r>
      <w:r>
        <w:rPr>
          <w:rFonts w:hint="eastAsia"/>
          <w:noProof/>
        </w:rPr>
        <w:t>二分类模型神经网络训练与验证损失曲线</w:t>
      </w:r>
      <w:r>
        <w:rPr>
          <w:rFonts w:hint="eastAsia"/>
          <w:noProof/>
        </w:rPr>
        <w:tab/>
      </w:r>
      <w:r>
        <w:rPr>
          <w:rFonts w:hint="eastAsia"/>
          <w:noProof/>
        </w:rPr>
        <w:fldChar w:fldCharType="begin"/>
      </w:r>
      <w:r>
        <w:rPr>
          <w:rFonts w:hint="eastAsia"/>
          <w:noProof/>
        </w:rPr>
        <w:instrText xml:space="preserve"> </w:instrText>
      </w:r>
      <w:r>
        <w:rPr>
          <w:noProof/>
        </w:rPr>
        <w:instrText>PAGEREF _Toc200997601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p>
    <w:p w14:paraId="3629FB89" w14:textId="1477A40B"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5.2 </w:t>
      </w:r>
      <w:r>
        <w:rPr>
          <w:rFonts w:hint="eastAsia"/>
          <w:noProof/>
        </w:rPr>
        <w:t>回归模型神经网络训练与验证损失曲线</w:t>
      </w:r>
      <w:r>
        <w:rPr>
          <w:rFonts w:hint="eastAsia"/>
          <w:noProof/>
        </w:rPr>
        <w:tab/>
      </w:r>
      <w:r>
        <w:rPr>
          <w:rFonts w:hint="eastAsia"/>
          <w:noProof/>
        </w:rPr>
        <w:fldChar w:fldCharType="begin"/>
      </w:r>
      <w:r>
        <w:rPr>
          <w:rFonts w:hint="eastAsia"/>
          <w:noProof/>
        </w:rPr>
        <w:instrText xml:space="preserve"> </w:instrText>
      </w:r>
      <w:r>
        <w:rPr>
          <w:noProof/>
        </w:rPr>
        <w:instrText>PAGEREF _Toc200997602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p>
    <w:p w14:paraId="03A38CB7" w14:textId="52752DCB"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5.3 </w:t>
      </w:r>
      <w:r>
        <w:rPr>
          <w:rFonts w:hint="eastAsia"/>
          <w:noProof/>
        </w:rPr>
        <w:t>回归模型测试集预测相对误差小提琴图，红色虚线内为</w:t>
      </w:r>
      <w:r>
        <w:rPr>
          <w:rFonts w:hint="eastAsia"/>
          <w:noProof/>
        </w:rPr>
        <w:t>10%</w:t>
      </w:r>
      <w:r>
        <w:rPr>
          <w:rFonts w:hint="eastAsia"/>
          <w:noProof/>
        </w:rPr>
        <w:t>集中分布区域，蓝色虚线为</w:t>
      </w:r>
      <w:r>
        <w:rPr>
          <w:rFonts w:hint="eastAsia"/>
          <w:noProof/>
        </w:rPr>
        <w:t>90%</w:t>
      </w:r>
      <w:r>
        <w:rPr>
          <w:rFonts w:hint="eastAsia"/>
          <w:noProof/>
        </w:rPr>
        <w:t>数据集中分布区域</w:t>
      </w:r>
      <w:r>
        <w:rPr>
          <w:rFonts w:hint="eastAsia"/>
          <w:noProof/>
        </w:rPr>
        <w:tab/>
      </w:r>
      <w:r>
        <w:rPr>
          <w:rFonts w:hint="eastAsia"/>
          <w:noProof/>
        </w:rPr>
        <w:fldChar w:fldCharType="begin"/>
      </w:r>
      <w:r>
        <w:rPr>
          <w:rFonts w:hint="eastAsia"/>
          <w:noProof/>
        </w:rPr>
        <w:instrText xml:space="preserve"> </w:instrText>
      </w:r>
      <w:r>
        <w:rPr>
          <w:noProof/>
        </w:rPr>
        <w:instrText>PAGEREF _Toc200997603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p>
    <w:p w14:paraId="345A0912" w14:textId="39109524"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5.4 </w:t>
      </w:r>
      <w:r>
        <w:rPr>
          <w:rFonts w:hint="eastAsia"/>
          <w:noProof/>
        </w:rPr>
        <w:t>神经网络代理评估交互界面</w:t>
      </w:r>
      <w:r>
        <w:rPr>
          <w:rFonts w:hint="eastAsia"/>
          <w:noProof/>
        </w:rPr>
        <w:tab/>
      </w:r>
      <w:r>
        <w:rPr>
          <w:rFonts w:hint="eastAsia"/>
          <w:noProof/>
        </w:rPr>
        <w:fldChar w:fldCharType="begin"/>
      </w:r>
      <w:r>
        <w:rPr>
          <w:rFonts w:hint="eastAsia"/>
          <w:noProof/>
        </w:rPr>
        <w:instrText xml:space="preserve"> </w:instrText>
      </w:r>
      <w:r>
        <w:rPr>
          <w:noProof/>
        </w:rPr>
        <w:instrText>PAGEREF _Toc200997604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p>
    <w:p w14:paraId="7D1AC10A" w14:textId="59F12FBC"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5.5 </w:t>
      </w:r>
      <w:r>
        <w:rPr>
          <w:rFonts w:hint="eastAsia"/>
          <w:noProof/>
        </w:rPr>
        <w:t>选取随机算法生成模型打印后自锁态正视图与侧视图</w:t>
      </w:r>
      <w:r>
        <w:rPr>
          <w:rFonts w:hint="eastAsia"/>
          <w:noProof/>
        </w:rPr>
        <w:tab/>
      </w:r>
      <w:r>
        <w:rPr>
          <w:rFonts w:hint="eastAsia"/>
          <w:noProof/>
        </w:rPr>
        <w:fldChar w:fldCharType="begin"/>
      </w:r>
      <w:r>
        <w:rPr>
          <w:rFonts w:hint="eastAsia"/>
          <w:noProof/>
        </w:rPr>
        <w:instrText xml:space="preserve"> </w:instrText>
      </w:r>
      <w:r>
        <w:rPr>
          <w:noProof/>
        </w:rPr>
        <w:instrText>PAGEREF _Toc200997605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p>
    <w:p w14:paraId="066CA41B" w14:textId="52973B3A"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5.6 </w:t>
      </w:r>
      <w:r>
        <w:rPr>
          <w:rFonts w:hint="eastAsia"/>
          <w:noProof/>
        </w:rPr>
        <w:t>反向设计交互界面</w:t>
      </w:r>
      <w:r>
        <w:rPr>
          <w:rFonts w:hint="eastAsia"/>
          <w:noProof/>
        </w:rPr>
        <w:tab/>
      </w:r>
      <w:r>
        <w:rPr>
          <w:rFonts w:hint="eastAsia"/>
          <w:noProof/>
        </w:rPr>
        <w:fldChar w:fldCharType="begin"/>
      </w:r>
      <w:r>
        <w:rPr>
          <w:rFonts w:hint="eastAsia"/>
          <w:noProof/>
        </w:rPr>
        <w:instrText xml:space="preserve"> </w:instrText>
      </w:r>
      <w:r>
        <w:rPr>
          <w:noProof/>
        </w:rPr>
        <w:instrText>PAGEREF _Toc200997606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p>
    <w:p w14:paraId="10E062DF" w14:textId="289D3363"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5.7 </w:t>
      </w:r>
      <w:r>
        <w:rPr>
          <w:rFonts w:hint="eastAsia"/>
          <w:noProof/>
        </w:rPr>
        <w:t>适应度进化曲线图（目标锁定角</w:t>
      </w:r>
      <w:r>
        <w:rPr>
          <w:rFonts w:hint="eastAsia"/>
          <w:noProof/>
        </w:rPr>
        <w:t>96</w:t>
      </w:r>
      <w:r>
        <w:rPr>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_Toc200997607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p>
    <w:p w14:paraId="0B3DCE4C" w14:textId="0D9921E9"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5.8 </w:t>
      </w:r>
      <w:r>
        <w:rPr>
          <w:rFonts w:hint="eastAsia"/>
          <w:noProof/>
        </w:rPr>
        <w:t>单顶点四折痕折纸示意图</w:t>
      </w:r>
      <w:r>
        <w:rPr>
          <w:rFonts w:hint="eastAsia"/>
          <w:noProof/>
        </w:rPr>
        <w:tab/>
      </w:r>
      <w:r>
        <w:rPr>
          <w:rFonts w:hint="eastAsia"/>
          <w:noProof/>
        </w:rPr>
        <w:fldChar w:fldCharType="begin"/>
      </w:r>
      <w:r>
        <w:rPr>
          <w:rFonts w:hint="eastAsia"/>
          <w:noProof/>
        </w:rPr>
        <w:instrText xml:space="preserve"> </w:instrText>
      </w:r>
      <w:r>
        <w:rPr>
          <w:noProof/>
        </w:rPr>
        <w:instrText>PAGEREF _Toc200997608 \h</w:instrText>
      </w:r>
      <w:r>
        <w:rPr>
          <w:rFonts w:hint="eastAsia"/>
          <w:noProof/>
        </w:rPr>
        <w:instrText xml:space="preserve"> </w:instrText>
      </w:r>
      <w:r>
        <w:rPr>
          <w:rFonts w:hint="eastAsia"/>
          <w:noProof/>
        </w:rPr>
      </w:r>
      <w:r>
        <w:rPr>
          <w:rFonts w:hint="eastAsia"/>
          <w:noProof/>
        </w:rPr>
        <w:fldChar w:fldCharType="separate"/>
      </w:r>
      <w:r>
        <w:rPr>
          <w:noProof/>
        </w:rPr>
        <w:t>67</w:t>
      </w:r>
      <w:r>
        <w:rPr>
          <w:rFonts w:hint="eastAsia"/>
          <w:noProof/>
        </w:rPr>
        <w:fldChar w:fldCharType="end"/>
      </w:r>
    </w:p>
    <w:p w14:paraId="5D1FDF72" w14:textId="66FF3F35"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5.9 </w:t>
      </w:r>
      <w:r>
        <w:rPr>
          <w:rFonts w:hint="eastAsia"/>
          <w:noProof/>
        </w:rPr>
        <w:t>角度关系与设计空间示意图</w:t>
      </w:r>
      <w:r>
        <w:rPr>
          <w:rFonts w:hint="eastAsia"/>
          <w:noProof/>
        </w:rPr>
        <w:tab/>
      </w:r>
      <w:r>
        <w:rPr>
          <w:rFonts w:hint="eastAsia"/>
          <w:noProof/>
        </w:rPr>
        <w:fldChar w:fldCharType="begin"/>
      </w:r>
      <w:r>
        <w:rPr>
          <w:rFonts w:hint="eastAsia"/>
          <w:noProof/>
        </w:rPr>
        <w:instrText xml:space="preserve"> </w:instrText>
      </w:r>
      <w:r>
        <w:rPr>
          <w:noProof/>
        </w:rPr>
        <w:instrText>PAGEREF _Toc200997609 \h</w:instrText>
      </w:r>
      <w:r>
        <w:rPr>
          <w:rFonts w:hint="eastAsia"/>
          <w:noProof/>
        </w:rPr>
        <w:instrText xml:space="preserve"> </w:instrText>
      </w:r>
      <w:r>
        <w:rPr>
          <w:rFonts w:hint="eastAsia"/>
          <w:noProof/>
        </w:rPr>
      </w:r>
      <w:r>
        <w:rPr>
          <w:rFonts w:hint="eastAsia"/>
          <w:noProof/>
        </w:rPr>
        <w:fldChar w:fldCharType="separate"/>
      </w:r>
      <w:r>
        <w:rPr>
          <w:noProof/>
        </w:rPr>
        <w:t>67</w:t>
      </w:r>
      <w:r>
        <w:rPr>
          <w:rFonts w:hint="eastAsia"/>
          <w:noProof/>
        </w:rPr>
        <w:fldChar w:fldCharType="end"/>
      </w:r>
    </w:p>
    <w:p w14:paraId="2ACC0E34" w14:textId="5AFBC5C0"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5.10 </w:t>
      </w:r>
      <w:r>
        <w:rPr>
          <w:rFonts w:hint="eastAsia"/>
          <w:noProof/>
        </w:rPr>
        <w:t>可自锁的单顶点四折痕折纸建模过程</w:t>
      </w:r>
      <w:r>
        <w:rPr>
          <w:rFonts w:hint="eastAsia"/>
          <w:noProof/>
        </w:rPr>
        <w:tab/>
      </w:r>
      <w:r>
        <w:rPr>
          <w:rFonts w:hint="eastAsia"/>
          <w:noProof/>
        </w:rPr>
        <w:fldChar w:fldCharType="begin"/>
      </w:r>
      <w:r>
        <w:rPr>
          <w:rFonts w:hint="eastAsia"/>
          <w:noProof/>
        </w:rPr>
        <w:instrText xml:space="preserve"> </w:instrText>
      </w:r>
      <w:r>
        <w:rPr>
          <w:noProof/>
        </w:rPr>
        <w:instrText>PAGEREF _Toc200997610 \h</w:instrText>
      </w:r>
      <w:r>
        <w:rPr>
          <w:rFonts w:hint="eastAsia"/>
          <w:noProof/>
        </w:rPr>
        <w:instrText xml:space="preserve"> </w:instrText>
      </w:r>
      <w:r>
        <w:rPr>
          <w:rFonts w:hint="eastAsia"/>
          <w:noProof/>
        </w:rPr>
      </w:r>
      <w:r>
        <w:rPr>
          <w:rFonts w:hint="eastAsia"/>
          <w:noProof/>
        </w:rPr>
        <w:fldChar w:fldCharType="separate"/>
      </w:r>
      <w:r>
        <w:rPr>
          <w:noProof/>
        </w:rPr>
        <w:t>68</w:t>
      </w:r>
      <w:r>
        <w:rPr>
          <w:rFonts w:hint="eastAsia"/>
          <w:noProof/>
        </w:rPr>
        <w:fldChar w:fldCharType="end"/>
      </w:r>
    </w:p>
    <w:p w14:paraId="7149A90B" w14:textId="712BEBD6"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5.11 </w:t>
      </w:r>
      <w:r>
        <w:rPr>
          <w:rFonts w:hint="eastAsia"/>
          <w:noProof/>
        </w:rPr>
        <w:t>打印实物</w:t>
      </w:r>
      <w:r>
        <w:rPr>
          <w:rFonts w:hint="eastAsia"/>
          <w:noProof/>
        </w:rPr>
        <w:tab/>
      </w:r>
      <w:r>
        <w:rPr>
          <w:rFonts w:hint="eastAsia"/>
          <w:noProof/>
        </w:rPr>
        <w:fldChar w:fldCharType="begin"/>
      </w:r>
      <w:r>
        <w:rPr>
          <w:rFonts w:hint="eastAsia"/>
          <w:noProof/>
        </w:rPr>
        <w:instrText xml:space="preserve"> </w:instrText>
      </w:r>
      <w:r>
        <w:rPr>
          <w:noProof/>
        </w:rPr>
        <w:instrText>PAGEREF _Toc200997611 \h</w:instrText>
      </w:r>
      <w:r>
        <w:rPr>
          <w:rFonts w:hint="eastAsia"/>
          <w:noProof/>
        </w:rPr>
        <w:instrText xml:space="preserve"> </w:instrText>
      </w:r>
      <w:r>
        <w:rPr>
          <w:rFonts w:hint="eastAsia"/>
          <w:noProof/>
        </w:rPr>
      </w:r>
      <w:r>
        <w:rPr>
          <w:rFonts w:hint="eastAsia"/>
          <w:noProof/>
        </w:rPr>
        <w:fldChar w:fldCharType="separate"/>
      </w:r>
      <w:r>
        <w:rPr>
          <w:noProof/>
        </w:rPr>
        <w:t>68</w:t>
      </w:r>
      <w:r>
        <w:rPr>
          <w:rFonts w:hint="eastAsia"/>
          <w:noProof/>
        </w:rPr>
        <w:fldChar w:fldCharType="end"/>
      </w:r>
    </w:p>
    <w:p w14:paraId="31E70821" w14:textId="46789806"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图</w:t>
      </w:r>
      <w:r>
        <w:rPr>
          <w:rFonts w:hint="eastAsia"/>
          <w:noProof/>
        </w:rPr>
        <w:t xml:space="preserve">5.12 </w:t>
      </w:r>
      <w:r>
        <w:rPr>
          <w:rFonts w:hint="eastAsia"/>
          <w:noProof/>
        </w:rPr>
        <w:t>各折痕自锁机构实拍图</w:t>
      </w:r>
      <w:r>
        <w:rPr>
          <w:rFonts w:hint="eastAsia"/>
          <w:noProof/>
        </w:rPr>
        <w:tab/>
      </w:r>
      <w:r>
        <w:rPr>
          <w:rFonts w:hint="eastAsia"/>
          <w:noProof/>
        </w:rPr>
        <w:fldChar w:fldCharType="begin"/>
      </w:r>
      <w:r>
        <w:rPr>
          <w:rFonts w:hint="eastAsia"/>
          <w:noProof/>
        </w:rPr>
        <w:instrText xml:space="preserve"> </w:instrText>
      </w:r>
      <w:r>
        <w:rPr>
          <w:noProof/>
        </w:rPr>
        <w:instrText>PAGEREF _Toc200997612 \h</w:instrText>
      </w:r>
      <w:r>
        <w:rPr>
          <w:rFonts w:hint="eastAsia"/>
          <w:noProof/>
        </w:rPr>
        <w:instrText xml:space="preserve"> </w:instrText>
      </w:r>
      <w:r>
        <w:rPr>
          <w:rFonts w:hint="eastAsia"/>
          <w:noProof/>
        </w:rPr>
      </w:r>
      <w:r>
        <w:rPr>
          <w:rFonts w:hint="eastAsia"/>
          <w:noProof/>
        </w:rPr>
        <w:fldChar w:fldCharType="separate"/>
      </w:r>
      <w:r>
        <w:rPr>
          <w:noProof/>
        </w:rPr>
        <w:t>69</w:t>
      </w:r>
      <w:r>
        <w:rPr>
          <w:rFonts w:hint="eastAsia"/>
          <w:noProof/>
        </w:rPr>
        <w:fldChar w:fldCharType="end"/>
      </w:r>
    </w:p>
    <w:p w14:paraId="435AF874" w14:textId="072F9AA8" w:rsidR="005B41BE" w:rsidRPr="00A477B1" w:rsidRDefault="005B41BE" w:rsidP="005B41BE">
      <w:r w:rsidRPr="00A477B1">
        <w:fldChar w:fldCharType="end"/>
      </w:r>
    </w:p>
    <w:p w14:paraId="13FA4EBC" w14:textId="77777777" w:rsidR="005B41BE" w:rsidRPr="00A477B1" w:rsidRDefault="005B41BE" w:rsidP="005B41BE">
      <w:pPr>
        <w:pStyle w:val="11"/>
      </w:pPr>
      <w:bookmarkStart w:id="6" w:name="_Toc14346620"/>
      <w:bookmarkStart w:id="7" w:name="_Toc200997461"/>
      <w:r w:rsidRPr="00A477B1">
        <w:rPr>
          <w:rFonts w:hint="eastAsia"/>
        </w:rPr>
        <w:lastRenderedPageBreak/>
        <w:t>表格</w:t>
      </w:r>
      <w:bookmarkEnd w:id="6"/>
      <w:r>
        <w:rPr>
          <w:rFonts w:hint="eastAsia"/>
        </w:rPr>
        <w:t>清单</w:t>
      </w:r>
      <w:bookmarkEnd w:id="7"/>
    </w:p>
    <w:p w14:paraId="4AF851C8" w14:textId="14384F4B" w:rsidR="00777399" w:rsidRDefault="005B41BE">
      <w:pPr>
        <w:pStyle w:val="afb"/>
        <w:tabs>
          <w:tab w:val="right" w:leader="dot" w:pos="8381"/>
        </w:tabs>
        <w:rPr>
          <w:rFonts w:asciiTheme="minorHAnsi" w:eastAsiaTheme="minorEastAsia" w:hAnsiTheme="minorHAnsi" w:hint="eastAsia"/>
          <w:noProof/>
          <w:sz w:val="22"/>
          <w:szCs w:val="24"/>
          <w14:ligatures w14:val="standardContextual"/>
        </w:rPr>
      </w:pPr>
      <w:r w:rsidRPr="00A477B1">
        <w:fldChar w:fldCharType="begin"/>
      </w:r>
      <w:r w:rsidRPr="00A477B1">
        <w:instrText xml:space="preserve"> TOC \c tab </w:instrText>
      </w:r>
      <w:r w:rsidRPr="00A477B1">
        <w:fldChar w:fldCharType="separate"/>
      </w:r>
      <w:r w:rsidR="00777399">
        <w:rPr>
          <w:rFonts w:hint="eastAsia"/>
          <w:noProof/>
        </w:rPr>
        <w:t>表</w:t>
      </w:r>
      <w:r w:rsidR="00777399">
        <w:rPr>
          <w:rFonts w:hint="eastAsia"/>
          <w:noProof/>
        </w:rPr>
        <w:t xml:space="preserve">1.1 </w:t>
      </w:r>
      <w:r w:rsidR="00777399">
        <w:rPr>
          <w:rFonts w:hint="eastAsia"/>
          <w:noProof/>
        </w:rPr>
        <w:t>两种折纸单元适用自锁模型表</w:t>
      </w:r>
      <w:r w:rsidR="00777399">
        <w:rPr>
          <w:rFonts w:hint="eastAsia"/>
          <w:noProof/>
        </w:rPr>
        <w:tab/>
      </w:r>
      <w:r w:rsidR="00777399">
        <w:rPr>
          <w:rFonts w:hint="eastAsia"/>
          <w:noProof/>
        </w:rPr>
        <w:fldChar w:fldCharType="begin"/>
      </w:r>
      <w:r w:rsidR="00777399">
        <w:rPr>
          <w:rFonts w:hint="eastAsia"/>
          <w:noProof/>
        </w:rPr>
        <w:instrText xml:space="preserve"> </w:instrText>
      </w:r>
      <w:r w:rsidR="00777399">
        <w:rPr>
          <w:noProof/>
        </w:rPr>
        <w:instrText>PAGEREF _Toc200997613 \h</w:instrText>
      </w:r>
      <w:r w:rsidR="00777399">
        <w:rPr>
          <w:rFonts w:hint="eastAsia"/>
          <w:noProof/>
        </w:rPr>
        <w:instrText xml:space="preserve"> </w:instrText>
      </w:r>
      <w:r w:rsidR="00777399">
        <w:rPr>
          <w:rFonts w:hint="eastAsia"/>
          <w:noProof/>
        </w:rPr>
      </w:r>
      <w:r w:rsidR="00777399">
        <w:rPr>
          <w:rFonts w:hint="eastAsia"/>
          <w:noProof/>
        </w:rPr>
        <w:fldChar w:fldCharType="separate"/>
      </w:r>
      <w:r w:rsidR="00777399">
        <w:rPr>
          <w:noProof/>
        </w:rPr>
        <w:t>9</w:t>
      </w:r>
      <w:r w:rsidR="00777399">
        <w:rPr>
          <w:rFonts w:hint="eastAsia"/>
          <w:noProof/>
        </w:rPr>
        <w:fldChar w:fldCharType="end"/>
      </w:r>
    </w:p>
    <w:p w14:paraId="3366559A" w14:textId="64B03A1E"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表</w:t>
      </w:r>
      <w:r>
        <w:rPr>
          <w:rFonts w:hint="eastAsia"/>
          <w:noProof/>
        </w:rPr>
        <w:t xml:space="preserve">1.2 </w:t>
      </w:r>
      <w:r>
        <w:rPr>
          <w:rFonts w:hint="eastAsia"/>
          <w:noProof/>
        </w:rPr>
        <w:t>在生成式设计和加速迭代方面常用机器学习算法</w:t>
      </w:r>
      <w:r>
        <w:rPr>
          <w:rFonts w:hint="eastAsia"/>
          <w:noProof/>
        </w:rPr>
        <w:tab/>
      </w:r>
      <w:r>
        <w:rPr>
          <w:rFonts w:hint="eastAsia"/>
          <w:noProof/>
        </w:rPr>
        <w:fldChar w:fldCharType="begin"/>
      </w:r>
      <w:r>
        <w:rPr>
          <w:rFonts w:hint="eastAsia"/>
          <w:noProof/>
        </w:rPr>
        <w:instrText xml:space="preserve"> </w:instrText>
      </w:r>
      <w:r>
        <w:rPr>
          <w:noProof/>
        </w:rPr>
        <w:instrText>PAGEREF _Toc200997614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77EEB6A8" w14:textId="75D4C260"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表</w:t>
      </w:r>
      <w:r>
        <w:rPr>
          <w:rFonts w:hint="eastAsia"/>
          <w:noProof/>
        </w:rPr>
        <w:t>3.1 ASTM D638</w:t>
      </w:r>
      <w:r>
        <w:rPr>
          <w:rFonts w:hint="eastAsia"/>
          <w:noProof/>
        </w:rPr>
        <w:t>塑料材料的拉伸性能的</w:t>
      </w:r>
      <w:r>
        <w:rPr>
          <w:rFonts w:hint="eastAsia"/>
          <w:noProof/>
        </w:rPr>
        <w:t>I</w:t>
      </w:r>
      <w:r>
        <w:rPr>
          <w:rFonts w:hint="eastAsia"/>
          <w:noProof/>
        </w:rPr>
        <w:t>型试样尺寸标准及实验样品测量尺寸</w:t>
      </w:r>
      <w:r>
        <w:rPr>
          <w:rFonts w:hint="eastAsia"/>
          <w:noProof/>
        </w:rPr>
        <w:tab/>
      </w:r>
      <w:r>
        <w:rPr>
          <w:rFonts w:hint="eastAsia"/>
          <w:noProof/>
        </w:rPr>
        <w:fldChar w:fldCharType="begin"/>
      </w:r>
      <w:r>
        <w:rPr>
          <w:rFonts w:hint="eastAsia"/>
          <w:noProof/>
        </w:rPr>
        <w:instrText xml:space="preserve"> </w:instrText>
      </w:r>
      <w:r>
        <w:rPr>
          <w:noProof/>
        </w:rPr>
        <w:instrText>PAGEREF _Toc200997615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p>
    <w:p w14:paraId="1BE23056" w14:textId="5AB311BC"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表</w:t>
      </w:r>
      <w:r>
        <w:rPr>
          <w:rFonts w:hint="eastAsia"/>
          <w:noProof/>
        </w:rPr>
        <w:t>3.2 Tough 2000 Resin</w:t>
      </w:r>
      <w:r>
        <w:rPr>
          <w:rFonts w:hint="eastAsia"/>
          <w:noProof/>
        </w:rPr>
        <w:t>样品后处理方式</w:t>
      </w:r>
      <w:r>
        <w:rPr>
          <w:rFonts w:hint="eastAsia"/>
          <w:noProof/>
        </w:rPr>
        <w:tab/>
      </w:r>
      <w:r>
        <w:rPr>
          <w:rFonts w:hint="eastAsia"/>
          <w:noProof/>
        </w:rPr>
        <w:fldChar w:fldCharType="begin"/>
      </w:r>
      <w:r>
        <w:rPr>
          <w:rFonts w:hint="eastAsia"/>
          <w:noProof/>
        </w:rPr>
        <w:instrText xml:space="preserve"> </w:instrText>
      </w:r>
      <w:r>
        <w:rPr>
          <w:noProof/>
        </w:rPr>
        <w:instrText>PAGEREF _Toc200997616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p>
    <w:p w14:paraId="4F651CE5" w14:textId="2AB783BB"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表</w:t>
      </w:r>
      <w:r>
        <w:rPr>
          <w:rFonts w:hint="eastAsia"/>
          <w:noProof/>
        </w:rPr>
        <w:t>3.3 Tough 2000 Resin</w:t>
      </w:r>
      <w:r>
        <w:rPr>
          <w:rFonts w:hint="eastAsia"/>
          <w:noProof/>
        </w:rPr>
        <w:t>样品后处理方式与单轴拉伸实验结果。注：</w:t>
      </w:r>
      <w:r>
        <w:rPr>
          <w:rFonts w:hint="eastAsia"/>
          <w:noProof/>
        </w:rPr>
        <w:t>M</w:t>
      </w:r>
      <w:r>
        <w:rPr>
          <w:rFonts w:hint="eastAsia"/>
          <w:noProof/>
        </w:rPr>
        <w:t>表示制造商提供数据，</w:t>
      </w:r>
      <w:r>
        <w:rPr>
          <w:rFonts w:hint="eastAsia"/>
          <w:noProof/>
        </w:rPr>
        <w:t>*</w:t>
      </w:r>
      <w:r>
        <w:rPr>
          <w:rFonts w:hint="eastAsia"/>
          <w:noProof/>
        </w:rPr>
        <w:t>表示与</w:t>
      </w:r>
      <w:r>
        <w:rPr>
          <w:rFonts w:hint="eastAsia"/>
          <w:noProof/>
        </w:rPr>
        <w:t>M-1</w:t>
      </w:r>
      <w:r>
        <w:rPr>
          <w:rFonts w:hint="eastAsia"/>
          <w:noProof/>
        </w:rPr>
        <w:t>数据的对比结果。</w:t>
      </w:r>
      <w:r>
        <w:rPr>
          <w:rFonts w:hint="eastAsia"/>
          <w:noProof/>
        </w:rPr>
        <w:tab/>
      </w:r>
      <w:r>
        <w:rPr>
          <w:rFonts w:hint="eastAsia"/>
          <w:noProof/>
        </w:rPr>
        <w:fldChar w:fldCharType="begin"/>
      </w:r>
      <w:r>
        <w:rPr>
          <w:rFonts w:hint="eastAsia"/>
          <w:noProof/>
        </w:rPr>
        <w:instrText xml:space="preserve"> </w:instrText>
      </w:r>
      <w:r>
        <w:rPr>
          <w:noProof/>
        </w:rPr>
        <w:instrText>PAGEREF _Toc200997617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p>
    <w:p w14:paraId="75126C3B" w14:textId="4AF6321B"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表</w:t>
      </w:r>
      <w:r>
        <w:rPr>
          <w:rFonts w:hint="eastAsia"/>
          <w:noProof/>
        </w:rPr>
        <w:t>3.4 Polylite PLA</w:t>
      </w:r>
      <w:r>
        <w:rPr>
          <w:rFonts w:hint="eastAsia"/>
          <w:noProof/>
        </w:rPr>
        <w:t>样品打印方式与单轴拉伸实验结果。</w:t>
      </w:r>
      <w:r>
        <w:rPr>
          <w:rFonts w:hint="eastAsia"/>
          <w:noProof/>
        </w:rPr>
        <w:tab/>
      </w:r>
      <w:r>
        <w:rPr>
          <w:rFonts w:hint="eastAsia"/>
          <w:noProof/>
        </w:rPr>
        <w:fldChar w:fldCharType="begin"/>
      </w:r>
      <w:r>
        <w:rPr>
          <w:rFonts w:hint="eastAsia"/>
          <w:noProof/>
        </w:rPr>
        <w:instrText xml:space="preserve"> </w:instrText>
      </w:r>
      <w:r>
        <w:rPr>
          <w:noProof/>
        </w:rPr>
        <w:instrText>PAGEREF _Toc200997618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p>
    <w:p w14:paraId="5ECF1AFA" w14:textId="5CA6BA2F"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表</w:t>
      </w:r>
      <w:r>
        <w:rPr>
          <w:rFonts w:hint="eastAsia"/>
          <w:noProof/>
        </w:rPr>
        <w:t xml:space="preserve">3.5 </w:t>
      </w:r>
      <w:r>
        <w:rPr>
          <w:rFonts w:hint="eastAsia"/>
          <w:noProof/>
        </w:rPr>
        <w:t>样品编号及关键设计参数表</w:t>
      </w:r>
      <w:r>
        <w:rPr>
          <w:rFonts w:hint="eastAsia"/>
          <w:noProof/>
        </w:rPr>
        <w:tab/>
      </w:r>
      <w:r>
        <w:rPr>
          <w:rFonts w:hint="eastAsia"/>
          <w:noProof/>
        </w:rPr>
        <w:fldChar w:fldCharType="begin"/>
      </w:r>
      <w:r>
        <w:rPr>
          <w:rFonts w:hint="eastAsia"/>
          <w:noProof/>
        </w:rPr>
        <w:instrText xml:space="preserve"> </w:instrText>
      </w:r>
      <w:r>
        <w:rPr>
          <w:noProof/>
        </w:rPr>
        <w:instrText>PAGEREF _Toc200997619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p>
    <w:p w14:paraId="4A4AD94A" w14:textId="04F6D898"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表</w:t>
      </w:r>
      <w:r>
        <w:rPr>
          <w:rFonts w:hint="eastAsia"/>
          <w:noProof/>
        </w:rPr>
        <w:t xml:space="preserve">3.6 </w:t>
      </w:r>
      <w:r>
        <w:rPr>
          <w:rFonts w:hint="eastAsia"/>
          <w:noProof/>
        </w:rPr>
        <w:t>角度误差统计表</w:t>
      </w:r>
      <w:r>
        <w:rPr>
          <w:rFonts w:hint="eastAsia"/>
          <w:noProof/>
        </w:rPr>
        <w:tab/>
      </w:r>
      <w:r>
        <w:rPr>
          <w:rFonts w:hint="eastAsia"/>
          <w:noProof/>
        </w:rPr>
        <w:fldChar w:fldCharType="begin"/>
      </w:r>
      <w:r>
        <w:rPr>
          <w:rFonts w:hint="eastAsia"/>
          <w:noProof/>
        </w:rPr>
        <w:instrText xml:space="preserve"> </w:instrText>
      </w:r>
      <w:r>
        <w:rPr>
          <w:noProof/>
        </w:rPr>
        <w:instrText>PAGEREF _Toc200997620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p>
    <w:p w14:paraId="347EB803" w14:textId="04A29407"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表</w:t>
      </w:r>
      <w:r>
        <w:rPr>
          <w:rFonts w:hint="eastAsia"/>
          <w:noProof/>
        </w:rPr>
        <w:t xml:space="preserve">4.1 </w:t>
      </w:r>
      <w:r>
        <w:rPr>
          <w:rFonts w:hint="eastAsia"/>
          <w:noProof/>
        </w:rPr>
        <w:t>自锁折纸建模参数表</w:t>
      </w:r>
      <w:r>
        <w:rPr>
          <w:rFonts w:hint="eastAsia"/>
          <w:noProof/>
        </w:rPr>
        <w:tab/>
      </w:r>
      <w:r>
        <w:rPr>
          <w:rFonts w:hint="eastAsia"/>
          <w:noProof/>
        </w:rPr>
        <w:fldChar w:fldCharType="begin"/>
      </w:r>
      <w:r>
        <w:rPr>
          <w:rFonts w:hint="eastAsia"/>
          <w:noProof/>
        </w:rPr>
        <w:instrText xml:space="preserve"> </w:instrText>
      </w:r>
      <w:r>
        <w:rPr>
          <w:noProof/>
        </w:rPr>
        <w:instrText>PAGEREF _Toc200997621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p>
    <w:p w14:paraId="7C66138B" w14:textId="0DD417D6"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表</w:t>
      </w:r>
      <w:r>
        <w:rPr>
          <w:rFonts w:hint="eastAsia"/>
          <w:noProof/>
        </w:rPr>
        <w:t xml:space="preserve">4.2 </w:t>
      </w:r>
      <w:r>
        <w:rPr>
          <w:rFonts w:hint="eastAsia"/>
          <w:noProof/>
        </w:rPr>
        <w:t>仿真</w:t>
      </w:r>
      <w:r>
        <w:rPr>
          <w:rFonts w:hint="eastAsia"/>
          <w:noProof/>
        </w:rPr>
        <w:t>-</w:t>
      </w:r>
      <w:r>
        <w:rPr>
          <w:rFonts w:hint="eastAsia"/>
          <w:noProof/>
        </w:rPr>
        <w:t>现实校准相关设置</w:t>
      </w:r>
      <w:r>
        <w:rPr>
          <w:rFonts w:hint="eastAsia"/>
          <w:noProof/>
        </w:rPr>
        <w:tab/>
      </w:r>
      <w:r>
        <w:rPr>
          <w:rFonts w:hint="eastAsia"/>
          <w:noProof/>
        </w:rPr>
        <w:fldChar w:fldCharType="begin"/>
      </w:r>
      <w:r>
        <w:rPr>
          <w:rFonts w:hint="eastAsia"/>
          <w:noProof/>
        </w:rPr>
        <w:instrText xml:space="preserve"> </w:instrText>
      </w:r>
      <w:r>
        <w:rPr>
          <w:noProof/>
        </w:rPr>
        <w:instrText>PAGEREF _Toc200997622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p>
    <w:p w14:paraId="7308AE22" w14:textId="380F61EA"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表</w:t>
      </w:r>
      <w:r>
        <w:rPr>
          <w:rFonts w:hint="eastAsia"/>
          <w:noProof/>
        </w:rPr>
        <w:t xml:space="preserve">4.3 </w:t>
      </w:r>
      <w:r>
        <w:rPr>
          <w:rFonts w:hint="eastAsia"/>
          <w:noProof/>
        </w:rPr>
        <w:t>仿真模型设置优化前后对比</w:t>
      </w:r>
      <w:r>
        <w:rPr>
          <w:rFonts w:hint="eastAsia"/>
          <w:noProof/>
        </w:rPr>
        <w:tab/>
      </w:r>
      <w:r>
        <w:rPr>
          <w:rFonts w:hint="eastAsia"/>
          <w:noProof/>
        </w:rPr>
        <w:fldChar w:fldCharType="begin"/>
      </w:r>
      <w:r>
        <w:rPr>
          <w:rFonts w:hint="eastAsia"/>
          <w:noProof/>
        </w:rPr>
        <w:instrText xml:space="preserve"> </w:instrText>
      </w:r>
      <w:r>
        <w:rPr>
          <w:noProof/>
        </w:rPr>
        <w:instrText>PAGEREF _Toc200997623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p>
    <w:p w14:paraId="2F0D4B42" w14:textId="5543CA0A"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表</w:t>
      </w:r>
      <w:r>
        <w:rPr>
          <w:rFonts w:hint="eastAsia"/>
          <w:noProof/>
        </w:rPr>
        <w:t xml:space="preserve">4.4 </w:t>
      </w:r>
      <w:r>
        <w:rPr>
          <w:rFonts w:hint="eastAsia"/>
          <w:noProof/>
        </w:rPr>
        <w:t>特征数据提取导出</w:t>
      </w:r>
      <w:r>
        <w:rPr>
          <w:rFonts w:hint="eastAsia"/>
          <w:noProof/>
        </w:rPr>
        <w:tab/>
      </w:r>
      <w:r>
        <w:rPr>
          <w:rFonts w:hint="eastAsia"/>
          <w:noProof/>
        </w:rPr>
        <w:fldChar w:fldCharType="begin"/>
      </w:r>
      <w:r>
        <w:rPr>
          <w:rFonts w:hint="eastAsia"/>
          <w:noProof/>
        </w:rPr>
        <w:instrText xml:space="preserve"> </w:instrText>
      </w:r>
      <w:r>
        <w:rPr>
          <w:noProof/>
        </w:rPr>
        <w:instrText>PAGEREF _Toc200997624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p>
    <w:p w14:paraId="2C0CF506" w14:textId="4559DD75"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表</w:t>
      </w:r>
      <w:r>
        <w:rPr>
          <w:rFonts w:hint="eastAsia"/>
          <w:noProof/>
        </w:rPr>
        <w:t xml:space="preserve">5.1 </w:t>
      </w:r>
      <w:r>
        <w:rPr>
          <w:rFonts w:hint="eastAsia"/>
          <w:noProof/>
        </w:rPr>
        <w:t>神经网络预测性能校核，其中</w:t>
      </w:r>
      <w:r>
        <w:rPr>
          <w:rFonts w:hint="eastAsia"/>
          <w:noProof/>
        </w:rPr>
        <w:t>UR_T</w:t>
      </w:r>
      <w:r>
        <w:rPr>
          <w:rFonts w:hint="eastAsia"/>
          <w:noProof/>
        </w:rPr>
        <w:t>为打印后测量得到折纸自锁角度，</w:t>
      </w:r>
      <w:r>
        <w:rPr>
          <w:rFonts w:hint="eastAsia"/>
          <w:noProof/>
        </w:rPr>
        <w:t>UR_P</w:t>
      </w:r>
      <w:r>
        <w:rPr>
          <w:rFonts w:hint="eastAsia"/>
          <w:noProof/>
        </w:rPr>
        <w:t>为神经网络预测折纸自锁角度。</w:t>
      </w:r>
      <w:r>
        <w:rPr>
          <w:rFonts w:hint="eastAsia"/>
          <w:noProof/>
        </w:rPr>
        <w:tab/>
      </w:r>
      <w:r>
        <w:rPr>
          <w:rFonts w:hint="eastAsia"/>
          <w:noProof/>
        </w:rPr>
        <w:fldChar w:fldCharType="begin"/>
      </w:r>
      <w:r>
        <w:rPr>
          <w:rFonts w:hint="eastAsia"/>
          <w:noProof/>
        </w:rPr>
        <w:instrText xml:space="preserve"> </w:instrText>
      </w:r>
      <w:r>
        <w:rPr>
          <w:noProof/>
        </w:rPr>
        <w:instrText>PAGEREF _Toc200997625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p>
    <w:p w14:paraId="0820BD0D" w14:textId="24A0F513"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表</w:t>
      </w:r>
      <w:r>
        <w:rPr>
          <w:rFonts w:hint="eastAsia"/>
          <w:noProof/>
        </w:rPr>
        <w:t>5.2 5</w:t>
      </w:r>
      <w:r>
        <w:rPr>
          <w:rFonts w:hint="eastAsia"/>
          <w:noProof/>
        </w:rPr>
        <w:t>组最优设计与人工设计参数及性能表（</w:t>
      </w:r>
      <w:r>
        <w:rPr>
          <w:rFonts w:hint="eastAsia"/>
          <w:noProof/>
        </w:rPr>
        <w:t>*</w:t>
      </w:r>
      <w:r>
        <w:rPr>
          <w:rFonts w:hint="eastAsia"/>
          <w:noProof/>
        </w:rPr>
        <w:t>为人工设计，所有性能参数均来自神经网络代理评估）</w:t>
      </w:r>
      <w:r>
        <w:rPr>
          <w:rFonts w:hint="eastAsia"/>
          <w:noProof/>
        </w:rPr>
        <w:tab/>
      </w:r>
      <w:r>
        <w:rPr>
          <w:rFonts w:hint="eastAsia"/>
          <w:noProof/>
        </w:rPr>
        <w:fldChar w:fldCharType="begin"/>
      </w:r>
      <w:r>
        <w:rPr>
          <w:rFonts w:hint="eastAsia"/>
          <w:noProof/>
        </w:rPr>
        <w:instrText xml:space="preserve"> </w:instrText>
      </w:r>
      <w:r>
        <w:rPr>
          <w:noProof/>
        </w:rPr>
        <w:instrText>PAGEREF _Toc200997626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p>
    <w:p w14:paraId="6B015557" w14:textId="2650D449"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表</w:t>
      </w:r>
      <w:r>
        <w:rPr>
          <w:rFonts w:hint="eastAsia"/>
          <w:noProof/>
        </w:rPr>
        <w:t xml:space="preserve">5.3 </w:t>
      </w:r>
      <w:r>
        <w:rPr>
          <w:rFonts w:hint="eastAsia"/>
          <w:noProof/>
        </w:rPr>
        <w:t>反向优化参数结果</w:t>
      </w:r>
      <w:r>
        <w:rPr>
          <w:rFonts w:hint="eastAsia"/>
          <w:noProof/>
        </w:rPr>
        <w:tab/>
      </w:r>
      <w:r>
        <w:rPr>
          <w:rFonts w:hint="eastAsia"/>
          <w:noProof/>
        </w:rPr>
        <w:fldChar w:fldCharType="begin"/>
      </w:r>
      <w:r>
        <w:rPr>
          <w:rFonts w:hint="eastAsia"/>
          <w:noProof/>
        </w:rPr>
        <w:instrText xml:space="preserve"> </w:instrText>
      </w:r>
      <w:r>
        <w:rPr>
          <w:noProof/>
        </w:rPr>
        <w:instrText>PAGEREF _Toc200997627 \h</w:instrText>
      </w:r>
      <w:r>
        <w:rPr>
          <w:rFonts w:hint="eastAsia"/>
          <w:noProof/>
        </w:rPr>
        <w:instrText xml:space="preserve"> </w:instrText>
      </w:r>
      <w:r>
        <w:rPr>
          <w:rFonts w:hint="eastAsia"/>
          <w:noProof/>
        </w:rPr>
      </w:r>
      <w:r>
        <w:rPr>
          <w:rFonts w:hint="eastAsia"/>
          <w:noProof/>
        </w:rPr>
        <w:fldChar w:fldCharType="separate"/>
      </w:r>
      <w:r>
        <w:rPr>
          <w:noProof/>
        </w:rPr>
        <w:t>68</w:t>
      </w:r>
      <w:r>
        <w:rPr>
          <w:rFonts w:hint="eastAsia"/>
          <w:noProof/>
        </w:rPr>
        <w:fldChar w:fldCharType="end"/>
      </w:r>
    </w:p>
    <w:p w14:paraId="2D33DE99" w14:textId="63BEEA41" w:rsidR="00777399" w:rsidRDefault="00777399">
      <w:pPr>
        <w:pStyle w:val="afb"/>
        <w:tabs>
          <w:tab w:val="right" w:leader="dot" w:pos="8381"/>
        </w:tabs>
        <w:rPr>
          <w:rFonts w:asciiTheme="minorHAnsi" w:eastAsiaTheme="minorEastAsia" w:hAnsiTheme="minorHAnsi" w:hint="eastAsia"/>
          <w:noProof/>
          <w:sz w:val="22"/>
          <w:szCs w:val="24"/>
          <w14:ligatures w14:val="standardContextual"/>
        </w:rPr>
      </w:pPr>
      <w:r>
        <w:rPr>
          <w:rFonts w:hint="eastAsia"/>
          <w:noProof/>
        </w:rPr>
        <w:t>表</w:t>
      </w:r>
      <w:r>
        <w:rPr>
          <w:rFonts w:hint="eastAsia"/>
          <w:noProof/>
        </w:rPr>
        <w:t xml:space="preserve">5.4 </w:t>
      </w:r>
      <w:r>
        <w:rPr>
          <w:rFonts w:hint="eastAsia"/>
          <w:noProof/>
        </w:rPr>
        <w:t>各折叠角设计与实际大小</w:t>
      </w:r>
      <w:r>
        <w:rPr>
          <w:rFonts w:hint="eastAsia"/>
          <w:noProof/>
        </w:rPr>
        <w:tab/>
      </w:r>
      <w:r>
        <w:rPr>
          <w:rFonts w:hint="eastAsia"/>
          <w:noProof/>
        </w:rPr>
        <w:fldChar w:fldCharType="begin"/>
      </w:r>
      <w:r>
        <w:rPr>
          <w:rFonts w:hint="eastAsia"/>
          <w:noProof/>
        </w:rPr>
        <w:instrText xml:space="preserve"> </w:instrText>
      </w:r>
      <w:r>
        <w:rPr>
          <w:noProof/>
        </w:rPr>
        <w:instrText>PAGEREF _Toc200997628 \h</w:instrText>
      </w:r>
      <w:r>
        <w:rPr>
          <w:rFonts w:hint="eastAsia"/>
          <w:noProof/>
        </w:rPr>
        <w:instrText xml:space="preserve"> </w:instrText>
      </w:r>
      <w:r>
        <w:rPr>
          <w:rFonts w:hint="eastAsia"/>
          <w:noProof/>
        </w:rPr>
      </w:r>
      <w:r>
        <w:rPr>
          <w:rFonts w:hint="eastAsia"/>
          <w:noProof/>
        </w:rPr>
        <w:fldChar w:fldCharType="separate"/>
      </w:r>
      <w:r>
        <w:rPr>
          <w:noProof/>
        </w:rPr>
        <w:t>69</w:t>
      </w:r>
      <w:r>
        <w:rPr>
          <w:rFonts w:hint="eastAsia"/>
          <w:noProof/>
        </w:rPr>
        <w:fldChar w:fldCharType="end"/>
      </w:r>
    </w:p>
    <w:p w14:paraId="0DCB9DCB" w14:textId="39EF4DF4" w:rsidR="005B41BE" w:rsidRDefault="005B41BE" w:rsidP="005B41BE">
      <w:pPr>
        <w:widowControl/>
        <w:jc w:val="left"/>
        <w:rPr>
          <w:rFonts w:ascii="Arial" w:eastAsia="黑体" w:hAnsi="Arial"/>
          <w:bCs/>
          <w:kern w:val="44"/>
          <w:sz w:val="30"/>
          <w:szCs w:val="44"/>
        </w:rPr>
      </w:pPr>
      <w:r w:rsidRPr="00A477B1">
        <w:fldChar w:fldCharType="end"/>
      </w:r>
    </w:p>
    <w:p w14:paraId="6462A29A" w14:textId="77777777" w:rsidR="005B41BE" w:rsidRDefault="005B41BE">
      <w:pPr>
        <w:widowControl/>
        <w:jc w:val="left"/>
        <w:rPr>
          <w:rFonts w:ascii="Arial" w:eastAsia="黑体" w:hAnsi="Arial"/>
          <w:bCs/>
          <w:kern w:val="44"/>
          <w:sz w:val="30"/>
          <w:szCs w:val="44"/>
        </w:rPr>
      </w:pPr>
      <w:r>
        <w:br w:type="page"/>
      </w:r>
    </w:p>
    <w:p w14:paraId="138841D8" w14:textId="50AFA7C6" w:rsidR="005B41BE" w:rsidRPr="003070FC" w:rsidRDefault="005B41BE" w:rsidP="005B41BE">
      <w:pPr>
        <w:pStyle w:val="afff"/>
      </w:pPr>
      <w:r w:rsidRPr="003070FC">
        <w:rPr>
          <w:rFonts w:hint="eastAsia"/>
        </w:rPr>
        <w:lastRenderedPageBreak/>
        <w:t>符号</w:t>
      </w:r>
      <w:r>
        <w:rPr>
          <w:rFonts w:hint="eastAsia"/>
        </w:rPr>
        <w:t>和缩略语说明</w:t>
      </w:r>
    </w:p>
    <w:p w14:paraId="6D52A4E7" w14:textId="77777777" w:rsidR="005B41BE" w:rsidRPr="00DE7954" w:rsidRDefault="005B41BE" w:rsidP="005B41BE">
      <w:pPr>
        <w:pStyle w:val="afff6"/>
        <w:ind w:left="1680" w:hanging="1680"/>
      </w:pPr>
      <m:oMath>
        <m:r>
          <w:rPr>
            <w:rFonts w:ascii="Cambria Math" w:eastAsia="等线" w:hAnsi="Cambria Math"/>
          </w:rPr>
          <m:t>b</m:t>
        </m:r>
      </m:oMath>
      <w:r w:rsidRPr="00DE7954">
        <w:tab/>
      </w:r>
      <w:r w:rsidRPr="00D40401">
        <w:rPr>
          <w:rFonts w:hint="eastAsia"/>
        </w:rPr>
        <w:t>结构整体厚度</w:t>
      </w:r>
    </w:p>
    <w:p w14:paraId="168D1CEB" w14:textId="77777777" w:rsidR="005B41BE" w:rsidRPr="00DE7954" w:rsidRDefault="005B41BE" w:rsidP="005B41BE">
      <w:pPr>
        <w:pStyle w:val="afff6"/>
        <w:ind w:left="1680" w:hanging="1680"/>
      </w:pPr>
      <m:oMath>
        <m:r>
          <w:rPr>
            <w:rFonts w:ascii="Cambria Math" w:eastAsia="等线" w:hAnsi="Cambria Math"/>
          </w:rPr>
          <m:t>l</m:t>
        </m:r>
      </m:oMath>
      <w:r w:rsidRPr="00DE7954">
        <w:tab/>
      </w:r>
      <w:r w:rsidRPr="00D40401">
        <w:rPr>
          <w:rFonts w:hint="eastAsia"/>
        </w:rPr>
        <w:t>曲梁跨长</w:t>
      </w:r>
    </w:p>
    <w:p w14:paraId="3E9B2588" w14:textId="77777777" w:rsidR="005B41BE" w:rsidRPr="00DE7954" w:rsidRDefault="005B41BE" w:rsidP="005B41BE">
      <w:pPr>
        <w:pStyle w:val="afff6"/>
        <w:ind w:left="1680" w:hanging="1680"/>
      </w:pPr>
      <m:oMath>
        <m:r>
          <w:rPr>
            <w:rFonts w:ascii="Cambria Math" w:eastAsia="等线" w:hAnsi="Cambria Math"/>
          </w:rPr>
          <m:t>h</m:t>
        </m:r>
      </m:oMath>
      <w:r w:rsidRPr="00DE7954">
        <w:tab/>
      </w:r>
      <w:r w:rsidRPr="00D40401">
        <w:rPr>
          <w:rFonts w:hint="eastAsia"/>
        </w:rPr>
        <w:t>曲梁拱高</w:t>
      </w:r>
    </w:p>
    <w:p w14:paraId="60FBBB28" w14:textId="77777777" w:rsidR="005B41BE" w:rsidRPr="00DE7954" w:rsidRDefault="005B41BE" w:rsidP="005B41BE">
      <w:pPr>
        <w:pStyle w:val="afff6"/>
        <w:ind w:left="1680" w:hanging="1680"/>
      </w:pPr>
      <m:oMath>
        <m:r>
          <w:rPr>
            <w:rFonts w:ascii="Cambria Math" w:eastAsia="等线" w:hAnsi="Cambria Math"/>
          </w:rPr>
          <m:t>a</m:t>
        </m:r>
      </m:oMath>
      <w:r w:rsidRPr="00DE7954">
        <w:tab/>
      </w:r>
      <w:r>
        <w:rPr>
          <w:rFonts w:hint="eastAsia"/>
        </w:rPr>
        <w:t>双稳态梁</w:t>
      </w:r>
      <w:r w:rsidRPr="0008281E">
        <w:rPr>
          <w:rFonts w:hint="eastAsia"/>
        </w:rPr>
        <w:t>框架结构宽度</w:t>
      </w:r>
    </w:p>
    <w:p w14:paraId="3447C4D3" w14:textId="77777777" w:rsidR="005B41BE" w:rsidRPr="00DE7954" w:rsidRDefault="005B41BE" w:rsidP="005B41BE">
      <w:pPr>
        <w:pStyle w:val="afff6"/>
        <w:ind w:left="1680" w:hanging="1680"/>
      </w:pPr>
      <m:oMath>
        <m:r>
          <w:rPr>
            <w:rFonts w:ascii="Cambria Math" w:eastAsia="等线" w:hAnsi="Cambria Math"/>
          </w:rPr>
          <m:t>t</m:t>
        </m:r>
      </m:oMath>
      <w:r w:rsidRPr="00DE7954">
        <w:tab/>
      </w:r>
      <w:r w:rsidRPr="0008281E">
        <w:rPr>
          <w:rFonts w:hint="eastAsia"/>
        </w:rPr>
        <w:t>曲梁厚度</w:t>
      </w:r>
    </w:p>
    <w:p w14:paraId="40569D95" w14:textId="77777777" w:rsidR="005B41BE" w:rsidRPr="00DE7954" w:rsidRDefault="00000000" w:rsidP="005B41BE">
      <w:pPr>
        <w:pStyle w:val="afff6"/>
        <w:ind w:left="1680" w:hanging="1680"/>
      </w:pPr>
      <m:oMath>
        <m:sSub>
          <m:sSubPr>
            <m:ctrlPr>
              <w:rPr>
                <w:rFonts w:ascii="Cambria Math" w:eastAsia="等线" w:hAnsi="Cambria Math"/>
                <w:i/>
              </w:rPr>
            </m:ctrlPr>
          </m:sSubPr>
          <m:e>
            <m:r>
              <w:rPr>
                <w:rFonts w:ascii="Cambria Math" w:eastAsia="等线" w:hAnsi="Cambria Math"/>
              </w:rPr>
              <m:t>r</m:t>
            </m:r>
          </m:e>
          <m:sub>
            <m:r>
              <w:rPr>
                <w:rFonts w:ascii="Cambria Math" w:eastAsia="等线" w:hAnsi="Cambria Math"/>
              </w:rPr>
              <m:t>k</m:t>
            </m:r>
          </m:sub>
        </m:sSub>
      </m:oMath>
      <w:r w:rsidR="005B41BE" w:rsidRPr="00DE7954">
        <w:tab/>
      </w:r>
      <w:r w:rsidR="005B41BE" w:rsidRPr="0008281E">
        <w:rPr>
          <w:rFonts w:hint="eastAsia"/>
        </w:rPr>
        <w:t>拱高与框架高度之比</w:t>
      </w:r>
    </w:p>
    <w:p w14:paraId="55E8292E" w14:textId="77777777" w:rsidR="005B41BE" w:rsidRPr="00DE7954" w:rsidRDefault="005B41BE" w:rsidP="005B41BE">
      <w:pPr>
        <w:pStyle w:val="afff6"/>
        <w:ind w:left="1680" w:hanging="1680"/>
      </w:pPr>
      <w:r>
        <w:rPr>
          <w:rFonts w:hint="eastAsia"/>
        </w:rPr>
        <w:t>TO</w:t>
      </w:r>
      <w:r w:rsidRPr="00DE7954">
        <w:tab/>
      </w:r>
      <w:r w:rsidRPr="0008281E">
        <w:rPr>
          <w:rFonts w:hint="eastAsia"/>
        </w:rPr>
        <w:t>拓扑优化（</w:t>
      </w:r>
      <w:r>
        <w:rPr>
          <w:rFonts w:hint="eastAsia"/>
        </w:rPr>
        <w:t>T</w:t>
      </w:r>
      <w:r w:rsidRPr="0008281E">
        <w:rPr>
          <w:rFonts w:hint="eastAsia"/>
        </w:rPr>
        <w:t xml:space="preserve">opology </w:t>
      </w:r>
      <w:r>
        <w:rPr>
          <w:rFonts w:hint="eastAsia"/>
        </w:rPr>
        <w:t>O</w:t>
      </w:r>
      <w:r w:rsidRPr="0008281E">
        <w:rPr>
          <w:rFonts w:hint="eastAsia"/>
        </w:rPr>
        <w:t>ptimization</w:t>
      </w:r>
      <w:r w:rsidRPr="0008281E">
        <w:rPr>
          <w:rFonts w:hint="eastAsia"/>
        </w:rPr>
        <w:t>）</w:t>
      </w:r>
    </w:p>
    <w:p w14:paraId="4680B190" w14:textId="77777777" w:rsidR="005B41BE" w:rsidRPr="00DE7954" w:rsidRDefault="005B41BE" w:rsidP="005B41BE">
      <w:pPr>
        <w:pStyle w:val="afff6"/>
        <w:ind w:left="1680" w:hanging="1680"/>
      </w:pPr>
      <w:r>
        <w:rPr>
          <w:rFonts w:hint="eastAsia"/>
        </w:rPr>
        <w:t>FEA</w:t>
      </w:r>
      <w:r w:rsidRPr="00DE7954">
        <w:tab/>
      </w:r>
      <w:r>
        <w:rPr>
          <w:rFonts w:hint="eastAsia"/>
        </w:rPr>
        <w:t>有限元分析（</w:t>
      </w:r>
      <w:r w:rsidRPr="0008281E">
        <w:t>Finite Element Analysis</w:t>
      </w:r>
      <w:r>
        <w:rPr>
          <w:rFonts w:hint="eastAsia"/>
        </w:rPr>
        <w:t>）</w:t>
      </w:r>
    </w:p>
    <w:p w14:paraId="5228B1B6" w14:textId="77777777" w:rsidR="005B41BE" w:rsidRDefault="005B41BE" w:rsidP="005B41BE">
      <w:pPr>
        <w:pStyle w:val="afff6"/>
        <w:ind w:left="1680" w:hanging="1680"/>
      </w:pPr>
      <w:r>
        <w:rPr>
          <w:rFonts w:hint="eastAsia"/>
        </w:rPr>
        <w:t>ML</w:t>
      </w:r>
      <w:r w:rsidRPr="00DE7954">
        <w:tab/>
      </w:r>
      <w:r>
        <w:rPr>
          <w:rFonts w:hint="eastAsia"/>
        </w:rPr>
        <w:t>机器学习</w:t>
      </w:r>
      <w:r w:rsidRPr="00DE7954">
        <w:t>(</w:t>
      </w:r>
      <w:r>
        <w:rPr>
          <w:rFonts w:hint="eastAsia"/>
        </w:rPr>
        <w:t>Machine Learning</w:t>
      </w:r>
      <w:r w:rsidRPr="00DE7954">
        <w:t>)</w:t>
      </w:r>
    </w:p>
    <w:p w14:paraId="7E366922" w14:textId="77777777" w:rsidR="005B41BE" w:rsidRDefault="005B41BE" w:rsidP="005B41BE">
      <w:pPr>
        <w:pStyle w:val="afff6"/>
        <w:ind w:left="1680" w:hanging="1680"/>
      </w:pPr>
      <w:r>
        <w:rPr>
          <w:rFonts w:hint="eastAsia"/>
        </w:rPr>
        <w:t>PLA</w:t>
      </w:r>
      <w:r w:rsidRPr="00DE7954">
        <w:tab/>
      </w:r>
      <w:r>
        <w:rPr>
          <w:rFonts w:hint="eastAsia"/>
        </w:rPr>
        <w:t>聚乳酸</w:t>
      </w:r>
      <w:r w:rsidRPr="00DE7954">
        <w:t>(</w:t>
      </w:r>
      <w:r w:rsidRPr="003D1309">
        <w:t>Polylactic Acid</w:t>
      </w:r>
      <w:r w:rsidRPr="00DE7954">
        <w:t xml:space="preserve">) </w:t>
      </w:r>
    </w:p>
    <w:p w14:paraId="4FCA00A9" w14:textId="086C2B46" w:rsidR="005B41BE" w:rsidRDefault="005B41BE">
      <w:pPr>
        <w:widowControl/>
        <w:jc w:val="left"/>
        <w:rPr>
          <w:rFonts w:ascii="Arial" w:eastAsia="黑体" w:hAnsi="Arial"/>
          <w:bCs/>
          <w:kern w:val="44"/>
          <w:sz w:val="30"/>
          <w:szCs w:val="44"/>
        </w:rPr>
      </w:pPr>
    </w:p>
    <w:p w14:paraId="68AF16BD" w14:textId="33C290E1" w:rsidR="001419E9" w:rsidRPr="00A477B1" w:rsidRDefault="000B04E9">
      <w:pPr>
        <w:pStyle w:val="1"/>
      </w:pPr>
      <w:bookmarkStart w:id="8" w:name="_Toc200997462"/>
      <w:r>
        <w:rPr>
          <w:rFonts w:hint="eastAsia"/>
        </w:rPr>
        <w:lastRenderedPageBreak/>
        <w:t>引言</w:t>
      </w:r>
      <w:bookmarkEnd w:id="8"/>
    </w:p>
    <w:p w14:paraId="6BF2992E" w14:textId="77777777" w:rsidR="001419E9" w:rsidRPr="00A477B1" w:rsidRDefault="00000000">
      <w:pPr>
        <w:pStyle w:val="2"/>
      </w:pPr>
      <w:bookmarkStart w:id="9" w:name="_Toc200997463"/>
      <w:r w:rsidRPr="00A477B1">
        <w:rPr>
          <w:rFonts w:hint="eastAsia"/>
        </w:rPr>
        <w:t>研究背景</w:t>
      </w:r>
      <w:bookmarkEnd w:id="9"/>
    </w:p>
    <w:p w14:paraId="200838BD" w14:textId="0960182D" w:rsidR="001419E9" w:rsidRPr="00A477B1" w:rsidRDefault="00000000">
      <w:pPr>
        <w:pStyle w:val="afff1"/>
        <w:ind w:firstLine="420"/>
      </w:pPr>
      <w:r w:rsidRPr="00A477B1">
        <w:rPr>
          <w:rFonts w:hint="eastAsia"/>
        </w:rPr>
        <w:t>折纸</w:t>
      </w:r>
      <w:r w:rsidRPr="00A477B1">
        <w:t>（</w:t>
      </w:r>
      <w:r w:rsidR="002739F4" w:rsidRPr="00A477B1">
        <w:rPr>
          <w:rFonts w:hint="eastAsia"/>
        </w:rPr>
        <w:t>O</w:t>
      </w:r>
      <w:r w:rsidRPr="00A477B1">
        <w:rPr>
          <w:rFonts w:hint="eastAsia"/>
        </w:rPr>
        <w:t>rigami</w:t>
      </w:r>
      <w:r w:rsidRPr="00A477B1">
        <w:t>）</w:t>
      </w:r>
      <w:r w:rsidRPr="00A477B1">
        <w:rPr>
          <w:rFonts w:hint="eastAsia"/>
        </w:rPr>
        <w:t>是一种将二维平面纸按一定方式折叠，最终形成三维结构的过程。折纸</w:t>
      </w:r>
      <w:proofErr w:type="gramStart"/>
      <w:r w:rsidRPr="00A477B1">
        <w:rPr>
          <w:rFonts w:hint="eastAsia"/>
        </w:rPr>
        <w:t>具有高折展</w:t>
      </w:r>
      <w:proofErr w:type="gramEnd"/>
      <w:r w:rsidRPr="00A477B1">
        <w:rPr>
          <w:rFonts w:hint="eastAsia"/>
        </w:rPr>
        <w:t>比、制造简单、刚度跳变等特点，可以做静态结构、动态结构和</w:t>
      </w:r>
      <w:proofErr w:type="gramStart"/>
      <w:r w:rsidRPr="00A477B1">
        <w:rPr>
          <w:rFonts w:hint="eastAsia"/>
        </w:rPr>
        <w:t>机械超材料</w:t>
      </w:r>
      <w:proofErr w:type="gramEnd"/>
      <w:r w:rsidRPr="00A477B1">
        <w:rPr>
          <w:rFonts w:eastAsia="楷体" w:cs="Times New Roman"/>
          <w:szCs w:val="30"/>
        </w:rPr>
        <w:fldChar w:fldCharType="begin"/>
      </w:r>
      <w:r w:rsidRPr="00A477B1">
        <w:rPr>
          <w:rFonts w:eastAsia="楷体" w:cs="Times New Roman"/>
          <w:szCs w:val="30"/>
        </w:rPr>
        <w:instrText xml:space="preserve"> ADDIN EN.CITE &lt;EndNote&gt;&lt;Cite&gt;&lt;Author&gt;Jiao&lt;/Author&gt;&lt;Year&gt;2023&lt;/Year&gt;&lt;RecNum&gt;112&lt;/RecNum&gt;&lt;DisplayText&gt;&lt;style face="superscript"&gt;[1]&lt;/style&gt;&lt;/DisplayText&gt;&lt;record&gt;&lt;rec-number&gt;112&lt;/rec-number&gt;&lt;foreign-keys&gt;&lt;key app="EN" db-id="a0tefwvw6d2dt2et9f3pz90a5vfafeddvrpe" timestamp="1721836180"&gt;112&lt;/key&gt;&lt;/foreign-keys&gt;&lt;ref-type name="Journal Article"&gt;17&lt;/ref-type&gt;&lt;contributors&gt;&lt;authors&gt;&lt;author&gt;Jiao, P.&lt;/author&gt;&lt;author&gt;Mueller, J.&lt;/author&gt;&lt;author&gt;Raney, J. R.&lt;/author&gt;&lt;author&gt;Zheng, X. R.&lt;/author&gt;&lt;author&gt;Alavi, A. H.&lt;/author&gt;&lt;/authors&gt;&lt;/contributors&gt;&lt;auth-address&gt;Ocean College, Zhejiang University, Zhoushan, Zhejiang, China.&amp;#xD;Department of Civil and Systems Engineering, Johns Hopkins University, Baltimore, MD, USA.&amp;#xD;Department of Mechanical Engineering and Applied Mechanics, University of Pennsylvania, Philadelphia, PA, USA.&amp;#xD;Department of Materials Science and Engineering, University of California, Berkeley, CA, USA.&amp;#xD;Department of Civil and Environmental Engineering, University of Pittsburgh, Pittsburgh, PA, USA. alavi@pitt.edu.&amp;#xD;Department of Bioengineering, University of Pittsburgh, Pittsburgh, PA, USA. alavi@pitt.edu.&lt;/auth-address&gt;&lt;titles&gt;&lt;title&gt;Mechanical metamaterials and beyond&lt;/title&gt;&lt;secondary-title&gt;Nat Commun&lt;/secondary-title&gt;&lt;/titles&gt;&lt;periodical&gt;&lt;full-title&gt;Nat Commun&lt;/full-title&gt;&lt;/periodical&gt;&lt;pages&gt;6004&lt;/pages&gt;&lt;volume&gt;14&lt;/volume&gt;&lt;number&gt;1&lt;/number&gt;&lt;edition&gt;20230926&lt;/edition&gt;&lt;dates&gt;&lt;year&gt;2023&lt;/year&gt;&lt;pub-dates&gt;&lt;date&gt;Sep 26&lt;/date&gt;&lt;/pub-dates&gt;&lt;/dates&gt;&lt;isbn&gt;2041-1723 (Electronic)&amp;#xD;2041-1723 (Linking)&lt;/isbn&gt;&lt;accession-num&gt;37752150&lt;/accession-num&gt;&lt;urls&gt;&lt;related-urls&gt;&lt;url&gt;https://www.ncbi.nlm.nih.gov/pubmed/37752150&lt;/url&gt;&lt;/related-urls&gt;&lt;/urls&gt;&lt;custom1&gt;The authors declare no competing interests.&lt;/custom1&gt;&lt;custom2&gt;PMC10522661&lt;/custom2&gt;&lt;electronic-resource-num&gt;10.1038/s41467-023-41679-8&lt;/electronic-resource-num&gt;&lt;remote-database-name&gt;PubMed-not-MEDLINE&lt;/remote-database-name&gt;&lt;remote-database-provider&gt;NLM&lt;/remote-database-provider&gt;&lt;/record&gt;&lt;/Cite&gt;&lt;/EndNote&gt;</w:instrText>
      </w:r>
      <w:r w:rsidRPr="00A477B1">
        <w:rPr>
          <w:rFonts w:eastAsia="楷体" w:cs="Times New Roman"/>
          <w:szCs w:val="30"/>
        </w:rPr>
        <w:fldChar w:fldCharType="separate"/>
      </w:r>
      <w:r w:rsidRPr="00A477B1">
        <w:rPr>
          <w:rFonts w:eastAsia="楷体" w:cs="Times New Roman"/>
          <w:szCs w:val="30"/>
          <w:vertAlign w:val="superscript"/>
        </w:rPr>
        <w:t>[1]</w:t>
      </w:r>
      <w:r w:rsidRPr="00A477B1">
        <w:rPr>
          <w:rFonts w:eastAsia="楷体" w:cs="Times New Roman"/>
          <w:szCs w:val="30"/>
        </w:rPr>
        <w:fldChar w:fldCharType="end"/>
      </w:r>
      <w:r w:rsidRPr="00A477B1">
        <w:rPr>
          <w:rFonts w:hint="eastAsia"/>
        </w:rPr>
        <w:t>等。</w:t>
      </w:r>
      <w:r w:rsidRPr="00A477B1">
        <w:rPr>
          <w:rFonts w:hint="eastAsia"/>
        </w:rPr>
        <w:t xml:space="preserve"> </w:t>
      </w:r>
    </w:p>
    <w:p w14:paraId="76756999" w14:textId="77777777" w:rsidR="001419E9" w:rsidRPr="00A477B1" w:rsidRDefault="00000000">
      <w:pPr>
        <w:pStyle w:val="aff"/>
      </w:pPr>
      <w:r w:rsidRPr="00A477B1">
        <w:rPr>
          <w:noProof/>
        </w:rPr>
        <w:drawing>
          <wp:inline distT="0" distB="0" distL="114300" distR="114300" wp14:anchorId="09BF5992" wp14:editId="0CDBE16D">
            <wp:extent cx="4319905" cy="1295400"/>
            <wp:effectExtent l="0" t="0" r="8255"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4319905" cy="1295400"/>
                    </a:xfrm>
                    <a:prstGeom prst="rect">
                      <a:avLst/>
                    </a:prstGeom>
                    <a:noFill/>
                    <a:ln>
                      <a:noFill/>
                    </a:ln>
                  </pic:spPr>
                </pic:pic>
              </a:graphicData>
            </a:graphic>
          </wp:inline>
        </w:drawing>
      </w:r>
    </w:p>
    <w:p w14:paraId="1161029A" w14:textId="5F1B0B87" w:rsidR="001419E9" w:rsidRPr="00A477B1" w:rsidRDefault="00000000">
      <w:pPr>
        <w:pStyle w:val="afe"/>
      </w:pPr>
      <w:bookmarkStart w:id="10" w:name="_Toc200997546"/>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1</w:t>
      </w:r>
      <w:r w:rsidRPr="00A477B1">
        <w:fldChar w:fldCharType="end"/>
      </w:r>
      <w:r w:rsidRPr="00A477B1">
        <w:t>.</w:t>
      </w:r>
      <w:r w:rsidRPr="00A477B1">
        <w:fldChar w:fldCharType="begin"/>
      </w:r>
      <w:r w:rsidRPr="00A477B1">
        <w:instrText>SEQ pic \s 1</w:instrText>
      </w:r>
      <w:r w:rsidRPr="00A477B1">
        <w:fldChar w:fldCharType="separate"/>
      </w:r>
      <w:r w:rsidR="00777399">
        <w:rPr>
          <w:noProof/>
        </w:rPr>
        <w:t>1</w:t>
      </w:r>
      <w:r w:rsidRPr="00A477B1">
        <w:fldChar w:fldCharType="end"/>
      </w:r>
      <w:r w:rsidRPr="00A477B1">
        <w:rPr>
          <w:rFonts w:hint="eastAsia"/>
        </w:rPr>
        <w:t xml:space="preserve"> </w:t>
      </w:r>
      <w:r w:rsidRPr="00A477B1">
        <w:rPr>
          <w:rFonts w:hint="eastAsia"/>
        </w:rPr>
        <w:t>折纸单胞折叠角度控制与锁定示意图</w:t>
      </w:r>
      <w:r w:rsidRPr="00A477B1">
        <w:rPr>
          <w:rFonts w:hint="eastAsia"/>
        </w:rPr>
        <w:fldChar w:fldCharType="begin">
          <w:fldData xml:space="preserve">PEVuZE5vdGU+PENpdGU+PEF1dGhvcj5SdXM8L0F1dGhvcj48WWVhcj4yMDE4PC9ZZWFyPjxSZWNO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</w:fldData>
        </w:fldChar>
      </w:r>
      <w:r w:rsidRPr="00A477B1">
        <w:instrText xml:space="preserve"> ADDIN EN.CITE </w:instrText>
      </w:r>
      <w:r w:rsidRPr="00A477B1">
        <w:fldChar w:fldCharType="begin">
          <w:fldData xml:space="preserve">PEVuZE5vdGU+PENpdGU+PEF1dGhvcj5SdXM8L0F1dGhvcj48WWVhcj4yMDE4PC9ZZWFyPjxSZWNO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</w:fldData>
        </w:fldChar>
      </w:r>
      <w:r w:rsidRPr="00A477B1">
        <w:instrText xml:space="preserve"> ADDIN EN.CITE.DATA </w:instrText>
      </w:r>
      <w:r w:rsidRPr="00A477B1">
        <w:fldChar w:fldCharType="end"/>
      </w:r>
      <w:r w:rsidRPr="00A477B1">
        <w:rPr>
          <w:rFonts w:hint="eastAsia"/>
        </w:rPr>
      </w:r>
      <w:r w:rsidRPr="00A477B1">
        <w:rPr>
          <w:rFonts w:hint="eastAsia"/>
        </w:rPr>
        <w:fldChar w:fldCharType="separate"/>
      </w:r>
      <w:r w:rsidRPr="00A477B1">
        <w:rPr>
          <w:vertAlign w:val="superscript"/>
        </w:rPr>
        <w:t>[2-4]</w:t>
      </w:r>
      <w:bookmarkEnd w:id="10"/>
      <w:r w:rsidRPr="00A477B1">
        <w:rPr>
          <w:rFonts w:hint="eastAsia"/>
        </w:rPr>
        <w:fldChar w:fldCharType="end"/>
      </w:r>
    </w:p>
    <w:p w14:paraId="51AD96B3" w14:textId="77777777" w:rsidR="001419E9" w:rsidRPr="00A477B1" w:rsidRDefault="00000000">
      <w:pPr>
        <w:pStyle w:val="afff1"/>
        <w:ind w:firstLine="420"/>
      </w:pPr>
      <w:r w:rsidRPr="00A477B1">
        <w:rPr>
          <w:rFonts w:hint="eastAsia"/>
        </w:rPr>
        <w:t>折纸机构的折叠角度控制对折纸的实际应用具有重要意义</w:t>
      </w:r>
      <w:r w:rsidRPr="00A477B1">
        <w:rPr>
          <w:rFonts w:eastAsia="楷体" w:cs="Times New Roman" w:hint="eastAsia"/>
          <w:szCs w:val="30"/>
        </w:rPr>
        <w:fldChar w:fldCharType="begin"/>
      </w:r>
      <w:r w:rsidRPr="00A477B1">
        <w:rPr>
          <w:rFonts w:eastAsia="楷体" w:cs="Times New Roman"/>
          <w:szCs w:val="30"/>
        </w:rPr>
        <w:instrText xml:space="preserve"> ADDIN EN.CITE &lt;EndNote&gt;&lt;Cite&gt;&lt;Author&gt;Leanza&lt;/Author&gt;&lt;Year&gt;2024&lt;/Year&gt;&lt;RecNum&gt;2&lt;/RecNum&gt;&lt;DisplayText&gt;&lt;style face="superscript"&gt;[5]&lt;/style&gt;&lt;/DisplayText&gt;&lt;record&gt;&lt;rec-number&gt;2&lt;/rec-number&gt;&lt;foreign-keys&gt;&lt;key app="EN" db-id="a0tefwvw6d2dt2et9f3pz90a5vfafeddvrpe" timestamp="1721790192"&gt;2&lt;/key&gt;&lt;/foreign-keys&gt;&lt;ref-type name="Journal Article"&gt;17&lt;/ref-type&gt;&lt;contributors&gt;&lt;authors&gt;&lt;author&gt;Leanza, S.&lt;/author&gt;&lt;author&gt;Wu, S.&lt;/author&gt;&lt;author&gt;Sun, X.&lt;/author&gt;&lt;author&gt;Qi, H. J.&lt;/author&gt;&lt;author&gt;Zhao, R. R.&lt;/author&gt;&lt;/authors&gt;&lt;/contributors&gt;&lt;auth-address&gt;Department of Mechanical Engineering, Stanford University, Stanford, CA, 94305, USA.&amp;#xD;The George W. Woodruff School of Mechanical Engineering, Georgia Institute of Technology, Atlanta, GA, 30332, USA.&lt;/auth-address&gt;&lt;titles&gt;&lt;title&gt;Active Materials for Functional Origami&lt;/title&gt;&lt;secondary-title&gt;Adv Mater&lt;/secondary-title&gt;&lt;/titles&gt;&lt;periodical&gt;&lt;full-title&gt;Adv Mater&lt;/full-title&gt;&lt;/periodical&gt;&lt;pages&gt;e2302066&lt;/pages&gt;&lt;volume&gt;36&lt;/volume&gt;&lt;number&gt;9&lt;/number&gt;&lt;edition&gt;20231212&lt;/edition&gt;&lt;keywords&gt;&lt;keyword&gt;active materials&lt;/keyword&gt;&lt;keyword&gt;folding&lt;/keyword&gt;&lt;keyword&gt;origami&lt;/keyword&gt;&lt;keyword&gt;origami modeling&lt;/keyword&gt;&lt;keyword&gt;stimuli-responsive materials&lt;/keyword&gt;&lt;/keywords&gt;&lt;dates&gt;&lt;year&gt;2024&lt;/year&gt;&lt;pub-dates&gt;&lt;date&gt;Mar&lt;/date&gt;&lt;/pub-dates&gt;&lt;/dates&gt;&lt;isbn&gt;1521-4095 (Electronic)&amp;#xD;0935-9648 (Linking)&lt;/isbn&gt;&lt;accession-num&gt;37120795&lt;/accession-num&gt;&lt;urls&gt;&lt;related-urls&gt;&lt;url&gt;https://www.ncbi.nlm.nih.gov/pubmed/37120795&lt;/url&gt;&lt;/related-urls&gt;&lt;/urls&gt;&lt;electronic-resource-num&gt;https://doi.org/10.1002/adma.202302066&lt;/electronic-resource-num&gt;&lt;remote-database-name&gt;PubMed-not-MEDLINE&lt;/remote-database-name&gt;&lt;remote-database-provider&gt;NLM&lt;/remote-database-provider&gt;&lt;/record&gt;&lt;/Cite&gt;&lt;/EndNote&gt;</w:instrText>
      </w:r>
      <w:r w:rsidRPr="00A477B1">
        <w:rPr>
          <w:rFonts w:eastAsia="楷体" w:cs="Times New Roman" w:hint="eastAsia"/>
          <w:szCs w:val="30"/>
        </w:rPr>
        <w:fldChar w:fldCharType="separate"/>
      </w:r>
      <w:r w:rsidRPr="00A477B1">
        <w:rPr>
          <w:rFonts w:eastAsia="楷体" w:cs="Times New Roman"/>
          <w:szCs w:val="30"/>
          <w:vertAlign w:val="superscript"/>
        </w:rPr>
        <w:t>[5]</w:t>
      </w:r>
      <w:r w:rsidRPr="00A477B1">
        <w:rPr>
          <w:rFonts w:eastAsia="楷体" w:cs="Times New Roman" w:hint="eastAsia"/>
          <w:szCs w:val="30"/>
        </w:rPr>
        <w:fldChar w:fldCharType="end"/>
      </w:r>
      <w:r w:rsidRPr="00A477B1">
        <w:rPr>
          <w:rFonts w:hint="eastAsia"/>
        </w:rPr>
        <w:t>，折纸机器人从二维平面转换为三维形态的过程涉及复杂的几何变换，精确的折叠角度控制能够确保机器人达到预定的设计形态；折叠角度的锁定，使得折纸在外载荷条件下保持原有形态，能够实现折纸的刚度跳变</w:t>
      </w:r>
      <w:r w:rsidRPr="00A477B1">
        <w:rPr>
          <w:rFonts w:eastAsia="楷体" w:cs="Times New Roman" w:hint="eastAsia"/>
          <w:szCs w:val="30"/>
        </w:rPr>
        <w:fldChar w:fldCharType="begin">
          <w:fldData xml:space="preserve">PEVuZE5vdGU+PENpdGU+PEF1dGhvcj5SdXM8L0F1dGhvcj48WWVhcj4yMDE4PC9ZZWFyPjxSZWNO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</w:fldData>
        </w:fldChar>
      </w:r>
      <w:r w:rsidRPr="00A477B1">
        <w:rPr>
          <w:rFonts w:eastAsia="楷体" w:cs="Times New Roman"/>
          <w:szCs w:val="30"/>
        </w:rPr>
        <w:instrText xml:space="preserve"> ADDIN EN.CITE </w:instrText>
      </w:r>
      <w:r w:rsidRPr="00A477B1">
        <w:rPr>
          <w:rFonts w:eastAsia="楷体" w:cs="Times New Roman"/>
          <w:szCs w:val="30"/>
        </w:rPr>
        <w:fldChar w:fldCharType="begin">
          <w:fldData xml:space="preserve">PEVuZE5vdGU+PENpdGU+PEF1dGhvcj5SdXM8L0F1dGhvcj48WWVhcj4yMDE4PC9ZZWFyPjxSZWNO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</w:fldData>
        </w:fldChar>
      </w:r>
      <w:r w:rsidRPr="00A477B1">
        <w:rPr>
          <w:rFonts w:eastAsia="楷体" w:cs="Times New Roman"/>
          <w:szCs w:val="30"/>
        </w:rPr>
        <w:instrText xml:space="preserve"> ADDIN EN.CITE.DATA </w:instrText>
      </w:r>
      <w:r w:rsidRPr="00A477B1">
        <w:rPr>
          <w:rFonts w:eastAsia="楷体" w:cs="Times New Roman"/>
          <w:szCs w:val="30"/>
        </w:rPr>
      </w:r>
      <w:r w:rsidRPr="00A477B1">
        <w:rPr>
          <w:rFonts w:eastAsia="楷体" w:cs="Times New Roman"/>
          <w:szCs w:val="30"/>
        </w:rPr>
        <w:fldChar w:fldCharType="end"/>
      </w:r>
      <w:r w:rsidRPr="00A477B1">
        <w:rPr>
          <w:rFonts w:eastAsia="楷体" w:cs="Times New Roman" w:hint="eastAsia"/>
          <w:szCs w:val="30"/>
        </w:rPr>
      </w:r>
      <w:r w:rsidRPr="00A477B1">
        <w:rPr>
          <w:rFonts w:eastAsia="楷体" w:cs="Times New Roman" w:hint="eastAsia"/>
          <w:szCs w:val="30"/>
        </w:rPr>
        <w:fldChar w:fldCharType="separate"/>
      </w:r>
      <w:r w:rsidRPr="00A477B1">
        <w:rPr>
          <w:rFonts w:eastAsia="楷体" w:cs="Times New Roman"/>
          <w:szCs w:val="30"/>
          <w:vertAlign w:val="superscript"/>
        </w:rPr>
        <w:t>[2,3]</w:t>
      </w:r>
      <w:r w:rsidRPr="00A477B1">
        <w:rPr>
          <w:rFonts w:eastAsia="楷体" w:cs="Times New Roman" w:hint="eastAsia"/>
          <w:szCs w:val="30"/>
        </w:rPr>
        <w:fldChar w:fldCharType="end"/>
      </w:r>
      <w:r w:rsidRPr="00A477B1">
        <w:rPr>
          <w:rFonts w:hint="eastAsia"/>
        </w:rPr>
        <w:t>，提升折纸机器的带载能力。最后，通过对折纸折叠角度的精确控制和锁定，可以设计可编程力学响应</w:t>
      </w:r>
      <w:proofErr w:type="gramStart"/>
      <w:r w:rsidRPr="00A477B1">
        <w:rPr>
          <w:rFonts w:hint="eastAsia"/>
        </w:rPr>
        <w:t>超材料</w:t>
      </w:r>
      <w:proofErr w:type="gramEnd"/>
      <w:r w:rsidRPr="00A477B1">
        <w:rPr>
          <w:rFonts w:eastAsia="楷体" w:cs="Times New Roman" w:hint="eastAsia"/>
          <w:szCs w:val="30"/>
        </w:rPr>
        <w:fldChar w:fldCharType="begin">
          <w:fldData xml:space="preserve">PEVuZE5vdGU+PENpdGU+PEF1dGhvcj5ZZTwvQXV0aG9yPjxZZWFyPjIwMjM8L1llYXI+PFJlY051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</w:fldData>
        </w:fldChar>
      </w:r>
      <w:r w:rsidRPr="00A477B1">
        <w:rPr>
          <w:rFonts w:eastAsia="楷体" w:cs="Times New Roman"/>
          <w:szCs w:val="30"/>
        </w:rPr>
        <w:instrText xml:space="preserve"> ADDIN EN.CITE </w:instrText>
      </w:r>
      <w:r w:rsidRPr="00A477B1">
        <w:rPr>
          <w:rFonts w:eastAsia="楷体" w:cs="Times New Roman"/>
          <w:szCs w:val="30"/>
        </w:rPr>
        <w:fldChar w:fldCharType="begin">
          <w:fldData xml:space="preserve">PEVuZE5vdGU+PENpdGU+PEF1dGhvcj5ZZTwvQXV0aG9yPjxZZWFyPjIwMjM8L1llYXI+PFJlY051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</w:fldData>
        </w:fldChar>
      </w:r>
      <w:r w:rsidRPr="00A477B1">
        <w:rPr>
          <w:rFonts w:eastAsia="楷体" w:cs="Times New Roman"/>
          <w:szCs w:val="30"/>
        </w:rPr>
        <w:instrText xml:space="preserve"> ADDIN EN.CITE.DATA </w:instrText>
      </w:r>
      <w:r w:rsidRPr="00A477B1">
        <w:rPr>
          <w:rFonts w:eastAsia="楷体" w:cs="Times New Roman"/>
          <w:szCs w:val="30"/>
        </w:rPr>
      </w:r>
      <w:r w:rsidRPr="00A477B1">
        <w:rPr>
          <w:rFonts w:eastAsia="楷体" w:cs="Times New Roman"/>
          <w:szCs w:val="30"/>
        </w:rPr>
        <w:fldChar w:fldCharType="end"/>
      </w:r>
      <w:r w:rsidRPr="00A477B1">
        <w:rPr>
          <w:rFonts w:eastAsia="楷体" w:cs="Times New Roman" w:hint="eastAsia"/>
          <w:szCs w:val="30"/>
        </w:rPr>
      </w:r>
      <w:r w:rsidRPr="00A477B1">
        <w:rPr>
          <w:rFonts w:eastAsia="楷体" w:cs="Times New Roman" w:hint="eastAsia"/>
          <w:szCs w:val="30"/>
        </w:rPr>
        <w:fldChar w:fldCharType="separate"/>
      </w:r>
      <w:r w:rsidRPr="00A477B1">
        <w:rPr>
          <w:rFonts w:eastAsia="楷体" w:cs="Times New Roman"/>
          <w:szCs w:val="30"/>
          <w:vertAlign w:val="superscript"/>
        </w:rPr>
        <w:t>[4,6]</w:t>
      </w:r>
      <w:r w:rsidRPr="00A477B1">
        <w:rPr>
          <w:rFonts w:eastAsia="楷体" w:cs="Times New Roman" w:hint="eastAsia"/>
          <w:szCs w:val="30"/>
        </w:rPr>
        <w:fldChar w:fldCharType="end"/>
      </w:r>
      <w:r w:rsidRPr="00A477B1">
        <w:rPr>
          <w:rFonts w:hint="eastAsia"/>
        </w:rPr>
        <w:t>和多重稳态</w:t>
      </w:r>
      <w:proofErr w:type="gramStart"/>
      <w:r w:rsidRPr="00A477B1">
        <w:rPr>
          <w:rFonts w:hint="eastAsia"/>
        </w:rPr>
        <w:t>超材料</w:t>
      </w:r>
      <w:proofErr w:type="gramEnd"/>
      <w:r w:rsidRPr="00A477B1">
        <w:rPr>
          <w:rFonts w:eastAsia="楷体" w:cs="Times New Roman" w:hint="eastAsia"/>
          <w:szCs w:val="30"/>
        </w:rPr>
        <w:fldChar w:fldCharType="begin"/>
      </w:r>
      <w:r w:rsidRPr="00A477B1">
        <w:rPr>
          <w:rFonts w:eastAsia="楷体" w:cs="Times New Roman"/>
          <w:szCs w:val="30"/>
        </w:rPr>
        <w:instrText xml:space="preserve"> ADDIN EN.CITE &lt;EndNote&gt;&lt;Cite&gt;&lt;Author&gt;Waitukaitis&lt;/Author&gt;&lt;Year&gt;2015&lt;/Year&gt;&lt;RecNum&gt;105&lt;/RecNum&gt;&lt;DisplayText&gt;&lt;style face="superscript"&gt;[7]&lt;/style&gt;&lt;/DisplayText&gt;&lt;record&gt;&lt;rec-number&gt;105&lt;/rec-number&gt;&lt;foreign-keys&gt;&lt;key app="EN" db-id="a0tefwvw6d2dt2et9f3pz90a5vfafeddvrpe" timestamp="1721812023"&gt;105&lt;/key&gt;&lt;/foreign-keys&gt;&lt;ref-type name="Journal Article"&gt;17&lt;/ref-type&gt;&lt;contributors&gt;&lt;authors&gt;&lt;author&gt;Waitukaitis, S.&lt;/author&gt;&lt;author&gt;Menaut, R.&lt;/author&gt;&lt;author&gt;Chen, B. G.&lt;/author&gt;&lt;author&gt;van Hecke, M.&lt;/author&gt;&lt;/authors&gt;&lt;/contributors&gt;&lt;auth-address&gt;Huygens-Kamerlingh Onnes Lab, Leiden University, P.O. Box 9504, 2300 RA Leiden, Netherlands.&amp;#xD;Huygens-Kamerlingh Onnes Lab, Leiden University, P.O. Box 9504, 2300 RA Leiden, Netherlands and Ecole Normale Superieure de Lyon, Universite Claude Bernard Lyon 1, BP 7000, 69342 Lyon Cedex 07, France.&amp;#xD;Instituut-Lorentz for Theoretical Physics, Leiden University, P.O. Box 9506, 2333 CA Leiden, Netherlands.&lt;/auth-address&gt;&lt;titles&gt;&lt;title&gt;Origami multistability: from single vertices to metasheets&lt;/title&gt;&lt;secondary-title&gt;Phys Rev Lett&lt;/secondary-title&gt;&lt;/titles&gt;&lt;periodical&gt;&lt;full-title&gt;Phys Rev Lett&lt;/full-title&gt;&lt;/periodical&gt;&lt;pages&gt;055503&lt;/pages&gt;&lt;volume&gt;114&lt;/volume&gt;&lt;number&gt;5&lt;/number&gt;&lt;edition&gt;20150204&lt;/edition&gt;&lt;dates&gt;&lt;year&gt;2015&lt;/year&gt;&lt;pub-dates&gt;&lt;date&gt;Feb 6&lt;/date&gt;&lt;/pub-dates&gt;&lt;/dates&gt;&lt;isbn&gt;1079-7114 (Electronic)&amp;#xD;0031-9007 (Linking)&lt;/isbn&gt;&lt;accession-num&gt;25699454&lt;/accession-num&gt;&lt;urls&gt;&lt;related-urls&gt;&lt;url&gt;https://www.ncbi.nlm.nih.gov/pubmed/25699454&lt;/url&gt;&lt;/related-urls&gt;&lt;/urls&gt;&lt;electronic-resource-num&gt;10.1103/PhysRevLett.114.055503&lt;/electronic-resource-num&gt;&lt;remote-database-name&gt;PubMed-not-MEDLINE&lt;/remote-database-name&gt;&lt;remote-database-provider&gt;NLM&lt;/remote-database-provider&gt;&lt;/record&gt;&lt;/Cite&gt;&lt;/EndNote&gt;</w:instrText>
      </w:r>
      <w:r w:rsidRPr="00A477B1">
        <w:rPr>
          <w:rFonts w:eastAsia="楷体" w:cs="Times New Roman" w:hint="eastAsia"/>
          <w:szCs w:val="30"/>
        </w:rPr>
        <w:fldChar w:fldCharType="separate"/>
      </w:r>
      <w:r w:rsidRPr="00A477B1">
        <w:rPr>
          <w:rFonts w:eastAsia="楷体" w:cs="Times New Roman"/>
          <w:szCs w:val="30"/>
          <w:vertAlign w:val="superscript"/>
        </w:rPr>
        <w:t>[7]</w:t>
      </w:r>
      <w:r w:rsidRPr="00A477B1">
        <w:rPr>
          <w:rFonts w:eastAsia="楷体" w:cs="Times New Roman" w:hint="eastAsia"/>
          <w:szCs w:val="30"/>
        </w:rPr>
        <w:fldChar w:fldCharType="end"/>
      </w:r>
      <w:r w:rsidRPr="00A477B1">
        <w:rPr>
          <w:rFonts w:hint="eastAsia"/>
        </w:rPr>
        <w:t>。</w:t>
      </w:r>
    </w:p>
    <w:p w14:paraId="0B7B392E" w14:textId="77777777" w:rsidR="001419E9" w:rsidRPr="00A477B1" w:rsidRDefault="00000000">
      <w:pPr>
        <w:pStyle w:val="afff1"/>
        <w:ind w:firstLine="420"/>
      </w:pPr>
      <w:r w:rsidRPr="00A477B1">
        <w:rPr>
          <w:rFonts w:hint="eastAsia"/>
        </w:rPr>
        <w:t>然而，目前刚性折纸的折叠角度控制仍然存在许多挑战和问题，本研究主要聚焦于折叠角度的锁定策略存在的问题，包括折纸系统复杂度</w:t>
      </w:r>
      <w:r w:rsidRPr="00A477B1">
        <w:rPr>
          <w:rFonts w:eastAsia="楷体" w:cs="Times New Roman" w:hint="eastAsia"/>
          <w:szCs w:val="30"/>
        </w:rPr>
        <w:fldChar w:fldCharType="begin">
          <w:fldData xml:space="preserve">PEVuZE5vdGU+PENpdGU+PEF1dGhvcj5QYWdhbm88L0F1dGhvcj48WWVhcj4yMDE3PC9ZZWFyPjxS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</w:fldData>
        </w:fldChar>
      </w:r>
      <w:r w:rsidRPr="00A477B1">
        <w:rPr>
          <w:rFonts w:eastAsia="楷体" w:cs="Times New Roman"/>
          <w:szCs w:val="30"/>
        </w:rPr>
        <w:instrText xml:space="preserve"> ADDIN EN.CITE </w:instrText>
      </w:r>
      <w:r w:rsidRPr="00A477B1">
        <w:rPr>
          <w:rFonts w:eastAsia="楷体" w:cs="Times New Roman"/>
          <w:szCs w:val="30"/>
        </w:rPr>
        <w:fldChar w:fldCharType="begin">
          <w:fldData xml:space="preserve">PEVuZE5vdGU+PENpdGU+PEF1dGhvcj5QYWdhbm88L0F1dGhvcj48WWVhcj4yMDE3PC9ZZWFyPjxS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</w:fldData>
        </w:fldChar>
      </w:r>
      <w:r w:rsidRPr="00A477B1">
        <w:rPr>
          <w:rFonts w:eastAsia="楷体" w:cs="Times New Roman"/>
          <w:szCs w:val="30"/>
        </w:rPr>
        <w:instrText xml:space="preserve"> ADDIN EN.CITE.DATA </w:instrText>
      </w:r>
      <w:r w:rsidRPr="00A477B1">
        <w:rPr>
          <w:rFonts w:eastAsia="楷体" w:cs="Times New Roman"/>
          <w:szCs w:val="30"/>
        </w:rPr>
      </w:r>
      <w:r w:rsidRPr="00A477B1">
        <w:rPr>
          <w:rFonts w:eastAsia="楷体" w:cs="Times New Roman"/>
          <w:szCs w:val="30"/>
        </w:rPr>
        <w:fldChar w:fldCharType="end"/>
      </w:r>
      <w:r w:rsidRPr="00A477B1">
        <w:rPr>
          <w:rFonts w:eastAsia="楷体" w:cs="Times New Roman" w:hint="eastAsia"/>
          <w:szCs w:val="30"/>
        </w:rPr>
      </w:r>
      <w:r w:rsidRPr="00A477B1">
        <w:rPr>
          <w:rFonts w:eastAsia="楷体" w:cs="Times New Roman" w:hint="eastAsia"/>
          <w:szCs w:val="30"/>
        </w:rPr>
        <w:fldChar w:fldCharType="separate"/>
      </w:r>
      <w:r w:rsidRPr="00A477B1">
        <w:rPr>
          <w:rFonts w:eastAsia="楷体" w:cs="Times New Roman"/>
          <w:szCs w:val="30"/>
          <w:vertAlign w:val="superscript"/>
        </w:rPr>
        <w:t>[8,9]</w:t>
      </w:r>
      <w:r w:rsidRPr="00A477B1">
        <w:rPr>
          <w:rFonts w:eastAsia="楷体" w:cs="Times New Roman" w:hint="eastAsia"/>
          <w:szCs w:val="30"/>
        </w:rPr>
        <w:fldChar w:fldCharType="end"/>
      </w:r>
      <w:r w:rsidRPr="00A477B1">
        <w:rPr>
          <w:rFonts w:hint="eastAsia"/>
        </w:rPr>
        <w:t>、制造难度</w:t>
      </w:r>
      <w:r w:rsidRPr="00A477B1">
        <w:rPr>
          <w:rFonts w:eastAsia="楷体" w:cs="Times New Roman" w:hint="eastAsia"/>
          <w:szCs w:val="30"/>
        </w:rPr>
        <w:fldChar w:fldCharType="begin"/>
      </w:r>
      <w:r w:rsidRPr="00A477B1">
        <w:rPr>
          <w:rFonts w:eastAsia="楷体" w:cs="Times New Roman"/>
          <w:szCs w:val="30"/>
        </w:rPr>
        <w:instrText xml:space="preserve"> ADDIN EN.CITE &lt;EndNote&gt;&lt;Cite&gt;&lt;Author&gt;Tu&lt;/Author&gt;&lt;Year&gt;2013&lt;/Year&gt;&lt;RecNum&gt;7&lt;/RecNum&gt;&lt;DisplayText&gt;&lt;style face="superscript"&gt;[10,11]&lt;/style&gt;&lt;/DisplayText&gt;&lt;record&gt;&lt;rec-number&gt;7&lt;/rec-number&gt;&lt;foreign-keys&gt;&lt;key app="EN" db-id="a0tefwvw6d2dt2et9f3pz90a5vfafeddvrpe" timestamp="1721790218"&gt;7&lt;/key&gt;&lt;/foreign-keys&gt;&lt;ref-type name="Journal Article"&gt;17&lt;/ref-type&gt;&lt;contributors&gt;&lt;authors&gt;&lt;author&gt;Tu, Hongen&lt;/author&gt;&lt;author&gt;Jiang, Hanqing&lt;/author&gt;&lt;author&gt;Yu, Hongyu&lt;/author&gt;&lt;author&gt;Xu, Yong&lt;/author&gt;&lt;/authors&gt;&lt;/contributors&gt;&lt;titles&gt;&lt;title&gt;Hybrid silicon-polymer platform for self-locking and self-deploying origami&lt;/title&gt;&lt;secondary-title&gt;Applied Physics Letters&lt;/secondary-title&gt;&lt;/titles&gt;&lt;periodical&gt;&lt;full-title&gt;Applied Physics Letters&lt;/full-title&gt;&lt;/periodical&gt;&lt;volume&gt;103&lt;/volume&gt;&lt;number&gt;24&lt;/number&gt;&lt;dates&gt;&lt;year&gt;2013&lt;/year&gt;&lt;/dates&gt;&lt;isbn&gt;0003-6951&amp;#xD;1077-3118&lt;/isbn&gt;&lt;urls&gt;&lt;/urls&gt;&lt;electronic-resource-num&gt;10.1063/1.4842235&lt;/electronic-resource-num&gt;&lt;/record&gt;&lt;/Cite&gt;&lt;Cite&gt;&lt;Author&gt;Minori&lt;/Author&gt;&lt;Year&gt;2023&lt;/Year&gt;&lt;RecNum&gt;26&lt;/RecNum&gt;&lt;record&gt;&lt;rec-number&gt;26&lt;/rec-number&gt;&lt;foreign-keys&gt;&lt;key app="EN" db-id="a0tefwvw6d2dt2et9f3pz90a5vfafeddvrpe" timestamp="1721790315"&gt;26&lt;/key&gt;&lt;/foreign-keys&gt;&lt;ref-type name="Journal Article"&gt;17&lt;/ref-type&gt;&lt;contributors&gt;&lt;authors&gt;&lt;author&gt;Minori, A. Fernandes&lt;/author&gt;&lt;author&gt;Civici, U.&lt;/author&gt;&lt;author&gt;Shen, C.&lt;/author&gt;&lt;author&gt;Paul, S.&lt;/author&gt;&lt;author&gt;Bergbreiter, S.&lt;/author&gt;&lt;author&gt;Temel, Z.&lt;/author&gt;&lt;author&gt;Yao, L.&lt;/author&gt;&lt;/authors&gt;&lt;/contributors&gt;&lt;titles&gt;&lt;title&gt;RevLock: A Reversible Self-Locking Mechanism Driven by Linear Actuators for Foldable Robots and Systems&lt;/title&gt;&lt;secondary-title&gt;IEEE Robotics and Automation Letters&lt;/secondary-title&gt;&lt;/titles&gt;&lt;periodical&gt;&lt;full-title&gt;IEEE Robotics and Automation Letters&lt;/full-title&gt;&lt;/periodical&gt;&lt;pages&gt;7432-7439&lt;/pages&gt;&lt;volume&gt;8&lt;/volume&gt;&lt;number&gt;11&lt;/number&gt;&lt;section&gt;7432&lt;/section&gt;&lt;dates&gt;&lt;year&gt;2023&lt;/year&gt;&lt;/dates&gt;&lt;isbn&gt;2377-3766&amp;#xD;2377-3774&lt;/isbn&gt;&lt;urls&gt;&lt;/urls&gt;&lt;electronic-resource-num&gt;10.1109/lra.2023.3315215&lt;/electronic-resource-num&gt;&lt;/record&gt;&lt;/Cite&gt;&lt;/EndNote&gt;</w:instrText>
      </w:r>
      <w:r w:rsidRPr="00A477B1">
        <w:rPr>
          <w:rFonts w:eastAsia="楷体" w:cs="Times New Roman" w:hint="eastAsia"/>
          <w:szCs w:val="30"/>
        </w:rPr>
        <w:fldChar w:fldCharType="separate"/>
      </w:r>
      <w:r w:rsidRPr="00A477B1">
        <w:rPr>
          <w:rFonts w:eastAsia="楷体" w:cs="Times New Roman"/>
          <w:szCs w:val="30"/>
          <w:vertAlign w:val="superscript"/>
        </w:rPr>
        <w:t>[10,11]</w:t>
      </w:r>
      <w:r w:rsidRPr="00A477B1">
        <w:rPr>
          <w:rFonts w:eastAsia="楷体" w:cs="Times New Roman" w:hint="eastAsia"/>
          <w:szCs w:val="30"/>
        </w:rPr>
        <w:fldChar w:fldCharType="end"/>
      </w:r>
      <w:r w:rsidRPr="00A477B1">
        <w:rPr>
          <w:rFonts w:hint="eastAsia"/>
        </w:rPr>
        <w:t>、经济性</w:t>
      </w:r>
      <w:r w:rsidRPr="00A477B1">
        <w:rPr>
          <w:rFonts w:eastAsia="楷体" w:cs="Times New Roman" w:hint="eastAsia"/>
          <w:szCs w:val="30"/>
        </w:rPr>
        <w:fldChar w:fldCharType="begin">
          <w:fldData xml:space="preserve">PEVuZE5vdGU+PENpdGU+PEF1dGhvcj5GZWx0b248L0F1dGhvcj48WWVhcj4yMDE0PC9ZZWFyPjxS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</w:fldData>
        </w:fldChar>
      </w:r>
      <w:r w:rsidRPr="00A477B1">
        <w:rPr>
          <w:rFonts w:eastAsia="楷体" w:cs="Times New Roman"/>
          <w:szCs w:val="30"/>
        </w:rPr>
        <w:instrText xml:space="preserve"> ADDIN EN.CITE </w:instrText>
      </w:r>
      <w:r w:rsidRPr="00A477B1">
        <w:rPr>
          <w:rFonts w:eastAsia="楷体" w:cs="Times New Roman"/>
          <w:szCs w:val="30"/>
        </w:rPr>
        <w:fldChar w:fldCharType="begin">
          <w:fldData xml:space="preserve">PEVuZE5vdGU+PENpdGU+PEF1dGhvcj5GZWx0b248L0F1dGhvcj48WWVhcj4yMDE0PC9ZZWFyPjxS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</w:fldData>
        </w:fldChar>
      </w:r>
      <w:r w:rsidRPr="00A477B1">
        <w:rPr>
          <w:rFonts w:eastAsia="楷体" w:cs="Times New Roman"/>
          <w:szCs w:val="30"/>
        </w:rPr>
        <w:instrText xml:space="preserve"> ADDIN EN.CITE.DATA </w:instrText>
      </w:r>
      <w:r w:rsidRPr="00A477B1">
        <w:rPr>
          <w:rFonts w:eastAsia="楷体" w:cs="Times New Roman"/>
          <w:szCs w:val="30"/>
        </w:rPr>
      </w:r>
      <w:r w:rsidRPr="00A477B1">
        <w:rPr>
          <w:rFonts w:eastAsia="楷体" w:cs="Times New Roman"/>
          <w:szCs w:val="30"/>
        </w:rPr>
        <w:fldChar w:fldCharType="end"/>
      </w:r>
      <w:r w:rsidRPr="00A477B1">
        <w:rPr>
          <w:rFonts w:eastAsia="楷体" w:cs="Times New Roman" w:hint="eastAsia"/>
          <w:szCs w:val="30"/>
        </w:rPr>
      </w:r>
      <w:r w:rsidRPr="00A477B1">
        <w:rPr>
          <w:rFonts w:eastAsia="楷体" w:cs="Times New Roman" w:hint="eastAsia"/>
          <w:szCs w:val="30"/>
        </w:rPr>
        <w:fldChar w:fldCharType="separate"/>
      </w:r>
      <w:r w:rsidRPr="00A477B1">
        <w:rPr>
          <w:rFonts w:eastAsia="楷体" w:cs="Times New Roman"/>
          <w:szCs w:val="30"/>
          <w:vertAlign w:val="superscript"/>
        </w:rPr>
        <w:t>[12,13]</w:t>
      </w:r>
      <w:r w:rsidRPr="00A477B1">
        <w:rPr>
          <w:rFonts w:eastAsia="楷体" w:cs="Times New Roman" w:hint="eastAsia"/>
          <w:szCs w:val="30"/>
        </w:rPr>
        <w:fldChar w:fldCharType="end"/>
      </w:r>
      <w:r w:rsidRPr="00A477B1">
        <w:rPr>
          <w:rFonts w:hint="eastAsia"/>
        </w:rPr>
        <w:t>以及锁定强度等方面，此外折叠角度调控精度也是本研究关注重点。</w:t>
      </w:r>
    </w:p>
    <w:p w14:paraId="114D5F9F" w14:textId="6E45E06B" w:rsidR="001419E9" w:rsidRPr="00A477B1" w:rsidRDefault="00000000">
      <w:pPr>
        <w:pStyle w:val="afff1"/>
        <w:ind w:firstLine="420"/>
      </w:pPr>
      <w:r w:rsidRPr="00A477B1">
        <w:rPr>
          <w:rFonts w:hint="eastAsia"/>
        </w:rPr>
        <w:t>针对以上折叠角度控制的问题和需求，</w:t>
      </w:r>
      <w:r w:rsidR="00706021" w:rsidRPr="00A477B1">
        <w:rPr>
          <w:rFonts w:hint="eastAsia"/>
        </w:rPr>
        <w:t>本研究</w:t>
      </w:r>
      <w:r w:rsidRPr="00A477B1">
        <w:rPr>
          <w:rFonts w:hint="eastAsia"/>
        </w:rPr>
        <w:t>提出一种基于</w:t>
      </w:r>
      <w:r w:rsidRPr="00A477B1">
        <w:rPr>
          <w:rFonts w:hint="eastAsia"/>
        </w:rPr>
        <w:t>3D</w:t>
      </w:r>
      <w:r w:rsidRPr="00A477B1">
        <w:rPr>
          <w:rFonts w:hint="eastAsia"/>
        </w:rPr>
        <w:t>打印的折纸关节机械结构互锁的折叠角度控制方法。该方法能令折纸单</w:t>
      </w:r>
      <w:proofErr w:type="gramStart"/>
      <w:r w:rsidRPr="00A477B1">
        <w:rPr>
          <w:rFonts w:hint="eastAsia"/>
        </w:rPr>
        <w:t>胞实现</w:t>
      </w:r>
      <w:proofErr w:type="gramEnd"/>
      <w:r w:rsidRPr="00A477B1">
        <w:rPr>
          <w:rFonts w:hint="eastAsia"/>
        </w:rPr>
        <w:t>可编程的折叠角度调节和锁定，进而通过调控多胞折纸中单</w:t>
      </w:r>
      <w:proofErr w:type="gramStart"/>
      <w:r w:rsidRPr="00A477B1">
        <w:rPr>
          <w:rFonts w:hint="eastAsia"/>
        </w:rPr>
        <w:t>胞构成</w:t>
      </w:r>
      <w:proofErr w:type="gramEnd"/>
      <w:r w:rsidRPr="00A477B1">
        <w:rPr>
          <w:rFonts w:hint="eastAsia"/>
        </w:rPr>
        <w:t>的自锁顺序或稳态构型</w:t>
      </w:r>
      <w:r w:rsidRPr="00A477B1">
        <w:t>，</w:t>
      </w:r>
      <w:r w:rsidRPr="00A477B1">
        <w:rPr>
          <w:rFonts w:hint="eastAsia"/>
        </w:rPr>
        <w:t xml:space="preserve"> </w:t>
      </w:r>
      <w:r w:rsidRPr="00A477B1">
        <w:rPr>
          <w:rFonts w:hint="eastAsia"/>
        </w:rPr>
        <w:t>可以实现对多胞折纸</w:t>
      </w:r>
      <w:proofErr w:type="gramStart"/>
      <w:r w:rsidRPr="00A477B1">
        <w:rPr>
          <w:rFonts w:hint="eastAsia"/>
        </w:rPr>
        <w:t>刚度本构的</w:t>
      </w:r>
      <w:proofErr w:type="gramEnd"/>
      <w:r w:rsidRPr="00A477B1">
        <w:rPr>
          <w:rFonts w:hint="eastAsia"/>
        </w:rPr>
        <w:t>编程</w:t>
      </w:r>
      <w:r w:rsidRPr="00A477B1">
        <w:rPr>
          <w:rFonts w:eastAsia="楷体" w:cs="Times New Roman" w:hint="eastAsia"/>
          <w:szCs w:val="30"/>
        </w:rPr>
        <w:fldChar w:fldCharType="begin"/>
      </w:r>
      <w:r w:rsidRPr="00A477B1">
        <w:rPr>
          <w:rFonts w:eastAsia="楷体" w:cs="Times New Roman" w:hint="eastAsia"/>
          <w:szCs w:val="30"/>
        </w:rPr>
        <w:instrText xml:space="preserve"> ADDIN EN.CITE &lt;EndNote&gt;&lt;Cite&gt;&lt;Author&gt;</w:instrText>
      </w:r>
      <w:r w:rsidRPr="00A477B1">
        <w:rPr>
          <w:rFonts w:eastAsia="楷体" w:cs="Times New Roman" w:hint="eastAsia"/>
          <w:szCs w:val="30"/>
        </w:rPr>
        <w:instrText>方虹斌</w:instrText>
      </w:r>
      <w:r w:rsidRPr="00A477B1">
        <w:rPr>
          <w:rFonts w:eastAsia="楷体" w:cs="Times New Roman" w:hint="eastAsia"/>
          <w:szCs w:val="30"/>
        </w:rPr>
        <w:instrText>&lt;/Author&gt;&lt;Year&gt;2022&lt;/Year&gt;&lt;RecNum&gt;103&lt;/RecNum&gt;&lt;DisplayText&gt;&lt;style face="superscript"&gt;[3]&lt;/style&gt;&lt;/DisplayText&gt;&lt;record&gt;&lt;rec-number&gt;103&lt;/rec-number&gt;&lt;foreign-keys&gt;&lt;key app="EN" db-id="a0tefwvw6d2dt2et9f3pz90a5vfafeddvrpe" timestamp="1721810446"&gt;103&lt;/key&gt;&lt;/foreign-keys&gt;&lt;ref-type name="Journal Article"&gt;17&lt;/ref-type&gt;&lt;contributors&gt;&lt;authors&gt;&lt;author&gt;</w:instrText>
      </w:r>
      <w:r w:rsidRPr="00A477B1">
        <w:rPr>
          <w:rFonts w:eastAsia="楷体" w:cs="Times New Roman" w:hint="eastAsia"/>
          <w:szCs w:val="30"/>
        </w:rPr>
        <w:instrText>方虹斌</w:instrText>
      </w:r>
      <w:r w:rsidRPr="00A477B1">
        <w:rPr>
          <w:rFonts w:eastAsia="楷体" w:cs="Times New Roman" w:hint="eastAsia"/>
          <w:szCs w:val="30"/>
        </w:rPr>
        <w:instrText>&lt;/author&gt;&lt;author&gt;</w:instrText>
      </w:r>
      <w:r w:rsidRPr="00A477B1">
        <w:rPr>
          <w:rFonts w:eastAsia="楷体" w:cs="Times New Roman" w:hint="eastAsia"/>
          <w:szCs w:val="30"/>
        </w:rPr>
        <w:instrText>吴海平</w:instrText>
      </w:r>
      <w:r w:rsidRPr="00A477B1">
        <w:rPr>
          <w:rFonts w:eastAsia="楷体" w:cs="Times New Roman" w:hint="eastAsia"/>
          <w:szCs w:val="30"/>
        </w:rPr>
        <w:instrText>&lt;/author&gt;&lt;author&gt;</w:instrText>
      </w:r>
      <w:r w:rsidRPr="00A477B1">
        <w:rPr>
          <w:rFonts w:eastAsia="楷体" w:cs="Times New Roman" w:hint="eastAsia"/>
          <w:szCs w:val="30"/>
        </w:rPr>
        <w:instrText>刘作林</w:instrText>
      </w:r>
      <w:r w:rsidRPr="00A477B1">
        <w:rPr>
          <w:rFonts w:eastAsia="楷体" w:cs="Times New Roman" w:hint="eastAsia"/>
          <w:szCs w:val="30"/>
        </w:rPr>
        <w:instrText>&lt;/author&gt;&lt;author&gt;</w:instrText>
      </w:r>
      <w:r w:rsidRPr="00A477B1">
        <w:rPr>
          <w:rFonts w:eastAsia="楷体" w:cs="Times New Roman" w:hint="eastAsia"/>
          <w:szCs w:val="30"/>
        </w:rPr>
        <w:instrText>张琦炜</w:instrText>
      </w:r>
      <w:r w:rsidRPr="00A477B1">
        <w:rPr>
          <w:rFonts w:eastAsia="楷体" w:cs="Times New Roman" w:hint="eastAsia"/>
          <w:szCs w:val="30"/>
        </w:rPr>
        <w:instrText>&lt;/author&gt;&lt;author&gt;</w:instrText>
      </w:r>
      <w:r w:rsidRPr="00A477B1">
        <w:rPr>
          <w:rFonts w:eastAsia="楷体" w:cs="Times New Roman" w:hint="eastAsia"/>
          <w:szCs w:val="30"/>
        </w:rPr>
        <w:instrText>徐鉴</w:instrText>
      </w:r>
      <w:r w:rsidRPr="00A477B1">
        <w:rPr>
          <w:rFonts w:eastAsia="楷体" w:cs="Times New Roman" w:hint="eastAsia"/>
          <w:szCs w:val="30"/>
        </w:rPr>
        <w:instrText>&lt;/author&gt;&lt;/authors&gt;&lt;/contributors&gt;&lt;auth-address&gt;</w:instrText>
      </w:r>
      <w:r w:rsidRPr="00A477B1">
        <w:rPr>
          <w:rFonts w:eastAsia="楷体" w:cs="Times New Roman" w:hint="eastAsia"/>
          <w:szCs w:val="30"/>
        </w:rPr>
        <w:instrText>复旦大学智能机器人研究院</w:instrText>
      </w:r>
      <w:r w:rsidRPr="00A477B1">
        <w:rPr>
          <w:rFonts w:eastAsia="楷体" w:cs="Times New Roman" w:hint="eastAsia"/>
          <w:szCs w:val="30"/>
        </w:rPr>
        <w:instrText>;</w:instrText>
      </w:r>
      <w:r w:rsidRPr="00A477B1">
        <w:rPr>
          <w:rFonts w:eastAsia="楷体" w:cs="Times New Roman" w:hint="eastAsia"/>
          <w:szCs w:val="30"/>
        </w:rPr>
        <w:instrText>同济大学航空航天与力学学院</w:instrText>
      </w:r>
      <w:r w:rsidRPr="00A477B1">
        <w:rPr>
          <w:rFonts w:eastAsia="楷体" w:cs="Times New Roman" w:hint="eastAsia"/>
          <w:szCs w:val="30"/>
        </w:rPr>
        <w:instrText>;&lt;/auth-address&gt;&lt;titles&gt;&lt;title&gt;</w:instrText>
      </w:r>
      <w:r w:rsidRPr="00A477B1">
        <w:rPr>
          <w:rFonts w:eastAsia="楷体" w:cs="Times New Roman" w:hint="eastAsia"/>
          <w:szCs w:val="30"/>
        </w:rPr>
        <w:instrText>折纸结构和折纸超材料动力学研究进展</w:instrText>
      </w:r>
      <w:r w:rsidRPr="00A477B1">
        <w:rPr>
          <w:rFonts w:eastAsia="楷体" w:cs="Times New Roman" w:hint="eastAsia"/>
          <w:szCs w:val="30"/>
        </w:rPr>
        <w:instrText>&lt;/title&gt;&lt;secondary-title&gt;</w:instrText>
      </w:r>
      <w:r w:rsidRPr="00A477B1">
        <w:rPr>
          <w:rFonts w:eastAsia="楷体" w:cs="Times New Roman" w:hint="eastAsia"/>
          <w:szCs w:val="30"/>
        </w:rPr>
        <w:instrText>力学学报</w:instrText>
      </w:r>
      <w:r w:rsidRPr="00A477B1">
        <w:rPr>
          <w:rFonts w:eastAsia="楷体" w:cs="Times New Roman" w:hint="eastAsia"/>
          <w:szCs w:val="30"/>
        </w:rPr>
        <w:instrText>&lt;/secondary-title&gt;&lt;/titles&gt;&lt;periodical&gt;&lt;full-title&gt;</w:instrText>
      </w:r>
      <w:r w:rsidRPr="00A477B1">
        <w:rPr>
          <w:rFonts w:eastAsia="楷体" w:cs="Times New Roman" w:hint="eastAsia"/>
          <w:szCs w:val="30"/>
        </w:rPr>
        <w:instrText>力学学报</w:instrText>
      </w:r>
      <w:r w:rsidRPr="00A477B1">
        <w:rPr>
          <w:rFonts w:eastAsia="楷体" w:cs="Times New Roman" w:hint="eastAsia"/>
          <w:szCs w:val="30"/>
        </w:rPr>
        <w:instrText>&lt;/full-title&gt;&lt;/periodical&gt;&lt;pages&gt;1-38&lt;/pages&gt;&lt;volume&gt;54&lt;/volume&gt;&lt;number&gt;01&lt;/number&gt;&lt;keywords&gt;&lt;keyword&gt;</w:instrText>
      </w:r>
      <w:r w:rsidRPr="00A477B1">
        <w:rPr>
          <w:rFonts w:eastAsia="楷体" w:cs="Times New Roman" w:hint="eastAsia"/>
          <w:szCs w:val="30"/>
        </w:rPr>
        <w:instrText>折纸结构</w:instrText>
      </w:r>
      <w:r w:rsidRPr="00A477B1">
        <w:rPr>
          <w:rFonts w:eastAsia="楷体" w:cs="Times New Roman" w:hint="eastAsia"/>
          <w:szCs w:val="30"/>
        </w:rPr>
        <w:instrText>&lt;/keyword&gt;&lt;keyword&gt;</w:instrText>
      </w:r>
      <w:r w:rsidRPr="00A477B1">
        <w:rPr>
          <w:rFonts w:eastAsia="楷体" w:cs="Times New Roman" w:hint="eastAsia"/>
          <w:szCs w:val="30"/>
        </w:rPr>
        <w:instrText>折纸超材料</w:instrText>
      </w:r>
      <w:r w:rsidRPr="00A477B1">
        <w:rPr>
          <w:rFonts w:eastAsia="楷体" w:cs="Times New Roman" w:hint="eastAsia"/>
          <w:szCs w:val="30"/>
        </w:rPr>
        <w:instrText>&lt;/keyword&gt;&lt;keyword&gt;</w:instrText>
      </w:r>
      <w:r w:rsidRPr="00A477B1">
        <w:rPr>
          <w:rFonts w:eastAsia="楷体" w:cs="Times New Roman" w:hint="eastAsia"/>
          <w:szCs w:val="30"/>
        </w:rPr>
        <w:instrText>动力学建模</w:instrText>
      </w:r>
      <w:r w:rsidRPr="00A477B1">
        <w:rPr>
          <w:rFonts w:eastAsia="楷体" w:cs="Times New Roman" w:hint="eastAsia"/>
          <w:szCs w:val="30"/>
        </w:rPr>
        <w:instrText>&lt;/keyword&gt;&lt;keyword&gt;</w:instrText>
      </w:r>
      <w:r w:rsidRPr="00A477B1">
        <w:rPr>
          <w:rFonts w:eastAsia="楷体" w:cs="Times New Roman" w:hint="eastAsia"/>
          <w:szCs w:val="30"/>
        </w:rPr>
        <w:instrText>折叠动力学</w:instrText>
      </w:r>
      <w:r w:rsidRPr="00A477B1">
        <w:rPr>
          <w:rFonts w:eastAsia="楷体" w:cs="Times New Roman" w:hint="eastAsia"/>
          <w:szCs w:val="30"/>
        </w:rPr>
        <w:instrText>&lt;/keyword&gt;&lt;keyword&gt;</w:instrText>
      </w:r>
      <w:r w:rsidRPr="00A477B1">
        <w:rPr>
          <w:rFonts w:eastAsia="楷体" w:cs="Times New Roman" w:hint="eastAsia"/>
          <w:szCs w:val="30"/>
        </w:rPr>
        <w:instrText>多稳态动力学</w:instrText>
      </w:r>
      <w:r w:rsidRPr="00A477B1">
        <w:rPr>
          <w:rFonts w:eastAsia="楷体" w:cs="Times New Roman" w:hint="eastAsia"/>
          <w:szCs w:val="30"/>
        </w:rPr>
        <w:instrText>&lt;/keyword&gt;&lt;keyword&gt;</w:instrText>
      </w:r>
      <w:r w:rsidRPr="00A477B1">
        <w:rPr>
          <w:rFonts w:eastAsia="楷体" w:cs="Times New Roman" w:hint="eastAsia"/>
          <w:szCs w:val="30"/>
        </w:rPr>
        <w:instrText>瞬态动力学</w:instrText>
      </w:r>
      <w:r w:rsidRPr="00A477B1">
        <w:rPr>
          <w:rFonts w:eastAsia="楷体" w:cs="Times New Roman" w:hint="eastAsia"/>
          <w:szCs w:val="30"/>
        </w:rPr>
        <w:instrText>&lt;/keyword&gt;&lt;keyword&gt;</w:instrText>
      </w:r>
      <w:r w:rsidRPr="00A477B1">
        <w:rPr>
          <w:rFonts w:eastAsia="楷体" w:cs="Times New Roman" w:hint="eastAsia"/>
          <w:szCs w:val="30"/>
        </w:rPr>
        <w:instrText>波动力学</w:instrText>
      </w:r>
      <w:r w:rsidRPr="00A477B1">
        <w:rPr>
          <w:rFonts w:eastAsia="楷体" w:cs="Times New Roman" w:hint="eastAsia"/>
          <w:szCs w:val="30"/>
        </w:rPr>
        <w:instrText>&lt;/keyword&gt;&lt;/keywords&gt;&lt;dates&gt;&lt;year&gt;2022&lt;/year&gt;&lt;/dates&gt;&lt;isbn&gt;0459-1879&lt;/isbn&gt;&lt;urls&gt;&lt;related-urls&gt;&lt;ur</w:instrText>
      </w:r>
      <w:r w:rsidRPr="00A477B1">
        <w:rPr>
          <w:rFonts w:eastAsia="楷体" w:cs="Times New Roman"/>
          <w:szCs w:val="30"/>
        </w:rPr>
        <w:instrText>l&gt;https://link.cnki.net/urlid/11.2062.O3.20211202.1518.002&lt;/url&gt;&lt;/related-urls&gt;&lt;/urls&gt;&lt;remote-database-provider&gt;Cnki&lt;/remote-database-provider&gt;&lt;/record&gt;&lt;/Cite&gt;&lt;/EndNote&gt;</w:instrText>
      </w:r>
      <w:r w:rsidRPr="00A477B1">
        <w:rPr>
          <w:rFonts w:eastAsia="楷体" w:cs="Times New Roman" w:hint="eastAsia"/>
          <w:szCs w:val="30"/>
        </w:rPr>
        <w:fldChar w:fldCharType="separate"/>
      </w:r>
      <w:r w:rsidRPr="00A477B1">
        <w:rPr>
          <w:rFonts w:eastAsia="楷体" w:cs="Times New Roman"/>
          <w:szCs w:val="30"/>
          <w:vertAlign w:val="superscript"/>
        </w:rPr>
        <w:t>[3]</w:t>
      </w:r>
      <w:r w:rsidRPr="00A477B1">
        <w:rPr>
          <w:rFonts w:eastAsia="楷体" w:cs="Times New Roman" w:hint="eastAsia"/>
          <w:szCs w:val="30"/>
        </w:rPr>
        <w:fldChar w:fldCharType="end"/>
      </w:r>
      <w:r w:rsidRPr="00A477B1">
        <w:rPr>
          <w:rFonts w:hint="eastAsia"/>
        </w:rPr>
        <w:t>，得到</w:t>
      </w:r>
      <w:proofErr w:type="gramStart"/>
      <w:r w:rsidRPr="00A477B1">
        <w:rPr>
          <w:rFonts w:hint="eastAsia"/>
        </w:rPr>
        <w:t>机械超</w:t>
      </w:r>
      <w:proofErr w:type="gramEnd"/>
      <w:r w:rsidRPr="00A477B1">
        <w:rPr>
          <w:rFonts w:hint="eastAsia"/>
        </w:rPr>
        <w:t>材料。其次，该折纸机构通过</w:t>
      </w:r>
      <w:r w:rsidRPr="00A477B1">
        <w:rPr>
          <w:rFonts w:hint="eastAsia"/>
        </w:rPr>
        <w:t>3D</w:t>
      </w:r>
      <w:r w:rsidRPr="00A477B1">
        <w:rPr>
          <w:rFonts w:hint="eastAsia"/>
        </w:rPr>
        <w:t>打印一体成型，具有经济效益高、制造难度低、刚度</w:t>
      </w:r>
      <w:proofErr w:type="gramStart"/>
      <w:r w:rsidRPr="00A477B1">
        <w:rPr>
          <w:rFonts w:hint="eastAsia"/>
        </w:rPr>
        <w:t>本构可</w:t>
      </w:r>
      <w:proofErr w:type="gramEnd"/>
      <w:r w:rsidRPr="00A477B1">
        <w:rPr>
          <w:rFonts w:hint="eastAsia"/>
        </w:rPr>
        <w:t>编辑的优势。此外，研究将利用</w:t>
      </w:r>
      <w:r w:rsidRPr="00A477B1">
        <w:rPr>
          <w:rFonts w:hint="eastAsia"/>
        </w:rPr>
        <w:t>AI</w:t>
      </w:r>
      <w:r w:rsidRPr="00A477B1">
        <w:rPr>
          <w:rFonts w:hint="eastAsia"/>
        </w:rPr>
        <w:t>辅助对该结构进行优化设计，以达到锁定性能的最优。</w:t>
      </w:r>
    </w:p>
    <w:p w14:paraId="785D2848" w14:textId="77777777" w:rsidR="001419E9" w:rsidRPr="00A477B1" w:rsidRDefault="00000000">
      <w:pPr>
        <w:pStyle w:val="2"/>
      </w:pPr>
      <w:bookmarkStart w:id="11" w:name="_Toc200997464"/>
      <w:r w:rsidRPr="00A477B1">
        <w:rPr>
          <w:rFonts w:hint="eastAsia"/>
        </w:rPr>
        <w:lastRenderedPageBreak/>
        <w:t>国内外研究现状</w:t>
      </w:r>
      <w:bookmarkEnd w:id="11"/>
    </w:p>
    <w:p w14:paraId="28DF3A16" w14:textId="77777777" w:rsidR="001419E9" w:rsidRPr="00A477B1" w:rsidRDefault="00000000">
      <w:pPr>
        <w:pStyle w:val="3"/>
      </w:pPr>
      <w:bookmarkStart w:id="12" w:name="_Toc200997465"/>
      <w:r w:rsidRPr="00A477B1">
        <w:rPr>
          <w:rFonts w:hint="eastAsia"/>
        </w:rPr>
        <w:t>折叠角度锁定策略</w:t>
      </w:r>
      <w:bookmarkEnd w:id="12"/>
    </w:p>
    <w:p w14:paraId="16C41A9D" w14:textId="77777777" w:rsidR="001419E9" w:rsidRPr="00A477B1" w:rsidRDefault="00000000">
      <w:pPr>
        <w:pStyle w:val="afff1"/>
        <w:ind w:firstLine="420"/>
      </w:pPr>
      <w:r w:rsidRPr="00A477B1">
        <w:rPr>
          <w:rFonts w:hint="eastAsia"/>
        </w:rPr>
        <w:t>研究者主要提出了四种折叠角度锁定策略，在经济性、锁定强度和制造难度上各有优劣。</w:t>
      </w:r>
    </w:p>
    <w:p w14:paraId="7C3DAA7C" w14:textId="77777777" w:rsidR="001419E9" w:rsidRPr="00A477B1" w:rsidRDefault="00000000">
      <w:pPr>
        <w:pStyle w:val="aff"/>
      </w:pPr>
      <w:r w:rsidRPr="00A477B1">
        <w:rPr>
          <w:noProof/>
        </w:rPr>
        <w:drawing>
          <wp:inline distT="0" distB="0" distL="114300" distR="114300" wp14:anchorId="6A63CC97" wp14:editId="11ACAD53">
            <wp:extent cx="1446530" cy="1080135"/>
            <wp:effectExtent l="0" t="0" r="1270" b="1206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1446530" cy="1080135"/>
                    </a:xfrm>
                    <a:prstGeom prst="rect">
                      <a:avLst/>
                    </a:prstGeom>
                    <a:noFill/>
                    <a:ln>
                      <a:noFill/>
                    </a:ln>
                  </pic:spPr>
                </pic:pic>
              </a:graphicData>
            </a:graphic>
          </wp:inline>
        </w:drawing>
      </w:r>
      <w:r w:rsidRPr="00A477B1">
        <w:rPr>
          <w:noProof/>
        </w:rPr>
        <w:drawing>
          <wp:inline distT="0" distB="0" distL="114300" distR="114300" wp14:anchorId="28821548" wp14:editId="2177339D">
            <wp:extent cx="851535" cy="1080135"/>
            <wp:effectExtent l="0" t="0" r="1206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rcRect l="63745" t="51750"/>
                    <a:stretch>
                      <a:fillRect/>
                    </a:stretch>
                  </pic:blipFill>
                  <pic:spPr>
                    <a:xfrm>
                      <a:off x="0" y="0"/>
                      <a:ext cx="851535" cy="1080135"/>
                    </a:xfrm>
                    <a:prstGeom prst="rect">
                      <a:avLst/>
                    </a:prstGeom>
                    <a:noFill/>
                    <a:ln>
                      <a:noFill/>
                    </a:ln>
                  </pic:spPr>
                </pic:pic>
              </a:graphicData>
            </a:graphic>
          </wp:inline>
        </w:drawing>
      </w:r>
      <w:r w:rsidRPr="00A477B1">
        <w:rPr>
          <w:noProof/>
        </w:rPr>
        <w:drawing>
          <wp:inline distT="0" distB="0" distL="114300" distR="114300" wp14:anchorId="7503DA4F" wp14:editId="2FDB0575">
            <wp:extent cx="2282825" cy="1080135"/>
            <wp:effectExtent l="0" t="0" r="3175" b="1206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3"/>
                    <a:stretch>
                      <a:fillRect/>
                    </a:stretch>
                  </pic:blipFill>
                  <pic:spPr>
                    <a:xfrm>
                      <a:off x="0" y="0"/>
                      <a:ext cx="2282825" cy="1080135"/>
                    </a:xfrm>
                    <a:prstGeom prst="rect">
                      <a:avLst/>
                    </a:prstGeom>
                    <a:noFill/>
                    <a:ln>
                      <a:noFill/>
                    </a:ln>
                  </pic:spPr>
                </pic:pic>
              </a:graphicData>
            </a:graphic>
          </wp:inline>
        </w:drawing>
      </w:r>
    </w:p>
    <w:p w14:paraId="64C252C0" w14:textId="62BAAD77" w:rsidR="001419E9" w:rsidRPr="00A477B1" w:rsidRDefault="00000000">
      <w:pPr>
        <w:pStyle w:val="afe"/>
      </w:pPr>
      <w:bookmarkStart w:id="13" w:name="_Toc200997547"/>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1</w:t>
      </w:r>
      <w:r w:rsidRPr="00A477B1">
        <w:fldChar w:fldCharType="end"/>
      </w:r>
      <w:r w:rsidRPr="00A477B1">
        <w:t>.</w:t>
      </w:r>
      <w:r w:rsidRPr="00A477B1">
        <w:fldChar w:fldCharType="begin"/>
      </w:r>
      <w:r w:rsidRPr="00A477B1">
        <w:instrText>SEQ pic \s 1</w:instrText>
      </w:r>
      <w:r w:rsidRPr="00A477B1">
        <w:fldChar w:fldCharType="separate"/>
      </w:r>
      <w:r w:rsidR="00777399">
        <w:rPr>
          <w:noProof/>
        </w:rPr>
        <w:t>2</w:t>
      </w:r>
      <w:r w:rsidRPr="00A477B1">
        <w:fldChar w:fldCharType="end"/>
      </w:r>
      <w:r w:rsidRPr="00A477B1">
        <w:rPr>
          <w:rFonts w:hint="eastAsia"/>
        </w:rPr>
        <w:t xml:space="preserve"> </w:t>
      </w:r>
      <w:r w:rsidRPr="00A477B1">
        <w:rPr>
          <w:rFonts w:hint="eastAsia"/>
        </w:rPr>
        <w:t>基于驱动机构的自锁折纸机构</w:t>
      </w:r>
      <w:r w:rsidRPr="00A477B1">
        <w:rPr>
          <w:rFonts w:eastAsia="楷体" w:cs="Times New Roman" w:hint="eastAsia"/>
          <w:szCs w:val="30"/>
        </w:rPr>
        <w:fldChar w:fldCharType="begin">
          <w:fldData xml:space="preserve">PEVuZE5vdGU+PENpdGU+PEF1dGhvcj5QYWdhbm88L0F1dGhvcj48WWVhcj4yMDE3PC9ZZWFyPjxS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</w:fldData>
        </w:fldChar>
      </w:r>
      <w:r w:rsidRPr="00A477B1">
        <w:rPr>
          <w:rFonts w:eastAsia="楷体" w:cs="Times New Roman"/>
          <w:szCs w:val="30"/>
        </w:rPr>
        <w:instrText xml:space="preserve"> ADDIN EN.CITE </w:instrText>
      </w:r>
      <w:r w:rsidRPr="00A477B1">
        <w:rPr>
          <w:rFonts w:eastAsia="楷体" w:cs="Times New Roman"/>
          <w:szCs w:val="30"/>
        </w:rPr>
        <w:fldChar w:fldCharType="begin">
          <w:fldData xml:space="preserve">PEVuZE5vdGU+PENpdGU+PEF1dGhvcj5QYWdhbm88L0F1dGhvcj48WWVhcj4yMDE3PC9ZZWFyPjxS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</w:fldData>
        </w:fldChar>
      </w:r>
      <w:r w:rsidRPr="00A477B1">
        <w:rPr>
          <w:rFonts w:eastAsia="楷体" w:cs="Times New Roman"/>
          <w:szCs w:val="30"/>
        </w:rPr>
        <w:instrText xml:space="preserve"> ADDIN EN.CITE.DATA </w:instrText>
      </w:r>
      <w:r w:rsidRPr="00A477B1">
        <w:rPr>
          <w:rFonts w:eastAsia="楷体" w:cs="Times New Roman"/>
          <w:szCs w:val="30"/>
        </w:rPr>
      </w:r>
      <w:r w:rsidRPr="00A477B1">
        <w:rPr>
          <w:rFonts w:eastAsia="楷体" w:cs="Times New Roman"/>
          <w:szCs w:val="30"/>
        </w:rPr>
        <w:fldChar w:fldCharType="end"/>
      </w:r>
      <w:r w:rsidRPr="00A477B1">
        <w:rPr>
          <w:rFonts w:eastAsia="楷体" w:cs="Times New Roman" w:hint="eastAsia"/>
          <w:szCs w:val="30"/>
        </w:rPr>
      </w:r>
      <w:r w:rsidRPr="00A477B1">
        <w:rPr>
          <w:rFonts w:eastAsia="楷体" w:cs="Times New Roman" w:hint="eastAsia"/>
          <w:szCs w:val="30"/>
        </w:rPr>
        <w:fldChar w:fldCharType="separate"/>
      </w:r>
      <w:r w:rsidRPr="00A477B1">
        <w:rPr>
          <w:rFonts w:eastAsia="楷体" w:cs="Times New Roman"/>
          <w:szCs w:val="30"/>
          <w:vertAlign w:val="superscript"/>
        </w:rPr>
        <w:t>[8,9]</w:t>
      </w:r>
      <w:bookmarkEnd w:id="13"/>
      <w:r w:rsidRPr="00A477B1">
        <w:rPr>
          <w:rFonts w:eastAsia="楷体" w:cs="Times New Roman" w:hint="eastAsia"/>
          <w:szCs w:val="30"/>
        </w:rPr>
        <w:fldChar w:fldCharType="end"/>
      </w:r>
    </w:p>
    <w:p w14:paraId="0DED8BC2" w14:textId="77777777" w:rsidR="001419E9" w:rsidRPr="00A477B1" w:rsidRDefault="00000000">
      <w:pPr>
        <w:pStyle w:val="afff1"/>
        <w:ind w:firstLine="420"/>
      </w:pPr>
      <w:r w:rsidRPr="00A477B1">
        <w:rPr>
          <w:rFonts w:hint="eastAsia"/>
        </w:rPr>
        <w:t>基于驱动机构</w:t>
      </w:r>
      <w:r w:rsidRPr="00A477B1">
        <w:rPr>
          <w:rFonts w:eastAsia="楷体" w:cs="Times New Roman" w:hint="eastAsia"/>
          <w:szCs w:val="30"/>
        </w:rPr>
        <w:fldChar w:fldCharType="begin">
          <w:fldData xml:space="preserve">PEVuZE5vdGU+PENpdGU+PEF1dGhvcj5QYWdhbm88L0F1dGhvcj48WWVhcj4yMDE3PC9ZZWFyPjxS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</w:fldData>
        </w:fldChar>
      </w:r>
      <w:r w:rsidRPr="00A477B1">
        <w:rPr>
          <w:rFonts w:eastAsia="楷体" w:cs="Times New Roman"/>
          <w:szCs w:val="30"/>
        </w:rPr>
        <w:instrText xml:space="preserve"> ADDIN EN.CITE </w:instrText>
      </w:r>
      <w:r w:rsidRPr="00A477B1">
        <w:rPr>
          <w:rFonts w:eastAsia="楷体" w:cs="Times New Roman"/>
          <w:szCs w:val="30"/>
        </w:rPr>
        <w:fldChar w:fldCharType="begin">
          <w:fldData xml:space="preserve">PEVuZE5vdGU+PENpdGU+PEF1dGhvcj5QYWdhbm88L0F1dGhvcj48WWVhcj4yMDE3PC9ZZWFyPjxS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</w:fldData>
        </w:fldChar>
      </w:r>
      <w:r w:rsidRPr="00A477B1">
        <w:rPr>
          <w:rFonts w:eastAsia="楷体" w:cs="Times New Roman"/>
          <w:szCs w:val="30"/>
        </w:rPr>
        <w:instrText xml:space="preserve"> ADDIN EN.CITE.DATA </w:instrText>
      </w:r>
      <w:r w:rsidRPr="00A477B1">
        <w:rPr>
          <w:rFonts w:eastAsia="楷体" w:cs="Times New Roman"/>
          <w:szCs w:val="30"/>
        </w:rPr>
      </w:r>
      <w:r w:rsidRPr="00A477B1">
        <w:rPr>
          <w:rFonts w:eastAsia="楷体" w:cs="Times New Roman"/>
          <w:szCs w:val="30"/>
        </w:rPr>
        <w:fldChar w:fldCharType="end"/>
      </w:r>
      <w:r w:rsidRPr="00A477B1">
        <w:rPr>
          <w:rFonts w:eastAsia="楷体" w:cs="Times New Roman" w:hint="eastAsia"/>
          <w:szCs w:val="30"/>
        </w:rPr>
      </w:r>
      <w:r w:rsidRPr="00A477B1">
        <w:rPr>
          <w:rFonts w:eastAsia="楷体" w:cs="Times New Roman" w:hint="eastAsia"/>
          <w:szCs w:val="30"/>
        </w:rPr>
        <w:fldChar w:fldCharType="separate"/>
      </w:r>
      <w:r w:rsidRPr="00A477B1">
        <w:rPr>
          <w:rFonts w:eastAsia="楷体" w:cs="Times New Roman"/>
          <w:szCs w:val="30"/>
          <w:vertAlign w:val="superscript"/>
        </w:rPr>
        <w:t>[8,9]</w:t>
      </w:r>
      <w:r w:rsidRPr="00A477B1">
        <w:rPr>
          <w:rFonts w:eastAsia="楷体" w:cs="Times New Roman" w:hint="eastAsia"/>
          <w:szCs w:val="30"/>
        </w:rPr>
        <w:fldChar w:fldCharType="end"/>
      </w:r>
      <w:r w:rsidRPr="00A477B1">
        <w:rPr>
          <w:rFonts w:hint="eastAsia"/>
        </w:rPr>
        <w:t>的锁定策略，通过电机堵转</w:t>
      </w:r>
      <w:r w:rsidRPr="00A477B1">
        <w:rPr>
          <w:rFonts w:hint="eastAsia"/>
        </w:rPr>
        <w:t>/</w:t>
      </w:r>
      <w:r w:rsidRPr="00A477B1">
        <w:rPr>
          <w:rFonts w:hint="eastAsia"/>
        </w:rPr>
        <w:t>气泵关闭，使分布在折纸关节两侧的绳索、气囊相对位置固定，从而锁定折纸关节，然而绳索、气囊</w:t>
      </w:r>
      <w:proofErr w:type="gramStart"/>
      <w:r w:rsidRPr="00A477B1">
        <w:rPr>
          <w:rFonts w:hint="eastAsia"/>
        </w:rPr>
        <w:t>等传力</w:t>
      </w:r>
      <w:proofErr w:type="gramEnd"/>
      <w:r w:rsidRPr="00A477B1">
        <w:rPr>
          <w:rFonts w:hint="eastAsia"/>
        </w:rPr>
        <w:t>装置的添加导致折纸系统复杂；</w:t>
      </w:r>
    </w:p>
    <w:p w14:paraId="6D175C8D" w14:textId="77777777" w:rsidR="001419E9" w:rsidRPr="00A477B1" w:rsidRDefault="00000000">
      <w:pPr>
        <w:pStyle w:val="aff"/>
      </w:pPr>
      <w:r w:rsidRPr="00A477B1">
        <w:rPr>
          <w:noProof/>
        </w:rPr>
        <w:drawing>
          <wp:inline distT="0" distB="0" distL="114300" distR="114300" wp14:anchorId="006D1D9E" wp14:editId="7515EE24">
            <wp:extent cx="2879725" cy="1156335"/>
            <wp:effectExtent l="0" t="0" r="3175" b="1206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4"/>
                    <a:stretch>
                      <a:fillRect/>
                    </a:stretch>
                  </pic:blipFill>
                  <pic:spPr>
                    <a:xfrm>
                      <a:off x="0" y="0"/>
                      <a:ext cx="2879725" cy="1156335"/>
                    </a:xfrm>
                    <a:prstGeom prst="rect">
                      <a:avLst/>
                    </a:prstGeom>
                    <a:noFill/>
                    <a:ln>
                      <a:noFill/>
                    </a:ln>
                  </pic:spPr>
                </pic:pic>
              </a:graphicData>
            </a:graphic>
          </wp:inline>
        </w:drawing>
      </w:r>
    </w:p>
    <w:p w14:paraId="34468D93" w14:textId="2F3E9956" w:rsidR="001419E9" w:rsidRPr="00A477B1" w:rsidRDefault="00000000">
      <w:pPr>
        <w:pStyle w:val="afe"/>
      </w:pPr>
      <w:bookmarkStart w:id="14" w:name="_Toc200997548"/>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1</w:t>
      </w:r>
      <w:r w:rsidRPr="00A477B1">
        <w:fldChar w:fldCharType="end"/>
      </w:r>
      <w:r w:rsidRPr="00A477B1">
        <w:t>.</w:t>
      </w:r>
      <w:r w:rsidRPr="00A477B1">
        <w:fldChar w:fldCharType="begin"/>
      </w:r>
      <w:r w:rsidRPr="00A477B1">
        <w:instrText>SEQ pic \s 1</w:instrText>
      </w:r>
      <w:r w:rsidRPr="00A477B1">
        <w:fldChar w:fldCharType="separate"/>
      </w:r>
      <w:r w:rsidR="00777399">
        <w:rPr>
          <w:noProof/>
        </w:rPr>
        <w:t>3</w:t>
      </w:r>
      <w:r w:rsidRPr="00A477B1">
        <w:fldChar w:fldCharType="end"/>
      </w:r>
      <w:r w:rsidRPr="00A477B1">
        <w:rPr>
          <w:rFonts w:hint="eastAsia"/>
        </w:rPr>
        <w:t xml:space="preserve"> </w:t>
      </w:r>
      <w:r w:rsidRPr="00A477B1">
        <w:rPr>
          <w:rFonts w:hint="eastAsia"/>
        </w:rPr>
        <w:t>基于低温连接的自锁折纸机构</w:t>
      </w:r>
      <w:r w:rsidRPr="00A477B1">
        <w:rPr>
          <w:rFonts w:hint="eastAsia"/>
        </w:rPr>
        <w:fldChar w:fldCharType="begin"/>
      </w:r>
      <w:r w:rsidRPr="00A477B1">
        <w:instrText xml:space="preserve"> ADDIN EN.CITE &lt;EndNote&gt;&lt;Cite&gt;&lt;Author&gt;Minori&lt;/Author&gt;&lt;Year&gt;2023&lt;/Year&gt;&lt;RecNum&gt;26&lt;/RecNum&gt;&lt;DisplayText&gt;&lt;style face="superscript"&gt;[11]&lt;/style&gt;&lt;/DisplayText&gt;&lt;record&gt;&lt;rec-number&gt;26&lt;/rec-number&gt;&lt;foreign-keys&gt;&lt;key app="EN" db-id="a0tefwvw6d2dt2et9f3pz90a5vfafeddvrpe" timestamp="1721790315"&gt;26&lt;/key&gt;&lt;/foreign-keys&gt;&lt;ref-type name="Journal Article"&gt;17&lt;/ref-type&gt;&lt;contributors&gt;&lt;authors&gt;&lt;author&gt;Minori, A. Fernandes&lt;/author&gt;&lt;author&gt;Civici, U.&lt;/author&gt;&lt;author&gt;Shen, C.&lt;/author&gt;&lt;author&gt;Paul, S.&lt;/author&gt;&lt;author&gt;Bergbreiter, S.&lt;/author&gt;&lt;author&gt;Temel, Z.&lt;/author&gt;&lt;author&gt;Yao, L.&lt;/author&gt;&lt;/authors&gt;&lt;/contributors&gt;&lt;titles&gt;&lt;title&gt;RevLock: A Reversible Self-Locking Mechanism Driven by Linear Actuators for Foldable Robots and Systems&lt;/title&gt;&lt;secondary-title&gt;IEEE Robotics and Automation Letters&lt;/secondary-title&gt;&lt;/titles&gt;&lt;periodical&gt;&lt;full-title&gt;IEEE Robotics and Automation Letters&lt;/full-title&gt;&lt;/periodical&gt;&lt;pages&gt;7432-7439&lt;/pages&gt;&lt;volume&gt;8&lt;/volume&gt;&lt;number&gt;11&lt;/number&gt;&lt;section&gt;7432&lt;/section&gt;&lt;dates&gt;&lt;year&gt;2023&lt;/year&gt;&lt;/dates&gt;&lt;isbn&gt;2377-3766&amp;#xD;2377-3774&lt;/isbn&gt;&lt;urls&gt;&lt;/urls&gt;&lt;electronic-resource-num&gt;10.1109/lra.2023.3315215&lt;/electronic-resource-num&gt;&lt;/record&gt;&lt;/Cite&gt;&lt;/EndNote&gt;</w:instrText>
      </w:r>
      <w:r w:rsidRPr="00A477B1">
        <w:rPr>
          <w:rFonts w:hint="eastAsia"/>
        </w:rPr>
        <w:fldChar w:fldCharType="separate"/>
      </w:r>
      <w:r w:rsidRPr="00A477B1">
        <w:rPr>
          <w:vertAlign w:val="superscript"/>
        </w:rPr>
        <w:t>[11]</w:t>
      </w:r>
      <w:bookmarkEnd w:id="14"/>
      <w:r w:rsidRPr="00A477B1">
        <w:rPr>
          <w:rFonts w:hint="eastAsia"/>
        </w:rPr>
        <w:fldChar w:fldCharType="end"/>
      </w:r>
    </w:p>
    <w:p w14:paraId="11B22017" w14:textId="77777777" w:rsidR="001419E9" w:rsidRPr="00A477B1" w:rsidRDefault="00000000">
      <w:pPr>
        <w:pStyle w:val="afff1"/>
        <w:ind w:firstLine="420"/>
      </w:pPr>
      <w:r w:rsidRPr="00A477B1">
        <w:rPr>
          <w:rFonts w:hint="eastAsia"/>
        </w:rPr>
        <w:t>基于低温连接</w:t>
      </w:r>
      <w:r w:rsidRPr="00A477B1">
        <w:rPr>
          <w:rFonts w:eastAsia="楷体" w:cs="Times New Roman" w:hint="eastAsia"/>
          <w:szCs w:val="30"/>
        </w:rPr>
        <w:fldChar w:fldCharType="begin"/>
      </w:r>
      <w:r w:rsidRPr="00A477B1">
        <w:rPr>
          <w:rFonts w:eastAsia="楷体" w:cs="Times New Roman"/>
          <w:szCs w:val="30"/>
        </w:rPr>
        <w:instrText xml:space="preserve"> ADDIN EN.CITE &lt;EndNote&gt;&lt;Cite&gt;&lt;Author&gt;Tu&lt;/Author&gt;&lt;Year&gt;2013&lt;/Year&gt;&lt;RecNum&gt;7&lt;/RecNum&gt;&lt;DisplayText&gt;&lt;style face="superscript"&gt;[10,11]&lt;/style&gt;&lt;/DisplayText&gt;&lt;record&gt;&lt;rec-number&gt;7&lt;/rec-number&gt;&lt;foreign-keys&gt;&lt;key app="EN" db-id="a0tefwvw6d2dt2et9f3pz90a5vfafeddvrpe" timestamp="1721790218"&gt;7&lt;/key&gt;&lt;/foreign-keys&gt;&lt;ref-type name="Journal Article"&gt;17&lt;/ref-type&gt;&lt;contributors&gt;&lt;authors&gt;&lt;author&gt;Tu, Hongen&lt;/author&gt;&lt;author&gt;Jiang, Hanqing&lt;/author&gt;&lt;author&gt;Yu, Hongyu&lt;/author&gt;&lt;author&gt;Xu, Yong&lt;/author&gt;&lt;/authors&gt;&lt;/contributors&gt;&lt;titles&gt;&lt;title&gt;Hybrid silicon-polymer platform for self-locking and self-deploying origami&lt;/title&gt;&lt;secondary-title&gt;Applied Physics Letters&lt;/secondary-title&gt;&lt;/titles&gt;&lt;periodical&gt;&lt;full-title&gt;Applied Physics Letters&lt;/full-title&gt;&lt;/periodical&gt;&lt;volume&gt;103&lt;/volume&gt;&lt;number&gt;24&lt;/number&gt;&lt;dates&gt;&lt;year&gt;2013&lt;/year&gt;&lt;/dates&gt;&lt;isbn&gt;0003-6951&amp;#xD;1077-3118&lt;/isbn&gt;&lt;urls&gt;&lt;/urls&gt;&lt;electronic-resource-num&gt;10.1063/1.4842235&lt;/electronic-resource-num&gt;&lt;/record&gt;&lt;/Cite&gt;&lt;Cite&gt;&lt;Author&gt;Minori&lt;/Author&gt;&lt;Year&gt;2023&lt;/Year&gt;&lt;RecNum&gt;26&lt;/RecNum&gt;&lt;record&gt;&lt;rec-number&gt;26&lt;/rec-number&gt;&lt;foreign-keys&gt;&lt;key app="EN" db-id="a0tefwvw6d2dt2et9f3pz90a5vfafeddvrpe" timestamp="1721790315"&gt;26&lt;/key&gt;&lt;/foreign-keys&gt;&lt;ref-type name="Journal Article"&gt;17&lt;/ref-type&gt;&lt;contributors&gt;&lt;authors&gt;&lt;author&gt;Minori, A. Fernandes&lt;/author&gt;&lt;author&gt;Civici, U.&lt;/author&gt;&lt;author&gt;Shen, C.&lt;/author&gt;&lt;author&gt;Paul, S.&lt;/author&gt;&lt;author&gt;Bergbreiter, S.&lt;/author&gt;&lt;author&gt;Temel, Z.&lt;/author&gt;&lt;author&gt;Yao, L.&lt;/author&gt;&lt;/authors&gt;&lt;/contributors&gt;&lt;titles&gt;&lt;title&gt;RevLock: A Reversible Self-Locking Mechanism Driven by Linear Actuators for Foldable Robots and Systems&lt;/title&gt;&lt;secondary-title&gt;IEEE Robotics and Automation Letters&lt;/secondary-title&gt;&lt;/titles&gt;&lt;periodical&gt;&lt;full-title&gt;IEEE Robotics and Automation Letters&lt;/full-title&gt;&lt;/periodical&gt;&lt;pages&gt;7432-7439&lt;/pages&gt;&lt;volume&gt;8&lt;/volume&gt;&lt;number&gt;11&lt;/number&gt;&lt;section&gt;7432&lt;/section&gt;&lt;dates&gt;&lt;year&gt;2023&lt;/year&gt;&lt;/dates&gt;&lt;isbn&gt;2377-3766&amp;#xD;2377-3774&lt;/isbn&gt;&lt;urls&gt;&lt;/urls&gt;&lt;electronic-resource-num&gt;10.1109/lra.2023.3315215&lt;/electronic-resource-num&gt;&lt;/record&gt;&lt;/Cite&gt;&lt;/EndNote&gt;</w:instrText>
      </w:r>
      <w:r w:rsidRPr="00A477B1">
        <w:rPr>
          <w:rFonts w:eastAsia="楷体" w:cs="Times New Roman" w:hint="eastAsia"/>
          <w:szCs w:val="30"/>
        </w:rPr>
        <w:fldChar w:fldCharType="separate"/>
      </w:r>
      <w:r w:rsidRPr="00A477B1">
        <w:rPr>
          <w:rFonts w:eastAsia="楷体" w:cs="Times New Roman"/>
          <w:szCs w:val="30"/>
          <w:vertAlign w:val="superscript"/>
        </w:rPr>
        <w:t>[10,11]</w:t>
      </w:r>
      <w:r w:rsidRPr="00A477B1">
        <w:rPr>
          <w:rFonts w:eastAsia="楷体" w:cs="Times New Roman" w:hint="eastAsia"/>
          <w:szCs w:val="30"/>
        </w:rPr>
        <w:fldChar w:fldCharType="end"/>
      </w:r>
      <w:r w:rsidRPr="00A477B1">
        <w:rPr>
          <w:rFonts w:hint="eastAsia"/>
        </w:rPr>
        <w:t>的锁定策略，通过低熔点合金或者热熔胶熔化后，在室温凝固从而锁定折纸关节。这种方法依赖全局热处理，制造难度高，需要对每个锁定关节添加连接剂，</w:t>
      </w:r>
      <w:r w:rsidRPr="00A477B1">
        <w:t>适用</w:t>
      </w:r>
      <w:r w:rsidRPr="00A477B1">
        <w:rPr>
          <w:rFonts w:hint="eastAsia"/>
        </w:rPr>
        <w:t>场景有限。</w:t>
      </w:r>
    </w:p>
    <w:p w14:paraId="7985C41B" w14:textId="77777777" w:rsidR="001419E9" w:rsidRPr="00A477B1" w:rsidRDefault="00000000">
      <w:pPr>
        <w:pStyle w:val="aff"/>
      </w:pPr>
      <w:r w:rsidRPr="00A477B1">
        <w:rPr>
          <w:noProof/>
        </w:rPr>
        <w:lastRenderedPageBreak/>
        <w:drawing>
          <wp:inline distT="0" distB="0" distL="114300" distR="114300" wp14:anchorId="655DE0AD" wp14:editId="5D812D21">
            <wp:extent cx="2879725" cy="2157730"/>
            <wp:effectExtent l="0" t="0" r="3175" b="127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5"/>
                    <a:stretch>
                      <a:fillRect/>
                    </a:stretch>
                  </pic:blipFill>
                  <pic:spPr>
                    <a:xfrm>
                      <a:off x="0" y="0"/>
                      <a:ext cx="2879725" cy="2157730"/>
                    </a:xfrm>
                    <a:prstGeom prst="rect">
                      <a:avLst/>
                    </a:prstGeom>
                    <a:noFill/>
                    <a:ln>
                      <a:noFill/>
                    </a:ln>
                  </pic:spPr>
                </pic:pic>
              </a:graphicData>
            </a:graphic>
          </wp:inline>
        </w:drawing>
      </w:r>
    </w:p>
    <w:p w14:paraId="1BC13107" w14:textId="2EBF061B" w:rsidR="001419E9" w:rsidRPr="00A477B1" w:rsidRDefault="00000000">
      <w:pPr>
        <w:pStyle w:val="afe"/>
      </w:pPr>
      <w:bookmarkStart w:id="15" w:name="_Toc200997549"/>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1</w:t>
      </w:r>
      <w:r w:rsidRPr="00A477B1">
        <w:fldChar w:fldCharType="end"/>
      </w:r>
      <w:r w:rsidRPr="00A477B1">
        <w:t>.</w:t>
      </w:r>
      <w:r w:rsidRPr="00A477B1">
        <w:fldChar w:fldCharType="begin"/>
      </w:r>
      <w:r w:rsidRPr="00A477B1">
        <w:instrText>SEQ pic \s 1</w:instrText>
      </w:r>
      <w:r w:rsidRPr="00A477B1">
        <w:fldChar w:fldCharType="separate"/>
      </w:r>
      <w:r w:rsidR="00777399">
        <w:rPr>
          <w:noProof/>
        </w:rPr>
        <w:t>4</w:t>
      </w:r>
      <w:r w:rsidRPr="00A477B1">
        <w:fldChar w:fldCharType="end"/>
      </w:r>
      <w:r w:rsidRPr="00A477B1">
        <w:rPr>
          <w:rFonts w:hint="eastAsia"/>
        </w:rPr>
        <w:t xml:space="preserve"> </w:t>
      </w:r>
      <w:r w:rsidRPr="00A477B1">
        <w:rPr>
          <w:rFonts w:hint="eastAsia"/>
        </w:rPr>
        <w:t>基于智能材料的自锁折纸机构</w:t>
      </w:r>
      <w:r w:rsidRPr="00A477B1">
        <w:rPr>
          <w:rFonts w:hint="eastAsia"/>
        </w:rPr>
        <w:fldChar w:fldCharType="begin"/>
      </w:r>
      <w:r w:rsidRPr="00A477B1">
        <w:instrText xml:space="preserve"> ADDIN EN.CITE &lt;EndNote&gt;&lt;Cite&gt;&lt;Author&gt;Hawkes&lt;/Author&gt;&lt;Year&gt;2010&lt;/Year&gt;&lt;RecNum&gt;6&lt;/RecNum&gt;&lt;DisplayText&gt;&lt;style face="superscript"&gt;[13]&lt;/style&gt;&lt;/DisplayText&gt;&lt;record&gt;&lt;rec-number&gt;6&lt;/rec-number&gt;&lt;foreign-keys&gt;&lt;key app="EN" db-id="a0tefwvw6d2dt2et9f3pz90a5vfafeddvrpe" timestamp="1721790216"&gt;6&lt;/key&gt;&lt;/foreign-keys&gt;&lt;ref-type name="Journal Article"&gt;17&lt;/ref-type&gt;&lt;contributors&gt;&lt;authors&gt;&lt;author&gt;Hawkes, E.&lt;/author&gt;&lt;author&gt;An, B.&lt;/author&gt;&lt;author&gt;Benbernou, N. M.&lt;/author&gt;&lt;author&gt;Tanaka, H.&lt;/author&gt;&lt;author&gt;Kim, S.&lt;/author&gt;&lt;author&gt;Demaine, E. D.&lt;/author&gt;&lt;author&gt;Rus, D.&lt;/author&gt;&lt;author&gt;Wood, R. J.&lt;/author&gt;&lt;/authors&gt;&lt;/contributors&gt;&lt;auth-address&gt;School of Engineering and Applied Sciences, Harvard University, Cambridge, MA 02138, USA.&lt;/auth-address&gt;&lt;titles&gt;&lt;title&gt;Programmable matter by folding&lt;/title&gt;&lt;secondary-title&gt;Proc Natl Acad Sci U S A&lt;/secondary-title&gt;&lt;/titles&gt;&lt;periodical&gt;&lt;full-title&gt;Proc Natl Acad Sci U S A&lt;/full-title&gt;&lt;/periodical&gt;&lt;pages&gt;12441-5&lt;/pages&gt;&lt;volume&gt;107&lt;/volume&gt;&lt;number&gt;28&lt;/number&gt;&lt;edition&gt;20100628&lt;/edition&gt;&lt;keywords&gt;&lt;keyword&gt;*Algorithms&lt;/keyword&gt;&lt;keyword&gt;*Computer Simulation&lt;/keyword&gt;&lt;keyword&gt;*Models, Theoretical&lt;/keyword&gt;&lt;keyword&gt;Robotics/*methods&lt;/keyword&gt;&lt;/keywords&gt;&lt;dates&gt;&lt;year&gt;2010&lt;/year&gt;&lt;pub-dates&gt;&lt;date&gt;Jul 13&lt;/date&gt;&lt;/pub-dates&gt;&lt;/dates&gt;&lt;isbn&gt;1091-6490 (Electronic)&amp;#xD;0027-8424 (Print)&amp;#xD;0027-8424 (Linking)&lt;/isbn&gt;&lt;accession-num&gt;20616049&lt;/accession-num&gt;&lt;urls&gt;&lt;related-urls&gt;&lt;url&gt;https://www.ncbi.nlm.nih.gov/pubmed/20616049&lt;/url&gt;&lt;/related-urls&gt;&lt;/urls&gt;&lt;custom1&gt;The authors declare no conflict of interest.&lt;/custom1&gt;&lt;custom2&gt;PMC2906559&lt;/custom2&gt;&lt;electronic-resource-num&gt;10.1073/pnas.0914069107&lt;/electronic-resource-num&gt;&lt;remote-database-name&gt;Medline&lt;/remote-database-name&gt;&lt;remote-database-provider&gt;NLM&lt;/remote-database-provider&gt;&lt;/record&gt;&lt;/Cite&gt;&lt;/EndNote&gt;</w:instrText>
      </w:r>
      <w:r w:rsidRPr="00A477B1">
        <w:rPr>
          <w:rFonts w:hint="eastAsia"/>
        </w:rPr>
        <w:fldChar w:fldCharType="separate"/>
      </w:r>
      <w:r w:rsidRPr="00A477B1">
        <w:rPr>
          <w:vertAlign w:val="superscript"/>
        </w:rPr>
        <w:t>[13]</w:t>
      </w:r>
      <w:bookmarkEnd w:id="15"/>
      <w:r w:rsidRPr="00A477B1">
        <w:rPr>
          <w:rFonts w:hint="eastAsia"/>
        </w:rPr>
        <w:fldChar w:fldCharType="end"/>
      </w:r>
    </w:p>
    <w:p w14:paraId="5D829EB3" w14:textId="77777777" w:rsidR="001419E9" w:rsidRPr="00A477B1" w:rsidRDefault="00000000">
      <w:pPr>
        <w:pStyle w:val="afff1"/>
        <w:ind w:firstLine="420"/>
      </w:pPr>
      <w:r w:rsidRPr="00A477B1">
        <w:rPr>
          <w:rFonts w:hint="eastAsia"/>
        </w:rPr>
        <w:t>基于智能材料</w:t>
      </w:r>
      <w:r w:rsidRPr="00A477B1">
        <w:rPr>
          <w:rFonts w:eastAsia="楷体" w:cs="Times New Roman" w:hint="eastAsia"/>
          <w:szCs w:val="30"/>
        </w:rPr>
        <w:fldChar w:fldCharType="begin">
          <w:fldData xml:space="preserve">PEVuZE5vdGU+PENpdGU+PEF1dGhvcj5GZWx0b248L0F1dGhvcj48WWVhcj4yMDE0PC9ZZWFyPjxS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</w:fldData>
        </w:fldChar>
      </w:r>
      <w:r w:rsidRPr="00A477B1">
        <w:rPr>
          <w:rFonts w:eastAsia="楷体" w:cs="Times New Roman"/>
          <w:szCs w:val="30"/>
        </w:rPr>
        <w:instrText xml:space="preserve"> ADDIN EN.CITE </w:instrText>
      </w:r>
      <w:r w:rsidRPr="00A477B1">
        <w:rPr>
          <w:rFonts w:eastAsia="楷体" w:cs="Times New Roman"/>
          <w:szCs w:val="30"/>
        </w:rPr>
        <w:fldChar w:fldCharType="begin">
          <w:fldData xml:space="preserve">PEVuZE5vdGU+PENpdGU+PEF1dGhvcj5GZWx0b248L0F1dGhvcj48WWVhcj4yMDE0PC9ZZWFyPjxS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</w:fldData>
        </w:fldChar>
      </w:r>
      <w:r w:rsidRPr="00A477B1">
        <w:rPr>
          <w:rFonts w:eastAsia="楷体" w:cs="Times New Roman"/>
          <w:szCs w:val="30"/>
        </w:rPr>
        <w:instrText xml:space="preserve"> ADDIN EN.CITE.DATA </w:instrText>
      </w:r>
      <w:r w:rsidRPr="00A477B1">
        <w:rPr>
          <w:rFonts w:eastAsia="楷体" w:cs="Times New Roman"/>
          <w:szCs w:val="30"/>
        </w:rPr>
      </w:r>
      <w:r w:rsidRPr="00A477B1">
        <w:rPr>
          <w:rFonts w:eastAsia="楷体" w:cs="Times New Roman"/>
          <w:szCs w:val="30"/>
        </w:rPr>
        <w:fldChar w:fldCharType="end"/>
      </w:r>
      <w:r w:rsidRPr="00A477B1">
        <w:rPr>
          <w:rFonts w:eastAsia="楷体" w:cs="Times New Roman" w:hint="eastAsia"/>
          <w:szCs w:val="30"/>
        </w:rPr>
      </w:r>
      <w:r w:rsidRPr="00A477B1">
        <w:rPr>
          <w:rFonts w:eastAsia="楷体" w:cs="Times New Roman" w:hint="eastAsia"/>
          <w:szCs w:val="30"/>
        </w:rPr>
        <w:fldChar w:fldCharType="separate"/>
      </w:r>
      <w:r w:rsidRPr="00A477B1">
        <w:rPr>
          <w:rFonts w:eastAsia="楷体" w:cs="Times New Roman"/>
          <w:szCs w:val="30"/>
          <w:vertAlign w:val="superscript"/>
        </w:rPr>
        <w:t>[12,13]</w:t>
      </w:r>
      <w:r w:rsidRPr="00A477B1">
        <w:rPr>
          <w:rFonts w:eastAsia="楷体" w:cs="Times New Roman" w:hint="eastAsia"/>
          <w:szCs w:val="30"/>
        </w:rPr>
        <w:fldChar w:fldCharType="end"/>
      </w:r>
      <w:r w:rsidRPr="00A477B1">
        <w:rPr>
          <w:rFonts w:hint="eastAsia"/>
        </w:rPr>
        <w:t>的锁定策略，通过智能材料在外部刺激下的改变形状并保持实现关节锁定，此策略在微尺度下有广泛应用，但是制造时需嵌入智能材料，存在经济性低、锁定力度小等问题；</w:t>
      </w:r>
    </w:p>
    <w:p w14:paraId="770F2BF7" w14:textId="77777777" w:rsidR="001419E9" w:rsidRPr="00A477B1" w:rsidRDefault="00000000">
      <w:pPr>
        <w:pStyle w:val="aff"/>
      </w:pPr>
      <w:r w:rsidRPr="00A477B1">
        <w:rPr>
          <w:noProof/>
        </w:rPr>
        <w:drawing>
          <wp:inline distT="0" distB="0" distL="114300" distR="114300" wp14:anchorId="3FAD347D" wp14:editId="72C36FA8">
            <wp:extent cx="2879725" cy="1252220"/>
            <wp:effectExtent l="0" t="0" r="3175" b="508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6"/>
                    <a:stretch>
                      <a:fillRect/>
                    </a:stretch>
                  </pic:blipFill>
                  <pic:spPr>
                    <a:xfrm>
                      <a:off x="0" y="0"/>
                      <a:ext cx="2879725" cy="1252220"/>
                    </a:xfrm>
                    <a:prstGeom prst="rect">
                      <a:avLst/>
                    </a:prstGeom>
                    <a:noFill/>
                    <a:ln>
                      <a:noFill/>
                    </a:ln>
                  </pic:spPr>
                </pic:pic>
              </a:graphicData>
            </a:graphic>
          </wp:inline>
        </w:drawing>
      </w:r>
    </w:p>
    <w:p w14:paraId="1C169500" w14:textId="34FBEC00" w:rsidR="001419E9" w:rsidRPr="00A477B1" w:rsidRDefault="00000000">
      <w:pPr>
        <w:pStyle w:val="afe"/>
      </w:pPr>
      <w:bookmarkStart w:id="16" w:name="_Toc200997550"/>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1</w:t>
      </w:r>
      <w:r w:rsidRPr="00A477B1">
        <w:fldChar w:fldCharType="end"/>
      </w:r>
      <w:r w:rsidRPr="00A477B1">
        <w:t>.</w:t>
      </w:r>
      <w:r w:rsidRPr="00A477B1">
        <w:fldChar w:fldCharType="begin"/>
      </w:r>
      <w:r w:rsidRPr="00A477B1">
        <w:instrText>SEQ pic \s 1</w:instrText>
      </w:r>
      <w:r w:rsidRPr="00A477B1">
        <w:fldChar w:fldCharType="separate"/>
      </w:r>
      <w:r w:rsidR="00777399">
        <w:rPr>
          <w:noProof/>
        </w:rPr>
        <w:t>5</w:t>
      </w:r>
      <w:r w:rsidRPr="00A477B1">
        <w:fldChar w:fldCharType="end"/>
      </w:r>
      <w:r w:rsidRPr="00A477B1">
        <w:rPr>
          <w:rFonts w:hint="eastAsia"/>
        </w:rPr>
        <w:t xml:space="preserve"> </w:t>
      </w:r>
      <w:r w:rsidRPr="00A477B1">
        <w:rPr>
          <w:rFonts w:hint="eastAsia"/>
        </w:rPr>
        <w:t>基于边界约束的自锁折纸机构</w:t>
      </w:r>
      <w:r w:rsidRPr="00A477B1">
        <w:rPr>
          <w:rFonts w:hint="eastAsia"/>
        </w:rPr>
        <w:fldChar w:fldCharType="begin">
          <w:fldData xml:space="preserve">PEVuZE5vdGU+PENpdGU+PEF1dGhvcj5ZZTwvQXV0aG9yPjxZZWFyPjIwMjM8L1llYXI+PFJlY051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</w:fldData>
        </w:fldChar>
      </w:r>
      <w:r w:rsidRPr="00A477B1">
        <w:instrText xml:space="preserve"> ADDIN EN.CITE </w:instrText>
      </w:r>
      <w:r w:rsidRPr="00A477B1">
        <w:fldChar w:fldCharType="begin">
          <w:fldData xml:space="preserve">PEVuZE5vdGU+PENpdGU+PEF1dGhvcj5ZZTwvQXV0aG9yPjxZZWFyPjIwMjM8L1llYXI+PFJlY051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</w:fldData>
        </w:fldChar>
      </w:r>
      <w:r w:rsidRPr="00A477B1">
        <w:instrText xml:space="preserve"> ADDIN EN.CITE.DATA </w:instrText>
      </w:r>
      <w:r w:rsidRPr="00A477B1">
        <w:fldChar w:fldCharType="end"/>
      </w:r>
      <w:r w:rsidRPr="00A477B1">
        <w:rPr>
          <w:rFonts w:hint="eastAsia"/>
        </w:rPr>
      </w:r>
      <w:r w:rsidRPr="00A477B1">
        <w:rPr>
          <w:rFonts w:hint="eastAsia"/>
        </w:rPr>
        <w:fldChar w:fldCharType="separate"/>
      </w:r>
      <w:r w:rsidRPr="00A477B1">
        <w:rPr>
          <w:vertAlign w:val="superscript"/>
        </w:rPr>
        <w:t>[4]</w:t>
      </w:r>
      <w:bookmarkEnd w:id="16"/>
      <w:r w:rsidRPr="00A477B1">
        <w:rPr>
          <w:rFonts w:hint="eastAsia"/>
        </w:rPr>
        <w:fldChar w:fldCharType="end"/>
      </w:r>
    </w:p>
    <w:p w14:paraId="295ED4A1" w14:textId="77777777" w:rsidR="001419E9" w:rsidRPr="00A477B1" w:rsidRDefault="00000000">
      <w:pPr>
        <w:pStyle w:val="afff1"/>
        <w:ind w:firstLine="420"/>
      </w:pPr>
      <w:r w:rsidRPr="00A477B1">
        <w:rPr>
          <w:rFonts w:hint="eastAsia"/>
        </w:rPr>
        <w:t>基于边界约束</w:t>
      </w:r>
      <w:r w:rsidRPr="00A477B1">
        <w:rPr>
          <w:rFonts w:hint="eastAsia"/>
        </w:rPr>
        <w:fldChar w:fldCharType="begin">
          <w:fldData xml:space="preserve">PEVuZE5vdGU+PENpdGU+PEF1dGhvcj5ZZTwvQXV0aG9yPjxZZWFyPjIwMjM8L1llYXI+PFJlY051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</w:fldData>
        </w:fldChar>
      </w:r>
      <w:r w:rsidRPr="00A477B1">
        <w:instrText xml:space="preserve"> ADDIN EN.CITE </w:instrText>
      </w:r>
      <w:r w:rsidRPr="00A477B1">
        <w:fldChar w:fldCharType="begin">
          <w:fldData xml:space="preserve">PEVuZE5vdGU+PENpdGU+PEF1dGhvcj5ZZTwvQXV0aG9yPjxZZWFyPjIwMjM8L1llYXI+PFJlY051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</w:fldData>
        </w:fldChar>
      </w:r>
      <w:r w:rsidRPr="00A477B1">
        <w:instrText xml:space="preserve"> ADDIN EN.CITE.DATA </w:instrText>
      </w:r>
      <w:r w:rsidRPr="00A477B1">
        <w:fldChar w:fldCharType="end"/>
      </w:r>
      <w:r w:rsidRPr="00A477B1">
        <w:rPr>
          <w:rFonts w:hint="eastAsia"/>
        </w:rPr>
      </w:r>
      <w:r w:rsidRPr="00A477B1">
        <w:rPr>
          <w:rFonts w:hint="eastAsia"/>
        </w:rPr>
        <w:fldChar w:fldCharType="separate"/>
      </w:r>
      <w:r w:rsidRPr="00A477B1">
        <w:rPr>
          <w:vertAlign w:val="superscript"/>
        </w:rPr>
        <w:t>[4]</w:t>
      </w:r>
      <w:r w:rsidRPr="00A477B1">
        <w:rPr>
          <w:rFonts w:hint="eastAsia"/>
        </w:rPr>
        <w:fldChar w:fldCharType="end"/>
      </w:r>
      <w:r w:rsidRPr="00A477B1">
        <w:rPr>
          <w:rFonts w:hint="eastAsia"/>
        </w:rPr>
        <w:t>的策略，通过折纸边界施加的几何约束，使得折纸锁定的策略，该方法折纸锁定强度高、抗冲击，但是制造工序复杂，折纸无法自折叠。</w:t>
      </w:r>
    </w:p>
    <w:p w14:paraId="360FDDBC" w14:textId="77777777" w:rsidR="001419E9" w:rsidRPr="00A477B1" w:rsidRDefault="00000000">
      <w:pPr>
        <w:pStyle w:val="3"/>
      </w:pPr>
      <w:bookmarkStart w:id="17" w:name="_Toc200997466"/>
      <w:r w:rsidRPr="00A477B1">
        <w:rPr>
          <w:rFonts w:hint="eastAsia"/>
        </w:rPr>
        <w:t>锁定结构方面</w:t>
      </w:r>
      <w:bookmarkEnd w:id="17"/>
    </w:p>
    <w:p w14:paraId="19BA4672" w14:textId="77777777" w:rsidR="001419E9" w:rsidRPr="00A477B1" w:rsidRDefault="00000000">
      <w:pPr>
        <w:pStyle w:val="afff1"/>
        <w:ind w:firstLine="420"/>
      </w:pPr>
      <w:r w:rsidRPr="00A477B1">
        <w:rPr>
          <w:rFonts w:hint="eastAsia"/>
        </w:rPr>
        <w:t>已调研悬臂卡扣</w:t>
      </w:r>
      <w:r w:rsidRPr="00A477B1">
        <w:rPr>
          <w:rFonts w:eastAsia="楷体" w:cs="Times New Roman" w:hint="eastAsia"/>
          <w:szCs w:val="30"/>
        </w:rPr>
        <w:fldChar w:fldCharType="begin"/>
      </w:r>
      <w:r w:rsidRPr="00A477B1">
        <w:rPr>
          <w:rFonts w:eastAsia="楷体" w:cs="Times New Roman"/>
          <w:szCs w:val="30"/>
        </w:rPr>
        <w:instrText xml:space="preserve"> ADDIN EN.CITE &lt;EndNote&gt;&lt;Cite&gt;&lt;Author&gt;Klahn&lt;/Author&gt;&lt;Year&gt;2016&lt;/Year&gt;&lt;RecNum&gt;71&lt;/RecNum&gt;&lt;DisplayText&gt;&lt;style face="superscript"&gt;[14,15]&lt;/style&gt;&lt;/DisplayText&gt;&lt;record&gt;&lt;rec-number&gt;71&lt;/rec-number&gt;&lt;foreign-keys&gt;&lt;key app="EN" db-id="a0tefwvw6d2dt2et9f3pz90a5vfafeddvrpe" timestamp="1721790825"&gt;71&lt;/key&gt;&lt;/foreign-keys&gt;&lt;ref-type name="Journal Article"&gt;17&lt;/ref-type&gt;&lt;contributors&gt;&lt;authors&gt;&lt;author&gt;Klahn, Christoph&lt;/author&gt;&lt;author&gt;Singer, Daniel&lt;/author&gt;&lt;author&gt;Meboldt, Mirko&lt;/author&gt;&lt;/authors&gt;&lt;/contributors&gt;&lt;titles&gt;&lt;title&gt;Design Guidelines for Additive Manufactured Snap-Fit Joints&lt;/title&gt;&lt;secondary-title&gt;Procedia CIRP&lt;/secondary-title&gt;&lt;/titles&gt;&lt;periodical&gt;&lt;full-title&gt;Procedia CIRP&lt;/full-title&gt;&lt;/periodical&gt;&lt;pages&gt;264-269&lt;/pages&gt;&lt;volume&gt;50&lt;/volume&gt;&lt;section&gt;264&lt;/section&gt;&lt;</w:instrText>
      </w:r>
      <w:r w:rsidRPr="00A477B1">
        <w:rPr>
          <w:rFonts w:eastAsia="楷体" w:cs="Times New Roman" w:hint="eastAsia"/>
          <w:szCs w:val="30"/>
        </w:rPr>
        <w:instrText>dates&gt;&lt;year&gt;2016&lt;/year&gt;&lt;/dates&gt;&lt;isbn&gt;22128271&lt;/isbn&gt;&lt;urls&gt;&lt;/urls&gt;&lt;electronic-resource-num&gt;10.1016/j.procir.2016.04.130&lt;/electronic-resource-num&gt;&lt;research-notes&gt;&lt;style face="normal" font="default" charset="134" size="100%"&gt;</w:instrText>
      </w:r>
      <w:r w:rsidRPr="00A477B1">
        <w:rPr>
          <w:rFonts w:eastAsia="楷体" w:cs="Times New Roman" w:hint="eastAsia"/>
          <w:szCs w:val="30"/>
        </w:rPr>
        <w:instrText>主要讲制造，没有仿真</w:instrText>
      </w:r>
      <w:r w:rsidRPr="00A477B1">
        <w:rPr>
          <w:rFonts w:eastAsia="楷体" w:cs="Times New Roman" w:hint="eastAsia"/>
          <w:szCs w:val="30"/>
        </w:rPr>
        <w:instrText>&lt;/style&gt;&lt;/research-note</w:instrText>
      </w:r>
      <w:r w:rsidRPr="00A477B1">
        <w:rPr>
          <w:rFonts w:eastAsia="楷体" w:cs="Times New Roman"/>
          <w:szCs w:val="30"/>
        </w:rPr>
        <w:instrText>s&gt;&lt;/record&gt;&lt;/Cite&gt;&lt;Cite&gt;&lt;Author&gt;Lee&lt;/Author&gt;&lt;Year&gt;2021&lt;/Year&gt;&lt;RecNum&gt;77&lt;/RecNum&gt;&lt;record&gt;&lt;rec-number&gt;77&lt;/rec-number&gt;&lt;foreign-keys&gt;&lt;key app="EN" db-id="a0tefwvw6d2dt2et9f3pz90a5vfafeddvrpe" timestamp="1721790846"&gt;77&lt;/key&gt;&lt;/foreign-keys&gt;&lt;ref-type name="Conference Paper"&gt;47&lt;/ref-type&gt;&lt;contributors&gt;&lt;authors&gt;&lt;author&gt;Lee, Minji&lt;/author&gt;&lt;author&gt;Lee, Jeongmin&lt;/author&gt;&lt;author&gt;Yoon, Jaemin&lt;/author&gt;&lt;author&gt;Lee, Dongjun&lt;/author&gt;&lt;/authors&gt;&lt;/contributors&gt;&lt;titles&gt;&lt;title&gt;Real-Time Physically-Accurate Simulation of Robotic Snap Connection Process&lt;/title&gt;&lt;secondary-title&gt;2021 IEEE/RSJ International Conference on Intelligent Robots and Systems (IROS)&lt;/secondary-title&gt;&lt;/titles&gt;&lt;pages&gt;5173-5180&lt;/pages&gt;&lt;dates&gt;&lt;year&gt;2021&lt;/year&gt;&lt;/dates&gt;&lt;urls&gt;&lt;/urls&gt;&lt;electronic-resource-num&gt;10.110</w:instrText>
      </w:r>
      <w:r w:rsidRPr="00A477B1">
        <w:rPr>
          <w:rFonts w:eastAsia="楷体" w:cs="Times New Roman" w:hint="eastAsia"/>
          <w:szCs w:val="30"/>
        </w:rPr>
        <w:instrText>9/iros51168.2021.9636246&lt;/electronic-resource-num&gt;&lt;research-notes&gt;&lt;style face="normal" font="default" charset="134" size="100%"&gt;</w:instrText>
      </w:r>
      <w:r w:rsidRPr="00A477B1">
        <w:rPr>
          <w:rFonts w:eastAsia="楷体" w:cs="Times New Roman" w:hint="eastAsia"/>
          <w:szCs w:val="30"/>
        </w:rPr>
        <w:instrText>自己搭的模型，降阶加速，不需要训练</w:instrText>
      </w:r>
      <w:r w:rsidRPr="00A477B1">
        <w:rPr>
          <w:rFonts w:eastAsia="楷体" w:cs="Times New Roman" w:hint="eastAsia"/>
          <w:szCs w:val="30"/>
        </w:rPr>
        <w:instrText>&lt;/style&gt;&lt;/research-notes&gt;&lt;/record&gt;&lt;/Cite&gt;&lt;/EndNote&gt;</w:instrText>
      </w:r>
      <w:r w:rsidRPr="00A477B1">
        <w:rPr>
          <w:rFonts w:eastAsia="楷体" w:cs="Times New Roman" w:hint="eastAsia"/>
          <w:szCs w:val="30"/>
        </w:rPr>
        <w:fldChar w:fldCharType="separate"/>
      </w:r>
      <w:r w:rsidRPr="00A477B1">
        <w:rPr>
          <w:rFonts w:eastAsia="楷体" w:cs="Times New Roman"/>
          <w:szCs w:val="30"/>
          <w:vertAlign w:val="superscript"/>
        </w:rPr>
        <w:t>[14,15]</w:t>
      </w:r>
      <w:r w:rsidRPr="00A477B1">
        <w:rPr>
          <w:rFonts w:eastAsia="楷体" w:cs="Times New Roman" w:hint="eastAsia"/>
          <w:szCs w:val="30"/>
        </w:rPr>
        <w:fldChar w:fldCharType="end"/>
      </w:r>
      <w:r w:rsidRPr="00A477B1">
        <w:rPr>
          <w:rFonts w:hint="eastAsia"/>
        </w:rPr>
        <w:t>、拓扑互锁</w:t>
      </w:r>
      <w:r w:rsidRPr="00A477B1">
        <w:rPr>
          <w:rFonts w:eastAsia="楷体" w:cs="Times New Roman" w:hint="eastAsia"/>
          <w:szCs w:val="30"/>
        </w:rPr>
        <w:fldChar w:fldCharType="begin"/>
      </w:r>
      <w:r w:rsidRPr="00A477B1">
        <w:rPr>
          <w:rFonts w:eastAsia="楷体" w:cs="Times New Roman"/>
          <w:szCs w:val="30"/>
        </w:rPr>
        <w:instrText xml:space="preserve"> ADDIN EN.CITE &lt;EndNote&gt;&lt;Cite&gt;&lt;Author&gt;Bolmin&lt;/Author&gt;&lt;Year&gt;2023&lt;/Year&gt;&lt;RecNum&gt;109&lt;/RecNum&gt;&lt;DisplayText&gt;&lt;style face="superscript"&gt;[16]&lt;/style&gt;&lt;/DisplayText&gt;&lt;record&gt;&lt;rec-number&gt;109&lt;/rec-number&gt;&lt;foreign-keys&gt;&lt;key app="EN" db-id="a0tefwvw6d2dt2et9f3pz90a5vfafeddvrpe" timestamp="1721815272"&gt;109&lt;/key&gt;&lt;/foreign-keys&gt;&lt;ref-type name="Journal Article"&gt;17&lt;/ref-type&gt;&lt;contributors&gt;&lt;authors&gt;&lt;author&gt;Bolmin, Ophelia&lt;/author&gt;&lt;author&gt;Young, Benjamin&lt;/author&gt;&lt;author&gt;Leathe, Nicholas&lt;/author&gt;&lt;author&gt;Noell, Philip J.&lt;/author&gt;&lt;author&gt;Boyce, Brad L.&lt;/author&gt;&lt;/authors&gt;&lt;/contributors&gt;&lt;titles&gt;&lt;title&gt;Interlocking metasurfaces&lt;/title&gt;&lt;secondary-title&gt;Journal of Materials Science&lt;/secondary-title&gt;&lt;/titles&gt;&lt;periodical&gt;&lt;full-title&gt;Journal of Materials Science&lt;/full-title&gt;&lt;/periodical&gt;&lt;pages&gt;411-419&lt;/pages&gt;&lt;volume&gt;58&lt;/volume&gt;&lt;number&gt;1&lt;/number&gt;&lt;section&gt;411&lt;/section&gt;&lt;dates&gt;&lt;year&gt;2023&lt;/year&gt;&lt;/dates&gt;&lt;isbn&gt;0022-2461&amp;#xD;1573-4803&lt;/isbn&gt;&lt;urls&gt;&lt;/urls&gt;&lt;electronic-resource-num&gt;10.1007/s10853-022-08015-9&lt;/electronic-resource-num&gt;&lt;/record&gt;&lt;/Cite&gt;&lt;/EndNote&gt;</w:instrText>
      </w:r>
      <w:r w:rsidRPr="00A477B1">
        <w:rPr>
          <w:rFonts w:eastAsia="楷体" w:cs="Times New Roman" w:hint="eastAsia"/>
          <w:szCs w:val="30"/>
        </w:rPr>
        <w:fldChar w:fldCharType="separate"/>
      </w:r>
      <w:r w:rsidRPr="00A477B1">
        <w:rPr>
          <w:rFonts w:eastAsia="楷体" w:cs="Times New Roman"/>
          <w:szCs w:val="30"/>
          <w:vertAlign w:val="superscript"/>
        </w:rPr>
        <w:t>[16]</w:t>
      </w:r>
      <w:r w:rsidRPr="00A477B1">
        <w:rPr>
          <w:rFonts w:eastAsia="楷体" w:cs="Times New Roman" w:hint="eastAsia"/>
          <w:szCs w:val="30"/>
        </w:rPr>
        <w:fldChar w:fldCharType="end"/>
      </w:r>
      <w:r w:rsidRPr="00A477B1">
        <w:rPr>
          <w:rFonts w:hint="eastAsia"/>
        </w:rPr>
        <w:t>、</w:t>
      </w:r>
      <w:proofErr w:type="gramStart"/>
      <w:r w:rsidRPr="00A477B1">
        <w:rPr>
          <w:rFonts w:hint="eastAsia"/>
        </w:rPr>
        <w:t>榫</w:t>
      </w:r>
      <w:proofErr w:type="gramEnd"/>
      <w:r w:rsidRPr="00A477B1">
        <w:rPr>
          <w:rFonts w:hint="eastAsia"/>
        </w:rPr>
        <w:t>卯等十种机械锁定模型。对于</w:t>
      </w:r>
      <w:r w:rsidRPr="00A477B1">
        <w:rPr>
          <w:rFonts w:hint="eastAsia"/>
        </w:rPr>
        <w:t>3D</w:t>
      </w:r>
      <w:r w:rsidRPr="00A477B1">
        <w:rPr>
          <w:rFonts w:hint="eastAsia"/>
        </w:rPr>
        <w:t>打印折纸，面对面折叠的单元折痕为谷折痕，反之为山折痕，两种折纸单元由于</w:t>
      </w:r>
      <w:r w:rsidRPr="00A477B1">
        <w:rPr>
          <w:rFonts w:hint="eastAsia"/>
        </w:rPr>
        <w:t>3D</w:t>
      </w:r>
      <w:r w:rsidRPr="00A477B1">
        <w:rPr>
          <w:rFonts w:hint="eastAsia"/>
        </w:rPr>
        <w:t>打印工艺限制，适用的模型不一，初步分析各折纸单元适用模型表格如下。</w:t>
      </w:r>
    </w:p>
    <w:p w14:paraId="0991294A" w14:textId="77777777" w:rsidR="009F150D" w:rsidRPr="00A477B1" w:rsidRDefault="009F150D">
      <w:pPr>
        <w:pStyle w:val="afff1"/>
        <w:ind w:firstLine="420"/>
      </w:pPr>
    </w:p>
    <w:p w14:paraId="41355FDE" w14:textId="77777777" w:rsidR="009F150D" w:rsidRPr="00A477B1" w:rsidRDefault="009F150D">
      <w:pPr>
        <w:pStyle w:val="afff1"/>
        <w:ind w:firstLine="600"/>
        <w:rPr>
          <w:rFonts w:eastAsia="楷体" w:cs="Times New Roman"/>
          <w:sz w:val="30"/>
          <w:szCs w:val="30"/>
        </w:rPr>
      </w:pPr>
    </w:p>
    <w:p w14:paraId="36223315" w14:textId="77777777" w:rsidR="00A14E67" w:rsidRPr="00A477B1" w:rsidRDefault="00A14E67">
      <w:pPr>
        <w:widowControl/>
        <w:jc w:val="left"/>
        <w:rPr>
          <w:szCs w:val="21"/>
        </w:rPr>
      </w:pPr>
      <w:bookmarkStart w:id="18" w:name="OLE_LINK8"/>
      <w:r w:rsidRPr="00A477B1">
        <w:br w:type="page"/>
      </w:r>
    </w:p>
    <w:p w14:paraId="1A2D5264" w14:textId="7A1D0EFE" w:rsidR="001419E9" w:rsidRPr="00A477B1" w:rsidRDefault="00000000">
      <w:pPr>
        <w:pStyle w:val="afc"/>
      </w:pPr>
      <w:bookmarkStart w:id="19" w:name="_Toc200997613"/>
      <w:r w:rsidRPr="00A477B1">
        <w:rPr>
          <w:rFonts w:hint="eastAsia"/>
        </w:rPr>
        <w:lastRenderedPageBreak/>
        <w:t>表</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1</w:t>
      </w:r>
      <w:r w:rsidRPr="00A477B1">
        <w:fldChar w:fldCharType="end"/>
      </w:r>
      <w:r w:rsidRPr="00A477B1">
        <w:t>.</w:t>
      </w:r>
      <w:r w:rsidRPr="00A477B1">
        <w:fldChar w:fldCharType="begin"/>
      </w:r>
      <w:r w:rsidRPr="00A477B1">
        <w:instrText xml:space="preserve">SEQ </w:instrText>
      </w:r>
      <w:r w:rsidRPr="00A477B1">
        <w:rPr>
          <w:rFonts w:hint="eastAsia"/>
        </w:rPr>
        <w:instrText>tab</w:instrText>
      </w:r>
      <w:r w:rsidRPr="00A477B1">
        <w:instrText xml:space="preserve"> \s 1</w:instrText>
      </w:r>
      <w:r w:rsidRPr="00A477B1">
        <w:fldChar w:fldCharType="separate"/>
      </w:r>
      <w:r w:rsidR="00777399">
        <w:rPr>
          <w:noProof/>
        </w:rPr>
        <w:t>1</w:t>
      </w:r>
      <w:r w:rsidRPr="00A477B1">
        <w:fldChar w:fldCharType="end"/>
      </w:r>
      <w:r w:rsidRPr="00A477B1">
        <w:t xml:space="preserve"> </w:t>
      </w:r>
      <w:r w:rsidRPr="00A477B1">
        <w:rPr>
          <w:rFonts w:hint="eastAsia"/>
        </w:rPr>
        <w:t>两种折纸单元适用自锁模型表</w:t>
      </w:r>
      <w:bookmarkEnd w:id="19"/>
    </w:p>
    <w:tbl>
      <w:tblPr>
        <w:tblW w:w="5000" w:type="pct"/>
        <w:tblCellMar>
          <w:left w:w="0" w:type="dxa"/>
          <w:right w:w="0" w:type="dxa"/>
        </w:tblCellMar>
        <w:tblLook w:val="04A0" w:firstRow="1" w:lastRow="0" w:firstColumn="1" w:lastColumn="0" w:noHBand="0" w:noVBand="1"/>
      </w:tblPr>
      <w:tblGrid>
        <w:gridCol w:w="1392"/>
        <w:gridCol w:w="312"/>
        <w:gridCol w:w="1079"/>
        <w:gridCol w:w="398"/>
        <w:gridCol w:w="995"/>
        <w:gridCol w:w="807"/>
        <w:gridCol w:w="584"/>
        <w:gridCol w:w="1334"/>
        <w:gridCol w:w="79"/>
        <w:gridCol w:w="1334"/>
        <w:gridCol w:w="77"/>
      </w:tblGrid>
      <w:tr w:rsidR="00A477B1" w:rsidRPr="00A477B1" w14:paraId="43E8C7C3" w14:textId="77777777" w:rsidTr="002D3915">
        <w:trPr>
          <w:trHeight w:val="90"/>
        </w:trPr>
        <w:tc>
          <w:tcPr>
            <w:tcW w:w="5000" w:type="pct"/>
            <w:gridSpan w:val="11"/>
            <w:tcBorders>
              <w:top w:val="single" w:sz="8" w:space="0" w:color="000000"/>
              <w:left w:val="nil"/>
              <w:bottom w:val="single" w:sz="4" w:space="0" w:color="auto"/>
              <w:right w:val="nil"/>
            </w:tcBorders>
            <w:shd w:val="clear" w:color="auto" w:fill="auto"/>
            <w:tcMar>
              <w:top w:w="72" w:type="dxa"/>
              <w:left w:w="144" w:type="dxa"/>
              <w:bottom w:w="72" w:type="dxa"/>
              <w:right w:w="144" w:type="dxa"/>
            </w:tcMar>
          </w:tcPr>
          <w:bookmarkEnd w:id="18"/>
          <w:p w14:paraId="714B5A74" w14:textId="77777777" w:rsidR="001419E9" w:rsidRPr="00A477B1" w:rsidRDefault="00000000" w:rsidP="007D4429">
            <w:pPr>
              <w:jc w:val="center"/>
              <w:rPr>
                <w:szCs w:val="21"/>
              </w:rPr>
            </w:pPr>
            <w:r w:rsidRPr="00A477B1">
              <w:rPr>
                <w:rFonts w:hint="eastAsia"/>
                <w:szCs w:val="21"/>
              </w:rPr>
              <w:t>适用于谷折痕折纸单元的自锁模型</w:t>
            </w:r>
          </w:p>
        </w:tc>
      </w:tr>
      <w:tr w:rsidR="00A477B1" w:rsidRPr="00A477B1" w14:paraId="293C199F" w14:textId="77777777" w:rsidTr="002D3915">
        <w:trPr>
          <w:trHeight w:val="170"/>
        </w:trPr>
        <w:tc>
          <w:tcPr>
            <w:tcW w:w="829" w:type="pct"/>
            <w:tcBorders>
              <w:top w:val="single" w:sz="4" w:space="0" w:color="auto"/>
              <w:left w:val="nil"/>
              <w:bottom w:val="single" w:sz="4" w:space="0" w:color="000000"/>
              <w:right w:val="nil"/>
              <w:tl2br w:val="nil"/>
            </w:tcBorders>
            <w:shd w:val="clear" w:color="auto" w:fill="FFFFFF"/>
            <w:tcMar>
              <w:top w:w="72" w:type="dxa"/>
              <w:left w:w="144" w:type="dxa"/>
              <w:bottom w:w="72" w:type="dxa"/>
              <w:right w:w="144" w:type="dxa"/>
            </w:tcMar>
          </w:tcPr>
          <w:p w14:paraId="54446878" w14:textId="77777777" w:rsidR="001419E9" w:rsidRPr="00A477B1" w:rsidRDefault="00000000" w:rsidP="00ED7E8C">
            <w:pPr>
              <w:rPr>
                <w:szCs w:val="21"/>
              </w:rPr>
            </w:pPr>
            <w:r w:rsidRPr="00A477B1">
              <w:rPr>
                <w:rFonts w:hint="eastAsia"/>
                <w:szCs w:val="21"/>
              </w:rPr>
              <w:t>过盈配合</w:t>
            </w:r>
          </w:p>
        </w:tc>
        <w:tc>
          <w:tcPr>
            <w:tcW w:w="829" w:type="pct"/>
            <w:gridSpan w:val="2"/>
            <w:tcBorders>
              <w:top w:val="single" w:sz="4" w:space="0" w:color="auto"/>
              <w:left w:val="nil"/>
              <w:bottom w:val="single" w:sz="4" w:space="0" w:color="000000"/>
              <w:right w:val="nil"/>
            </w:tcBorders>
            <w:shd w:val="clear" w:color="auto" w:fill="FFFFFF"/>
            <w:tcMar>
              <w:top w:w="72" w:type="dxa"/>
              <w:left w:w="144" w:type="dxa"/>
              <w:bottom w:w="72" w:type="dxa"/>
              <w:right w:w="144" w:type="dxa"/>
            </w:tcMar>
          </w:tcPr>
          <w:p w14:paraId="5F689B42" w14:textId="77777777" w:rsidR="001419E9" w:rsidRPr="00A477B1" w:rsidRDefault="00000000" w:rsidP="007D4429">
            <w:pPr>
              <w:jc w:val="center"/>
              <w:rPr>
                <w:szCs w:val="21"/>
              </w:rPr>
            </w:pPr>
            <w:r w:rsidRPr="00A477B1">
              <w:rPr>
                <w:rFonts w:hint="eastAsia"/>
                <w:szCs w:val="21"/>
              </w:rPr>
              <w:t>悬臂卡扣</w:t>
            </w:r>
          </w:p>
        </w:tc>
        <w:tc>
          <w:tcPr>
            <w:tcW w:w="830" w:type="pct"/>
            <w:gridSpan w:val="2"/>
            <w:tcBorders>
              <w:top w:val="single" w:sz="4" w:space="0" w:color="auto"/>
              <w:left w:val="nil"/>
              <w:bottom w:val="single" w:sz="4" w:space="0" w:color="000000"/>
              <w:right w:val="nil"/>
            </w:tcBorders>
            <w:shd w:val="clear" w:color="auto" w:fill="FFFFFF"/>
            <w:tcMar>
              <w:top w:w="72" w:type="dxa"/>
              <w:left w:w="144" w:type="dxa"/>
              <w:bottom w:w="72" w:type="dxa"/>
              <w:right w:w="144" w:type="dxa"/>
            </w:tcMar>
          </w:tcPr>
          <w:p w14:paraId="4B1920BF" w14:textId="77777777" w:rsidR="001419E9" w:rsidRPr="00A477B1" w:rsidRDefault="00000000" w:rsidP="007D4429">
            <w:pPr>
              <w:jc w:val="center"/>
              <w:rPr>
                <w:szCs w:val="21"/>
              </w:rPr>
            </w:pPr>
            <w:r w:rsidRPr="00A477B1">
              <w:rPr>
                <w:rFonts w:hint="eastAsia"/>
                <w:szCs w:val="21"/>
              </w:rPr>
              <w:t>拓扑互锁</w:t>
            </w:r>
          </w:p>
        </w:tc>
        <w:tc>
          <w:tcPr>
            <w:tcW w:w="829" w:type="pct"/>
            <w:gridSpan w:val="2"/>
            <w:tcBorders>
              <w:top w:val="single" w:sz="4" w:space="0" w:color="auto"/>
              <w:left w:val="nil"/>
              <w:bottom w:val="single" w:sz="4" w:space="0" w:color="000000"/>
              <w:right w:val="nil"/>
            </w:tcBorders>
            <w:shd w:val="clear" w:color="auto" w:fill="FFFFFF"/>
            <w:tcMar>
              <w:top w:w="72" w:type="dxa"/>
              <w:left w:w="144" w:type="dxa"/>
              <w:bottom w:w="72" w:type="dxa"/>
              <w:right w:w="144" w:type="dxa"/>
            </w:tcMar>
          </w:tcPr>
          <w:p w14:paraId="1E0A1D33" w14:textId="77777777" w:rsidR="001419E9" w:rsidRPr="00A477B1" w:rsidRDefault="00000000" w:rsidP="007D4429">
            <w:pPr>
              <w:jc w:val="center"/>
              <w:rPr>
                <w:szCs w:val="21"/>
              </w:rPr>
            </w:pPr>
            <w:r w:rsidRPr="00A477B1">
              <w:rPr>
                <w:rFonts w:hint="eastAsia"/>
                <w:szCs w:val="21"/>
              </w:rPr>
              <w:t>摩擦自锁</w:t>
            </w:r>
          </w:p>
        </w:tc>
        <w:tc>
          <w:tcPr>
            <w:tcW w:w="842" w:type="pct"/>
            <w:gridSpan w:val="2"/>
            <w:tcBorders>
              <w:top w:val="single" w:sz="4" w:space="0" w:color="auto"/>
              <w:left w:val="nil"/>
              <w:bottom w:val="single" w:sz="4" w:space="0" w:color="000000"/>
              <w:right w:val="nil"/>
            </w:tcBorders>
            <w:shd w:val="clear" w:color="auto" w:fill="FFFFFF"/>
            <w:tcMar>
              <w:top w:w="72" w:type="dxa"/>
              <w:left w:w="144" w:type="dxa"/>
              <w:bottom w:w="72" w:type="dxa"/>
              <w:right w:w="144" w:type="dxa"/>
            </w:tcMar>
          </w:tcPr>
          <w:p w14:paraId="050EF0E4" w14:textId="77777777" w:rsidR="001419E9" w:rsidRPr="00A477B1" w:rsidRDefault="00000000" w:rsidP="007D4429">
            <w:pPr>
              <w:jc w:val="center"/>
              <w:rPr>
                <w:szCs w:val="21"/>
              </w:rPr>
            </w:pPr>
            <w:proofErr w:type="spellStart"/>
            <w:r w:rsidRPr="00A477B1">
              <w:rPr>
                <w:rFonts w:hint="eastAsia"/>
                <w:szCs w:val="21"/>
              </w:rPr>
              <w:t>Krigami</w:t>
            </w:r>
            <w:proofErr w:type="spellEnd"/>
          </w:p>
        </w:tc>
        <w:tc>
          <w:tcPr>
            <w:tcW w:w="841" w:type="pct"/>
            <w:gridSpan w:val="2"/>
            <w:tcBorders>
              <w:top w:val="single" w:sz="4" w:space="0" w:color="auto"/>
              <w:left w:val="nil"/>
              <w:bottom w:val="single" w:sz="4" w:space="0" w:color="000000"/>
              <w:right w:val="nil"/>
            </w:tcBorders>
            <w:shd w:val="clear" w:color="auto" w:fill="FFFFFF"/>
          </w:tcPr>
          <w:p w14:paraId="2EADDACB" w14:textId="77777777" w:rsidR="001419E9" w:rsidRPr="00A477B1" w:rsidRDefault="00000000" w:rsidP="007D4429">
            <w:pPr>
              <w:jc w:val="center"/>
              <w:rPr>
                <w:szCs w:val="21"/>
              </w:rPr>
            </w:pPr>
            <w:r w:rsidRPr="00A477B1">
              <w:rPr>
                <w:rFonts w:hint="eastAsia"/>
                <w:szCs w:val="21"/>
              </w:rPr>
              <w:t>双稳态梁</w:t>
            </w:r>
          </w:p>
        </w:tc>
      </w:tr>
      <w:tr w:rsidR="00A477B1" w:rsidRPr="00A477B1" w14:paraId="4A45D39B" w14:textId="77777777" w:rsidTr="003A6430">
        <w:trPr>
          <w:gridAfter w:val="1"/>
          <w:wAfter w:w="46" w:type="pct"/>
          <w:trHeight w:val="90"/>
        </w:trPr>
        <w:tc>
          <w:tcPr>
            <w:tcW w:w="4954" w:type="pct"/>
            <w:gridSpan w:val="10"/>
            <w:tcBorders>
              <w:top w:val="single" w:sz="8" w:space="0" w:color="000000"/>
              <w:left w:val="nil"/>
              <w:bottom w:val="single" w:sz="4" w:space="0" w:color="000000"/>
              <w:right w:val="nil"/>
            </w:tcBorders>
            <w:shd w:val="clear" w:color="auto" w:fill="auto"/>
            <w:tcMar>
              <w:top w:w="72" w:type="dxa"/>
              <w:left w:w="144" w:type="dxa"/>
              <w:bottom w:w="72" w:type="dxa"/>
              <w:right w:w="144" w:type="dxa"/>
            </w:tcMar>
          </w:tcPr>
          <w:p w14:paraId="0D5A7DDB" w14:textId="77777777" w:rsidR="001419E9" w:rsidRPr="00A477B1" w:rsidRDefault="00000000" w:rsidP="007D4429">
            <w:pPr>
              <w:jc w:val="center"/>
              <w:rPr>
                <w:szCs w:val="21"/>
              </w:rPr>
            </w:pPr>
            <w:bookmarkStart w:id="20" w:name="OLE_LINK2"/>
            <w:r w:rsidRPr="00A477B1">
              <w:rPr>
                <w:rFonts w:hint="eastAsia"/>
                <w:szCs w:val="21"/>
              </w:rPr>
              <w:t>适用于</w:t>
            </w:r>
            <w:bookmarkEnd w:id="20"/>
            <w:r w:rsidRPr="00A477B1">
              <w:rPr>
                <w:rFonts w:hint="eastAsia"/>
                <w:szCs w:val="21"/>
              </w:rPr>
              <w:t>山折痕折纸单元的自锁模型</w:t>
            </w:r>
          </w:p>
        </w:tc>
      </w:tr>
      <w:tr w:rsidR="00A477B1" w:rsidRPr="00A477B1" w14:paraId="12510356" w14:textId="77777777" w:rsidTr="003A6430">
        <w:trPr>
          <w:gridAfter w:val="1"/>
          <w:wAfter w:w="46" w:type="pct"/>
          <w:trHeight w:val="90"/>
        </w:trPr>
        <w:tc>
          <w:tcPr>
            <w:tcW w:w="1015" w:type="pct"/>
            <w:gridSpan w:val="2"/>
            <w:tcBorders>
              <w:top w:val="single" w:sz="4" w:space="0" w:color="000000"/>
              <w:left w:val="nil"/>
              <w:bottom w:val="single" w:sz="8" w:space="0" w:color="auto"/>
              <w:right w:val="nil"/>
              <w:tl2br w:val="nil"/>
            </w:tcBorders>
            <w:shd w:val="clear" w:color="auto" w:fill="FFFFFF"/>
            <w:tcMar>
              <w:top w:w="72" w:type="dxa"/>
              <w:left w:w="144" w:type="dxa"/>
              <w:bottom w:w="72" w:type="dxa"/>
              <w:right w:w="144" w:type="dxa"/>
            </w:tcMar>
          </w:tcPr>
          <w:p w14:paraId="73D3C1BE" w14:textId="77777777" w:rsidR="001419E9" w:rsidRPr="00A477B1" w:rsidRDefault="00000000" w:rsidP="007D4429">
            <w:pPr>
              <w:jc w:val="center"/>
              <w:rPr>
                <w:szCs w:val="21"/>
              </w:rPr>
            </w:pPr>
            <w:r w:rsidRPr="00A477B1">
              <w:rPr>
                <w:rFonts w:hint="eastAsia"/>
                <w:szCs w:val="21"/>
              </w:rPr>
              <w:t>Pop-up</w:t>
            </w:r>
            <w:r w:rsidRPr="00A477B1">
              <w:rPr>
                <w:rFonts w:hint="eastAsia"/>
                <w:szCs w:val="21"/>
              </w:rPr>
              <w:t>立体折纸</w:t>
            </w:r>
          </w:p>
        </w:tc>
        <w:tc>
          <w:tcPr>
            <w:tcW w:w="880" w:type="pct"/>
            <w:gridSpan w:val="2"/>
            <w:tcBorders>
              <w:top w:val="single" w:sz="4" w:space="0" w:color="000000"/>
              <w:left w:val="nil"/>
              <w:bottom w:val="single" w:sz="8" w:space="0" w:color="auto"/>
              <w:right w:val="nil"/>
            </w:tcBorders>
            <w:shd w:val="clear" w:color="auto" w:fill="FFFFFF"/>
            <w:tcMar>
              <w:top w:w="72" w:type="dxa"/>
              <w:left w:w="144" w:type="dxa"/>
              <w:bottom w:w="72" w:type="dxa"/>
              <w:right w:w="144" w:type="dxa"/>
            </w:tcMar>
          </w:tcPr>
          <w:p w14:paraId="1DBC7E1A" w14:textId="77777777" w:rsidR="001419E9" w:rsidRPr="00A477B1" w:rsidRDefault="00000000" w:rsidP="007D4429">
            <w:pPr>
              <w:jc w:val="center"/>
              <w:rPr>
                <w:szCs w:val="21"/>
              </w:rPr>
            </w:pPr>
            <w:r w:rsidRPr="00A477B1">
              <w:rPr>
                <w:rFonts w:hint="eastAsia"/>
                <w:szCs w:val="21"/>
              </w:rPr>
              <w:t>负泊松比结构</w:t>
            </w:r>
          </w:p>
        </w:tc>
        <w:tc>
          <w:tcPr>
            <w:tcW w:w="1074" w:type="pct"/>
            <w:gridSpan w:val="2"/>
            <w:tcBorders>
              <w:top w:val="single" w:sz="4" w:space="0" w:color="000000"/>
              <w:left w:val="nil"/>
              <w:bottom w:val="single" w:sz="8" w:space="0" w:color="auto"/>
              <w:right w:val="nil"/>
            </w:tcBorders>
            <w:shd w:val="clear" w:color="auto" w:fill="FFFFFF"/>
            <w:tcMar>
              <w:top w:w="72" w:type="dxa"/>
              <w:left w:w="144" w:type="dxa"/>
              <w:bottom w:w="72" w:type="dxa"/>
              <w:right w:w="144" w:type="dxa"/>
            </w:tcMar>
          </w:tcPr>
          <w:p w14:paraId="633E6A75" w14:textId="77777777" w:rsidR="001419E9" w:rsidRPr="00A477B1" w:rsidRDefault="00000000" w:rsidP="007D4429">
            <w:pPr>
              <w:jc w:val="center"/>
              <w:rPr>
                <w:szCs w:val="21"/>
              </w:rPr>
            </w:pPr>
            <w:proofErr w:type="gramStart"/>
            <w:r w:rsidRPr="00A477B1">
              <w:rPr>
                <w:rFonts w:hint="eastAsia"/>
                <w:szCs w:val="21"/>
              </w:rPr>
              <w:t>榫</w:t>
            </w:r>
            <w:proofErr w:type="gramEnd"/>
            <w:r w:rsidRPr="00A477B1">
              <w:rPr>
                <w:rFonts w:hint="eastAsia"/>
                <w:szCs w:val="21"/>
              </w:rPr>
              <w:t>卯模型</w:t>
            </w:r>
          </w:p>
        </w:tc>
        <w:tc>
          <w:tcPr>
            <w:tcW w:w="1143" w:type="pct"/>
            <w:gridSpan w:val="2"/>
            <w:tcBorders>
              <w:top w:val="single" w:sz="4" w:space="0" w:color="000000"/>
              <w:left w:val="nil"/>
              <w:bottom w:val="single" w:sz="8" w:space="0" w:color="auto"/>
              <w:right w:val="nil"/>
            </w:tcBorders>
            <w:shd w:val="clear" w:color="auto" w:fill="FFFFFF"/>
            <w:tcMar>
              <w:top w:w="72" w:type="dxa"/>
              <w:left w:w="144" w:type="dxa"/>
              <w:bottom w:w="72" w:type="dxa"/>
              <w:right w:w="144" w:type="dxa"/>
            </w:tcMar>
          </w:tcPr>
          <w:p w14:paraId="6C87017D" w14:textId="77777777" w:rsidR="001419E9" w:rsidRPr="00A477B1" w:rsidRDefault="00000000" w:rsidP="007D4429">
            <w:pPr>
              <w:jc w:val="center"/>
              <w:rPr>
                <w:szCs w:val="21"/>
              </w:rPr>
            </w:pPr>
            <w:r w:rsidRPr="00A477B1">
              <w:rPr>
                <w:rFonts w:hint="eastAsia"/>
                <w:szCs w:val="21"/>
              </w:rPr>
              <w:t>弹性片卡扣模型</w:t>
            </w:r>
          </w:p>
        </w:tc>
        <w:tc>
          <w:tcPr>
            <w:tcW w:w="842" w:type="pct"/>
            <w:gridSpan w:val="2"/>
            <w:tcBorders>
              <w:top w:val="single" w:sz="4" w:space="0" w:color="000000"/>
              <w:left w:val="nil"/>
              <w:bottom w:val="single" w:sz="8" w:space="0" w:color="auto"/>
              <w:right w:val="nil"/>
            </w:tcBorders>
            <w:shd w:val="clear" w:color="auto" w:fill="FFFFFF"/>
          </w:tcPr>
          <w:p w14:paraId="4B205021" w14:textId="77777777" w:rsidR="001419E9" w:rsidRPr="00A477B1" w:rsidRDefault="00000000" w:rsidP="007D4429">
            <w:pPr>
              <w:jc w:val="center"/>
              <w:rPr>
                <w:szCs w:val="21"/>
              </w:rPr>
            </w:pPr>
            <w:r w:rsidRPr="00A477B1">
              <w:rPr>
                <w:rFonts w:hint="eastAsia"/>
                <w:szCs w:val="21"/>
              </w:rPr>
              <w:t>双稳态梁</w:t>
            </w:r>
          </w:p>
        </w:tc>
      </w:tr>
    </w:tbl>
    <w:p w14:paraId="48F9B583" w14:textId="77777777" w:rsidR="001419E9" w:rsidRPr="00A477B1" w:rsidRDefault="00000000" w:rsidP="00B41C7C">
      <w:pPr>
        <w:pStyle w:val="3"/>
      </w:pPr>
      <w:bookmarkStart w:id="21" w:name="_Toc200997467"/>
      <w:r w:rsidRPr="00A477B1">
        <w:rPr>
          <w:rFonts w:hint="eastAsia"/>
        </w:rPr>
        <w:t>折纸仿真方面</w:t>
      </w:r>
      <w:bookmarkEnd w:id="21"/>
    </w:p>
    <w:p w14:paraId="2EB53011" w14:textId="77777777" w:rsidR="001419E9" w:rsidRPr="00A477B1" w:rsidRDefault="00000000">
      <w:pPr>
        <w:pStyle w:val="afe"/>
      </w:pPr>
      <w:r w:rsidRPr="00A477B1">
        <w:rPr>
          <w:noProof/>
        </w:rPr>
        <w:drawing>
          <wp:inline distT="0" distB="0" distL="0" distR="0" wp14:anchorId="4E9F6E7A" wp14:editId="555E0E45">
            <wp:extent cx="5328285" cy="2435225"/>
            <wp:effectExtent l="0" t="0" r="5715" b="3175"/>
            <wp:docPr id="13698688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68877" name="图片 2"/>
                    <pic:cNvPicPr>
                      <a:picLocks noChangeAspect="1"/>
                    </pic:cNvPicPr>
                  </pic:nvPicPr>
                  <pic:blipFill>
                    <a:blip r:embed="rId17"/>
                    <a:srcRect t="18730"/>
                    <a:stretch>
                      <a:fillRect/>
                    </a:stretch>
                  </pic:blipFill>
                  <pic:spPr>
                    <a:xfrm>
                      <a:off x="0" y="0"/>
                      <a:ext cx="5328285" cy="2435828"/>
                    </a:xfrm>
                    <a:prstGeom prst="rect">
                      <a:avLst/>
                    </a:prstGeom>
                    <a:ln>
                      <a:noFill/>
                    </a:ln>
                  </pic:spPr>
                </pic:pic>
              </a:graphicData>
            </a:graphic>
          </wp:inline>
        </w:drawing>
      </w:r>
    </w:p>
    <w:p w14:paraId="7801CEF8" w14:textId="1364511D" w:rsidR="001419E9" w:rsidRPr="00A477B1" w:rsidRDefault="00000000">
      <w:pPr>
        <w:pStyle w:val="afe"/>
      </w:pPr>
      <w:bookmarkStart w:id="22" w:name="_Toc200997551"/>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1</w:t>
      </w:r>
      <w:r w:rsidRPr="00A477B1">
        <w:fldChar w:fldCharType="end"/>
      </w:r>
      <w:r w:rsidRPr="00A477B1">
        <w:t>.</w:t>
      </w:r>
      <w:r w:rsidRPr="00A477B1">
        <w:fldChar w:fldCharType="begin"/>
      </w:r>
      <w:r w:rsidRPr="00A477B1">
        <w:instrText>SEQ pic \s 1</w:instrText>
      </w:r>
      <w:r w:rsidRPr="00A477B1">
        <w:fldChar w:fldCharType="separate"/>
      </w:r>
      <w:r w:rsidR="00777399">
        <w:rPr>
          <w:noProof/>
        </w:rPr>
        <w:t>6</w:t>
      </w:r>
      <w:r w:rsidRPr="00A477B1">
        <w:fldChar w:fldCharType="end"/>
      </w:r>
      <w:r w:rsidRPr="00A477B1">
        <w:rPr>
          <w:rFonts w:hint="eastAsia"/>
        </w:rPr>
        <w:t xml:space="preserve"> </w:t>
      </w:r>
      <w:r w:rsidRPr="00A477B1">
        <w:rPr>
          <w:rFonts w:hint="eastAsia"/>
        </w:rPr>
        <w:t>四种折纸建模仿真方法</w:t>
      </w:r>
      <w:r w:rsidRPr="00A477B1">
        <w:fldChar w:fldCharType="begin">
          <w:fldData xml:space="preserve">PEVuZE5vdGU+PENpdGU+PEF1dGhvcj5aaGFuZzwvQXV0aG9yPjxZZWFyPjIwMTg8L1llYXI+PFJl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==
</w:fldData>
        </w:fldChar>
      </w:r>
      <w:r w:rsidRPr="00A477B1">
        <w:instrText xml:space="preserve"> ADDIN EN.CITE </w:instrText>
      </w:r>
      <w:r w:rsidRPr="00A477B1">
        <w:fldChar w:fldCharType="begin">
          <w:fldData xml:space="preserve">PEVuZE5vdGU+PENpdGU+PEF1dGhvcj5aaGFuZzwvQXV0aG9yPjxZZWFyPjIwMTg8L1llYXI+PFJl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==
</w:fldData>
        </w:fldChar>
      </w:r>
      <w:r w:rsidRPr="00A477B1">
        <w:instrText xml:space="preserve"> ADDIN EN.CITE.DATA </w:instrText>
      </w:r>
      <w:r w:rsidRPr="00A477B1">
        <w:fldChar w:fldCharType="end"/>
      </w:r>
      <w:r w:rsidRPr="00A477B1">
        <w:fldChar w:fldCharType="separate"/>
      </w:r>
      <w:r w:rsidRPr="00A477B1">
        <w:rPr>
          <w:vertAlign w:val="superscript"/>
        </w:rPr>
        <w:t>[17-25]</w:t>
      </w:r>
      <w:bookmarkEnd w:id="22"/>
      <w:r w:rsidRPr="00A477B1">
        <w:fldChar w:fldCharType="end"/>
      </w:r>
    </w:p>
    <w:p w14:paraId="2D67A84B" w14:textId="77777777" w:rsidR="001419E9" w:rsidRPr="00A477B1" w:rsidRDefault="00000000">
      <w:pPr>
        <w:pStyle w:val="afff1"/>
        <w:ind w:firstLine="420"/>
      </w:pPr>
      <w:r w:rsidRPr="00A477B1">
        <w:rPr>
          <w:rFonts w:hint="eastAsia"/>
        </w:rPr>
        <w:t>在仿真上，通用的折纸建模仿真方法包括刚性面板模型、板理论、刚性铰链、有限元等多种模型，数值求解法包括显式</w:t>
      </w:r>
      <w:r w:rsidRPr="00A477B1">
        <w:rPr>
          <w:rFonts w:hint="eastAsia"/>
        </w:rPr>
        <w:t>/</w:t>
      </w:r>
      <w:r w:rsidRPr="00A477B1">
        <w:rPr>
          <w:rFonts w:hint="eastAsia"/>
        </w:rPr>
        <w:t>隐式求解方法。基于本研究的材料、建模和求解效率要求，本研究拟采用有限元方法，并采用弹塑性模型进行建模和使用静力学求解问题。</w:t>
      </w:r>
    </w:p>
    <w:p w14:paraId="7CB016B1" w14:textId="77777777" w:rsidR="001419E9" w:rsidRPr="00A477B1" w:rsidRDefault="00000000">
      <w:pPr>
        <w:pStyle w:val="3"/>
      </w:pPr>
      <w:bookmarkStart w:id="23" w:name="_Toc200997468"/>
      <w:r w:rsidRPr="00A477B1">
        <w:rPr>
          <w:rFonts w:hint="eastAsia"/>
        </w:rPr>
        <w:t>拓扑优化方面</w:t>
      </w:r>
      <w:bookmarkEnd w:id="23"/>
    </w:p>
    <w:p w14:paraId="0A636F27" w14:textId="77777777" w:rsidR="001419E9" w:rsidRPr="00A477B1" w:rsidRDefault="00000000">
      <w:pPr>
        <w:pStyle w:val="aff"/>
      </w:pPr>
      <w:r w:rsidRPr="00A477B1">
        <w:rPr>
          <w:noProof/>
        </w:rPr>
        <w:drawing>
          <wp:inline distT="0" distB="0" distL="0" distR="0" wp14:anchorId="14563FA4" wp14:editId="4BD4307F">
            <wp:extent cx="2879725" cy="1360805"/>
            <wp:effectExtent l="0" t="0" r="0" b="0"/>
            <wp:docPr id="926088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88235"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880000" cy="1361328"/>
                    </a:xfrm>
                    <a:prstGeom prst="rect">
                      <a:avLst/>
                    </a:prstGeom>
                    <a:noFill/>
                  </pic:spPr>
                </pic:pic>
              </a:graphicData>
            </a:graphic>
          </wp:inline>
        </w:drawing>
      </w:r>
    </w:p>
    <w:p w14:paraId="23ABDF8B" w14:textId="2889C27C" w:rsidR="001419E9" w:rsidRPr="00A477B1" w:rsidRDefault="00000000">
      <w:pPr>
        <w:pStyle w:val="afe"/>
      </w:pPr>
      <w:bookmarkStart w:id="24" w:name="_Toc200997552"/>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1</w:t>
      </w:r>
      <w:r w:rsidRPr="00A477B1">
        <w:fldChar w:fldCharType="end"/>
      </w:r>
      <w:r w:rsidRPr="00A477B1">
        <w:t>.</w:t>
      </w:r>
      <w:r w:rsidRPr="00A477B1">
        <w:fldChar w:fldCharType="begin"/>
      </w:r>
      <w:r w:rsidRPr="00A477B1">
        <w:instrText>SEQ pic \s 1</w:instrText>
      </w:r>
      <w:r w:rsidRPr="00A477B1">
        <w:fldChar w:fldCharType="separate"/>
      </w:r>
      <w:r w:rsidR="00777399">
        <w:rPr>
          <w:noProof/>
        </w:rPr>
        <w:t>7</w:t>
      </w:r>
      <w:r w:rsidRPr="00A477B1">
        <w:fldChar w:fldCharType="end"/>
      </w:r>
      <w:r w:rsidRPr="00A477B1">
        <w:rPr>
          <w:rFonts w:hint="eastAsia"/>
        </w:rPr>
        <w:t xml:space="preserve"> </w:t>
      </w:r>
      <w:r w:rsidRPr="00A477B1">
        <w:rPr>
          <w:rFonts w:hint="eastAsia"/>
        </w:rPr>
        <w:t>一种简支梁拓扑优化结果</w:t>
      </w:r>
      <w:r w:rsidRPr="00A477B1">
        <w:rPr>
          <w:rFonts w:hint="eastAsia"/>
        </w:rPr>
        <w:fldChar w:fldCharType="begin"/>
      </w:r>
      <w:r w:rsidRPr="00A477B1">
        <w:instrText xml:space="preserve"> ADDIN EN.CITE &lt;EndNote&gt;&lt;Cite&gt;&lt;Author&gt;Sosnovik&lt;/Author&gt;&lt;Year&gt;2019&lt;/Year&gt;&lt;RecNum&gt;84&lt;/RecNum&gt;&lt;DisplayText&gt;&lt;style face="superscript"&gt;[26]&lt;/style&gt;&lt;/DisplayText&gt;&lt;record&gt;&lt;rec-number&gt;84&lt;/rec-number&gt;&lt;foreign-keys&gt;&lt;key app="EN" db-id="a0tefwvw6d2dt2et9f3pz90a5vfafeddvrpe" timestamp="1721790877"&gt;84&lt;/key&gt;&lt;/foreign-keys&gt;&lt;ref-type name="Journal Article"&gt;17&lt;/ref-type&gt;&lt;contributors&gt;&lt;authors&gt;&lt;author&gt;Sosnovik, Ivan&lt;/author&gt;&lt;author&gt;Oseledets, Ivan&lt;/author&gt;&lt;/authors&gt;&lt;/contributors&gt;&lt;titles&gt;&lt;title&gt;Neural networks for topology optimization&lt;/title&gt;&lt;secondary-title&gt;Russian Journal of Numerical Analysis and Mathematical Modelling&lt;/secondary-title&gt;&lt;/titles&gt;&lt;periodical&gt;&lt;full-title&gt;Russian Journal of Numerical Analysis and Mathematical Modelling&lt;/full-title&gt;&lt;/periodical&gt;&lt;pages&gt;215-223&lt;/pages&gt;&lt;volume&gt;34&lt;/volume&gt;&lt;number&gt;4&lt;/number&gt;&lt;section&gt;215&lt;/section&gt;&lt;dates&gt;&lt;year&gt;2019&lt;/year&gt;&lt;/dates&gt;&lt;isbn&gt;0927-6467&amp;#xD;1569-3988&lt;/isbn&gt;&lt;urls&gt;&lt;/urls&gt;&lt;electronic-resource-num&gt;10.1515/rnam-2019-0018&lt;/electronic-resource-num&gt;&lt;/record&gt;&lt;/Cite&gt;&lt;/EndNote&gt;</w:instrText>
      </w:r>
      <w:r w:rsidRPr="00A477B1">
        <w:rPr>
          <w:rFonts w:hint="eastAsia"/>
        </w:rPr>
        <w:fldChar w:fldCharType="separate"/>
      </w:r>
      <w:r w:rsidRPr="00A477B1">
        <w:rPr>
          <w:vertAlign w:val="superscript"/>
        </w:rPr>
        <w:t>[26]</w:t>
      </w:r>
      <w:bookmarkEnd w:id="24"/>
      <w:r w:rsidRPr="00A477B1">
        <w:rPr>
          <w:rFonts w:hint="eastAsia"/>
        </w:rPr>
        <w:fldChar w:fldCharType="end"/>
      </w:r>
    </w:p>
    <w:p w14:paraId="13ABB010" w14:textId="796F75E2" w:rsidR="001419E9" w:rsidRPr="00A477B1" w:rsidRDefault="00000000">
      <w:pPr>
        <w:pStyle w:val="afff1"/>
        <w:ind w:firstLine="420"/>
      </w:pPr>
      <w:r w:rsidRPr="00A477B1">
        <w:rPr>
          <w:rFonts w:hint="eastAsia"/>
        </w:rPr>
        <w:lastRenderedPageBreak/>
        <w:t>拓扑优化是设计优化领域的一个分支，它确定在给定设计空间内，在一定的载荷和边界约束下最优的材料布局。这种方法允许确定具有所需性能的材料最优分布，同时满足结构的工程设计约束。该概念最初是针对机械设计问题提出的，但已扩展到广泛的其他物理学科，包括流体、声学、电磁学、光学及其组合。</w:t>
      </w:r>
    </w:p>
    <w:p w14:paraId="3C8E241D" w14:textId="77777777" w:rsidR="001419E9" w:rsidRPr="00A477B1" w:rsidRDefault="00000000">
      <w:pPr>
        <w:pStyle w:val="aff"/>
      </w:pPr>
      <w:r w:rsidRPr="00A477B1">
        <w:rPr>
          <w:noProof/>
        </w:rPr>
        <w:drawing>
          <wp:inline distT="0" distB="0" distL="0" distR="0" wp14:anchorId="265561A3" wp14:editId="348F7A77">
            <wp:extent cx="4319905" cy="1863725"/>
            <wp:effectExtent l="0" t="0" r="444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9"/>
                    <a:stretch>
                      <a:fillRect/>
                    </a:stretch>
                  </pic:blipFill>
                  <pic:spPr>
                    <a:xfrm>
                      <a:off x="0" y="0"/>
                      <a:ext cx="4320000" cy="1864226"/>
                    </a:xfrm>
                    <a:prstGeom prst="rect">
                      <a:avLst/>
                    </a:prstGeom>
                  </pic:spPr>
                </pic:pic>
              </a:graphicData>
            </a:graphic>
          </wp:inline>
        </w:drawing>
      </w:r>
    </w:p>
    <w:p w14:paraId="340C3F42" w14:textId="74871BF5" w:rsidR="001419E9" w:rsidRPr="00A477B1" w:rsidRDefault="00000000">
      <w:pPr>
        <w:pStyle w:val="afe"/>
      </w:pPr>
      <w:bookmarkStart w:id="25" w:name="_Toc200997553"/>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1</w:t>
      </w:r>
      <w:r w:rsidRPr="00A477B1">
        <w:fldChar w:fldCharType="end"/>
      </w:r>
      <w:r w:rsidRPr="00A477B1">
        <w:t>.</w:t>
      </w:r>
      <w:r w:rsidRPr="00A477B1">
        <w:fldChar w:fldCharType="begin"/>
      </w:r>
      <w:r w:rsidRPr="00A477B1">
        <w:instrText>SEQ pic \s 1</w:instrText>
      </w:r>
      <w:r w:rsidRPr="00A477B1">
        <w:fldChar w:fldCharType="separate"/>
      </w:r>
      <w:r w:rsidR="00777399">
        <w:rPr>
          <w:noProof/>
        </w:rPr>
        <w:t>8</w:t>
      </w:r>
      <w:r w:rsidRPr="00A477B1">
        <w:fldChar w:fldCharType="end"/>
      </w:r>
      <w:r w:rsidRPr="00A477B1">
        <w:rPr>
          <w:rFonts w:hint="eastAsia"/>
        </w:rPr>
        <w:t xml:space="preserve"> </w:t>
      </w:r>
      <w:r w:rsidRPr="00A477B1">
        <w:rPr>
          <w:rFonts w:hint="eastAsia"/>
        </w:rPr>
        <w:t>多种拓扑优化方法</w:t>
      </w:r>
      <w:r w:rsidRPr="00A477B1">
        <w:rPr>
          <w:rFonts w:hint="eastAsia"/>
        </w:rPr>
        <w:fldChar w:fldCharType="begin"/>
      </w:r>
      <w:r w:rsidRPr="00A477B1">
        <w:instrText xml:space="preserve"> ADDIN EN.CITE &lt;EndNote&gt;&lt;Cite&gt;&lt;Author&gt;Sigmund&lt;/Author&gt;&lt;Year&gt;2013&lt;/Year&gt;&lt;RecNum&gt;121&lt;/RecNum&gt;&lt;DisplayText&gt;&lt;style face="superscript"&gt;[27]&lt;/style&gt;&lt;/DisplayText&gt;&lt;record&gt;&lt;rec-number&gt;121&lt;/rec-number&gt;&lt;foreign-keys&gt;&lt;key app="EN" db-id="a0tefwvw6d2dt2et9f3pz90a5vfafeddvrpe" timestamp="1730538291"&gt;121&lt;/key&gt;&lt;/foreign-keys&gt;&lt;ref-type name="Journal Article"&gt;17&lt;/ref-type&gt;&lt;contributors&gt;&lt;authors&gt;&lt;author&gt;Sigmund, Ole&lt;/author&gt;&lt;author&gt;Maute, Kurt&lt;/author&gt;&lt;/authors&gt;&lt;/contributors&gt;&lt;titles&gt;&lt;title&gt;Topology optimization approaches&lt;/title&gt;&lt;secondary-title&gt;Structural and Multidisciplinary Optimization&lt;/secondary-title&gt;&lt;/titles&gt;&lt;periodical&gt;&lt;full-title&gt;Structural and Multidisciplinary Optimization&lt;/full-title&gt;&lt;/periodical&gt;&lt;pages&gt;1031-1055&lt;/pages&gt;&lt;volume&gt;48&lt;/volume&gt;&lt;number&gt;6&lt;/number&gt;&lt;section&gt;1031&lt;/section&gt;&lt;dates&gt;&lt;year&gt;2013&lt;/year&gt;&lt;/dates&gt;&lt;isbn&gt;1615-147X&amp;#xD;1615-1488&lt;/isbn&gt;&lt;urls&gt;&lt;/urls&gt;&lt;electronic-resource-num&gt;10.1007/s00158-013-0978-6&lt;/electronic-resource-num&gt;&lt;research-notes&gt;&lt;style face="normal" font="default" size="100%"&gt;citation 2k+&lt;</w:instrText>
      </w:r>
      <w:r w:rsidRPr="00A477B1">
        <w:rPr>
          <w:rFonts w:hint="eastAsia"/>
        </w:rPr>
        <w:instrText>/style&gt;&lt;style face="normal" font="default" charset="134" size="100%"&gt;</w:instrText>
      </w:r>
      <w:r w:rsidRPr="00A477B1">
        <w:rPr>
          <w:rFonts w:hint="eastAsia"/>
        </w:rPr>
        <w:instrText>、拓扑优化方法综述</w:instrText>
      </w:r>
      <w:r w:rsidRPr="00A477B1">
        <w:rPr>
          <w:rFonts w:hint="eastAsia"/>
        </w:rPr>
        <w:instrText>&lt;/style&gt;&lt;/research-notes&gt;&lt;/record&gt;&lt;/Cite&gt;&lt;/EndNote&gt;</w:instrText>
      </w:r>
      <w:r w:rsidRPr="00A477B1">
        <w:rPr>
          <w:rFonts w:hint="eastAsia"/>
        </w:rPr>
        <w:fldChar w:fldCharType="separate"/>
      </w:r>
      <w:r w:rsidRPr="00A477B1">
        <w:rPr>
          <w:vertAlign w:val="superscript"/>
        </w:rPr>
        <w:t>[27]</w:t>
      </w:r>
      <w:bookmarkEnd w:id="25"/>
      <w:r w:rsidRPr="00A477B1">
        <w:rPr>
          <w:rFonts w:hint="eastAsia"/>
        </w:rPr>
        <w:fldChar w:fldCharType="end"/>
      </w:r>
    </w:p>
    <w:p w14:paraId="54E38ED5" w14:textId="77777777" w:rsidR="001419E9" w:rsidRPr="00A477B1" w:rsidRDefault="00000000">
      <w:pPr>
        <w:pStyle w:val="afff1"/>
        <w:ind w:firstLine="420"/>
      </w:pPr>
      <w:r w:rsidRPr="00A477B1">
        <w:rPr>
          <w:rFonts w:hint="eastAsia"/>
        </w:rPr>
        <w:t xml:space="preserve">Bendsøe </w:t>
      </w:r>
      <w:r w:rsidRPr="00A477B1">
        <w:rPr>
          <w:rFonts w:hint="eastAsia"/>
        </w:rPr>
        <w:t>和</w:t>
      </w:r>
      <w:r w:rsidRPr="00A477B1">
        <w:rPr>
          <w:rFonts w:hint="eastAsia"/>
        </w:rPr>
        <w:t xml:space="preserve"> Kikuchi</w:t>
      </w:r>
      <w:r w:rsidRPr="00A477B1">
        <w:rPr>
          <w:rFonts w:hint="eastAsia"/>
        </w:rPr>
        <w:t>在</w:t>
      </w:r>
      <w:r w:rsidRPr="00A477B1">
        <w:rPr>
          <w:rFonts w:hint="eastAsia"/>
        </w:rPr>
        <w:t xml:space="preserve"> 1988</w:t>
      </w:r>
      <w:r w:rsidRPr="00A477B1">
        <w:rPr>
          <w:rFonts w:hint="eastAsia"/>
        </w:rPr>
        <w:t>年的关于均质化理论和数值优化的论文为拓扑优化奠定了基础，后续也发展了一下方法：</w:t>
      </w:r>
    </w:p>
    <w:p w14:paraId="38EB62A3" w14:textId="77777777" w:rsidR="001419E9" w:rsidRPr="00A477B1" w:rsidRDefault="00000000">
      <w:pPr>
        <w:pStyle w:val="afff1"/>
        <w:ind w:firstLine="420"/>
      </w:pPr>
      <w:r w:rsidRPr="00A477B1">
        <w:rPr>
          <w:rFonts w:hint="eastAsia"/>
        </w:rPr>
        <w:t>a</w:t>
      </w:r>
      <w:r w:rsidRPr="00A477B1">
        <w:rPr>
          <w:rFonts w:hint="eastAsia"/>
        </w:rPr>
        <w:t>）基于密度；</w:t>
      </w:r>
      <w:r w:rsidRPr="00A477B1">
        <w:rPr>
          <w:rFonts w:hint="eastAsia"/>
        </w:rPr>
        <w:t xml:space="preserve"> </w:t>
      </w:r>
    </w:p>
    <w:p w14:paraId="3933D837" w14:textId="77777777" w:rsidR="001419E9" w:rsidRPr="00A477B1" w:rsidRDefault="00000000">
      <w:pPr>
        <w:pStyle w:val="afff1"/>
        <w:ind w:firstLine="420"/>
      </w:pPr>
      <w:r w:rsidRPr="00A477B1">
        <w:rPr>
          <w:rFonts w:hint="eastAsia"/>
        </w:rPr>
        <w:t>b</w:t>
      </w:r>
      <w:r w:rsidRPr="00A477B1">
        <w:rPr>
          <w:rFonts w:hint="eastAsia"/>
        </w:rPr>
        <w:t>）</w:t>
      </w:r>
      <w:r w:rsidRPr="00A477B1">
        <w:rPr>
          <w:rFonts w:hint="eastAsia"/>
        </w:rPr>
        <w:t xml:space="preserve"> </w:t>
      </w:r>
      <w:r w:rsidRPr="00A477B1">
        <w:rPr>
          <w:rFonts w:hint="eastAsia"/>
        </w:rPr>
        <w:t>水平集；</w:t>
      </w:r>
    </w:p>
    <w:p w14:paraId="14FA7705" w14:textId="77777777" w:rsidR="001419E9" w:rsidRPr="00A477B1" w:rsidRDefault="00000000">
      <w:pPr>
        <w:pStyle w:val="afff1"/>
        <w:ind w:firstLine="420"/>
      </w:pPr>
      <w:r w:rsidRPr="00A477B1">
        <w:rPr>
          <w:rFonts w:hint="eastAsia"/>
        </w:rPr>
        <w:t>c</w:t>
      </w:r>
      <w:r w:rsidRPr="00A477B1">
        <w:rPr>
          <w:rFonts w:hint="eastAsia"/>
        </w:rPr>
        <w:t>）</w:t>
      </w:r>
      <w:r w:rsidRPr="00A477B1">
        <w:rPr>
          <w:rFonts w:hint="eastAsia"/>
        </w:rPr>
        <w:t xml:space="preserve"> </w:t>
      </w:r>
      <w:r w:rsidRPr="00A477B1">
        <w:rPr>
          <w:rFonts w:hint="eastAsia"/>
        </w:rPr>
        <w:t>拓扑导数；</w:t>
      </w:r>
    </w:p>
    <w:p w14:paraId="67B4C7C4" w14:textId="77777777" w:rsidR="001419E9" w:rsidRPr="00A477B1" w:rsidRDefault="00000000">
      <w:pPr>
        <w:pStyle w:val="afff1"/>
        <w:ind w:firstLine="420"/>
      </w:pPr>
      <w:r w:rsidRPr="00A477B1">
        <w:rPr>
          <w:rFonts w:hint="eastAsia"/>
        </w:rPr>
        <w:t>d</w:t>
      </w:r>
      <w:r w:rsidRPr="00A477B1">
        <w:rPr>
          <w:rFonts w:hint="eastAsia"/>
        </w:rPr>
        <w:t>）</w:t>
      </w:r>
      <w:r w:rsidRPr="00A477B1">
        <w:rPr>
          <w:rFonts w:hint="eastAsia"/>
        </w:rPr>
        <w:t xml:space="preserve"> </w:t>
      </w:r>
      <w:r w:rsidRPr="00A477B1">
        <w:rPr>
          <w:rFonts w:hint="eastAsia"/>
        </w:rPr>
        <w:t>相场；</w:t>
      </w:r>
    </w:p>
    <w:p w14:paraId="1D6098F3" w14:textId="77777777" w:rsidR="001419E9" w:rsidRPr="00A477B1" w:rsidRDefault="00000000">
      <w:pPr>
        <w:pStyle w:val="afff1"/>
        <w:ind w:firstLine="420"/>
      </w:pPr>
      <w:r w:rsidRPr="00A477B1">
        <w:rPr>
          <w:rFonts w:hint="eastAsia"/>
        </w:rPr>
        <w:t>e</w:t>
      </w:r>
      <w:r w:rsidRPr="00A477B1">
        <w:rPr>
          <w:rFonts w:hint="eastAsia"/>
        </w:rPr>
        <w:t>）</w:t>
      </w:r>
      <w:r w:rsidRPr="00A477B1">
        <w:rPr>
          <w:rFonts w:hint="eastAsia"/>
        </w:rPr>
        <w:t xml:space="preserve"> </w:t>
      </w:r>
      <w:r w:rsidRPr="00A477B1">
        <w:rPr>
          <w:rFonts w:hint="eastAsia"/>
        </w:rPr>
        <w:t>进化方法和其他几种方法。</w:t>
      </w:r>
    </w:p>
    <w:p w14:paraId="1DD86797" w14:textId="77777777" w:rsidR="001419E9" w:rsidRPr="00A477B1" w:rsidRDefault="00000000">
      <w:pPr>
        <w:pStyle w:val="aff"/>
      </w:pPr>
      <w:r w:rsidRPr="00A477B1">
        <w:rPr>
          <w:noProof/>
        </w:rPr>
        <w:drawing>
          <wp:inline distT="0" distB="0" distL="0" distR="0" wp14:anchorId="7F59EF4F" wp14:editId="383E9FDD">
            <wp:extent cx="4317365" cy="1857375"/>
            <wp:effectExtent l="0" t="0" r="6985" b="9525"/>
            <wp:docPr id="10008735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3503" name="图片 2"/>
                    <pic:cNvPicPr>
                      <a:picLocks noChangeAspect="1"/>
                    </pic:cNvPicPr>
                  </pic:nvPicPr>
                  <pic:blipFill>
                    <a:blip r:embed="rId20"/>
                    <a:srcRect t="19057" b="4456"/>
                    <a:stretch>
                      <a:fillRect/>
                    </a:stretch>
                  </pic:blipFill>
                  <pic:spPr>
                    <a:xfrm>
                      <a:off x="0" y="0"/>
                      <a:ext cx="4320000" cy="1858668"/>
                    </a:xfrm>
                    <a:prstGeom prst="rect">
                      <a:avLst/>
                    </a:prstGeom>
                    <a:ln>
                      <a:noFill/>
                    </a:ln>
                  </pic:spPr>
                </pic:pic>
              </a:graphicData>
            </a:graphic>
          </wp:inline>
        </w:drawing>
      </w:r>
    </w:p>
    <w:p w14:paraId="120AC002" w14:textId="38825583" w:rsidR="001419E9" w:rsidRPr="00A477B1" w:rsidRDefault="00000000">
      <w:pPr>
        <w:pStyle w:val="afe"/>
      </w:pPr>
      <w:bookmarkStart w:id="26" w:name="_Toc200997554"/>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1</w:t>
      </w:r>
      <w:r w:rsidRPr="00A477B1">
        <w:fldChar w:fldCharType="end"/>
      </w:r>
      <w:r w:rsidRPr="00A477B1">
        <w:t>.</w:t>
      </w:r>
      <w:r w:rsidRPr="00A477B1">
        <w:fldChar w:fldCharType="begin"/>
      </w:r>
      <w:r w:rsidRPr="00A477B1">
        <w:instrText>SEQ pic \s 1</w:instrText>
      </w:r>
      <w:r w:rsidRPr="00A477B1">
        <w:fldChar w:fldCharType="separate"/>
      </w:r>
      <w:r w:rsidR="00777399">
        <w:rPr>
          <w:noProof/>
        </w:rPr>
        <w:t>9</w:t>
      </w:r>
      <w:r w:rsidRPr="00A477B1">
        <w:fldChar w:fldCharType="end"/>
      </w:r>
      <w:r w:rsidRPr="00A477B1">
        <w:rPr>
          <w:rFonts w:hint="eastAsia"/>
        </w:rPr>
        <w:t xml:space="preserve"> </w:t>
      </w:r>
      <w:r w:rsidRPr="00A477B1">
        <w:rPr>
          <w:rFonts w:hint="eastAsia"/>
        </w:rPr>
        <w:t>利用机器学习算法加速拓扑优化设计</w:t>
      </w:r>
      <w:bookmarkEnd w:id="26"/>
    </w:p>
    <w:p w14:paraId="4174D063" w14:textId="61523743" w:rsidR="001419E9" w:rsidRPr="00A477B1" w:rsidRDefault="00000000">
      <w:pPr>
        <w:pStyle w:val="afff1"/>
        <w:ind w:firstLine="420"/>
      </w:pPr>
      <w:r w:rsidRPr="00A477B1">
        <w:rPr>
          <w:rFonts w:hint="eastAsia"/>
        </w:rPr>
        <w:t>尽管上述拓扑优化方法可以产生良好的概念设计，但在执行拓扑优化时，其主要挑战之</w:t>
      </w:r>
      <w:r w:rsidRPr="00A477B1">
        <w:rPr>
          <w:rFonts w:hint="eastAsia"/>
        </w:rPr>
        <w:lastRenderedPageBreak/>
        <w:t>一是其高昂的计算成本，拓扑优化的每次迭代需要通过</w:t>
      </w:r>
      <w:r w:rsidR="006B0302" w:rsidRPr="00A477B1">
        <w:rPr>
          <w:rFonts w:hint="eastAsia"/>
        </w:rPr>
        <w:t>FEA</w:t>
      </w:r>
      <w:r w:rsidRPr="00A477B1">
        <w:rPr>
          <w:rFonts w:hint="eastAsia"/>
        </w:rPr>
        <w:t>进行评估，所需的</w:t>
      </w:r>
      <w:r w:rsidRPr="00A477B1">
        <w:rPr>
          <w:rFonts w:hint="eastAsia"/>
        </w:rPr>
        <w:t xml:space="preserve"> FEA </w:t>
      </w:r>
      <w:r w:rsidRPr="00A477B1">
        <w:rPr>
          <w:rFonts w:hint="eastAsia"/>
        </w:rPr>
        <w:t>时间随着网格大小的增加而增加。在这种计算挑战中，对一个高分辨率拓扑网格进行拓扑优化可能需要几小时到几天。而机器学习方法，包括深度学习，在</w:t>
      </w:r>
      <w:r w:rsidRPr="00A477B1">
        <w:rPr>
          <w:rFonts w:hint="eastAsia"/>
        </w:rPr>
        <w:t xml:space="preserve"> 21 </w:t>
      </w:r>
      <w:r w:rsidRPr="00A477B1">
        <w:rPr>
          <w:rFonts w:hint="eastAsia"/>
        </w:rPr>
        <w:t>世纪取得了巨大进步，因此，许多研究已经通过将</w:t>
      </w:r>
      <w:r w:rsidRPr="00A477B1">
        <w:rPr>
          <w:rFonts w:hint="eastAsia"/>
        </w:rPr>
        <w:t xml:space="preserve"> ML </w:t>
      </w:r>
      <w:r w:rsidRPr="00A477B1">
        <w:rPr>
          <w:rFonts w:hint="eastAsia"/>
        </w:rPr>
        <w:t>应用于</w:t>
      </w:r>
      <w:r w:rsidRPr="00A477B1">
        <w:rPr>
          <w:rFonts w:hint="eastAsia"/>
        </w:rPr>
        <w:t xml:space="preserve"> TO </w:t>
      </w:r>
      <w:r w:rsidRPr="00A477B1">
        <w:rPr>
          <w:rFonts w:hint="eastAsia"/>
        </w:rPr>
        <w:t>来实现有效和快速的优化。</w:t>
      </w:r>
    </w:p>
    <w:p w14:paraId="396B40A1" w14:textId="2A5599AE" w:rsidR="001419E9" w:rsidRPr="00A477B1" w:rsidRDefault="00000000">
      <w:pPr>
        <w:pStyle w:val="afff1"/>
        <w:ind w:firstLine="420"/>
      </w:pPr>
      <w:r w:rsidRPr="00A477B1">
        <w:rPr>
          <w:rFonts w:hint="eastAsia"/>
        </w:rPr>
        <w:t>通过在拓扑优化中应用如</w:t>
      </w:r>
      <w:r w:rsidR="006F6BD0" w:rsidRPr="00A477B1">
        <w:rPr>
          <w:rFonts w:hint="eastAsia"/>
        </w:rPr>
        <w:t>卷积神经网络（</w:t>
      </w:r>
      <w:r w:rsidR="006F6BD0" w:rsidRPr="00A477B1">
        <w:rPr>
          <w:rFonts w:hint="eastAsia"/>
        </w:rPr>
        <w:t>Convolutional Neural Networks, CNN</w:t>
      </w:r>
      <w:r w:rsidR="006F6BD0" w:rsidRPr="00A477B1">
        <w:rPr>
          <w:rFonts w:hint="eastAsia"/>
        </w:rPr>
        <w:t>）</w:t>
      </w:r>
      <w:r w:rsidRPr="00A477B1">
        <w:rPr>
          <w:rFonts w:hint="eastAsia"/>
        </w:rPr>
        <w:t>、</w:t>
      </w:r>
      <w:r w:rsidR="006F6BD0" w:rsidRPr="00A477B1">
        <w:rPr>
          <w:rFonts w:hint="eastAsia"/>
        </w:rPr>
        <w:t>人工神经网络（</w:t>
      </w:r>
      <w:r w:rsidR="006F6BD0" w:rsidRPr="00A477B1">
        <w:rPr>
          <w:rFonts w:hint="eastAsia"/>
        </w:rPr>
        <w:t>Artificial Neural Network, ANN</w:t>
      </w:r>
      <w:r w:rsidR="006F6BD0" w:rsidRPr="00A477B1">
        <w:rPr>
          <w:rFonts w:hint="eastAsia"/>
        </w:rPr>
        <w:t>）</w:t>
      </w:r>
      <w:r w:rsidRPr="00A477B1">
        <w:rPr>
          <w:rFonts w:hint="eastAsia"/>
        </w:rPr>
        <w:t>、决策树（</w:t>
      </w:r>
      <w:r w:rsidR="006F6BD0" w:rsidRPr="00A477B1">
        <w:t>Decision Tree</w:t>
      </w:r>
      <w:r w:rsidR="006F6BD0" w:rsidRPr="00A477B1">
        <w:rPr>
          <w:rFonts w:hint="eastAsia"/>
        </w:rPr>
        <w:t xml:space="preserve">, </w:t>
      </w:r>
      <w:r w:rsidRPr="00A477B1">
        <w:rPr>
          <w:rFonts w:hint="eastAsia"/>
        </w:rPr>
        <w:t>DT</w:t>
      </w:r>
      <w:r w:rsidRPr="00A477B1">
        <w:rPr>
          <w:rFonts w:hint="eastAsia"/>
        </w:rPr>
        <w:t>）、支持</w:t>
      </w:r>
      <w:proofErr w:type="gramStart"/>
      <w:r w:rsidRPr="00A477B1">
        <w:rPr>
          <w:rFonts w:hint="eastAsia"/>
        </w:rPr>
        <w:t>向量机</w:t>
      </w:r>
      <w:proofErr w:type="gramEnd"/>
      <w:r w:rsidRPr="00A477B1">
        <w:rPr>
          <w:rFonts w:hint="eastAsia"/>
        </w:rPr>
        <w:t>回归（</w:t>
      </w:r>
      <w:r w:rsidR="00C1776D" w:rsidRPr="00A477B1">
        <w:rPr>
          <w:rFonts w:hint="eastAsia"/>
        </w:rPr>
        <w:t>S</w:t>
      </w:r>
      <w:r w:rsidR="00C1776D" w:rsidRPr="00A477B1">
        <w:t xml:space="preserve">upport </w:t>
      </w:r>
      <w:r w:rsidR="00C1776D" w:rsidRPr="00A477B1">
        <w:rPr>
          <w:rFonts w:hint="eastAsia"/>
        </w:rPr>
        <w:t>V</w:t>
      </w:r>
      <w:r w:rsidR="00C1776D" w:rsidRPr="00A477B1">
        <w:t xml:space="preserve">ector </w:t>
      </w:r>
      <w:r w:rsidR="00C1776D" w:rsidRPr="00A477B1">
        <w:rPr>
          <w:rFonts w:hint="eastAsia"/>
        </w:rPr>
        <w:t>R</w:t>
      </w:r>
      <w:r w:rsidR="00C1776D" w:rsidRPr="00A477B1">
        <w:t>egression</w:t>
      </w:r>
      <w:r w:rsidR="00C1776D" w:rsidRPr="00A477B1">
        <w:rPr>
          <w:rFonts w:hint="eastAsia"/>
        </w:rPr>
        <w:t>, SVR</w:t>
      </w:r>
      <w:r w:rsidRPr="00A477B1">
        <w:rPr>
          <w:rFonts w:hint="eastAsia"/>
        </w:rPr>
        <w:t>）、贝叶斯回归（</w:t>
      </w:r>
      <w:r w:rsidR="009D23F7" w:rsidRPr="00A477B1">
        <w:t>Bayesian Linear Regression</w:t>
      </w:r>
      <w:r w:rsidR="009D23F7" w:rsidRPr="00A477B1">
        <w:rPr>
          <w:rFonts w:hint="eastAsia"/>
        </w:rPr>
        <w:t>, BLR</w:t>
      </w:r>
      <w:r w:rsidRPr="00A477B1">
        <w:rPr>
          <w:rFonts w:hint="eastAsia"/>
        </w:rPr>
        <w:t>）、随机森林（</w:t>
      </w:r>
      <w:r w:rsidR="009D23F7" w:rsidRPr="00A477B1">
        <w:rPr>
          <w:rFonts w:hint="eastAsia"/>
        </w:rPr>
        <w:t>R</w:t>
      </w:r>
      <w:r w:rsidR="009D23F7" w:rsidRPr="00A477B1">
        <w:t xml:space="preserve">andom </w:t>
      </w:r>
      <w:r w:rsidR="009D23F7" w:rsidRPr="00A477B1">
        <w:rPr>
          <w:rFonts w:hint="eastAsia"/>
        </w:rPr>
        <w:t>F</w:t>
      </w:r>
      <w:r w:rsidR="009D23F7" w:rsidRPr="00A477B1">
        <w:t>orest</w:t>
      </w:r>
      <w:r w:rsidR="009D23F7" w:rsidRPr="00A477B1">
        <w:rPr>
          <w:rFonts w:hint="eastAsia"/>
        </w:rPr>
        <w:t xml:space="preserve"> , </w:t>
      </w:r>
      <w:r w:rsidRPr="00A477B1">
        <w:rPr>
          <w:rFonts w:hint="eastAsia"/>
        </w:rPr>
        <w:t>RF</w:t>
      </w:r>
      <w:r w:rsidRPr="00A477B1">
        <w:rPr>
          <w:rFonts w:hint="eastAsia"/>
        </w:rPr>
        <w:t>）、自适应提升（</w:t>
      </w:r>
      <w:r w:rsidR="009D23F7" w:rsidRPr="00A477B1">
        <w:t>Adaptive Boosting</w:t>
      </w:r>
      <w:r w:rsidR="009D23F7" w:rsidRPr="00A477B1">
        <w:rPr>
          <w:rFonts w:hint="eastAsia"/>
        </w:rPr>
        <w:t xml:space="preserve"> , </w:t>
      </w:r>
      <w:r w:rsidRPr="00A477B1">
        <w:rPr>
          <w:rFonts w:hint="eastAsia"/>
        </w:rPr>
        <w:t>AdaBoost</w:t>
      </w:r>
      <w:r w:rsidRPr="00A477B1">
        <w:rPr>
          <w:rFonts w:hint="eastAsia"/>
        </w:rPr>
        <w:t>）、遗传算法（</w:t>
      </w:r>
      <w:r w:rsidR="009D23F7" w:rsidRPr="00A477B1">
        <w:t>genetic algorithm</w:t>
      </w:r>
      <w:r w:rsidR="009D23F7" w:rsidRPr="00A477B1">
        <w:rPr>
          <w:rFonts w:hint="eastAsia"/>
        </w:rPr>
        <w:t xml:space="preserve"> , </w:t>
      </w:r>
      <w:r w:rsidRPr="00A477B1">
        <w:rPr>
          <w:rFonts w:hint="eastAsia"/>
        </w:rPr>
        <w:t>GA</w:t>
      </w:r>
      <w:r w:rsidRPr="00A477B1">
        <w:rPr>
          <w:rFonts w:hint="eastAsia"/>
        </w:rPr>
        <w:t>）</w:t>
      </w:r>
      <w:r w:rsidR="009D23F7" w:rsidRPr="00A477B1">
        <w:rPr>
          <w:rFonts w:hint="eastAsia"/>
        </w:rPr>
        <w:t>、条件生成对抗网络（</w:t>
      </w:r>
      <w:r w:rsidR="009D23F7" w:rsidRPr="00A477B1">
        <w:t>Conditional Generative Adversarial Nets</w:t>
      </w:r>
      <w:r w:rsidR="009D23F7" w:rsidRPr="00A477B1">
        <w:rPr>
          <w:rFonts w:hint="eastAsia"/>
        </w:rPr>
        <w:t xml:space="preserve"> ,</w:t>
      </w:r>
      <w:r w:rsidR="00B96538" w:rsidRPr="00A477B1">
        <w:rPr>
          <w:rFonts w:hint="eastAsia"/>
        </w:rPr>
        <w:t xml:space="preserve"> C</w:t>
      </w:r>
      <w:r w:rsidR="009D23F7" w:rsidRPr="00A477B1">
        <w:rPr>
          <w:rFonts w:hint="eastAsia"/>
        </w:rPr>
        <w:t>GAN</w:t>
      </w:r>
      <w:r w:rsidR="009D23F7" w:rsidRPr="00A477B1">
        <w:rPr>
          <w:rFonts w:hint="eastAsia"/>
        </w:rPr>
        <w:t>）</w:t>
      </w:r>
      <w:r w:rsidR="00C9612A" w:rsidRPr="00A477B1">
        <w:rPr>
          <w:rFonts w:hint="eastAsia"/>
        </w:rPr>
        <w:t>、自编码器（</w:t>
      </w:r>
      <w:r w:rsidR="00C9612A" w:rsidRPr="00A477B1">
        <w:rPr>
          <w:rFonts w:hint="eastAsia"/>
        </w:rPr>
        <w:t>Autoencoder, AE</w:t>
      </w:r>
      <w:r w:rsidR="00C9612A" w:rsidRPr="00A477B1">
        <w:rPr>
          <w:rFonts w:hint="eastAsia"/>
        </w:rPr>
        <w:t>）、深度信念网络（</w:t>
      </w:r>
      <w:r w:rsidR="00C9612A" w:rsidRPr="00A477B1">
        <w:t>Deep Belief Nets</w:t>
      </w:r>
      <w:r w:rsidR="00C9612A" w:rsidRPr="00A477B1">
        <w:rPr>
          <w:rFonts w:hint="eastAsia"/>
        </w:rPr>
        <w:t>, DBN</w:t>
      </w:r>
      <w:r w:rsidR="00C9612A" w:rsidRPr="00A477B1">
        <w:rPr>
          <w:rFonts w:hint="eastAsia"/>
        </w:rPr>
        <w:t>）、强化学习（</w:t>
      </w:r>
      <w:r w:rsidR="00C9612A" w:rsidRPr="00A477B1">
        <w:rPr>
          <w:rFonts w:hint="eastAsia"/>
        </w:rPr>
        <w:t>Reinforcement Learning</w:t>
      </w:r>
      <w:r w:rsidR="00C9612A" w:rsidRPr="00A477B1">
        <w:rPr>
          <w:rFonts w:hint="eastAsia"/>
        </w:rPr>
        <w:t>，</w:t>
      </w:r>
      <w:r w:rsidR="00C9612A" w:rsidRPr="00A477B1">
        <w:rPr>
          <w:rFonts w:hint="eastAsia"/>
        </w:rPr>
        <w:t>RL</w:t>
      </w:r>
      <w:r w:rsidR="00C9612A" w:rsidRPr="00A477B1">
        <w:rPr>
          <w:rFonts w:hint="eastAsia"/>
        </w:rPr>
        <w:t>）</w:t>
      </w:r>
      <w:r w:rsidRPr="00A477B1">
        <w:rPr>
          <w:rFonts w:hint="eastAsia"/>
        </w:rPr>
        <w:t>等机器学习算法，可以加速迭代、</w:t>
      </w:r>
      <w:proofErr w:type="gramStart"/>
      <w:r w:rsidRPr="00A477B1">
        <w:rPr>
          <w:rFonts w:hint="eastAsia"/>
        </w:rPr>
        <w:t>降维设计</w:t>
      </w:r>
      <w:proofErr w:type="gramEnd"/>
      <w:r w:rsidRPr="00A477B1">
        <w:rPr>
          <w:rFonts w:hint="eastAsia"/>
        </w:rPr>
        <w:t>空间、自适应调整优化参数、生成式设计和后处理</w:t>
      </w:r>
      <w:r w:rsidRPr="00A477B1">
        <w:fldChar w:fldCharType="begin"/>
      </w:r>
      <w:r w:rsidRPr="00A477B1">
        <w:instrText xml:space="preserve"> ADDIN EN.CITE &lt;EndNote&gt;&lt;Cite&gt;&lt;Author&gt;Shin&lt;/Author&gt;&lt;Year&gt;2023&lt;/Year&gt;&lt;RecNum&gt;133&lt;/RecNum&gt;&lt;DisplayText&gt;&lt;style face="superscript"&gt;[28]&lt;/style&gt;&lt;/DisplayText&gt;&lt;record&gt;&lt;rec-number&gt;133&lt;/rec-number&gt;&lt;foreign-keys&gt;&lt;key app="EN" db-id="a0tefwvw6d2dt2et9f3pz90a5vfafeddvrpe" timestamp="1730884008"&gt;133&lt;/key&gt;&lt;/foreign-keys&gt;&lt;ref-type name="Journal Article"&gt;17&lt;/ref-type&gt;&lt;contributors&gt;&lt;authors&gt;&lt;author&gt;Shin, Seungyeon&lt;/author&gt;&lt;author&gt;Shin, Dongju&lt;/author&gt;&lt;author&gt;Kang, Namwoo&lt;/author&gt;&lt;/authors&gt;&lt;/contributors&gt;&lt;titles&gt;&lt;title&gt;Topology optimization via machine learning and deep learning: a review&lt;/title&gt;&lt;secondary-title&gt;Journal of Computational Design and Engineering&lt;/secondary-title&gt;&lt;/titles&gt;&lt;periodical&gt;&lt;full-title&gt;Journal of Computational Design and Engineering&lt;/full-title&gt;&lt;/periodical&gt;&lt;pages&gt;1736-1766&lt;/pages&gt;&lt;volume&gt;10&lt;/volume&gt;&lt;number&gt;4&lt;/number&gt;&lt;section&gt;1736&lt;/section&gt;&lt;dates&gt;&lt;year&gt;2023&lt;/year&gt;&lt;/dates&gt;&lt;isbn&gt;2288-5048&lt;/isbn&gt;&lt;urls&gt;&lt;/urls&gt;&lt;electronic-resource-num&gt;10.1093/jcde/qwad072&lt;/electronic-resource-num&gt;&lt;/record&gt;&lt;/Cite&gt;&lt;/EndNote&gt;</w:instrText>
      </w:r>
      <w:r w:rsidRPr="00A477B1">
        <w:fldChar w:fldCharType="separate"/>
      </w:r>
      <w:r w:rsidRPr="00A477B1">
        <w:rPr>
          <w:vertAlign w:val="superscript"/>
        </w:rPr>
        <w:t>[28]</w:t>
      </w:r>
      <w:r w:rsidRPr="00A477B1">
        <w:fldChar w:fldCharType="end"/>
      </w:r>
      <w:r w:rsidRPr="00A477B1">
        <w:rPr>
          <w:rFonts w:hint="eastAsia"/>
        </w:rPr>
        <w:t>。</w:t>
      </w:r>
    </w:p>
    <w:p w14:paraId="629B3215" w14:textId="77777777" w:rsidR="001419E9" w:rsidRPr="00A477B1" w:rsidRDefault="00000000">
      <w:pPr>
        <w:pStyle w:val="afff1"/>
        <w:ind w:firstLine="420"/>
      </w:pPr>
      <w:r w:rsidRPr="00A477B1">
        <w:rPr>
          <w:rFonts w:hint="eastAsia"/>
        </w:rPr>
        <w:t>其中我们主要关注机器学习在生成式设计和加速迭代方面的主要应用：</w:t>
      </w:r>
    </w:p>
    <w:p w14:paraId="76DD4869" w14:textId="097235A9" w:rsidR="001419E9" w:rsidRPr="00A477B1" w:rsidRDefault="00000000">
      <w:pPr>
        <w:pStyle w:val="afc"/>
      </w:pPr>
      <w:bookmarkStart w:id="27" w:name="_Toc200997614"/>
      <w:r w:rsidRPr="00A477B1">
        <w:rPr>
          <w:rFonts w:hint="eastAsia"/>
        </w:rPr>
        <w:t>表</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1</w:t>
      </w:r>
      <w:r w:rsidRPr="00A477B1">
        <w:fldChar w:fldCharType="end"/>
      </w:r>
      <w:r w:rsidRPr="00A477B1">
        <w:t>.</w:t>
      </w:r>
      <w:r w:rsidRPr="00A477B1">
        <w:fldChar w:fldCharType="begin"/>
      </w:r>
      <w:r w:rsidRPr="00A477B1">
        <w:instrText xml:space="preserve">SEQ </w:instrText>
      </w:r>
      <w:r w:rsidRPr="00A477B1">
        <w:rPr>
          <w:rFonts w:hint="eastAsia"/>
        </w:rPr>
        <w:instrText>tab</w:instrText>
      </w:r>
      <w:r w:rsidRPr="00A477B1">
        <w:instrText xml:space="preserve"> \s 1</w:instrText>
      </w:r>
      <w:r w:rsidRPr="00A477B1">
        <w:fldChar w:fldCharType="separate"/>
      </w:r>
      <w:r w:rsidR="00777399">
        <w:rPr>
          <w:noProof/>
        </w:rPr>
        <w:t>2</w:t>
      </w:r>
      <w:r w:rsidRPr="00A477B1">
        <w:fldChar w:fldCharType="end"/>
      </w:r>
      <w:r w:rsidRPr="00A477B1">
        <w:t xml:space="preserve"> </w:t>
      </w:r>
      <w:r w:rsidRPr="00A477B1">
        <w:rPr>
          <w:rFonts w:hint="eastAsia"/>
        </w:rPr>
        <w:t>在生成式设计和加速迭代方面常用机器学习算法</w:t>
      </w:r>
      <w:bookmarkEnd w:id="27"/>
    </w:p>
    <w:tbl>
      <w:tblPr>
        <w:tblW w:w="5000" w:type="pct"/>
        <w:tblCellMar>
          <w:left w:w="0" w:type="dxa"/>
          <w:right w:w="0" w:type="dxa"/>
        </w:tblCellMar>
        <w:tblLook w:val="04A0" w:firstRow="1" w:lastRow="0" w:firstColumn="1" w:lastColumn="0" w:noHBand="0" w:noVBand="1"/>
      </w:tblPr>
      <w:tblGrid>
        <w:gridCol w:w="1699"/>
        <w:gridCol w:w="1699"/>
        <w:gridCol w:w="649"/>
        <w:gridCol w:w="649"/>
        <w:gridCol w:w="1673"/>
        <w:gridCol w:w="2022"/>
      </w:tblGrid>
      <w:tr w:rsidR="00A477B1" w:rsidRPr="00A477B1" w14:paraId="21388903" w14:textId="77777777" w:rsidTr="00C9612A">
        <w:trPr>
          <w:trHeight w:val="90"/>
        </w:trPr>
        <w:tc>
          <w:tcPr>
            <w:tcW w:w="5000" w:type="pct"/>
            <w:gridSpan w:val="6"/>
            <w:tcBorders>
              <w:top w:val="single" w:sz="8" w:space="0" w:color="000000"/>
              <w:left w:val="nil"/>
              <w:bottom w:val="single" w:sz="8" w:space="0" w:color="000000"/>
              <w:right w:val="nil"/>
            </w:tcBorders>
            <w:shd w:val="clear" w:color="auto" w:fill="auto"/>
            <w:tcMar>
              <w:top w:w="72" w:type="dxa"/>
              <w:left w:w="144" w:type="dxa"/>
              <w:bottom w:w="72" w:type="dxa"/>
              <w:right w:w="144" w:type="dxa"/>
            </w:tcMar>
          </w:tcPr>
          <w:p w14:paraId="222FDCDB" w14:textId="77777777" w:rsidR="001419E9" w:rsidRPr="00A477B1" w:rsidRDefault="00000000" w:rsidP="00E43251">
            <w:pPr>
              <w:jc w:val="center"/>
              <w:rPr>
                <w:b/>
                <w:bCs/>
              </w:rPr>
            </w:pPr>
            <w:r w:rsidRPr="00A477B1">
              <w:rPr>
                <w:rFonts w:hint="eastAsia"/>
                <w:b/>
                <w:bCs/>
              </w:rPr>
              <w:t>加速迭代</w:t>
            </w:r>
          </w:p>
        </w:tc>
      </w:tr>
      <w:tr w:rsidR="00A477B1" w:rsidRPr="00A477B1" w14:paraId="2E90D866" w14:textId="77777777" w:rsidTr="00C9612A">
        <w:trPr>
          <w:trHeight w:val="90"/>
        </w:trPr>
        <w:tc>
          <w:tcPr>
            <w:tcW w:w="1012" w:type="pct"/>
            <w:tcBorders>
              <w:top w:val="single" w:sz="8" w:space="0" w:color="000000"/>
              <w:left w:val="nil"/>
              <w:bottom w:val="single" w:sz="8" w:space="0" w:color="000000"/>
              <w:right w:val="nil"/>
            </w:tcBorders>
            <w:shd w:val="clear" w:color="auto" w:fill="F2F2F2"/>
            <w:tcMar>
              <w:top w:w="72" w:type="dxa"/>
              <w:left w:w="144" w:type="dxa"/>
              <w:bottom w:w="72" w:type="dxa"/>
              <w:right w:w="144" w:type="dxa"/>
            </w:tcMar>
          </w:tcPr>
          <w:p w14:paraId="10ED0E8F" w14:textId="2D6EFD69" w:rsidR="001419E9" w:rsidRPr="00A477B1" w:rsidRDefault="009D23F7" w:rsidP="00E43251">
            <w:pPr>
              <w:jc w:val="center"/>
            </w:pPr>
            <w:r w:rsidRPr="00A477B1">
              <w:rPr>
                <w:rFonts w:hint="eastAsia"/>
              </w:rPr>
              <w:t>CNN</w:t>
            </w:r>
          </w:p>
        </w:tc>
        <w:tc>
          <w:tcPr>
            <w:tcW w:w="1399" w:type="pct"/>
            <w:gridSpan w:val="2"/>
            <w:tcBorders>
              <w:top w:val="single" w:sz="8" w:space="0" w:color="000000"/>
              <w:left w:val="nil"/>
              <w:bottom w:val="single" w:sz="8" w:space="0" w:color="000000"/>
              <w:right w:val="nil"/>
            </w:tcBorders>
            <w:shd w:val="clear" w:color="auto" w:fill="FFFFFF"/>
            <w:tcMar>
              <w:top w:w="72" w:type="dxa"/>
              <w:left w:w="144" w:type="dxa"/>
              <w:bottom w:w="72" w:type="dxa"/>
              <w:right w:w="144" w:type="dxa"/>
            </w:tcMar>
          </w:tcPr>
          <w:p w14:paraId="71544EF3" w14:textId="10A671FC" w:rsidR="001419E9" w:rsidRPr="00A477B1" w:rsidRDefault="009D23F7" w:rsidP="00E43251">
            <w:r w:rsidRPr="00A477B1">
              <w:rPr>
                <w:rFonts w:hint="eastAsia"/>
              </w:rPr>
              <w:t>ANN</w:t>
            </w:r>
          </w:p>
        </w:tc>
        <w:tc>
          <w:tcPr>
            <w:tcW w:w="1384" w:type="pct"/>
            <w:gridSpan w:val="2"/>
            <w:tcBorders>
              <w:top w:val="single" w:sz="8" w:space="0" w:color="000000"/>
              <w:left w:val="nil"/>
              <w:bottom w:val="single" w:sz="8" w:space="0" w:color="000000"/>
              <w:right w:val="nil"/>
            </w:tcBorders>
            <w:shd w:val="clear" w:color="auto" w:fill="F2F2F2"/>
            <w:tcMar>
              <w:top w:w="72" w:type="dxa"/>
              <w:left w:w="144" w:type="dxa"/>
              <w:bottom w:w="72" w:type="dxa"/>
              <w:right w:w="144" w:type="dxa"/>
            </w:tcMar>
          </w:tcPr>
          <w:p w14:paraId="4A65B9A9" w14:textId="3C8D72D6" w:rsidR="001419E9" w:rsidRPr="00A477B1" w:rsidRDefault="009D23F7" w:rsidP="00E43251">
            <w:r w:rsidRPr="00A477B1">
              <w:rPr>
                <w:rFonts w:hint="eastAsia"/>
              </w:rPr>
              <w:t>DL</w:t>
            </w:r>
          </w:p>
        </w:tc>
        <w:tc>
          <w:tcPr>
            <w:tcW w:w="1204" w:type="pct"/>
            <w:tcBorders>
              <w:top w:val="single" w:sz="8" w:space="0" w:color="000000"/>
              <w:left w:val="nil"/>
              <w:bottom w:val="single" w:sz="8" w:space="0" w:color="000000"/>
              <w:right w:val="nil"/>
            </w:tcBorders>
            <w:shd w:val="clear" w:color="auto" w:fill="FFFFFF"/>
            <w:tcMar>
              <w:top w:w="72" w:type="dxa"/>
              <w:left w:w="144" w:type="dxa"/>
              <w:bottom w:w="72" w:type="dxa"/>
              <w:right w:w="144" w:type="dxa"/>
            </w:tcMar>
          </w:tcPr>
          <w:p w14:paraId="3B906C20" w14:textId="41B47C42" w:rsidR="001419E9" w:rsidRPr="00A477B1" w:rsidRDefault="00B96538" w:rsidP="00E43251">
            <w:r w:rsidRPr="00A477B1">
              <w:rPr>
                <w:rFonts w:hint="eastAsia"/>
              </w:rPr>
              <w:t>CGAN</w:t>
            </w:r>
          </w:p>
        </w:tc>
      </w:tr>
      <w:tr w:rsidR="00A477B1" w:rsidRPr="00A477B1" w14:paraId="478B6189" w14:textId="77777777" w:rsidTr="00C9612A">
        <w:trPr>
          <w:trHeight w:val="90"/>
        </w:trPr>
        <w:tc>
          <w:tcPr>
            <w:tcW w:w="5000" w:type="pct"/>
            <w:gridSpan w:val="6"/>
            <w:tcBorders>
              <w:top w:val="single" w:sz="8" w:space="0" w:color="000000"/>
              <w:left w:val="nil"/>
              <w:bottom w:val="single" w:sz="8" w:space="0" w:color="000000"/>
              <w:right w:val="nil"/>
            </w:tcBorders>
            <w:shd w:val="clear" w:color="auto" w:fill="auto"/>
            <w:tcMar>
              <w:top w:w="72" w:type="dxa"/>
              <w:left w:w="144" w:type="dxa"/>
              <w:bottom w:w="72" w:type="dxa"/>
              <w:right w:w="144" w:type="dxa"/>
            </w:tcMar>
          </w:tcPr>
          <w:p w14:paraId="05CA938E" w14:textId="77777777" w:rsidR="001419E9" w:rsidRPr="00A477B1" w:rsidRDefault="00000000" w:rsidP="00E43251">
            <w:pPr>
              <w:jc w:val="center"/>
              <w:rPr>
                <w:b/>
                <w:bCs/>
              </w:rPr>
            </w:pPr>
            <w:r w:rsidRPr="00A477B1">
              <w:rPr>
                <w:rFonts w:hint="eastAsia"/>
                <w:b/>
                <w:bCs/>
              </w:rPr>
              <w:t>生成式设计</w:t>
            </w:r>
          </w:p>
        </w:tc>
      </w:tr>
      <w:tr w:rsidR="00A477B1" w:rsidRPr="00A477B1" w14:paraId="46346E42" w14:textId="77777777" w:rsidTr="00FE4D4C">
        <w:trPr>
          <w:trHeight w:val="162"/>
        </w:trPr>
        <w:tc>
          <w:tcPr>
            <w:tcW w:w="1012" w:type="pct"/>
            <w:tcBorders>
              <w:top w:val="single" w:sz="8" w:space="0" w:color="000000"/>
              <w:left w:val="nil"/>
              <w:bottom w:val="single" w:sz="8" w:space="0" w:color="000000"/>
              <w:right w:val="nil"/>
            </w:tcBorders>
            <w:shd w:val="clear" w:color="auto" w:fill="F2F2F2"/>
            <w:tcMar>
              <w:top w:w="72" w:type="dxa"/>
              <w:left w:w="144" w:type="dxa"/>
              <w:bottom w:w="72" w:type="dxa"/>
              <w:right w:w="144" w:type="dxa"/>
            </w:tcMar>
          </w:tcPr>
          <w:p w14:paraId="4929B264" w14:textId="0EFA9E9F" w:rsidR="00C9612A" w:rsidRPr="00A477B1" w:rsidRDefault="00C9612A" w:rsidP="00E43251">
            <w:r w:rsidRPr="00A477B1">
              <w:rPr>
                <w:rFonts w:hint="eastAsia"/>
              </w:rPr>
              <w:t>GAN</w:t>
            </w:r>
          </w:p>
        </w:tc>
        <w:tc>
          <w:tcPr>
            <w:tcW w:w="1012" w:type="pct"/>
            <w:tcBorders>
              <w:top w:val="single" w:sz="8" w:space="0" w:color="000000"/>
              <w:left w:val="nil"/>
              <w:bottom w:val="single" w:sz="8" w:space="0" w:color="000000"/>
              <w:right w:val="nil"/>
            </w:tcBorders>
            <w:shd w:val="clear" w:color="auto" w:fill="FFFFFF"/>
            <w:tcMar>
              <w:top w:w="72" w:type="dxa"/>
              <w:left w:w="144" w:type="dxa"/>
              <w:bottom w:w="72" w:type="dxa"/>
              <w:right w:w="144" w:type="dxa"/>
            </w:tcMar>
          </w:tcPr>
          <w:p w14:paraId="5FAD7633" w14:textId="67F0CF2B" w:rsidR="00C9612A" w:rsidRPr="00A477B1" w:rsidRDefault="00C9612A" w:rsidP="00E43251">
            <w:r w:rsidRPr="00A477B1">
              <w:rPr>
                <w:rFonts w:hint="eastAsia"/>
              </w:rPr>
              <w:t>GA</w:t>
            </w:r>
          </w:p>
        </w:tc>
        <w:tc>
          <w:tcPr>
            <w:tcW w:w="774" w:type="pct"/>
            <w:gridSpan w:val="2"/>
            <w:tcBorders>
              <w:top w:val="single" w:sz="8" w:space="0" w:color="000000"/>
              <w:left w:val="nil"/>
              <w:bottom w:val="single" w:sz="8" w:space="0" w:color="000000"/>
              <w:right w:val="nil"/>
            </w:tcBorders>
            <w:shd w:val="clear" w:color="auto" w:fill="F2F2F2"/>
            <w:tcMar>
              <w:top w:w="72" w:type="dxa"/>
              <w:left w:w="144" w:type="dxa"/>
              <w:bottom w:w="72" w:type="dxa"/>
              <w:right w:w="144" w:type="dxa"/>
            </w:tcMar>
          </w:tcPr>
          <w:p w14:paraId="1C9C747F" w14:textId="2A191A0D" w:rsidR="00C9612A" w:rsidRPr="00A477B1" w:rsidRDefault="00C9612A" w:rsidP="00E43251">
            <w:r w:rsidRPr="00A477B1">
              <w:rPr>
                <w:rFonts w:hint="eastAsia"/>
              </w:rPr>
              <w:t>AE</w:t>
            </w:r>
          </w:p>
        </w:tc>
        <w:tc>
          <w:tcPr>
            <w:tcW w:w="997" w:type="pct"/>
            <w:tcBorders>
              <w:top w:val="single" w:sz="8" w:space="0" w:color="000000"/>
              <w:left w:val="nil"/>
              <w:bottom w:val="single" w:sz="8" w:space="0" w:color="000000"/>
              <w:right w:val="nil"/>
            </w:tcBorders>
            <w:shd w:val="clear" w:color="auto" w:fill="FFFFFF"/>
            <w:tcMar>
              <w:top w:w="72" w:type="dxa"/>
              <w:left w:w="144" w:type="dxa"/>
              <w:bottom w:w="72" w:type="dxa"/>
              <w:right w:w="144" w:type="dxa"/>
            </w:tcMar>
          </w:tcPr>
          <w:p w14:paraId="392DEA2E" w14:textId="0B170430" w:rsidR="00C9612A" w:rsidRPr="00A477B1" w:rsidRDefault="00C9612A" w:rsidP="00E43251">
            <w:r w:rsidRPr="00A477B1">
              <w:rPr>
                <w:rFonts w:hint="eastAsia"/>
              </w:rPr>
              <w:t>DBN</w:t>
            </w:r>
          </w:p>
        </w:tc>
        <w:tc>
          <w:tcPr>
            <w:tcW w:w="1204" w:type="pct"/>
            <w:tcBorders>
              <w:top w:val="single" w:sz="8" w:space="0" w:color="000000"/>
              <w:left w:val="nil"/>
              <w:bottom w:val="single" w:sz="8" w:space="0" w:color="000000"/>
              <w:right w:val="nil"/>
            </w:tcBorders>
            <w:shd w:val="clear" w:color="auto" w:fill="F2F2F2"/>
            <w:tcMar>
              <w:top w:w="72" w:type="dxa"/>
              <w:left w:w="144" w:type="dxa"/>
              <w:bottom w:w="72" w:type="dxa"/>
              <w:right w:w="144" w:type="dxa"/>
            </w:tcMar>
          </w:tcPr>
          <w:p w14:paraId="3CDB5ABA" w14:textId="54434D23" w:rsidR="00C9612A" w:rsidRPr="00A477B1" w:rsidRDefault="00C9612A" w:rsidP="00E43251">
            <w:r w:rsidRPr="00A477B1">
              <w:rPr>
                <w:rFonts w:hint="eastAsia"/>
              </w:rPr>
              <w:t>RL</w:t>
            </w:r>
          </w:p>
        </w:tc>
      </w:tr>
    </w:tbl>
    <w:p w14:paraId="6476A7E6" w14:textId="77777777" w:rsidR="001419E9" w:rsidRPr="00A477B1" w:rsidRDefault="00000000">
      <w:pPr>
        <w:pStyle w:val="aff"/>
      </w:pPr>
      <w:r w:rsidRPr="00A477B1">
        <w:rPr>
          <w:noProof/>
        </w:rPr>
        <w:drawing>
          <wp:inline distT="0" distB="0" distL="114300" distR="114300" wp14:anchorId="5587A5FE" wp14:editId="4FF7F0C4">
            <wp:extent cx="3602990" cy="115824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3602990" cy="1158240"/>
                    </a:xfrm>
                    <a:prstGeom prst="rect">
                      <a:avLst/>
                    </a:prstGeom>
                    <a:noFill/>
                    <a:ln>
                      <a:noFill/>
                    </a:ln>
                  </pic:spPr>
                </pic:pic>
              </a:graphicData>
            </a:graphic>
          </wp:inline>
        </w:drawing>
      </w:r>
    </w:p>
    <w:p w14:paraId="37141F29" w14:textId="4C7A781E" w:rsidR="001419E9" w:rsidRPr="00A477B1" w:rsidRDefault="00000000">
      <w:pPr>
        <w:pStyle w:val="afe"/>
      </w:pPr>
      <w:bookmarkStart w:id="28" w:name="_Toc200997555"/>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1</w:t>
      </w:r>
      <w:r w:rsidRPr="00A477B1">
        <w:fldChar w:fldCharType="end"/>
      </w:r>
      <w:r w:rsidRPr="00A477B1">
        <w:t>.</w:t>
      </w:r>
      <w:r w:rsidRPr="00A477B1">
        <w:fldChar w:fldCharType="begin"/>
      </w:r>
      <w:r w:rsidRPr="00A477B1">
        <w:instrText>SEQ pic \s 1</w:instrText>
      </w:r>
      <w:r w:rsidRPr="00A477B1">
        <w:fldChar w:fldCharType="separate"/>
      </w:r>
      <w:r w:rsidR="00777399">
        <w:rPr>
          <w:noProof/>
        </w:rPr>
        <w:t>10</w:t>
      </w:r>
      <w:r w:rsidRPr="00A477B1">
        <w:fldChar w:fldCharType="end"/>
      </w:r>
      <w:r w:rsidRPr="00A477B1">
        <w:rPr>
          <w:rFonts w:hint="eastAsia"/>
        </w:rPr>
        <w:t xml:space="preserve"> </w:t>
      </w:r>
      <w:r w:rsidRPr="00A477B1">
        <w:rPr>
          <w:rFonts w:hint="eastAsia"/>
        </w:rPr>
        <w:t>利用机器学习算法加速拓扑优化设计机器人抓手</w:t>
      </w:r>
      <w:r w:rsidRPr="00A477B1">
        <w:rPr>
          <w:rFonts w:hint="eastAsia"/>
        </w:rPr>
        <w:fldChar w:fldCharType="begin">
          <w:fldData xml:space="preserve">PEVuZE5vdGU+PENpdGU+PEF1dGhvcj5IYTwvQXV0aG9yPjxZZWFyPjIwMjA8L1llYXI+PFJlY051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</w:fldData>
        </w:fldChar>
      </w:r>
      <w:r w:rsidRPr="00A477B1">
        <w:instrText xml:space="preserve"> ADDIN EN.CITE </w:instrText>
      </w:r>
      <w:r w:rsidRPr="00A477B1">
        <w:fldChar w:fldCharType="begin">
          <w:fldData xml:space="preserve">PEVuZE5vdGU+PENpdGU+PEF1dGhvcj5IYTwvQXV0aG9yPjxZZWFyPjIwMjA8L1llYXI+PFJlY051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</w:fldData>
        </w:fldChar>
      </w:r>
      <w:r w:rsidRPr="00A477B1">
        <w:instrText xml:space="preserve"> ADDIN EN.CITE.DATA </w:instrText>
      </w:r>
      <w:r w:rsidRPr="00A477B1">
        <w:fldChar w:fldCharType="end"/>
      </w:r>
      <w:r w:rsidRPr="00A477B1">
        <w:rPr>
          <w:rFonts w:hint="eastAsia"/>
        </w:rPr>
      </w:r>
      <w:r w:rsidRPr="00A477B1">
        <w:rPr>
          <w:rFonts w:hint="eastAsia"/>
        </w:rPr>
        <w:fldChar w:fldCharType="separate"/>
      </w:r>
      <w:r w:rsidRPr="00A477B1">
        <w:rPr>
          <w:vertAlign w:val="superscript"/>
        </w:rPr>
        <w:t>[29]</w:t>
      </w:r>
      <w:bookmarkEnd w:id="28"/>
      <w:r w:rsidRPr="00A477B1">
        <w:rPr>
          <w:rFonts w:hint="eastAsia"/>
        </w:rPr>
        <w:fldChar w:fldCharType="end"/>
      </w:r>
    </w:p>
    <w:p w14:paraId="19FC445C" w14:textId="5DA54B4C" w:rsidR="001419E9" w:rsidRPr="00A477B1" w:rsidRDefault="00000000">
      <w:pPr>
        <w:pStyle w:val="afff1"/>
        <w:ind w:firstLine="420"/>
      </w:pPr>
      <w:r w:rsidRPr="00A477B1">
        <w:rPr>
          <w:rFonts w:hint="eastAsia"/>
        </w:rPr>
        <w:t>此外，在研究中，生成式设计和加速迭代这两个方面一般都是结合起来使用，例如美国哥伦比亚大学的</w:t>
      </w:r>
      <w:r w:rsidRPr="00A477B1">
        <w:rPr>
          <w:rFonts w:hint="eastAsia"/>
        </w:rPr>
        <w:t xml:space="preserve">Song </w:t>
      </w:r>
      <w:proofErr w:type="spellStart"/>
      <w:r w:rsidRPr="00A477B1">
        <w:rPr>
          <w:rFonts w:hint="eastAsia"/>
        </w:rPr>
        <w:t>Shuran</w:t>
      </w:r>
      <w:proofErr w:type="spellEnd"/>
      <w:r w:rsidRPr="00A477B1">
        <w:rPr>
          <w:rFonts w:hint="eastAsia"/>
        </w:rPr>
        <w:t>课题组利用</w:t>
      </w:r>
      <w:r w:rsidRPr="00A477B1">
        <w:rPr>
          <w:rFonts w:hint="eastAsia"/>
        </w:rPr>
        <w:t>3D</w:t>
      </w:r>
      <w:r w:rsidRPr="00A477B1">
        <w:rPr>
          <w:rFonts w:hint="eastAsia"/>
        </w:rPr>
        <w:t>卷积神经网络加速拓扑优化迭代，利用</w:t>
      </w:r>
      <w:r w:rsidR="004E0CF5" w:rsidRPr="00A477B1">
        <w:rPr>
          <w:rFonts w:hint="eastAsia"/>
        </w:rPr>
        <w:t>AE</w:t>
      </w:r>
      <w:r w:rsidRPr="00A477B1">
        <w:rPr>
          <w:rFonts w:hint="eastAsia"/>
        </w:rPr>
        <w:t xml:space="preserve"> </w:t>
      </w:r>
      <w:r w:rsidRPr="00A477B1">
        <w:rPr>
          <w:rFonts w:hint="eastAsia"/>
        </w:rPr>
        <w:t>生成式设计机器人抓手。</w:t>
      </w:r>
    </w:p>
    <w:p w14:paraId="7DD73670" w14:textId="77777777" w:rsidR="001419E9" w:rsidRPr="00A477B1" w:rsidRDefault="00000000">
      <w:pPr>
        <w:pStyle w:val="afff1"/>
        <w:ind w:firstLine="420"/>
      </w:pPr>
      <w:r w:rsidRPr="00A477B1">
        <w:rPr>
          <w:rFonts w:hint="eastAsia"/>
        </w:rPr>
        <w:t>该研究的</w:t>
      </w:r>
      <w:r w:rsidRPr="00A477B1">
        <w:rPr>
          <w:rFonts w:hint="eastAsia"/>
        </w:rPr>
        <w:t>3D</w:t>
      </w:r>
      <w:r w:rsidRPr="00A477B1">
        <w:rPr>
          <w:rFonts w:hint="eastAsia"/>
        </w:rPr>
        <w:t>生成设计框架主要由两个部分组成：</w:t>
      </w:r>
    </w:p>
    <w:p w14:paraId="44506FA8" w14:textId="294677F4" w:rsidR="001419E9" w:rsidRPr="00A477B1" w:rsidRDefault="00000000">
      <w:pPr>
        <w:pStyle w:val="afff1"/>
        <w:numPr>
          <w:ilvl w:val="0"/>
          <w:numId w:val="5"/>
        </w:numPr>
        <w:ind w:firstLineChars="0"/>
      </w:pPr>
      <w:r w:rsidRPr="00A477B1">
        <w:t>一个</w:t>
      </w:r>
      <w:r w:rsidRPr="00A477B1">
        <w:rPr>
          <w:rFonts w:hint="eastAsia"/>
        </w:rPr>
        <w:t>基于</w:t>
      </w:r>
      <w:r w:rsidRPr="00A477B1">
        <w:rPr>
          <w:rFonts w:hint="eastAsia"/>
        </w:rPr>
        <w:t>3D</w:t>
      </w:r>
      <w:r w:rsidRPr="00A477B1">
        <w:rPr>
          <w:rFonts w:hint="eastAsia"/>
        </w:rPr>
        <w:t>自编码器的</w:t>
      </w:r>
      <w:r w:rsidRPr="00A477B1">
        <w:t>生成网络，</w:t>
      </w:r>
      <w:r w:rsidRPr="00A477B1">
        <w:rPr>
          <w:rFonts w:hint="eastAsia"/>
        </w:rPr>
        <w:t>可以</w:t>
      </w:r>
      <w:r w:rsidRPr="00A477B1">
        <w:t>根据物体生成手指体积；</w:t>
      </w:r>
    </w:p>
    <w:p w14:paraId="5CD85B5E" w14:textId="77777777" w:rsidR="001419E9" w:rsidRPr="00A477B1" w:rsidRDefault="00000000">
      <w:pPr>
        <w:pStyle w:val="afff1"/>
        <w:numPr>
          <w:ilvl w:val="0"/>
          <w:numId w:val="5"/>
        </w:numPr>
        <w:ind w:firstLineChars="0"/>
      </w:pPr>
      <w:r w:rsidRPr="00A477B1">
        <w:t>一个适应度评估网络，网络包括：</w:t>
      </w:r>
      <w:r w:rsidRPr="00A477B1">
        <w:t xml:space="preserve"> 3D</w:t>
      </w:r>
      <w:r w:rsidRPr="00A477B1">
        <w:t>卷积层、残差链接、全连接层和激活函数等结构。</w:t>
      </w:r>
      <w:r w:rsidRPr="00A477B1">
        <w:rPr>
          <w:rFonts w:hint="eastAsia"/>
        </w:rPr>
        <w:lastRenderedPageBreak/>
        <w:t>该网络可以</w:t>
      </w:r>
      <w:r w:rsidRPr="00A477B1">
        <w:t>根据物体、左手和右手手指预测设计目标（例如，抓握成功、稳定性和鲁棒性）的值。</w:t>
      </w:r>
    </w:p>
    <w:p w14:paraId="73360F18" w14:textId="77777777" w:rsidR="001419E9" w:rsidRPr="00A477B1" w:rsidRDefault="00000000">
      <w:pPr>
        <w:pStyle w:val="afff1"/>
        <w:ind w:firstLine="420"/>
      </w:pPr>
      <w:r w:rsidRPr="00A477B1">
        <w:t>在联合训练期间，生成网络和适应性网络共同优化。生成网络</w:t>
      </w:r>
      <w:r w:rsidRPr="00A477B1">
        <w:rPr>
          <w:rFonts w:hint="eastAsia"/>
        </w:rPr>
        <w:t>的训练目标是</w:t>
      </w:r>
      <w:r w:rsidRPr="00A477B1">
        <w:t>最大化适应性网络预测的所有得分</w:t>
      </w:r>
      <w:r w:rsidRPr="00A477B1">
        <w:rPr>
          <w:rFonts w:hint="eastAsia"/>
        </w:rPr>
        <w:t>，通过</w:t>
      </w:r>
      <w:proofErr w:type="spellStart"/>
      <w:r w:rsidRPr="00A477B1">
        <w:rPr>
          <w:rFonts w:hint="eastAsia"/>
        </w:rPr>
        <w:t>PyBullet</w:t>
      </w:r>
      <w:proofErr w:type="spellEnd"/>
      <w:r w:rsidRPr="00A477B1">
        <w:rPr>
          <w:rFonts w:hint="eastAsia"/>
        </w:rPr>
        <w:t>物理引擎进行动态夹</w:t>
      </w:r>
      <w:proofErr w:type="gramStart"/>
      <w:r w:rsidRPr="00A477B1">
        <w:rPr>
          <w:rFonts w:hint="eastAsia"/>
        </w:rPr>
        <w:t>持过程</w:t>
      </w:r>
      <w:proofErr w:type="gramEnd"/>
      <w:r w:rsidRPr="00A477B1">
        <w:rPr>
          <w:rFonts w:hint="eastAsia"/>
        </w:rPr>
        <w:t>的仿真结果作为训练数据，提供</w:t>
      </w:r>
      <w:proofErr w:type="gramStart"/>
      <w:r w:rsidRPr="00A477B1">
        <w:rPr>
          <w:rFonts w:hint="eastAsia"/>
        </w:rPr>
        <w:t>给适应度</w:t>
      </w:r>
      <w:proofErr w:type="gramEnd"/>
      <w:r w:rsidRPr="00A477B1">
        <w:rPr>
          <w:rFonts w:hint="eastAsia"/>
        </w:rPr>
        <w:t>评估网络训练。</w:t>
      </w:r>
    </w:p>
    <w:p w14:paraId="7BEE05C6" w14:textId="77777777" w:rsidR="001419E9" w:rsidRPr="00A477B1" w:rsidRDefault="00000000">
      <w:pPr>
        <w:pStyle w:val="aff"/>
      </w:pPr>
      <w:r w:rsidRPr="00A477B1">
        <w:rPr>
          <w:noProof/>
        </w:rPr>
        <w:drawing>
          <wp:inline distT="0" distB="0" distL="114300" distR="114300" wp14:anchorId="75DC73D4" wp14:editId="25548A0C">
            <wp:extent cx="3596640" cy="2804160"/>
            <wp:effectExtent l="0" t="0" r="3810" b="1524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2"/>
                    <a:stretch>
                      <a:fillRect/>
                    </a:stretch>
                  </pic:blipFill>
                  <pic:spPr>
                    <a:xfrm>
                      <a:off x="0" y="0"/>
                      <a:ext cx="3596640" cy="2804160"/>
                    </a:xfrm>
                    <a:prstGeom prst="rect">
                      <a:avLst/>
                    </a:prstGeom>
                    <a:noFill/>
                    <a:ln>
                      <a:noFill/>
                    </a:ln>
                  </pic:spPr>
                </pic:pic>
              </a:graphicData>
            </a:graphic>
          </wp:inline>
        </w:drawing>
      </w:r>
    </w:p>
    <w:p w14:paraId="75607915" w14:textId="165D6EC8" w:rsidR="001419E9" w:rsidRPr="00A477B1" w:rsidRDefault="00000000">
      <w:pPr>
        <w:pStyle w:val="afe"/>
      </w:pPr>
      <w:bookmarkStart w:id="29" w:name="_Toc200997556"/>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1</w:t>
      </w:r>
      <w:r w:rsidRPr="00A477B1">
        <w:fldChar w:fldCharType="end"/>
      </w:r>
      <w:r w:rsidRPr="00A477B1">
        <w:t>.</w:t>
      </w:r>
      <w:r w:rsidRPr="00A477B1">
        <w:fldChar w:fldCharType="begin"/>
      </w:r>
      <w:r w:rsidRPr="00A477B1">
        <w:instrText>SEQ pic \s 1</w:instrText>
      </w:r>
      <w:r w:rsidRPr="00A477B1">
        <w:fldChar w:fldCharType="separate"/>
      </w:r>
      <w:r w:rsidR="00777399">
        <w:rPr>
          <w:noProof/>
        </w:rPr>
        <w:t>11</w:t>
      </w:r>
      <w:r w:rsidRPr="00A477B1">
        <w:fldChar w:fldCharType="end"/>
      </w:r>
      <w:r w:rsidRPr="00A477B1">
        <w:rPr>
          <w:rFonts w:hint="eastAsia"/>
        </w:rPr>
        <w:t xml:space="preserve"> </w:t>
      </w:r>
      <w:r w:rsidRPr="00A477B1">
        <w:rPr>
          <w:rFonts w:hint="eastAsia"/>
        </w:rPr>
        <w:t>利用机器学习算法加速拓扑优化设计负泊松比结构</w:t>
      </w:r>
      <w:r w:rsidRPr="00A477B1">
        <w:rPr>
          <w:rFonts w:hint="eastAsia"/>
        </w:rPr>
        <w:fldChar w:fldCharType="begin"/>
      </w:r>
      <w:r w:rsidRPr="00A477B1">
        <w:instrText xml:space="preserve"> ADDIN EN.CITE &lt;EndNote&gt;&lt;Cite&gt;&lt;Author&gt;Wang&lt;/Author&gt;&lt;Year&gt;2023&lt;/Year&gt;&lt;RecNum&gt;154&lt;/RecNum&gt;&lt;DisplayText&gt;&lt;style face="superscript"&gt;[30]&lt;/style&gt;&lt;/DisplayText&gt;&lt;record&gt;&lt;rec-number&gt;154&lt;/rec-number&gt;&lt;foreign-keys&gt;&lt;key app="EN" db-id="a0tefwvw6d2dt2et9f3pz90a5vfafeddvrpe" timestamp="1732783869"&gt;154&lt;/key&gt;&lt;/foreign-keys&gt;&lt;ref-type name="Journal Article"&gt;17&lt;/ref-type&gt;&lt;contributors&gt;&lt;authors&gt;&lt;author&gt;Wang, Menghuan&lt;/author&gt;&lt;author&gt;Sun, Sheng&lt;/author&gt;&lt;author&gt;Zhang, Tong-Yi&lt;/author&gt;&lt;/authors&gt;&lt;/contributors&gt;&lt;titles&gt;&lt;title&gt;Machine learning accelerated design of auxetic structures&lt;/title&gt;&lt;secondary-title&gt;Materials &amp;amp; Design&lt;/secondary-title&gt;&lt;/titles&gt;&lt;periodical&gt;&lt;full-title&gt;Materials &amp;amp; Design&lt;/full-title&gt;&lt;/periodical&gt;&lt;volume&gt;234&lt;/volume&gt;&lt;section&gt;112334&lt;/section&gt;&lt;dates&gt;&lt;year&gt;2023&lt;/year&gt;&lt;/dates&gt;&lt;isbn&gt;02641275&lt;/isbn&gt;&lt;urls&gt;&lt;related-urls&gt;&lt;url&gt;https://www.sciencedirect.com/science/article/pii/S0264127523007499?via%3Dihub&lt;/url&gt;&lt;/related-urls&gt;&lt;/urls&gt;&lt;electronic-resource-num&gt;10.1016/j.matdes.2023.112334&lt;/electronic-resource-num&gt;&lt;research-notes&gt;ppt&lt;/research-notes&gt;&lt;/record&gt;&lt;/Cite&gt;&lt;/EndNote&gt;</w:instrText>
      </w:r>
      <w:r w:rsidRPr="00A477B1">
        <w:rPr>
          <w:rFonts w:hint="eastAsia"/>
        </w:rPr>
        <w:fldChar w:fldCharType="separate"/>
      </w:r>
      <w:r w:rsidRPr="00A477B1">
        <w:rPr>
          <w:vertAlign w:val="superscript"/>
        </w:rPr>
        <w:t>[30]</w:t>
      </w:r>
      <w:bookmarkEnd w:id="29"/>
      <w:r w:rsidRPr="00A477B1">
        <w:rPr>
          <w:rFonts w:hint="eastAsia"/>
        </w:rPr>
        <w:fldChar w:fldCharType="end"/>
      </w:r>
    </w:p>
    <w:p w14:paraId="11121A16" w14:textId="17BFE7BD" w:rsidR="001419E9" w:rsidRPr="00A477B1" w:rsidRDefault="00000000">
      <w:pPr>
        <w:pStyle w:val="afff1"/>
        <w:ind w:firstLine="420"/>
      </w:pPr>
      <w:proofErr w:type="gramStart"/>
      <w:r w:rsidRPr="00A477B1">
        <w:rPr>
          <w:rFonts w:hint="eastAsia"/>
        </w:rPr>
        <w:t>孙升课题组</w:t>
      </w:r>
      <w:proofErr w:type="gramEnd"/>
      <w:r w:rsidRPr="00A477B1">
        <w:rPr>
          <w:rFonts w:hint="eastAsia"/>
        </w:rPr>
        <w:t>通过利用人工神经网络（</w:t>
      </w:r>
      <w:r w:rsidRPr="00A477B1">
        <w:rPr>
          <w:rFonts w:hint="eastAsia"/>
        </w:rPr>
        <w:t>ANN</w:t>
      </w:r>
      <w:r w:rsidRPr="00A477B1">
        <w:rPr>
          <w:rFonts w:hint="eastAsia"/>
        </w:rPr>
        <w:t>）加速迭代，利用进化算法（</w:t>
      </w:r>
      <w:r w:rsidRPr="00A477B1">
        <w:rPr>
          <w:rFonts w:hint="eastAsia"/>
        </w:rPr>
        <w:t>ECs</w:t>
      </w:r>
      <w:r w:rsidRPr="00A477B1">
        <w:rPr>
          <w:rFonts w:hint="eastAsia"/>
        </w:rPr>
        <w:t>）生成式设计，采用两种机器学习算法来加速设计和优化负泊松比</w:t>
      </w:r>
      <w:r w:rsidR="003D35F6">
        <w:rPr>
          <w:rFonts w:hint="eastAsia"/>
        </w:rPr>
        <w:t>(</w:t>
      </w:r>
      <w:r w:rsidRPr="00A477B1">
        <w:rPr>
          <w:rFonts w:hint="eastAsia"/>
        </w:rPr>
        <w:t>Negative Poisson</w:t>
      </w:r>
      <w:proofErr w:type="gramStart"/>
      <w:r w:rsidRPr="00A477B1">
        <w:rPr>
          <w:rFonts w:hint="eastAsia"/>
        </w:rPr>
        <w:t>’</w:t>
      </w:r>
      <w:proofErr w:type="gramEnd"/>
      <w:r w:rsidRPr="00A477B1">
        <w:rPr>
          <w:rFonts w:hint="eastAsia"/>
        </w:rPr>
        <w:t xml:space="preserve">s Ratio </w:t>
      </w:r>
      <w:r w:rsidR="003D35F6">
        <w:rPr>
          <w:rFonts w:hint="eastAsia"/>
        </w:rPr>
        <w:t xml:space="preserve">, </w:t>
      </w:r>
      <w:r w:rsidRPr="00A477B1">
        <w:rPr>
          <w:rFonts w:hint="eastAsia"/>
        </w:rPr>
        <w:t>NPR</w:t>
      </w:r>
      <w:r w:rsidR="003D35F6">
        <w:rPr>
          <w:rFonts w:hint="eastAsia"/>
        </w:rPr>
        <w:t>)</w:t>
      </w:r>
      <w:proofErr w:type="gramStart"/>
      <w:r w:rsidRPr="00A477B1">
        <w:rPr>
          <w:rFonts w:hint="eastAsia"/>
        </w:rPr>
        <w:t>超材料</w:t>
      </w:r>
      <w:proofErr w:type="gramEnd"/>
      <w:r w:rsidRPr="00A477B1">
        <w:rPr>
          <w:rFonts w:hint="eastAsia"/>
        </w:rPr>
        <w:t>微观结构。</w:t>
      </w:r>
    </w:p>
    <w:p w14:paraId="7E7F706A" w14:textId="77777777" w:rsidR="001419E9" w:rsidRPr="00A477B1" w:rsidRDefault="00000000">
      <w:pPr>
        <w:pStyle w:val="afff1"/>
        <w:ind w:firstLine="420"/>
      </w:pPr>
      <w:r w:rsidRPr="00A477B1">
        <w:rPr>
          <w:rFonts w:hint="eastAsia"/>
        </w:rPr>
        <w:t>此外，研究通过</w:t>
      </w:r>
      <w:r w:rsidRPr="00A477B1">
        <w:rPr>
          <w:rFonts w:hint="eastAsia"/>
        </w:rPr>
        <w:t>3D</w:t>
      </w:r>
      <w:r w:rsidRPr="00A477B1">
        <w:rPr>
          <w:rFonts w:hint="eastAsia"/>
        </w:rPr>
        <w:t>打印技术制造的最优</w:t>
      </w:r>
      <w:proofErr w:type="gramStart"/>
      <w:r w:rsidRPr="00A477B1">
        <w:rPr>
          <w:rFonts w:hint="eastAsia"/>
        </w:rPr>
        <w:t>超材料</w:t>
      </w:r>
      <w:proofErr w:type="gramEnd"/>
      <w:r w:rsidRPr="00A477B1">
        <w:rPr>
          <w:rFonts w:hint="eastAsia"/>
        </w:rPr>
        <w:t>结构，其实验测量的有效泊松比与机器学习模型预测的结果紧密匹配，验证了模型的准确性和实用性</w:t>
      </w:r>
    </w:p>
    <w:p w14:paraId="7A089C13" w14:textId="77777777" w:rsidR="001419E9" w:rsidRPr="00A477B1" w:rsidRDefault="00000000">
      <w:pPr>
        <w:pStyle w:val="afff1"/>
        <w:ind w:firstLine="420"/>
      </w:pPr>
      <w:r w:rsidRPr="00A477B1">
        <w:rPr>
          <w:rFonts w:hint="eastAsia"/>
        </w:rPr>
        <w:t>研究中</w:t>
      </w:r>
      <w:r w:rsidRPr="00A477B1">
        <w:rPr>
          <w:rFonts w:hint="eastAsia"/>
        </w:rPr>
        <w:t>ANN</w:t>
      </w:r>
      <w:r w:rsidRPr="00A477B1">
        <w:rPr>
          <w:rFonts w:hint="eastAsia"/>
        </w:rPr>
        <w:t>模型在搜索和优化</w:t>
      </w:r>
      <w:r w:rsidRPr="00A477B1">
        <w:rPr>
          <w:rFonts w:hint="eastAsia"/>
        </w:rPr>
        <w:t>NPR</w:t>
      </w:r>
      <w:r w:rsidRPr="00A477B1">
        <w:rPr>
          <w:rFonts w:hint="eastAsia"/>
        </w:rPr>
        <w:t>结构空间中表现出至少比有限元计算（</w:t>
      </w:r>
      <w:r w:rsidRPr="00A477B1">
        <w:rPr>
          <w:rFonts w:hint="eastAsia"/>
        </w:rPr>
        <w:t>FECs</w:t>
      </w:r>
      <w:r w:rsidRPr="00A477B1">
        <w:rPr>
          <w:rFonts w:hint="eastAsia"/>
        </w:rPr>
        <w:t>）快五个数量级的搜索速度。</w:t>
      </w:r>
    </w:p>
    <w:p w14:paraId="375871A0" w14:textId="77777777" w:rsidR="001419E9" w:rsidRPr="00A477B1" w:rsidRDefault="00000000">
      <w:pPr>
        <w:pStyle w:val="afff1"/>
        <w:ind w:firstLine="420"/>
      </w:pPr>
      <w:r w:rsidRPr="00A477B1">
        <w:rPr>
          <w:rFonts w:hint="eastAsia"/>
        </w:rPr>
        <w:t>研究的主要技术路线可以被归纳成四点：</w:t>
      </w:r>
    </w:p>
    <w:p w14:paraId="570BD02E" w14:textId="77777777" w:rsidR="001419E9" w:rsidRPr="00A477B1" w:rsidRDefault="00000000">
      <w:pPr>
        <w:pStyle w:val="afff1"/>
        <w:numPr>
          <w:ilvl w:val="0"/>
          <w:numId w:val="6"/>
        </w:numPr>
        <w:ind w:firstLineChars="0"/>
      </w:pPr>
      <w:r w:rsidRPr="00A477B1">
        <w:t>结构编码：将</w:t>
      </w:r>
      <w:proofErr w:type="gramStart"/>
      <w:r w:rsidRPr="00A477B1">
        <w:t>超材料</w:t>
      </w:r>
      <w:proofErr w:type="gramEnd"/>
      <w:r w:rsidRPr="00A477B1">
        <w:t>结构用二进制序列（</w:t>
      </w:r>
      <w:r w:rsidRPr="00A477B1">
        <w:t>0</w:t>
      </w:r>
      <w:r w:rsidRPr="00A477B1">
        <w:t>和</w:t>
      </w:r>
      <w:r w:rsidRPr="00A477B1">
        <w:t>1</w:t>
      </w:r>
      <w:r w:rsidRPr="00A477B1">
        <w:t>）进行编码。</w:t>
      </w:r>
    </w:p>
    <w:p w14:paraId="7B3E525E" w14:textId="1F683142" w:rsidR="001419E9" w:rsidRPr="00A477B1" w:rsidRDefault="00000000">
      <w:pPr>
        <w:pStyle w:val="afff1"/>
        <w:numPr>
          <w:ilvl w:val="0"/>
          <w:numId w:val="6"/>
        </w:numPr>
        <w:ind w:firstLineChars="0"/>
      </w:pPr>
      <w:r w:rsidRPr="00A477B1">
        <w:t>数据生成与训练：通过有限元计算（</w:t>
      </w:r>
      <w:r w:rsidRPr="00A477B1">
        <w:t>FECs</w:t>
      </w:r>
      <w:r w:rsidRPr="00A477B1">
        <w:t>）生成初始数据，并用这些数据训练进化计算（</w:t>
      </w:r>
      <w:r w:rsidR="00FE4D4C">
        <w:rPr>
          <w:rFonts w:hint="eastAsia"/>
        </w:rPr>
        <w:t>E</w:t>
      </w:r>
      <w:r w:rsidR="00FE4D4C" w:rsidRPr="00FE4D4C">
        <w:t xml:space="preserve">volutionary </w:t>
      </w:r>
      <w:r w:rsidR="00FE4D4C">
        <w:rPr>
          <w:rFonts w:hint="eastAsia"/>
        </w:rPr>
        <w:t>C</w:t>
      </w:r>
      <w:r w:rsidR="00FE4D4C" w:rsidRPr="00FE4D4C">
        <w:t>omputation</w:t>
      </w:r>
      <w:r w:rsidR="00FE4D4C">
        <w:rPr>
          <w:rFonts w:hint="eastAsia"/>
        </w:rPr>
        <w:t xml:space="preserve">, </w:t>
      </w:r>
      <w:r w:rsidRPr="00A477B1">
        <w:t>EC</w:t>
      </w:r>
      <w:r w:rsidRPr="00A477B1">
        <w:t>）和</w:t>
      </w:r>
      <w:r w:rsidR="00FE4D4C">
        <w:rPr>
          <w:rFonts w:hint="eastAsia"/>
        </w:rPr>
        <w:t>ANN</w:t>
      </w:r>
      <w:r w:rsidRPr="00A477B1">
        <w:t>模型。</w:t>
      </w:r>
    </w:p>
    <w:p w14:paraId="20EAE24D" w14:textId="483BCF62" w:rsidR="001419E9" w:rsidRPr="00A477B1" w:rsidRDefault="00000000">
      <w:pPr>
        <w:pStyle w:val="afff1"/>
        <w:numPr>
          <w:ilvl w:val="0"/>
          <w:numId w:val="6"/>
        </w:numPr>
        <w:ind w:firstLineChars="0"/>
      </w:pPr>
      <w:r w:rsidRPr="00A477B1">
        <w:t>优化预测：利用训练好的</w:t>
      </w:r>
      <w:r w:rsidRPr="00A477B1">
        <w:t>EC</w:t>
      </w:r>
      <w:r w:rsidRPr="00A477B1">
        <w:t>和</w:t>
      </w:r>
      <w:r w:rsidRPr="00A477B1">
        <w:t>ANN</w:t>
      </w:r>
      <w:r w:rsidRPr="00A477B1">
        <w:t>模型预测具有最优负泊松比的</w:t>
      </w:r>
      <w:proofErr w:type="gramStart"/>
      <w:r w:rsidRPr="00A477B1">
        <w:t>超材料</w:t>
      </w:r>
      <w:proofErr w:type="gramEnd"/>
      <w:r w:rsidRPr="00A477B1">
        <w:t>结构。</w:t>
      </w:r>
    </w:p>
    <w:p w14:paraId="6DF86B14" w14:textId="77777777" w:rsidR="001419E9" w:rsidRPr="00A477B1" w:rsidRDefault="00000000">
      <w:pPr>
        <w:pStyle w:val="afff1"/>
        <w:numPr>
          <w:ilvl w:val="0"/>
          <w:numId w:val="6"/>
        </w:numPr>
        <w:ind w:firstLineChars="0"/>
      </w:pPr>
      <w:r w:rsidRPr="00A477B1">
        <w:t>3D</w:t>
      </w:r>
      <w:r w:rsidRPr="00A477B1">
        <w:t>打印验证：将预测出的最优结构通过</w:t>
      </w:r>
      <w:r w:rsidRPr="00A477B1">
        <w:t>3D</w:t>
      </w:r>
      <w:r w:rsidRPr="00A477B1">
        <w:t>打印技术制造出来，并比较实验结果与模型</w:t>
      </w:r>
      <w:r w:rsidRPr="00A477B1">
        <w:lastRenderedPageBreak/>
        <w:t>预测，验证机器学习模型的准确性和效率。</w:t>
      </w:r>
    </w:p>
    <w:p w14:paraId="6E30C690" w14:textId="77777777" w:rsidR="001419E9" w:rsidRPr="00A477B1" w:rsidRDefault="001419E9">
      <w:pPr>
        <w:pStyle w:val="afff1"/>
        <w:ind w:firstLineChars="0" w:firstLine="0"/>
      </w:pPr>
    </w:p>
    <w:p w14:paraId="603E7C85" w14:textId="77777777" w:rsidR="001419E9" w:rsidRPr="00A477B1" w:rsidRDefault="00000000">
      <w:pPr>
        <w:pStyle w:val="aff"/>
      </w:pPr>
      <w:r w:rsidRPr="00A477B1">
        <w:rPr>
          <w:noProof/>
        </w:rPr>
        <w:drawing>
          <wp:inline distT="0" distB="0" distL="114300" distR="114300" wp14:anchorId="3740B5EB" wp14:editId="488FBDC1">
            <wp:extent cx="3268980" cy="1120775"/>
            <wp:effectExtent l="0" t="0" r="7620" b="317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3"/>
                    <a:srcRect b="66837"/>
                    <a:stretch>
                      <a:fillRect/>
                    </a:stretch>
                  </pic:blipFill>
                  <pic:spPr>
                    <a:xfrm>
                      <a:off x="0" y="0"/>
                      <a:ext cx="3268980" cy="1120775"/>
                    </a:xfrm>
                    <a:prstGeom prst="rect">
                      <a:avLst/>
                    </a:prstGeom>
                    <a:noFill/>
                    <a:ln>
                      <a:noFill/>
                    </a:ln>
                  </pic:spPr>
                </pic:pic>
              </a:graphicData>
            </a:graphic>
          </wp:inline>
        </w:drawing>
      </w:r>
      <w:r w:rsidRPr="00A477B1">
        <w:rPr>
          <w:noProof/>
        </w:rPr>
        <w:drawing>
          <wp:inline distT="0" distB="0" distL="114300" distR="114300" wp14:anchorId="4D6F7698" wp14:editId="48258B1F">
            <wp:extent cx="1753235" cy="1092835"/>
            <wp:effectExtent l="0" t="0" r="18415" b="1206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4"/>
                    <a:srcRect b="37315"/>
                    <a:stretch>
                      <a:fillRect/>
                    </a:stretch>
                  </pic:blipFill>
                  <pic:spPr>
                    <a:xfrm>
                      <a:off x="0" y="0"/>
                      <a:ext cx="1753235" cy="1092835"/>
                    </a:xfrm>
                    <a:prstGeom prst="rect">
                      <a:avLst/>
                    </a:prstGeom>
                    <a:noFill/>
                    <a:ln>
                      <a:noFill/>
                    </a:ln>
                  </pic:spPr>
                </pic:pic>
              </a:graphicData>
            </a:graphic>
          </wp:inline>
        </w:drawing>
      </w:r>
    </w:p>
    <w:p w14:paraId="583BDE0B" w14:textId="5A760F8A" w:rsidR="001419E9" w:rsidRPr="00A477B1" w:rsidRDefault="00000000">
      <w:pPr>
        <w:pStyle w:val="afe"/>
      </w:pPr>
      <w:bookmarkStart w:id="30" w:name="_Toc200997557"/>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1</w:t>
      </w:r>
      <w:r w:rsidRPr="00A477B1">
        <w:fldChar w:fldCharType="end"/>
      </w:r>
      <w:r w:rsidRPr="00A477B1">
        <w:t>.</w:t>
      </w:r>
      <w:r w:rsidRPr="00A477B1">
        <w:fldChar w:fldCharType="begin"/>
      </w:r>
      <w:r w:rsidRPr="00A477B1">
        <w:instrText>SEQ pic \s 1</w:instrText>
      </w:r>
      <w:r w:rsidRPr="00A477B1">
        <w:fldChar w:fldCharType="separate"/>
      </w:r>
      <w:r w:rsidR="00777399">
        <w:rPr>
          <w:noProof/>
        </w:rPr>
        <w:t>12</w:t>
      </w:r>
      <w:r w:rsidRPr="00A477B1">
        <w:fldChar w:fldCharType="end"/>
      </w:r>
      <w:r w:rsidRPr="00A477B1">
        <w:rPr>
          <w:rFonts w:hint="eastAsia"/>
        </w:rPr>
        <w:t xml:space="preserve"> </w:t>
      </w:r>
      <w:r w:rsidRPr="00A477B1">
        <w:rPr>
          <w:rFonts w:hint="eastAsia"/>
        </w:rPr>
        <w:t>利用机器学习算法解决多目标反向设计问题</w:t>
      </w:r>
      <w:r w:rsidRPr="00A477B1">
        <w:rPr>
          <w:rFonts w:hint="eastAsia"/>
        </w:rPr>
        <w:fldChar w:fldCharType="begin">
          <w:fldData xml:space="preserve">PEVuZE5vdGU+PENpdGU+PEF1dGhvcj5QYWhsYXZhbmk8L0F1dGhvcj48WWVhcj4yMDI0PC9ZZWFy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</w:fldData>
        </w:fldChar>
      </w:r>
      <w:r w:rsidRPr="00A477B1">
        <w:instrText xml:space="preserve"> ADDIN EN.CITE </w:instrText>
      </w:r>
      <w:r w:rsidRPr="00A477B1">
        <w:fldChar w:fldCharType="begin">
          <w:fldData xml:space="preserve">PEVuZE5vdGU+PENpdGU+PEF1dGhvcj5QYWhsYXZhbmk8L0F1dGhvcj48WWVhcj4yMDI0PC9ZZWFy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</w:fldData>
        </w:fldChar>
      </w:r>
      <w:r w:rsidRPr="00A477B1">
        <w:instrText xml:space="preserve"> ADDIN EN.CITE.DATA </w:instrText>
      </w:r>
      <w:r w:rsidRPr="00A477B1">
        <w:fldChar w:fldCharType="end"/>
      </w:r>
      <w:r w:rsidRPr="00A477B1">
        <w:rPr>
          <w:rFonts w:hint="eastAsia"/>
        </w:rPr>
      </w:r>
      <w:r w:rsidRPr="00A477B1">
        <w:rPr>
          <w:rFonts w:hint="eastAsia"/>
        </w:rPr>
        <w:fldChar w:fldCharType="separate"/>
      </w:r>
      <w:r w:rsidRPr="00A477B1">
        <w:rPr>
          <w:vertAlign w:val="superscript"/>
        </w:rPr>
        <w:t>[31]</w:t>
      </w:r>
      <w:bookmarkEnd w:id="30"/>
      <w:r w:rsidRPr="00A477B1">
        <w:rPr>
          <w:rFonts w:hint="eastAsia"/>
        </w:rPr>
        <w:fldChar w:fldCharType="end"/>
      </w:r>
    </w:p>
    <w:p w14:paraId="0BC24323" w14:textId="17B4EB91" w:rsidR="001419E9" w:rsidRPr="00A477B1" w:rsidRDefault="00000000">
      <w:pPr>
        <w:pStyle w:val="afff1"/>
        <w:ind w:firstLine="420"/>
      </w:pPr>
      <w:proofErr w:type="spellStart"/>
      <w:r w:rsidRPr="00A477B1">
        <w:rPr>
          <w:rFonts w:hint="eastAsia"/>
        </w:rPr>
        <w:t>Pahlavani</w:t>
      </w:r>
      <w:proofErr w:type="spellEnd"/>
      <w:r w:rsidRPr="00A477B1">
        <w:rPr>
          <w:rFonts w:hint="eastAsia"/>
        </w:rPr>
        <w:t>等人提出了一种名为“</w:t>
      </w:r>
      <w:r w:rsidRPr="00A477B1">
        <w:rPr>
          <w:rFonts w:hint="eastAsia"/>
        </w:rPr>
        <w:t>Deep-DRAM</w:t>
      </w:r>
      <w:r w:rsidRPr="00A477B1">
        <w:rPr>
          <w:rFonts w:hint="eastAsia"/>
        </w:rPr>
        <w:t>”的模块化方法：集成了</w:t>
      </w:r>
      <w:r w:rsidRPr="00A477B1">
        <w:rPr>
          <w:rFonts w:hint="eastAsia"/>
        </w:rPr>
        <w:t>DL</w:t>
      </w:r>
      <w:r w:rsidRPr="00A477B1">
        <w:rPr>
          <w:rFonts w:hint="eastAsia"/>
        </w:rPr>
        <w:t>模型、</w:t>
      </w:r>
      <w:r w:rsidRPr="00A477B1">
        <w:rPr>
          <w:rFonts w:hint="eastAsia"/>
        </w:rPr>
        <w:t>CVAE</w:t>
      </w:r>
      <w:r w:rsidR="00B94B55">
        <w:rPr>
          <w:rFonts w:hint="eastAsia"/>
        </w:rPr>
        <w:t>(</w:t>
      </w:r>
      <w:r w:rsidR="00B94B55" w:rsidRPr="00B94B55">
        <w:t>Conditional Variational Autoencoder</w:t>
      </w:r>
      <w:r w:rsidR="00B94B55">
        <w:rPr>
          <w:rFonts w:hint="eastAsia"/>
        </w:rPr>
        <w:t>)</w:t>
      </w:r>
      <w:r w:rsidRPr="00A477B1">
        <w:rPr>
          <w:rFonts w:hint="eastAsia"/>
        </w:rPr>
        <w:t>和</w:t>
      </w:r>
      <w:r w:rsidRPr="00A477B1">
        <w:rPr>
          <w:rFonts w:hint="eastAsia"/>
        </w:rPr>
        <w:t>FE</w:t>
      </w:r>
      <w:r w:rsidR="004E0CF5" w:rsidRPr="00A477B1">
        <w:rPr>
          <w:rFonts w:hint="eastAsia"/>
        </w:rPr>
        <w:t>A</w:t>
      </w:r>
      <w:r w:rsidRPr="00A477B1">
        <w:rPr>
          <w:rFonts w:hint="eastAsia"/>
        </w:rPr>
        <w:t>共四个解耦模型。在这个框架里，研究人员利用</w:t>
      </w:r>
      <w:r w:rsidRPr="00A477B1">
        <w:rPr>
          <w:rFonts w:hint="eastAsia"/>
        </w:rPr>
        <w:t>FE</w:t>
      </w:r>
      <w:r w:rsidR="004E0CF5" w:rsidRPr="00A477B1">
        <w:rPr>
          <w:rFonts w:hint="eastAsia"/>
        </w:rPr>
        <w:t>A</w:t>
      </w:r>
      <w:r w:rsidRPr="00A477B1">
        <w:rPr>
          <w:rFonts w:hint="eastAsia"/>
        </w:rPr>
        <w:t>数据训练两个</w:t>
      </w:r>
      <w:r w:rsidRPr="00A477B1">
        <w:rPr>
          <w:rFonts w:hint="eastAsia"/>
        </w:rPr>
        <w:t>DL</w:t>
      </w:r>
      <w:r w:rsidRPr="00A477B1">
        <w:rPr>
          <w:rFonts w:hint="eastAsia"/>
        </w:rPr>
        <w:t>的前向预测模型，并训练基于条件变分自编码器（</w:t>
      </w:r>
      <w:r w:rsidRPr="00A477B1">
        <w:rPr>
          <w:rFonts w:hint="eastAsia"/>
        </w:rPr>
        <w:t>CVAE</w:t>
      </w:r>
      <w:r w:rsidRPr="00A477B1">
        <w:rPr>
          <w:rFonts w:hint="eastAsia"/>
        </w:rPr>
        <w:t>）的生成模型以生成新设计方案，最后将上述模型（</w:t>
      </w:r>
      <w:r w:rsidRPr="00A477B1">
        <w:rPr>
          <w:rFonts w:hint="eastAsia"/>
        </w:rPr>
        <w:t>DL</w:t>
      </w:r>
      <w:r w:rsidRPr="00A477B1">
        <w:rPr>
          <w:rFonts w:hint="eastAsia"/>
        </w:rPr>
        <w:t>、</w:t>
      </w:r>
      <w:r w:rsidRPr="00A477B1">
        <w:rPr>
          <w:rFonts w:hint="eastAsia"/>
        </w:rPr>
        <w:t>CVAE</w:t>
      </w:r>
      <w:r w:rsidRPr="00A477B1">
        <w:rPr>
          <w:rFonts w:hint="eastAsia"/>
        </w:rPr>
        <w:t>）集成到一个框架中，能够基于</w:t>
      </w:r>
      <w:r w:rsidRPr="00A477B1">
        <w:rPr>
          <w:rFonts w:hint="eastAsia"/>
        </w:rPr>
        <w:t>RN</w:t>
      </w:r>
      <w:r w:rsidRPr="00A477B1">
        <w:rPr>
          <w:rFonts w:hint="eastAsia"/>
        </w:rPr>
        <w:t>（</w:t>
      </w:r>
      <w:r w:rsidRPr="00A477B1">
        <w:rPr>
          <w:rFonts w:hint="eastAsia"/>
        </w:rPr>
        <w:t>Random-Network</w:t>
      </w:r>
      <w:r w:rsidRPr="00A477B1">
        <w:rPr>
          <w:rFonts w:hint="eastAsia"/>
        </w:rPr>
        <w:t>）单元细胞找到多目标反向设计问题的多种解决方案。</w:t>
      </w:r>
    </w:p>
    <w:p w14:paraId="369641D9" w14:textId="77777777" w:rsidR="001419E9" w:rsidRPr="00A477B1" w:rsidRDefault="00000000">
      <w:pPr>
        <w:pStyle w:val="afff1"/>
        <w:ind w:firstLine="420"/>
      </w:pPr>
      <w:r w:rsidRPr="00A477B1">
        <w:rPr>
          <w:rFonts w:hint="eastAsia"/>
        </w:rPr>
        <w:t>研究人员还使用大量的仿真和</w:t>
      </w:r>
      <w:r w:rsidRPr="00A477B1">
        <w:rPr>
          <w:rFonts w:hint="eastAsia"/>
        </w:rPr>
        <w:t>3D</w:t>
      </w:r>
      <w:r w:rsidRPr="00A477B1">
        <w:rPr>
          <w:rFonts w:hint="eastAsia"/>
        </w:rPr>
        <w:t>打印样本的实验来证明</w:t>
      </w:r>
      <w:r w:rsidRPr="00A477B1">
        <w:rPr>
          <w:rFonts w:hint="eastAsia"/>
        </w:rPr>
        <w:t>DL</w:t>
      </w:r>
      <w:r w:rsidRPr="00A477B1">
        <w:rPr>
          <w:rFonts w:hint="eastAsia"/>
        </w:rPr>
        <w:t>模型的预测与</w:t>
      </w:r>
      <w:r w:rsidRPr="00A477B1">
        <w:rPr>
          <w:rFonts w:hint="eastAsia"/>
        </w:rPr>
        <w:t>FE</w:t>
      </w:r>
      <w:r w:rsidRPr="00A477B1">
        <w:rPr>
          <w:rFonts w:hint="eastAsia"/>
        </w:rPr>
        <w:t>仿真和实验观察结果一致，并且能够实现罕见的弹性属性组合（</w:t>
      </w:r>
      <w:proofErr w:type="gramStart"/>
      <w:r w:rsidRPr="00A477B1">
        <w:rPr>
          <w:rFonts w:hint="eastAsia"/>
        </w:rPr>
        <w:t>例如双负泊松比</w:t>
      </w:r>
      <w:proofErr w:type="gramEnd"/>
      <w:r w:rsidRPr="00A477B1">
        <w:rPr>
          <w:rFonts w:hint="eastAsia"/>
        </w:rPr>
        <w:t>和高刚度）。</w:t>
      </w:r>
    </w:p>
    <w:p w14:paraId="49E2242D" w14:textId="77777777" w:rsidR="001419E9" w:rsidRPr="00A477B1" w:rsidRDefault="00000000">
      <w:pPr>
        <w:pStyle w:val="2"/>
      </w:pPr>
      <w:bookmarkStart w:id="31" w:name="_Toc200997469"/>
      <w:r w:rsidRPr="00A477B1">
        <w:rPr>
          <w:rFonts w:hint="eastAsia"/>
        </w:rPr>
        <w:t>研究目标与核心技术问题</w:t>
      </w:r>
      <w:bookmarkEnd w:id="31"/>
    </w:p>
    <w:p w14:paraId="40DF4522" w14:textId="51804D8C" w:rsidR="001419E9" w:rsidRPr="00A477B1" w:rsidRDefault="00000000">
      <w:pPr>
        <w:pStyle w:val="afff1"/>
        <w:ind w:firstLine="420"/>
      </w:pPr>
      <w:r w:rsidRPr="00A477B1">
        <w:rPr>
          <w:rFonts w:hint="eastAsia"/>
        </w:rPr>
        <w:t>本研究旨在解决折纸机构在实际应用中面临的折叠角度锁定问题，针对折纸单元折叠角度控制的问题和需求，提出</w:t>
      </w:r>
      <w:r w:rsidR="00924F26">
        <w:rPr>
          <w:rFonts w:hint="eastAsia"/>
        </w:rPr>
        <w:t>了</w:t>
      </w:r>
      <w:r w:rsidRPr="00A477B1">
        <w:rPr>
          <w:rFonts w:hint="eastAsia"/>
        </w:rPr>
        <w:t>一种基于</w:t>
      </w:r>
      <w:r w:rsidRPr="00A477B1">
        <w:rPr>
          <w:rFonts w:hint="eastAsia"/>
        </w:rPr>
        <w:t>3D</w:t>
      </w:r>
      <w:r w:rsidRPr="00A477B1">
        <w:rPr>
          <w:rFonts w:hint="eastAsia"/>
        </w:rPr>
        <w:t>打印的折纸关节机械结构互锁的折叠角度控制方法，计划通过</w:t>
      </w:r>
      <w:r w:rsidRPr="00A477B1">
        <w:rPr>
          <w:rFonts w:hint="eastAsia"/>
        </w:rPr>
        <w:t>AI</w:t>
      </w:r>
      <w:r w:rsidRPr="00A477B1">
        <w:rPr>
          <w:rFonts w:hint="eastAsia"/>
        </w:rPr>
        <w:t>辅助设计多种折叠自锁结构，应用本方法的折纸机构具有经济效益高、制造难度低、刚度</w:t>
      </w:r>
      <w:proofErr w:type="gramStart"/>
      <w:r w:rsidRPr="00A477B1">
        <w:rPr>
          <w:rFonts w:hint="eastAsia"/>
        </w:rPr>
        <w:t>本构可</w:t>
      </w:r>
      <w:proofErr w:type="gramEnd"/>
      <w:r w:rsidRPr="00A477B1">
        <w:rPr>
          <w:rFonts w:hint="eastAsia"/>
        </w:rPr>
        <w:t>编辑优势。</w:t>
      </w:r>
    </w:p>
    <w:p w14:paraId="506BED76" w14:textId="77777777" w:rsidR="001419E9" w:rsidRPr="00A477B1" w:rsidRDefault="00000000">
      <w:pPr>
        <w:pStyle w:val="afff1"/>
        <w:ind w:firstLine="420"/>
      </w:pPr>
      <w:r w:rsidRPr="00A477B1">
        <w:rPr>
          <w:rFonts w:hint="eastAsia"/>
        </w:rPr>
        <w:t>此研究的第一个核心技术问题是“设计一种角度可控折叠自锁的机械结构”，该结构能够通过</w:t>
      </w:r>
      <w:r w:rsidRPr="00A477B1">
        <w:rPr>
          <w:rFonts w:hint="eastAsia"/>
        </w:rPr>
        <w:t>3D</w:t>
      </w:r>
      <w:r w:rsidRPr="00A477B1">
        <w:rPr>
          <w:rFonts w:hint="eastAsia"/>
        </w:rPr>
        <w:t>打印一体化制造，能够在折叠到特定角度下，通过机械自锁</w:t>
      </w:r>
      <w:r w:rsidRPr="00A477B1">
        <w:rPr>
          <w:rFonts w:hint="eastAsia"/>
        </w:rPr>
        <w:t>/</w:t>
      </w:r>
      <w:r w:rsidRPr="00A477B1">
        <w:rPr>
          <w:rFonts w:hint="eastAsia"/>
        </w:rPr>
        <w:t>互锁的方式锁定折纸关节，该特定角度应该可以通过设计预先编辑；此外结构上也应具有高强度、平面化的特性，在折纸展开状态下应该为平面结构，在锁定状态下能够在外力的作用下保持锁定。</w:t>
      </w:r>
    </w:p>
    <w:p w14:paraId="5781A5FA" w14:textId="77777777" w:rsidR="001419E9" w:rsidRPr="00A477B1" w:rsidRDefault="00000000">
      <w:pPr>
        <w:pStyle w:val="afff1"/>
        <w:ind w:firstLine="420"/>
      </w:pPr>
      <w:r w:rsidRPr="00A477B1">
        <w:rPr>
          <w:rFonts w:hint="eastAsia"/>
        </w:rPr>
        <w:t>此研究的第二个核心技术问题是“构建高效准确的折叠锁定仿真模型”，研究将基于实际测量的打印材料应力应变数据，采用弹塑性模型来描述</w:t>
      </w:r>
      <w:r w:rsidRPr="00A477B1">
        <w:rPr>
          <w:rFonts w:hint="eastAsia"/>
        </w:rPr>
        <w:t>3D</w:t>
      </w:r>
      <w:r w:rsidRPr="00A477B1">
        <w:rPr>
          <w:rFonts w:hint="eastAsia"/>
        </w:rPr>
        <w:t>打印材料</w:t>
      </w:r>
      <w:r w:rsidRPr="00A477B1">
        <w:rPr>
          <w:rFonts w:hint="eastAsia"/>
        </w:rPr>
        <w:t>PLA</w:t>
      </w:r>
      <w:r w:rsidRPr="00A477B1">
        <w:rPr>
          <w:rFonts w:hint="eastAsia"/>
        </w:rPr>
        <w:t>的材料行为，并使用</w:t>
      </w:r>
      <w:r w:rsidRPr="00A477B1">
        <w:rPr>
          <w:rFonts w:hint="eastAsia"/>
        </w:rPr>
        <w:t>Abaqus</w:t>
      </w:r>
      <w:r w:rsidRPr="00A477B1">
        <w:rPr>
          <w:rFonts w:hint="eastAsia"/>
        </w:rPr>
        <w:t>对折叠结构进行有限元仿真；仿真结果通过与现实实验比对验证有效性。</w:t>
      </w:r>
    </w:p>
    <w:p w14:paraId="23C9470E" w14:textId="7FFD749D" w:rsidR="001419E9" w:rsidRPr="00A477B1" w:rsidRDefault="00000000">
      <w:pPr>
        <w:pStyle w:val="afff1"/>
        <w:ind w:firstLine="420"/>
      </w:pPr>
      <w:r w:rsidRPr="00A477B1">
        <w:rPr>
          <w:rFonts w:hint="eastAsia"/>
        </w:rPr>
        <w:t>此研究的第三个核心技术问题是“利用机器学习技术，加速设计和优化折叠自锁结构”，研究将利用机器学习技术，例如</w:t>
      </w:r>
      <w:r w:rsidR="004E0CF5" w:rsidRPr="00A477B1">
        <w:rPr>
          <w:rFonts w:hint="eastAsia"/>
        </w:rPr>
        <w:t>GA</w:t>
      </w:r>
      <w:r w:rsidRPr="00A477B1">
        <w:rPr>
          <w:rFonts w:hint="eastAsia"/>
        </w:rPr>
        <w:t>和</w:t>
      </w:r>
      <w:r w:rsidR="004E0CF5" w:rsidRPr="00A477B1">
        <w:rPr>
          <w:rFonts w:hint="eastAsia"/>
        </w:rPr>
        <w:t>ANN</w:t>
      </w:r>
      <w:r w:rsidRPr="00A477B1">
        <w:rPr>
          <w:rFonts w:hint="eastAsia"/>
        </w:rPr>
        <w:t>对仿真原型进行结构优化设计：该算法能够基</w:t>
      </w:r>
      <w:r w:rsidRPr="00A477B1">
        <w:rPr>
          <w:rFonts w:hint="eastAsia"/>
        </w:rPr>
        <w:lastRenderedPageBreak/>
        <w:t>于预设的折叠角度，对关节结构进行优化设计，以实现高精度锁定角度调控、高锁定强度和低锁定阻力等关键性能指标的最优化。</w:t>
      </w:r>
    </w:p>
    <w:p w14:paraId="7F77A80F" w14:textId="77777777" w:rsidR="001419E9" w:rsidRPr="00A477B1" w:rsidRDefault="00000000">
      <w:pPr>
        <w:pStyle w:val="2"/>
      </w:pPr>
      <w:bookmarkStart w:id="32" w:name="_Toc200997470"/>
      <w:r w:rsidRPr="00A477B1">
        <w:rPr>
          <w:rFonts w:hint="eastAsia"/>
        </w:rPr>
        <w:t>技术路线</w:t>
      </w:r>
      <w:bookmarkEnd w:id="32"/>
    </w:p>
    <w:p w14:paraId="70F87B1B" w14:textId="77777777" w:rsidR="001419E9" w:rsidRPr="00A477B1" w:rsidRDefault="00000000">
      <w:pPr>
        <w:pStyle w:val="3"/>
      </w:pPr>
      <w:bookmarkStart w:id="33" w:name="_Toc200997471"/>
      <w:r w:rsidRPr="00A477B1">
        <w:rPr>
          <w:rFonts w:hint="eastAsia"/>
        </w:rPr>
        <w:t>技术路线与方法选择</w:t>
      </w:r>
      <w:bookmarkEnd w:id="33"/>
    </w:p>
    <w:p w14:paraId="0797AEBA" w14:textId="77777777" w:rsidR="001419E9" w:rsidRPr="00A477B1" w:rsidRDefault="00000000">
      <w:pPr>
        <w:spacing w:beforeLines="50" w:before="120" w:afterLines="50" w:after="120" w:line="440" w:lineRule="exact"/>
        <w:ind w:firstLineChars="200" w:firstLine="420"/>
        <w:rPr>
          <w:rFonts w:eastAsia="楷体" w:cs="Times New Roman"/>
          <w:sz w:val="30"/>
          <w:szCs w:val="30"/>
        </w:rPr>
      </w:pPr>
      <w:r w:rsidRPr="00A477B1">
        <w:rPr>
          <w:rFonts w:hint="eastAsia"/>
        </w:rPr>
        <w:t>研究由原型设计、有限元建模仿真、多目标拓扑优化、力学性能测试四个部分组成。研究将对现有的机械锁定模型进行分析，基于折叠锁定的场景对模型进行迁移转化，选择合适的模型作为设计原型；基于</w:t>
      </w:r>
      <w:r w:rsidRPr="00A477B1">
        <w:rPr>
          <w:rFonts w:hint="eastAsia"/>
        </w:rPr>
        <w:t>Abaqus</w:t>
      </w:r>
      <w:r w:rsidRPr="00A477B1">
        <w:rPr>
          <w:rFonts w:hint="eastAsia"/>
        </w:rPr>
        <w:t>对模型进行建模仿真，基于</w:t>
      </w:r>
      <w:r w:rsidRPr="00A477B1">
        <w:rPr>
          <w:rFonts w:hint="eastAsia"/>
        </w:rPr>
        <w:t>Instron</w:t>
      </w:r>
      <w:r w:rsidRPr="00A477B1">
        <w:rPr>
          <w:rFonts w:hint="eastAsia"/>
        </w:rPr>
        <w:t>和动态力矩测试机对自锁</w:t>
      </w:r>
      <w:proofErr w:type="gramStart"/>
      <w:r w:rsidRPr="00A477B1">
        <w:rPr>
          <w:rFonts w:hint="eastAsia"/>
        </w:rPr>
        <w:t>折纸拉</w:t>
      </w:r>
      <w:proofErr w:type="gramEnd"/>
      <w:r w:rsidRPr="00A477B1">
        <w:rPr>
          <w:rFonts w:hint="eastAsia"/>
        </w:rPr>
        <w:t>压刚度进行测试以验证模型准确度，随后将以仿真和现实实验作为数据源，训练基于人工神经网络的代理评估器，该代理</w:t>
      </w:r>
      <w:proofErr w:type="gramStart"/>
      <w:r w:rsidRPr="00A477B1">
        <w:rPr>
          <w:rFonts w:hint="eastAsia"/>
        </w:rPr>
        <w:t>评估器</w:t>
      </w:r>
      <w:proofErr w:type="gramEnd"/>
      <w:r w:rsidRPr="00A477B1">
        <w:rPr>
          <w:rFonts w:hint="eastAsia"/>
        </w:rPr>
        <w:t>可以基于设计参数快速评估设计的性能，最后使用基于遗传算法的结构优化技术对原型进行结构优化设计，设计的</w:t>
      </w:r>
      <w:proofErr w:type="gramStart"/>
      <w:r w:rsidRPr="00A477B1">
        <w:rPr>
          <w:rFonts w:hint="eastAsia"/>
        </w:rPr>
        <w:t>最优解集又将</w:t>
      </w:r>
      <w:proofErr w:type="gramEnd"/>
      <w:r w:rsidRPr="00A477B1">
        <w:rPr>
          <w:rFonts w:hint="eastAsia"/>
        </w:rPr>
        <w:t>通过神经网络代理</w:t>
      </w:r>
      <w:proofErr w:type="gramStart"/>
      <w:r w:rsidRPr="00A477B1">
        <w:rPr>
          <w:rFonts w:hint="eastAsia"/>
        </w:rPr>
        <w:t>评估器</w:t>
      </w:r>
      <w:proofErr w:type="gramEnd"/>
      <w:r w:rsidRPr="00A477B1">
        <w:rPr>
          <w:rFonts w:hint="eastAsia"/>
        </w:rPr>
        <w:t>进行评估；迭代优化，直到满足适应度阈值，得到最终结构。</w:t>
      </w:r>
    </w:p>
    <w:p w14:paraId="6116C90B" w14:textId="77777777" w:rsidR="001419E9" w:rsidRPr="00A477B1" w:rsidRDefault="00000000">
      <w:pPr>
        <w:pStyle w:val="aff"/>
      </w:pPr>
      <w:r w:rsidRPr="00A477B1">
        <w:rPr>
          <w:rFonts w:hint="eastAsia"/>
          <w:noProof/>
        </w:rPr>
        <w:drawing>
          <wp:inline distT="0" distB="0" distL="0" distR="0" wp14:anchorId="6356FF4C" wp14:editId="1B8CFB0D">
            <wp:extent cx="5114925" cy="1796415"/>
            <wp:effectExtent l="0" t="0" r="3175" b="6985"/>
            <wp:docPr id="12787659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65935" name="图片 11"/>
                    <pic:cNvPicPr>
                      <a:picLocks noChangeAspect="1"/>
                    </pic:cNvPicPr>
                  </pic:nvPicPr>
                  <pic:blipFill>
                    <a:blip r:embed="rId25" cstate="print">
                      <a:extLst>
                        <a:ext uri="{28A0092B-C50C-407E-A947-70E740481C1C}">
                          <a14:useLocalDpi xmlns:a14="http://schemas.microsoft.com/office/drawing/2010/main" val="0"/>
                        </a:ext>
                      </a:extLst>
                    </a:blip>
                    <a:srcRect l="1583" t="35120" r="1406" b="4297"/>
                    <a:stretch>
                      <a:fillRect/>
                    </a:stretch>
                  </pic:blipFill>
                  <pic:spPr>
                    <a:xfrm>
                      <a:off x="0" y="0"/>
                      <a:ext cx="5114925" cy="1796415"/>
                    </a:xfrm>
                    <a:prstGeom prst="rect">
                      <a:avLst/>
                    </a:prstGeom>
                    <a:ln>
                      <a:noFill/>
                    </a:ln>
                  </pic:spPr>
                </pic:pic>
              </a:graphicData>
            </a:graphic>
          </wp:inline>
        </w:drawing>
      </w:r>
    </w:p>
    <w:p w14:paraId="422BA308" w14:textId="2526EC58" w:rsidR="001419E9" w:rsidRPr="00A477B1" w:rsidRDefault="00000000">
      <w:pPr>
        <w:pStyle w:val="afe"/>
      </w:pPr>
      <w:bookmarkStart w:id="34" w:name="_Toc200997558"/>
      <w:r w:rsidRPr="00A477B1">
        <w:rPr>
          <w:rFonts w:hint="eastAsia"/>
        </w:rPr>
        <w:t>图</w:t>
      </w:r>
      <w:bookmarkStart w:id="35" w:name="pic全文逻辑结构"/>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1</w:t>
      </w:r>
      <w:r w:rsidRPr="00A477B1">
        <w:fldChar w:fldCharType="end"/>
      </w:r>
      <w:r w:rsidRPr="00A477B1">
        <w:t>.</w:t>
      </w:r>
      <w:r w:rsidRPr="00A477B1">
        <w:fldChar w:fldCharType="begin"/>
      </w:r>
      <w:r w:rsidRPr="00A477B1">
        <w:instrText>SEQ pic \s 1</w:instrText>
      </w:r>
      <w:r w:rsidRPr="00A477B1">
        <w:fldChar w:fldCharType="separate"/>
      </w:r>
      <w:r w:rsidR="00777399">
        <w:rPr>
          <w:noProof/>
        </w:rPr>
        <w:t>13</w:t>
      </w:r>
      <w:r w:rsidRPr="00A477B1">
        <w:fldChar w:fldCharType="end"/>
      </w:r>
      <w:bookmarkEnd w:id="35"/>
      <w:r w:rsidRPr="00A477B1">
        <w:rPr>
          <w:rFonts w:hint="eastAsia"/>
        </w:rPr>
        <w:t xml:space="preserve"> </w:t>
      </w:r>
      <w:r w:rsidRPr="00A477B1">
        <w:rPr>
          <w:rFonts w:hint="eastAsia"/>
        </w:rPr>
        <w:t>技术路线示意图</w:t>
      </w:r>
      <w:r w:rsidRPr="00A477B1">
        <w:rPr>
          <w:rFonts w:eastAsia="楷体" w:cs="Times New Roman" w:hint="eastAsia"/>
          <w:szCs w:val="30"/>
          <w:vertAlign w:val="superscript"/>
        </w:rPr>
        <w:fldChar w:fldCharType="begin">
          <w:fldData xml:space="preserve">PEVuZE5vdGU+PENpdGU+PEF1dGhvcj5LYXRvY2g8L0F1dGhvcj48WWVhcj4yMDIxPC9ZZWFyPjxS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</w:fldData>
        </w:fldChar>
      </w:r>
      <w:r w:rsidRPr="00A477B1">
        <w:rPr>
          <w:rFonts w:eastAsia="楷体" w:cs="Times New Roman"/>
          <w:szCs w:val="30"/>
          <w:vertAlign w:val="superscript"/>
        </w:rPr>
        <w:instrText xml:space="preserve"> ADDIN EN.CITE </w:instrText>
      </w:r>
      <w:r w:rsidRPr="00A477B1">
        <w:rPr>
          <w:rFonts w:eastAsia="楷体" w:cs="Times New Roman"/>
          <w:szCs w:val="30"/>
          <w:vertAlign w:val="superscript"/>
        </w:rPr>
        <w:fldChar w:fldCharType="begin">
          <w:fldData xml:space="preserve">PEVuZE5vdGU+PENpdGU+PEF1dGhvcj5LYXRvY2g8L0F1dGhvcj48WWVhcj4yMDIxPC9ZZWFyPjxS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</w:fldData>
        </w:fldChar>
      </w:r>
      <w:r w:rsidRPr="00A477B1">
        <w:rPr>
          <w:rFonts w:eastAsia="楷体" w:cs="Times New Roman"/>
          <w:szCs w:val="30"/>
          <w:vertAlign w:val="superscript"/>
        </w:rPr>
        <w:instrText xml:space="preserve"> ADDIN EN.CITE.DATA </w:instrText>
      </w:r>
      <w:r w:rsidRPr="00A477B1">
        <w:rPr>
          <w:rFonts w:eastAsia="楷体" w:cs="Times New Roman"/>
          <w:szCs w:val="30"/>
          <w:vertAlign w:val="superscript"/>
        </w:rPr>
      </w:r>
      <w:r w:rsidRPr="00A477B1">
        <w:rPr>
          <w:rFonts w:eastAsia="楷体" w:cs="Times New Roman"/>
          <w:szCs w:val="30"/>
          <w:vertAlign w:val="superscript"/>
        </w:rPr>
        <w:fldChar w:fldCharType="end"/>
      </w:r>
      <w:r w:rsidRPr="00A477B1">
        <w:rPr>
          <w:rFonts w:eastAsia="楷体" w:cs="Times New Roman" w:hint="eastAsia"/>
          <w:szCs w:val="30"/>
          <w:vertAlign w:val="superscript"/>
        </w:rPr>
      </w:r>
      <w:r w:rsidRPr="00A477B1">
        <w:rPr>
          <w:rFonts w:eastAsia="楷体" w:cs="Times New Roman" w:hint="eastAsia"/>
          <w:szCs w:val="30"/>
          <w:vertAlign w:val="superscript"/>
        </w:rPr>
        <w:fldChar w:fldCharType="separate"/>
      </w:r>
      <w:r w:rsidRPr="00A477B1">
        <w:rPr>
          <w:rFonts w:eastAsia="楷体" w:cs="Times New Roman"/>
          <w:szCs w:val="30"/>
          <w:vertAlign w:val="superscript"/>
        </w:rPr>
        <w:t>[4,32]</w:t>
      </w:r>
      <w:bookmarkEnd w:id="34"/>
      <w:r w:rsidRPr="00A477B1">
        <w:rPr>
          <w:rFonts w:eastAsia="楷体" w:cs="Times New Roman" w:hint="eastAsia"/>
          <w:szCs w:val="30"/>
          <w:vertAlign w:val="superscript"/>
        </w:rPr>
        <w:fldChar w:fldCharType="end"/>
      </w:r>
    </w:p>
    <w:p w14:paraId="1F1A434C" w14:textId="77777777" w:rsidR="001419E9" w:rsidRPr="00A477B1" w:rsidRDefault="00000000">
      <w:pPr>
        <w:pStyle w:val="3"/>
      </w:pPr>
      <w:bookmarkStart w:id="36" w:name="_Toc200997472"/>
      <w:r w:rsidRPr="00A477B1">
        <w:rPr>
          <w:rFonts w:hint="eastAsia"/>
        </w:rPr>
        <w:lastRenderedPageBreak/>
        <w:t>原型设计</w:t>
      </w:r>
      <w:bookmarkEnd w:id="36"/>
    </w:p>
    <w:p w14:paraId="4D9488D6" w14:textId="77777777" w:rsidR="001419E9" w:rsidRPr="00A477B1" w:rsidRDefault="00000000">
      <w:pPr>
        <w:pStyle w:val="aff"/>
      </w:pPr>
      <w:r w:rsidRPr="00A477B1">
        <w:rPr>
          <w:rFonts w:hint="eastAsia"/>
          <w:noProof/>
        </w:rPr>
        <w:drawing>
          <wp:inline distT="0" distB="0" distL="114300" distR="114300" wp14:anchorId="0A87DF8B" wp14:editId="1997855B">
            <wp:extent cx="5327650" cy="2429510"/>
            <wp:effectExtent l="0" t="0" r="0" b="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6"/>
                    <a:srcRect t="19009"/>
                    <a:stretch>
                      <a:fillRect/>
                    </a:stretch>
                  </pic:blipFill>
                  <pic:spPr>
                    <a:xfrm>
                      <a:off x="0" y="0"/>
                      <a:ext cx="5327650" cy="2429510"/>
                    </a:xfrm>
                    <a:prstGeom prst="rect">
                      <a:avLst/>
                    </a:prstGeom>
                    <a:noFill/>
                    <a:ln>
                      <a:noFill/>
                    </a:ln>
                  </pic:spPr>
                </pic:pic>
              </a:graphicData>
            </a:graphic>
          </wp:inline>
        </w:drawing>
      </w:r>
    </w:p>
    <w:p w14:paraId="5652457E" w14:textId="0F3A420C" w:rsidR="001419E9" w:rsidRPr="00A477B1" w:rsidRDefault="00000000">
      <w:pPr>
        <w:pStyle w:val="afe"/>
      </w:pPr>
      <w:bookmarkStart w:id="37" w:name="_Toc200997559"/>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1</w:t>
      </w:r>
      <w:r w:rsidRPr="00A477B1">
        <w:fldChar w:fldCharType="end"/>
      </w:r>
      <w:r w:rsidRPr="00A477B1">
        <w:t>.</w:t>
      </w:r>
      <w:r w:rsidRPr="00A477B1">
        <w:fldChar w:fldCharType="begin"/>
      </w:r>
      <w:r w:rsidRPr="00A477B1">
        <w:instrText>SEQ pic \s 1</w:instrText>
      </w:r>
      <w:r w:rsidRPr="00A477B1">
        <w:fldChar w:fldCharType="separate"/>
      </w:r>
      <w:r w:rsidR="00777399">
        <w:rPr>
          <w:noProof/>
        </w:rPr>
        <w:t>14</w:t>
      </w:r>
      <w:r w:rsidRPr="00A477B1">
        <w:fldChar w:fldCharType="end"/>
      </w:r>
      <w:r w:rsidRPr="00A477B1">
        <w:rPr>
          <w:rFonts w:hint="eastAsia"/>
        </w:rPr>
        <w:t xml:space="preserve"> </w:t>
      </w:r>
      <w:r w:rsidRPr="00A477B1">
        <w:rPr>
          <w:rFonts w:hint="eastAsia"/>
        </w:rPr>
        <w:t>原型设计技术路线示意图</w:t>
      </w:r>
      <w:bookmarkEnd w:id="37"/>
    </w:p>
    <w:p w14:paraId="2D40E51E" w14:textId="77777777" w:rsidR="001419E9" w:rsidRPr="00A477B1" w:rsidRDefault="00000000">
      <w:pPr>
        <w:pStyle w:val="afff1"/>
        <w:ind w:firstLine="420"/>
      </w:pPr>
      <w:r w:rsidRPr="00A477B1">
        <w:rPr>
          <w:rFonts w:hint="eastAsia"/>
        </w:rPr>
        <w:t>在原型设计上，研究会选择合适的模型进行迁移转化，</w:t>
      </w:r>
      <w:r w:rsidRPr="00A477B1">
        <w:rPr>
          <w:rFonts w:hint="eastAsia"/>
        </w:rPr>
        <w:t>3D</w:t>
      </w:r>
      <w:r w:rsidRPr="00A477B1">
        <w:rPr>
          <w:rFonts w:hint="eastAsia"/>
        </w:rPr>
        <w:t>打印迁移后的模型，最后将基于以下原则进行原型的选择：</w:t>
      </w:r>
    </w:p>
    <w:p w14:paraId="2DA26A6B" w14:textId="77777777" w:rsidR="001419E9" w:rsidRPr="00A477B1" w:rsidRDefault="00000000">
      <w:pPr>
        <w:pStyle w:val="afff1"/>
        <w:ind w:firstLine="420"/>
      </w:pPr>
      <w:r w:rsidRPr="00A477B1">
        <w:rPr>
          <w:rFonts w:hint="eastAsia"/>
        </w:rPr>
        <w:t>原理上，锁定结构能够在折叠中弯折力作用下，机械二</w:t>
      </w:r>
      <w:r w:rsidRPr="00A477B1">
        <w:rPr>
          <w:rFonts w:hint="eastAsia"/>
        </w:rPr>
        <w:t>/</w:t>
      </w:r>
      <w:r w:rsidRPr="00A477B1">
        <w:rPr>
          <w:rFonts w:hint="eastAsia"/>
        </w:rPr>
        <w:t>三维结构变形位移，从而实现机械锁定。</w:t>
      </w:r>
    </w:p>
    <w:p w14:paraId="4AD95F64" w14:textId="77777777" w:rsidR="001419E9" w:rsidRPr="00A477B1" w:rsidRDefault="00000000">
      <w:pPr>
        <w:pStyle w:val="afff1"/>
        <w:ind w:firstLine="420"/>
      </w:pPr>
      <w:r w:rsidRPr="00A477B1">
        <w:rPr>
          <w:rFonts w:hint="eastAsia"/>
        </w:rPr>
        <w:t>功能上，该结构能够在大范围的任意角度实现精确锁定；该结构能够显著提升折纸锁定后的抗拉压刚度，且在锁定过程中具有较小的阻力；该结构能够由</w:t>
      </w:r>
      <w:r w:rsidRPr="00A477B1">
        <w:rPr>
          <w:rFonts w:hint="eastAsia"/>
        </w:rPr>
        <w:t>3D</w:t>
      </w:r>
      <w:r w:rsidRPr="00A477B1">
        <w:rPr>
          <w:rFonts w:hint="eastAsia"/>
        </w:rPr>
        <w:t>打印不加支撑制造，以最大化其快速制造、经济性优势；最后，该机构体积小，最大程度降低对折纸高折展比特性的影响。</w:t>
      </w:r>
    </w:p>
    <w:p w14:paraId="102D54F9" w14:textId="77777777" w:rsidR="001419E9" w:rsidRPr="00A477B1" w:rsidRDefault="00000000">
      <w:pPr>
        <w:pStyle w:val="3"/>
      </w:pPr>
      <w:bookmarkStart w:id="38" w:name="_Toc200997473"/>
      <w:r w:rsidRPr="00A477B1">
        <w:rPr>
          <w:rFonts w:hint="eastAsia"/>
        </w:rPr>
        <w:t>有限元仿真</w:t>
      </w:r>
      <w:bookmarkEnd w:id="38"/>
    </w:p>
    <w:p w14:paraId="36219F89" w14:textId="77777777" w:rsidR="001419E9" w:rsidRPr="00A477B1" w:rsidRDefault="00000000">
      <w:pPr>
        <w:pStyle w:val="aff"/>
      </w:pPr>
      <w:r w:rsidRPr="00A477B1">
        <w:rPr>
          <w:noProof/>
        </w:rPr>
        <w:drawing>
          <wp:inline distT="0" distB="0" distL="0" distR="0" wp14:anchorId="64E3ADD4" wp14:editId="0D907995">
            <wp:extent cx="2879725" cy="1551940"/>
            <wp:effectExtent l="0" t="0" r="0" b="0"/>
            <wp:docPr id="15820023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02372" name="图片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880000" cy="1552331"/>
                    </a:xfrm>
                    <a:prstGeom prst="rect">
                      <a:avLst/>
                    </a:prstGeom>
                    <a:noFill/>
                  </pic:spPr>
                </pic:pic>
              </a:graphicData>
            </a:graphic>
          </wp:inline>
        </w:drawing>
      </w:r>
    </w:p>
    <w:p w14:paraId="42F224C2" w14:textId="4ECBA5EC" w:rsidR="001419E9" w:rsidRPr="00A477B1" w:rsidRDefault="00000000">
      <w:pPr>
        <w:pStyle w:val="afe"/>
      </w:pPr>
      <w:bookmarkStart w:id="39" w:name="_Toc200997560"/>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1</w:t>
      </w:r>
      <w:r w:rsidRPr="00A477B1">
        <w:fldChar w:fldCharType="end"/>
      </w:r>
      <w:r w:rsidRPr="00A477B1">
        <w:t>.</w:t>
      </w:r>
      <w:r w:rsidRPr="00A477B1">
        <w:fldChar w:fldCharType="begin"/>
      </w:r>
      <w:r w:rsidRPr="00A477B1">
        <w:instrText>SEQ pic \s 1</w:instrText>
      </w:r>
      <w:r w:rsidRPr="00A477B1">
        <w:fldChar w:fldCharType="separate"/>
      </w:r>
      <w:r w:rsidR="00777399">
        <w:rPr>
          <w:noProof/>
        </w:rPr>
        <w:t>15</w:t>
      </w:r>
      <w:r w:rsidRPr="00A477B1">
        <w:fldChar w:fldCharType="end"/>
      </w:r>
      <w:r w:rsidRPr="00A477B1">
        <w:rPr>
          <w:rFonts w:hint="eastAsia"/>
        </w:rPr>
        <w:t xml:space="preserve"> </w:t>
      </w:r>
      <w:r w:rsidRPr="00A477B1">
        <w:rPr>
          <w:rFonts w:hint="eastAsia"/>
        </w:rPr>
        <w:t>有限元仿真技术路线示意图</w:t>
      </w:r>
      <w:bookmarkEnd w:id="39"/>
    </w:p>
    <w:p w14:paraId="5E790615" w14:textId="77777777" w:rsidR="001419E9" w:rsidRPr="00A477B1" w:rsidRDefault="00000000">
      <w:pPr>
        <w:pStyle w:val="afff1"/>
        <w:ind w:firstLine="420"/>
      </w:pPr>
      <w:r w:rsidRPr="00A477B1">
        <w:rPr>
          <w:rFonts w:hint="eastAsia"/>
        </w:rPr>
        <w:t>研究将基于实际测量的打印材料应力应变数据，采用弹塑性模型来描述</w:t>
      </w:r>
      <w:r w:rsidRPr="00A477B1">
        <w:rPr>
          <w:rFonts w:hint="eastAsia"/>
        </w:rPr>
        <w:t>3D</w:t>
      </w:r>
      <w:r w:rsidRPr="00A477B1">
        <w:rPr>
          <w:rFonts w:hint="eastAsia"/>
        </w:rPr>
        <w:t>打印材料</w:t>
      </w:r>
      <w:r w:rsidRPr="00A477B1">
        <w:rPr>
          <w:rFonts w:hint="eastAsia"/>
        </w:rPr>
        <w:lastRenderedPageBreak/>
        <w:t>PLA</w:t>
      </w:r>
      <w:r w:rsidRPr="00A477B1">
        <w:rPr>
          <w:rFonts w:hint="eastAsia"/>
        </w:rPr>
        <w:t>的非线性材料行为，并使用</w:t>
      </w:r>
      <w:r w:rsidRPr="00A477B1">
        <w:rPr>
          <w:rFonts w:hint="eastAsia"/>
        </w:rPr>
        <w:t>ABAQUS</w:t>
      </w:r>
      <w:r w:rsidRPr="00A477B1">
        <w:rPr>
          <w:rFonts w:hint="eastAsia"/>
        </w:rPr>
        <w:t>对折叠结构进行有限元仿真；仿真结果通过与现实实验比对验证有效性。此外研究将基于</w:t>
      </w:r>
      <w:r w:rsidRPr="00A477B1">
        <w:rPr>
          <w:rFonts w:hint="eastAsia"/>
        </w:rPr>
        <w:t>python</w:t>
      </w:r>
      <w:r w:rsidRPr="00A477B1">
        <w:rPr>
          <w:rFonts w:hint="eastAsia"/>
        </w:rPr>
        <w:t>对</w:t>
      </w:r>
      <w:r w:rsidRPr="00A477B1">
        <w:rPr>
          <w:rFonts w:hint="eastAsia"/>
        </w:rPr>
        <w:t>ABAQUS</w:t>
      </w:r>
      <w:r w:rsidRPr="00A477B1">
        <w:rPr>
          <w:rFonts w:hint="eastAsia"/>
        </w:rPr>
        <w:t>进行二次开发实现脚本化仿真。</w:t>
      </w:r>
    </w:p>
    <w:p w14:paraId="63EB4B23" w14:textId="77777777" w:rsidR="001419E9" w:rsidRPr="00A477B1" w:rsidRDefault="00000000">
      <w:pPr>
        <w:pStyle w:val="3"/>
      </w:pPr>
      <w:bookmarkStart w:id="40" w:name="_Toc200997474"/>
      <w:r w:rsidRPr="00A477B1">
        <w:rPr>
          <w:rFonts w:hint="eastAsia"/>
        </w:rPr>
        <w:t>数据驱动的结构优化</w:t>
      </w:r>
      <w:bookmarkEnd w:id="40"/>
    </w:p>
    <w:p w14:paraId="54AE730D" w14:textId="77777777" w:rsidR="001419E9" w:rsidRPr="00A477B1" w:rsidRDefault="00000000">
      <w:pPr>
        <w:pStyle w:val="aff"/>
      </w:pPr>
      <w:r w:rsidRPr="00A477B1">
        <w:rPr>
          <w:noProof/>
        </w:rPr>
        <w:drawing>
          <wp:inline distT="0" distB="0" distL="0" distR="0" wp14:anchorId="7A94FB41" wp14:editId="4077DA4F">
            <wp:extent cx="4319905" cy="2097405"/>
            <wp:effectExtent l="0" t="0" r="4445" b="0"/>
            <wp:docPr id="72483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3128"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320000" cy="2097789"/>
                    </a:xfrm>
                    <a:prstGeom prst="rect">
                      <a:avLst/>
                    </a:prstGeom>
                    <a:noFill/>
                  </pic:spPr>
                </pic:pic>
              </a:graphicData>
            </a:graphic>
          </wp:inline>
        </w:drawing>
      </w:r>
    </w:p>
    <w:p w14:paraId="4380A4CC" w14:textId="4584B83E" w:rsidR="001419E9" w:rsidRPr="00A477B1" w:rsidRDefault="00000000">
      <w:pPr>
        <w:pStyle w:val="afe"/>
      </w:pPr>
      <w:bookmarkStart w:id="41" w:name="_Toc200997561"/>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1</w:t>
      </w:r>
      <w:r w:rsidRPr="00A477B1">
        <w:fldChar w:fldCharType="end"/>
      </w:r>
      <w:r w:rsidRPr="00A477B1">
        <w:t>.</w:t>
      </w:r>
      <w:r w:rsidRPr="00A477B1">
        <w:fldChar w:fldCharType="begin"/>
      </w:r>
      <w:r w:rsidRPr="00A477B1">
        <w:instrText>SEQ pic \s 1</w:instrText>
      </w:r>
      <w:r w:rsidRPr="00A477B1">
        <w:fldChar w:fldCharType="separate"/>
      </w:r>
      <w:r w:rsidR="00777399">
        <w:rPr>
          <w:noProof/>
        </w:rPr>
        <w:t>16</w:t>
      </w:r>
      <w:r w:rsidRPr="00A477B1">
        <w:fldChar w:fldCharType="end"/>
      </w:r>
      <w:r w:rsidRPr="00A477B1">
        <w:rPr>
          <w:rFonts w:hint="eastAsia"/>
        </w:rPr>
        <w:t xml:space="preserve"> </w:t>
      </w:r>
      <w:r w:rsidRPr="00A477B1">
        <w:rPr>
          <w:rFonts w:hint="eastAsia"/>
        </w:rPr>
        <w:t>数据驱动的结构优化技术路线示意图</w:t>
      </w:r>
      <w:bookmarkEnd w:id="41"/>
    </w:p>
    <w:p w14:paraId="393EEF3D" w14:textId="77777777" w:rsidR="001419E9" w:rsidRPr="00A477B1" w:rsidRDefault="00000000">
      <w:pPr>
        <w:pStyle w:val="afff1"/>
        <w:ind w:firstLine="420"/>
      </w:pPr>
      <w:r w:rsidRPr="00A477B1">
        <w:rPr>
          <w:rFonts w:hint="eastAsia"/>
        </w:rPr>
        <w:t>研究拟使用基于遗传算法的多目标拓扑优化技术对仿真原型进行生成式设计，</w:t>
      </w:r>
      <w:r w:rsidRPr="00A477B1">
        <w:rPr>
          <w:rFonts w:hint="eastAsia"/>
        </w:rPr>
        <w:t xml:space="preserve"> </w:t>
      </w:r>
      <w:r w:rsidRPr="00A477B1">
        <w:rPr>
          <w:rFonts w:hint="eastAsia"/>
        </w:rPr>
        <w:t>利用神经网络加速优化迭代。</w:t>
      </w:r>
    </w:p>
    <w:p w14:paraId="3E6CDBCA" w14:textId="77777777" w:rsidR="001419E9" w:rsidRPr="00A477B1" w:rsidRDefault="00000000">
      <w:pPr>
        <w:pStyle w:val="afff1"/>
        <w:ind w:firstLine="420"/>
      </w:pPr>
      <w:r w:rsidRPr="00A477B1">
        <w:rPr>
          <w:rFonts w:hint="eastAsia"/>
        </w:rPr>
        <w:t>神经网络加速优化迭代：利用随机算法生成大量设计结果，使用有限元分析进行评估，以有限元分析结果作为训练集和验证数据集训练神经网络，后使用神经网络作为代理评估模型，评估进化算法的优化结果。</w:t>
      </w:r>
    </w:p>
    <w:p w14:paraId="7138AC0C" w14:textId="77777777" w:rsidR="001419E9" w:rsidRPr="00A477B1" w:rsidRDefault="00000000">
      <w:pPr>
        <w:pStyle w:val="afff1"/>
        <w:ind w:firstLine="420"/>
      </w:pPr>
      <w:r w:rsidRPr="00A477B1">
        <w:rPr>
          <w:rFonts w:hint="eastAsia"/>
        </w:rPr>
        <w:t>生成式设计流程：设计染色体编码，以原型为基础随机生成初始种群，设计适应度函数，利用神经网络代理快速评估，重复执行交叉、变异、适应度评估和选择步骤，直到满足适应度阈值，对选定的最优解进行详细的性能验证和制造可行性分析。</w:t>
      </w:r>
    </w:p>
    <w:p w14:paraId="262D3622" w14:textId="77777777" w:rsidR="001419E9" w:rsidRPr="00A477B1" w:rsidRDefault="00000000">
      <w:pPr>
        <w:pStyle w:val="3"/>
      </w:pPr>
      <w:bookmarkStart w:id="42" w:name="_Toc200997475"/>
      <w:r w:rsidRPr="00A477B1">
        <w:rPr>
          <w:rFonts w:hint="eastAsia"/>
        </w:rPr>
        <w:lastRenderedPageBreak/>
        <w:t>力学性能测试</w:t>
      </w:r>
      <w:bookmarkEnd w:id="42"/>
    </w:p>
    <w:p w14:paraId="2F826DE0" w14:textId="77777777" w:rsidR="001419E9" w:rsidRPr="00A477B1" w:rsidRDefault="00000000">
      <w:pPr>
        <w:pStyle w:val="aff"/>
      </w:pPr>
      <w:r w:rsidRPr="00A477B1">
        <w:rPr>
          <w:noProof/>
        </w:rPr>
        <w:drawing>
          <wp:inline distT="0" distB="0" distL="0" distR="0" wp14:anchorId="50FEDF8A" wp14:editId="5CD29EFA">
            <wp:extent cx="2879725" cy="3195955"/>
            <wp:effectExtent l="0" t="0" r="0" b="4445"/>
            <wp:docPr id="17278912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91240" name="图片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2880000" cy="3196139"/>
                    </a:xfrm>
                    <a:prstGeom prst="rect">
                      <a:avLst/>
                    </a:prstGeom>
                    <a:noFill/>
                  </pic:spPr>
                </pic:pic>
              </a:graphicData>
            </a:graphic>
          </wp:inline>
        </w:drawing>
      </w:r>
    </w:p>
    <w:p w14:paraId="39BDF4B4" w14:textId="2819B1CE" w:rsidR="001419E9" w:rsidRPr="00A477B1" w:rsidRDefault="00000000">
      <w:pPr>
        <w:pStyle w:val="afe"/>
      </w:pPr>
      <w:bookmarkStart w:id="43" w:name="_Toc200997562"/>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1</w:t>
      </w:r>
      <w:r w:rsidRPr="00A477B1">
        <w:fldChar w:fldCharType="end"/>
      </w:r>
      <w:r w:rsidRPr="00A477B1">
        <w:t>.</w:t>
      </w:r>
      <w:r w:rsidRPr="00A477B1">
        <w:fldChar w:fldCharType="begin"/>
      </w:r>
      <w:r w:rsidRPr="00A477B1">
        <w:instrText>SEQ pic \s 1</w:instrText>
      </w:r>
      <w:r w:rsidRPr="00A477B1">
        <w:fldChar w:fldCharType="separate"/>
      </w:r>
      <w:r w:rsidR="00777399">
        <w:rPr>
          <w:noProof/>
        </w:rPr>
        <w:t>17</w:t>
      </w:r>
      <w:r w:rsidRPr="00A477B1">
        <w:fldChar w:fldCharType="end"/>
      </w:r>
      <w:r w:rsidRPr="00A477B1">
        <w:rPr>
          <w:rFonts w:hint="eastAsia"/>
        </w:rPr>
        <w:t xml:space="preserve"> </w:t>
      </w:r>
      <w:r w:rsidRPr="00A477B1">
        <w:rPr>
          <w:rFonts w:hint="eastAsia"/>
        </w:rPr>
        <w:t>力学性能测试技术路线示意图</w:t>
      </w:r>
      <w:bookmarkEnd w:id="43"/>
    </w:p>
    <w:p w14:paraId="47617E6C" w14:textId="77777777" w:rsidR="001419E9" w:rsidRPr="00A477B1" w:rsidRDefault="00000000">
      <w:pPr>
        <w:pStyle w:val="afff1"/>
        <w:ind w:firstLine="420"/>
      </w:pPr>
      <w:r w:rsidRPr="00A477B1">
        <w:rPr>
          <w:rFonts w:hint="eastAsia"/>
        </w:rPr>
        <w:t>研究基于</w:t>
      </w:r>
      <w:r w:rsidRPr="00A477B1">
        <w:rPr>
          <w:rFonts w:hint="eastAsia"/>
        </w:rPr>
        <w:t>Instron</w:t>
      </w:r>
      <w:r w:rsidRPr="00A477B1">
        <w:rPr>
          <w:rFonts w:hint="eastAsia"/>
        </w:rPr>
        <w:t>通用试验机获取</w:t>
      </w:r>
      <w:r w:rsidRPr="00A477B1">
        <w:rPr>
          <w:rFonts w:hint="eastAsia"/>
        </w:rPr>
        <w:t>PLA</w:t>
      </w:r>
      <w:r w:rsidRPr="00A477B1">
        <w:rPr>
          <w:rFonts w:hint="eastAsia"/>
        </w:rPr>
        <w:t>等打印材料的单轴拉伸应力应变数据，此外研究基于力矩传感器和双编码器电机设计动态力矩测试机，对折叠锁定折纸和普通折纸进行折叠、展开动态力矩测试，得到折纸关节抗拉压强度、刚度等性能，并对折纸锁定前后和优化前后进行比对分析。</w:t>
      </w:r>
    </w:p>
    <w:p w14:paraId="3117A845" w14:textId="77777777" w:rsidR="001419E9" w:rsidRPr="00A477B1" w:rsidRDefault="00000000">
      <w:pPr>
        <w:pStyle w:val="2"/>
      </w:pPr>
      <w:bookmarkStart w:id="44" w:name="_Toc200997476"/>
      <w:r w:rsidRPr="00A477B1">
        <w:rPr>
          <w:rFonts w:hint="eastAsia"/>
        </w:rPr>
        <w:t>研究创新点</w:t>
      </w:r>
      <w:bookmarkEnd w:id="44"/>
    </w:p>
    <w:p w14:paraId="739F311C" w14:textId="77777777" w:rsidR="001419E9" w:rsidRPr="00A477B1" w:rsidRDefault="00000000">
      <w:pPr>
        <w:pStyle w:val="afff1"/>
        <w:ind w:firstLine="420"/>
      </w:pPr>
      <w:r w:rsidRPr="00A477B1">
        <w:rPr>
          <w:rFonts w:hint="eastAsia"/>
        </w:rPr>
        <w:t>本研究主要研究创新点集中在新方法、新算法。</w:t>
      </w:r>
    </w:p>
    <w:p w14:paraId="3D2BFB67" w14:textId="77777777" w:rsidR="001419E9" w:rsidRPr="00A477B1" w:rsidRDefault="00000000">
      <w:pPr>
        <w:pStyle w:val="3"/>
      </w:pPr>
      <w:bookmarkStart w:id="45" w:name="_Toc200997477"/>
      <w:r w:rsidRPr="00A477B1">
        <w:rPr>
          <w:rFonts w:hint="eastAsia"/>
        </w:rPr>
        <w:t>一种“一体成型</w:t>
      </w:r>
      <w:r w:rsidRPr="00A477B1">
        <w:rPr>
          <w:rFonts w:hint="eastAsia"/>
        </w:rPr>
        <w:t>-</w:t>
      </w:r>
      <w:r w:rsidRPr="00A477B1">
        <w:rPr>
          <w:rFonts w:hint="eastAsia"/>
        </w:rPr>
        <w:t>折纸单胞锁定”的折叠角度控制方法</w:t>
      </w:r>
      <w:bookmarkEnd w:id="45"/>
    </w:p>
    <w:p w14:paraId="5B587E8D" w14:textId="77777777" w:rsidR="001419E9" w:rsidRPr="00A477B1" w:rsidRDefault="00000000">
      <w:pPr>
        <w:pStyle w:val="afff1"/>
        <w:ind w:firstLine="420"/>
      </w:pPr>
      <w:r w:rsidRPr="00A477B1">
        <w:rPr>
          <w:rFonts w:hint="eastAsia"/>
        </w:rPr>
        <w:t>该方法基于</w:t>
      </w:r>
      <w:r w:rsidRPr="00A477B1">
        <w:rPr>
          <w:rFonts w:hint="eastAsia"/>
        </w:rPr>
        <w:t>3D</w:t>
      </w:r>
      <w:r w:rsidRPr="00A477B1">
        <w:rPr>
          <w:rFonts w:hint="eastAsia"/>
        </w:rPr>
        <w:t>打印折纸关节机械结构互锁，能够使折纸单</w:t>
      </w:r>
      <w:proofErr w:type="gramStart"/>
      <w:r w:rsidRPr="00A477B1">
        <w:rPr>
          <w:rFonts w:hint="eastAsia"/>
        </w:rPr>
        <w:t>胞结构</w:t>
      </w:r>
      <w:proofErr w:type="gramEnd"/>
      <w:r w:rsidRPr="00A477B1">
        <w:rPr>
          <w:rFonts w:hint="eastAsia"/>
        </w:rPr>
        <w:t>同时实现可编程、精确的折叠角度调节和锁定两种功能，应用本方法的自锁定折纸具有经济效益高、制造难度低、刚度</w:t>
      </w:r>
      <w:proofErr w:type="gramStart"/>
      <w:r w:rsidRPr="00A477B1">
        <w:rPr>
          <w:rFonts w:hint="eastAsia"/>
        </w:rPr>
        <w:t>本构可编辑超材料</w:t>
      </w:r>
      <w:proofErr w:type="gramEnd"/>
      <w:r w:rsidRPr="00A477B1">
        <w:rPr>
          <w:rFonts w:hint="eastAsia"/>
        </w:rPr>
        <w:t>特性的优势。</w:t>
      </w:r>
    </w:p>
    <w:p w14:paraId="6CFBC2C8" w14:textId="77777777" w:rsidR="001419E9" w:rsidRPr="00A477B1" w:rsidRDefault="00000000">
      <w:pPr>
        <w:pStyle w:val="3"/>
      </w:pPr>
      <w:bookmarkStart w:id="46" w:name="_Toc200997478"/>
      <w:r w:rsidRPr="00A477B1">
        <w:rPr>
          <w:rFonts w:hint="eastAsia"/>
        </w:rPr>
        <w:t>利用机器学习算法加速自锁结构多目标拓扑优化</w:t>
      </w:r>
      <w:bookmarkEnd w:id="46"/>
    </w:p>
    <w:p w14:paraId="084B7600" w14:textId="77777777" w:rsidR="001419E9" w:rsidRPr="00A477B1" w:rsidRDefault="00000000">
      <w:pPr>
        <w:pStyle w:val="afff1"/>
        <w:ind w:firstLine="420"/>
        <w:rPr>
          <w:rFonts w:ascii="华文中宋" w:eastAsia="华文中宋" w:hAnsi="华文中宋" w:cs="华文仿宋" w:hint="eastAsia"/>
          <w:b/>
          <w:sz w:val="36"/>
          <w:szCs w:val="36"/>
        </w:rPr>
      </w:pPr>
      <w:r w:rsidRPr="00A477B1">
        <w:rPr>
          <w:rFonts w:hint="eastAsia"/>
        </w:rPr>
        <w:t>基于遗传算法、神经网络等机器学习算法，针对本研究的应用场景提出了一种联合优化策略，旨在通过人工智能加速优化折纸关节自锁结构设计。该算法能够基于预设的折叠角度，</w:t>
      </w:r>
      <w:r w:rsidRPr="00A477B1">
        <w:rPr>
          <w:rFonts w:hint="eastAsia"/>
        </w:rPr>
        <w:lastRenderedPageBreak/>
        <w:t>对关节结构进行优化设计，以实现高精度锁定角度调控、高锁定强度及低锁定阻力等关键性能指标的最优化。</w:t>
      </w:r>
    </w:p>
    <w:p w14:paraId="6CAF7B50" w14:textId="77777777" w:rsidR="001419E9" w:rsidRPr="00A477B1" w:rsidRDefault="00000000">
      <w:pPr>
        <w:pStyle w:val="1"/>
      </w:pPr>
      <w:bookmarkStart w:id="47" w:name="_Toc200997479"/>
      <w:r w:rsidRPr="00A477B1">
        <w:rPr>
          <w:rFonts w:hint="eastAsia"/>
        </w:rPr>
        <w:lastRenderedPageBreak/>
        <w:t>自锁折纸设计与制造工艺</w:t>
      </w:r>
      <w:bookmarkEnd w:id="47"/>
    </w:p>
    <w:p w14:paraId="18EA73B4" w14:textId="77777777" w:rsidR="001419E9" w:rsidRPr="00A477B1" w:rsidRDefault="00000000">
      <w:pPr>
        <w:pStyle w:val="2"/>
      </w:pPr>
      <w:bookmarkStart w:id="48" w:name="OLE_LINK3"/>
      <w:bookmarkStart w:id="49" w:name="_Toc200997480"/>
      <w:r w:rsidRPr="00A477B1">
        <w:rPr>
          <w:rFonts w:hint="eastAsia"/>
        </w:rPr>
        <w:t>基于双稳态梁的</w:t>
      </w:r>
      <w:bookmarkEnd w:id="48"/>
      <w:r w:rsidRPr="00A477B1">
        <w:rPr>
          <w:rFonts w:hint="eastAsia"/>
        </w:rPr>
        <w:t>折纸角度自锁结构与工作原理</w:t>
      </w:r>
      <w:bookmarkEnd w:id="49"/>
    </w:p>
    <w:p w14:paraId="15F1EC4D" w14:textId="77777777" w:rsidR="001419E9" w:rsidRPr="00A477B1" w:rsidRDefault="00000000">
      <w:pPr>
        <w:pStyle w:val="3"/>
      </w:pPr>
      <w:bookmarkStart w:id="50" w:name="_Toc200997481"/>
      <w:r w:rsidRPr="00A477B1">
        <w:rPr>
          <w:rFonts w:hint="eastAsia"/>
        </w:rPr>
        <w:t>双稳态</w:t>
      </w:r>
      <w:proofErr w:type="gramStart"/>
      <w:r w:rsidRPr="00A477B1">
        <w:rPr>
          <w:rFonts w:hint="eastAsia"/>
        </w:rPr>
        <w:t>梁工作</w:t>
      </w:r>
      <w:proofErr w:type="gramEnd"/>
      <w:r w:rsidRPr="00A477B1">
        <w:rPr>
          <w:rFonts w:hint="eastAsia"/>
        </w:rPr>
        <w:t>原理</w:t>
      </w:r>
      <w:bookmarkEnd w:id="50"/>
    </w:p>
    <w:p w14:paraId="5871E6EE" w14:textId="6D87CF87" w:rsidR="001419E9" w:rsidRPr="00A477B1" w:rsidRDefault="00000000">
      <w:pPr>
        <w:pStyle w:val="afff1"/>
        <w:ind w:firstLine="420"/>
      </w:pPr>
      <w:r w:rsidRPr="00A477B1">
        <w:rPr>
          <w:rFonts w:hint="eastAsia"/>
        </w:rPr>
        <w:t>双稳态梁（</w:t>
      </w:r>
      <w:r w:rsidR="003766D4">
        <w:rPr>
          <w:rFonts w:hint="eastAsia"/>
        </w:rPr>
        <w:t>B</w:t>
      </w:r>
      <w:r w:rsidRPr="00A477B1">
        <w:rPr>
          <w:rFonts w:hint="eastAsia"/>
        </w:rPr>
        <w:t xml:space="preserve">istable </w:t>
      </w:r>
      <w:r w:rsidR="003766D4">
        <w:rPr>
          <w:rFonts w:hint="eastAsia"/>
        </w:rPr>
        <w:t>B</w:t>
      </w:r>
      <w:r w:rsidRPr="00A477B1">
        <w:rPr>
          <w:rFonts w:hint="eastAsia"/>
        </w:rPr>
        <w:t>eam</w:t>
      </w:r>
      <w:r w:rsidRPr="00A477B1">
        <w:rPr>
          <w:rFonts w:hint="eastAsia"/>
        </w:rPr>
        <w:t>）是一种典型的可重构结构，其核心特征是在外部载荷作用下可稳定存在于两个不同的平衡构型，且构型切换过程伴随显著的刚度跳变现象。这种切换行为可以通过模态分析和</w:t>
      </w:r>
      <w:r w:rsidR="003766D4">
        <w:rPr>
          <w:rFonts w:hint="eastAsia"/>
        </w:rPr>
        <w:t>FEA</w:t>
      </w:r>
      <w:r w:rsidRPr="00A477B1">
        <w:rPr>
          <w:rFonts w:hint="eastAsia"/>
        </w:rPr>
        <w:t>进行预测和解释。</w:t>
      </w:r>
    </w:p>
    <w:p w14:paraId="49413B8A" w14:textId="77777777" w:rsidR="001419E9" w:rsidRPr="00A477B1" w:rsidRDefault="00000000">
      <w:pPr>
        <w:pStyle w:val="aff"/>
      </w:pPr>
      <w:r w:rsidRPr="00A477B1">
        <w:rPr>
          <w:noProof/>
        </w:rPr>
        <w:drawing>
          <wp:inline distT="0" distB="0" distL="0" distR="0" wp14:anchorId="1729C19A" wp14:editId="37F4F030">
            <wp:extent cx="4319905" cy="1565910"/>
            <wp:effectExtent l="0" t="0" r="4445" b="0"/>
            <wp:docPr id="1169924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24558" name="图片 1"/>
                    <pic:cNvPicPr>
                      <a:picLocks noChangeAspect="1"/>
                    </pic:cNvPicPr>
                  </pic:nvPicPr>
                  <pic:blipFill>
                    <a:blip r:embed="rId30"/>
                    <a:stretch>
                      <a:fillRect/>
                    </a:stretch>
                  </pic:blipFill>
                  <pic:spPr>
                    <a:xfrm>
                      <a:off x="0" y="0"/>
                      <a:ext cx="4320000" cy="1566135"/>
                    </a:xfrm>
                    <a:prstGeom prst="rect">
                      <a:avLst/>
                    </a:prstGeom>
                  </pic:spPr>
                </pic:pic>
              </a:graphicData>
            </a:graphic>
          </wp:inline>
        </w:drawing>
      </w:r>
    </w:p>
    <w:p w14:paraId="7361E4D1" w14:textId="16CCA0FA" w:rsidR="001419E9" w:rsidRPr="00A477B1" w:rsidRDefault="00000000">
      <w:pPr>
        <w:pStyle w:val="afe"/>
      </w:pPr>
      <w:bookmarkStart w:id="51" w:name="_Toc200997563"/>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2</w:t>
      </w:r>
      <w:r w:rsidRPr="00A477B1">
        <w:fldChar w:fldCharType="end"/>
      </w:r>
      <w:r w:rsidRPr="00A477B1">
        <w:t>.</w:t>
      </w:r>
      <w:r w:rsidRPr="00A477B1">
        <w:fldChar w:fldCharType="begin"/>
      </w:r>
      <w:r w:rsidRPr="00A477B1">
        <w:instrText>SEQ pic \s 1</w:instrText>
      </w:r>
      <w:r w:rsidRPr="00A477B1">
        <w:fldChar w:fldCharType="separate"/>
      </w:r>
      <w:r w:rsidR="00777399">
        <w:rPr>
          <w:noProof/>
        </w:rPr>
        <w:t>1</w:t>
      </w:r>
      <w:r w:rsidRPr="00A477B1">
        <w:fldChar w:fldCharType="end"/>
      </w:r>
      <w:r w:rsidRPr="00A477B1">
        <w:rPr>
          <w:rFonts w:hint="eastAsia"/>
        </w:rPr>
        <w:t xml:space="preserve"> </w:t>
      </w:r>
      <w:r w:rsidRPr="00A477B1">
        <w:rPr>
          <w:rFonts w:hint="eastAsia"/>
        </w:rPr>
        <w:t>双稳态屈曲梁几何结构示意图</w:t>
      </w:r>
      <w:r w:rsidRPr="00A477B1">
        <w:fldChar w:fldCharType="begin"/>
      </w:r>
      <w:r w:rsidRPr="00A477B1">
        <w:instrText xml:space="preserve"> ADDIN EN.CITE &lt;EndNote&gt;&lt;Cite&gt;&lt;Author&gt;Jin&lt;/Author&gt;&lt;Year&gt;2004&lt;/Year&gt;&lt;RecNum&gt;255&lt;/RecNum&gt;&lt;DisplayText&gt;&lt;style face="superscript"&gt;[33]&lt;/style&gt;&lt;/DisplayText&gt;&lt;record&gt;&lt;rec-number&gt;255&lt;/rec-number&gt;&lt;foreign-keys&gt;&lt;key app="EN" db-id="a0tefwvw6d2dt2et9f3pz90a5vfafeddvrpe" timestamp="1748704477"&gt;255&lt;/key&gt;&lt;/foreign-keys&gt;&lt;ref-type name="Journal Article"&gt;17&lt;/ref-type&gt;&lt;contributors&gt;&lt;authors&gt;&lt;author&gt;Jin, Qiu&lt;/author&gt;&lt;author&gt;J. H. Lang&lt;/author&gt;&lt;author&gt;A. H. Slocum&lt;/author&gt;&lt;/authors&gt;&lt;/contributors&gt;&lt;titles&gt;&lt;title&gt;A curved-beam bistable mechanism&lt;/title&gt;&lt;secondary-title&gt;Journal of Microelectromechanical Systems&lt;/secondary-title&gt;&lt;/titles&gt;&lt;periodical&gt;&lt;full-title&gt;Journal of Microelectromechanical Systems&lt;/full-title&gt;&lt;/periodical&gt;&lt;pages&gt;137-146&lt;/pages&gt;&lt;volume&gt;13&lt;/volume&gt;&lt;number&gt;2&lt;/number&gt;&lt;dates&gt;&lt;year&gt;2004&lt;/year&gt;&lt;/dates&gt;&lt;isbn&gt;1941-0158&lt;/isbn&gt;&lt;urls&gt;&lt;/urls&gt;&lt;electronic-resource-num&gt;10.1109/JMEMS.2004.825308&lt;/electronic-resource-num&gt;&lt;/record&gt;&lt;/Cite&gt;&lt;/EndNote&gt;</w:instrText>
      </w:r>
      <w:r w:rsidRPr="00A477B1">
        <w:fldChar w:fldCharType="separate"/>
      </w:r>
      <w:r w:rsidRPr="00A477B1">
        <w:rPr>
          <w:vertAlign w:val="superscript"/>
        </w:rPr>
        <w:t>[33]</w:t>
      </w:r>
      <w:r w:rsidRPr="00A477B1">
        <w:fldChar w:fldCharType="end"/>
      </w:r>
      <w:r w:rsidRPr="00A477B1">
        <w:rPr>
          <w:rFonts w:hint="eastAsia"/>
        </w:rPr>
        <w:t>。</w:t>
      </w:r>
      <w:bookmarkEnd w:id="51"/>
    </w:p>
    <w:p w14:paraId="19A1CD92" w14:textId="77777777" w:rsidR="001419E9" w:rsidRPr="00A477B1" w:rsidRDefault="00000000">
      <w:pPr>
        <w:pStyle w:val="afff1"/>
        <w:ind w:firstLine="420"/>
      </w:pPr>
      <w:r w:rsidRPr="00A477B1">
        <w:rPr>
          <w:rFonts w:hint="eastAsia"/>
        </w:rPr>
        <w:t>下从模态分析角度对双稳态梁变形行为进行分析，</w:t>
      </w:r>
      <w:r w:rsidRPr="00A477B1">
        <w:t>考虑图</w:t>
      </w:r>
      <w:r w:rsidRPr="00A477B1">
        <w:rPr>
          <w:rFonts w:hint="eastAsia"/>
        </w:rPr>
        <w:t>2.</w:t>
      </w:r>
      <w:r w:rsidRPr="00A477B1">
        <w:t>1</w:t>
      </w:r>
      <w:r w:rsidRPr="00A477B1">
        <w:t>所示的中心受压、两端固支曲梁模型，初始拱高为</w:t>
      </w:r>
      <m:oMath>
        <m:r>
          <w:rPr>
            <w:rFonts w:ascii="Cambria Math" w:hAnsi="Cambria Math"/>
          </w:rPr>
          <m:t>h</m:t>
        </m:r>
      </m:oMath>
      <w:r w:rsidRPr="00A477B1">
        <w:t>，跨长为</w:t>
      </w:r>
      <m:oMath>
        <m:r>
          <w:rPr>
            <w:rFonts w:ascii="Cambria Math" w:hAnsi="Cambria Math"/>
          </w:rPr>
          <m:t>l</m:t>
        </m:r>
      </m:oMath>
      <w:r w:rsidRPr="00A477B1">
        <w:t>，厚度为</w:t>
      </w:r>
      <m:oMath>
        <m:r>
          <w:rPr>
            <w:rFonts w:ascii="Cambria Math" w:hAnsi="Cambria Math"/>
          </w:rPr>
          <m:t>t</m:t>
        </m:r>
      </m:oMath>
      <w:r w:rsidRPr="00A477B1">
        <w:t>，杨氏模量为</w:t>
      </w:r>
      <m:oMath>
        <m:r>
          <w:rPr>
            <w:rFonts w:ascii="Cambria Math" w:hAnsi="Cambria Math"/>
          </w:rPr>
          <m:t>E</m:t>
        </m:r>
      </m:oMath>
      <w:r w:rsidRPr="00A477B1">
        <w:t>，截面惯性矩为</w:t>
      </w:r>
      <w:r w:rsidRPr="00A477B1">
        <w:t xml:space="preserve"> </w:t>
      </w:r>
      <m:oMath>
        <m:r>
          <w:rPr>
            <w:rFonts w:ascii="Cambria Math" w:hAnsi="Cambria Math"/>
          </w:rPr>
          <m:t>I=b</m:t>
        </m:r>
        <m:sSup>
          <m:sSupPr>
            <m:ctrlPr>
              <w:rPr>
                <w:rFonts w:ascii="Cambria Math" w:eastAsiaTheme="minorEastAsia" w:hAnsi="Cambria Math"/>
                <w:i/>
              </w:rPr>
            </m:ctrlPr>
          </m:sSupPr>
          <m:e>
            <m:r>
              <w:rPr>
                <w:rFonts w:ascii="Cambria Math" w:hAnsi="Cambria Math"/>
              </w:rPr>
              <m:t>t</m:t>
            </m:r>
          </m:e>
          <m:sup>
            <m:r>
              <w:rPr>
                <w:rFonts w:ascii="Cambria Math" w:hAnsi="Cambria Math"/>
              </w:rPr>
              <m:t>3</m:t>
            </m:r>
          </m:sup>
        </m:sSup>
        <m:r>
          <w:rPr>
            <w:rFonts w:ascii="Cambria Math" w:eastAsiaTheme="minorEastAsia" w:hAnsi="Cambria Math"/>
          </w:rPr>
          <m:t>/12</m:t>
        </m:r>
      </m:oMath>
      <w:r w:rsidRPr="00A477B1">
        <w:t>（</w:t>
      </w:r>
      <m:oMath>
        <m:r>
          <w:rPr>
            <w:rFonts w:ascii="Cambria Math" w:hAnsi="Cambria Math"/>
          </w:rPr>
          <m:t>b</m:t>
        </m:r>
      </m:oMath>
      <w:r w:rsidRPr="00A477B1">
        <w:t>为梁宽度）。其变形控制方程为欧拉</w:t>
      </w:r>
      <w:r w:rsidRPr="00A477B1">
        <w:t>-</w:t>
      </w:r>
      <w:r w:rsidRPr="00A477B1">
        <w:t>伯</w:t>
      </w:r>
      <w:proofErr w:type="gramStart"/>
      <w:r w:rsidRPr="00A477B1">
        <w:t>努利梁方程</w:t>
      </w:r>
      <w:proofErr w:type="gramEnd"/>
      <w:r w:rsidRPr="00A477B1">
        <w:t>：</w:t>
      </w:r>
    </w:p>
    <w:p w14:paraId="6F58123C" w14:textId="12A2B878" w:rsidR="001419E9" w:rsidRPr="00A477B1" w:rsidRDefault="00000000">
      <w:pPr>
        <w:pStyle w:val="aff6"/>
      </w:pPr>
      <w:r w:rsidRPr="00A477B1">
        <w:tab/>
      </w:r>
      <m:oMath>
        <m:r>
          <w:rPr>
            <w:rFonts w:ascii="Cambria Math" w:hAnsi="Cambria Math" w:hint="eastAsia"/>
          </w:rPr>
          <m:t>EI</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4</m:t>
                </m:r>
              </m:sup>
            </m:sSup>
            <m:r>
              <w:rPr>
                <w:rFonts w:ascii="Cambria Math" w:hAnsi="Cambria Math"/>
              </w:rPr>
              <m:t>w</m:t>
            </m:r>
          </m:num>
          <m:den>
            <m:sSup>
              <m:sSupPr>
                <m:ctrlPr>
                  <w:rPr>
                    <w:rFonts w:ascii="Cambria Math" w:hAnsi="Cambria Math"/>
                    <w:i/>
                  </w:rPr>
                </m:ctrlPr>
              </m:sSupPr>
              <m:e>
                <m:r>
                  <w:rPr>
                    <w:rFonts w:ascii="Cambria Math" w:hAnsi="Cambria Math"/>
                  </w:rPr>
                  <m:t>dx</m:t>
                </m:r>
              </m:e>
              <m:sup>
                <m:r>
                  <w:rPr>
                    <w:rFonts w:ascii="Cambria Math" w:hAnsi="Cambria Math"/>
                  </w:rPr>
                  <m:t>4</m:t>
                </m:r>
              </m:sup>
            </m:sSup>
          </m:den>
        </m:f>
        <m:r>
          <w:rPr>
            <w:rFonts w:ascii="Cambria Math" w:hAnsi="Cambria Math"/>
          </w:rPr>
          <m:t>+p</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w</m:t>
            </m:r>
          </m:num>
          <m:den>
            <m:sSup>
              <m:sSupPr>
                <m:ctrlPr>
                  <w:rPr>
                    <w:rFonts w:ascii="Cambria Math" w:hAnsi="Cambria Math"/>
                    <w:i/>
                  </w:rPr>
                </m:ctrlPr>
              </m:sSupPr>
              <m:e>
                <m:r>
                  <w:rPr>
                    <w:rFonts w:ascii="Cambria Math" w:hAnsi="Cambria Math"/>
                  </w:rPr>
                  <m:t>dx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F</m:t>
            </m:r>
          </m:num>
          <m:den>
            <m:sSub>
              <m:sSubPr>
                <m:ctrlPr>
                  <w:rPr>
                    <w:rFonts w:ascii="Cambria Math" w:hAnsi="Cambria Math"/>
                    <w:i/>
                    <w:szCs w:val="22"/>
                  </w:rPr>
                </m:ctrlPr>
              </m:sSubPr>
              <m:e>
                <m:r>
                  <w:rPr>
                    <w:rFonts w:ascii="Cambria Math" w:hAnsi="Cambria Math"/>
                  </w:rPr>
                  <m:t>W</m:t>
                </m:r>
              </m:e>
              <m:sub>
                <m:r>
                  <w:rPr>
                    <w:rFonts w:ascii="Cambria Math" w:hAnsi="Cambria Math"/>
                  </w:rPr>
                  <m:t>0</m:t>
                </m:r>
              </m:sub>
            </m:sSub>
            <m:r>
              <w:rPr>
                <w:rFonts w:ascii="Cambria Math" w:hAnsi="Cambria Math"/>
                <w:szCs w:val="22"/>
              </w:rPr>
              <m:t>×t</m:t>
            </m:r>
          </m:den>
        </m:f>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2</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1</w:t>
      </w:r>
      <w:r w:rsidRPr="00A477B1">
        <w:fldChar w:fldCharType="end"/>
      </w:r>
      <w:r w:rsidRPr="00A477B1">
        <w:t>)</w:t>
      </w:r>
    </w:p>
    <w:p w14:paraId="09450743" w14:textId="77777777" w:rsidR="001419E9" w:rsidRPr="00A477B1" w:rsidRDefault="00000000">
      <w:pPr>
        <w:pStyle w:val="afff1"/>
        <w:ind w:firstLine="420"/>
      </w:pPr>
      <w:r w:rsidRPr="00A477B1">
        <w:rPr>
          <w:rFonts w:hint="eastAsia"/>
        </w:rPr>
        <w:t>边界条件满足：</w:t>
      </w:r>
    </w:p>
    <w:p w14:paraId="318B575B" w14:textId="7A1FE2E0" w:rsidR="001419E9" w:rsidRPr="00A477B1" w:rsidRDefault="00000000">
      <w:pPr>
        <w:pStyle w:val="aff6"/>
      </w:pPr>
      <w:r w:rsidRPr="00A477B1">
        <w:tab/>
      </w:r>
      <m:oMath>
        <m:r>
          <w:rPr>
            <w:rFonts w:ascii="Cambria Math" w:hAnsi="Cambria Math"/>
          </w:rPr>
          <m:t> w</m:t>
        </m:r>
        <m:d>
          <m:dPr>
            <m:ctrlPr>
              <w:rPr>
                <w:rFonts w:ascii="Cambria Math" w:hAnsi="Cambria Math"/>
                <w:i/>
              </w:rPr>
            </m:ctrlPr>
          </m:dPr>
          <m:e>
            <m:r>
              <w:rPr>
                <w:rFonts w:ascii="Cambria Math" w:hAnsi="Cambria Math" w:hint="eastAsia"/>
              </w:rPr>
              <m:t>0</m:t>
            </m:r>
          </m:e>
        </m:d>
        <m:r>
          <w:rPr>
            <w:rFonts w:ascii="Cambria Math" w:hAnsi="Cambria Math" w:hint="eastAsia"/>
          </w:rPr>
          <m:t>=w</m:t>
        </m:r>
        <m:d>
          <m:dPr>
            <m:ctrlPr>
              <w:rPr>
                <w:rFonts w:ascii="Cambria Math" w:hAnsi="Cambria Math"/>
                <w:i/>
              </w:rPr>
            </m:ctrlPr>
          </m:dPr>
          <m:e>
            <m:r>
              <w:rPr>
                <w:rFonts w:ascii="Cambria Math" w:hAnsi="Cambria Math" w:hint="eastAsia"/>
              </w:rPr>
              <m:t>l</m:t>
            </m:r>
          </m:e>
        </m:d>
        <m:r>
          <w:rPr>
            <w:rFonts w:ascii="Cambria Math" w:hAnsi="Cambria Math" w:hint="eastAsia"/>
          </w:rPr>
          <m:t>=0,</m:t>
        </m:r>
        <m:r>
          <m:rPr>
            <m:sty m:val="p"/>
          </m:rPr>
          <w:rPr>
            <w:rFonts w:ascii="Cambria Math" w:hAnsi="Cambria Math"/>
          </w:rPr>
          <m:t> </m:t>
        </m:r>
        <m:sSub>
          <m:sSubPr>
            <m:ctrlPr>
              <w:rPr>
                <w:rFonts w:ascii="Cambria Math" w:hAnsi="Cambria Math"/>
                <w:i/>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hint="eastAsia"/>
                      </w:rPr>
                      <m:t>dw</m:t>
                    </m:r>
                    <m:ctrlPr>
                      <w:rPr>
                        <w:rFonts w:ascii="Cambria Math" w:hAnsi="Cambria Math"/>
                        <w:i/>
                      </w:rPr>
                    </m:ctrlPr>
                  </m:num>
                  <m:den>
                    <m:r>
                      <w:rPr>
                        <w:rFonts w:ascii="Cambria Math" w:hAnsi="Cambria Math" w:hint="eastAsia"/>
                      </w:rPr>
                      <m:t>dx</m:t>
                    </m:r>
                    <m:ctrlPr>
                      <w:rPr>
                        <w:rFonts w:ascii="Cambria Math" w:hAnsi="Cambria Math"/>
                        <w:i/>
                      </w:rPr>
                    </m:ctrlPr>
                  </m:den>
                </m:f>
                <m:ctrlPr>
                  <w:rPr>
                    <w:rFonts w:ascii="Cambria Math" w:hAnsi="Cambria Math"/>
                    <w:i/>
                  </w:rPr>
                </m:ctrlPr>
              </m:e>
            </m:d>
            <m:ctrlPr>
              <w:rPr>
                <w:rFonts w:ascii="Cambria Math" w:hAnsi="Cambria Math"/>
              </w:rPr>
            </m:ctrlPr>
          </m:e>
          <m:sub>
            <m:r>
              <w:rPr>
                <w:rFonts w:ascii="Cambria Math" w:hAnsi="Cambria Math" w:hint="eastAsia"/>
              </w:rPr>
              <m:t>x=0</m:t>
            </m:r>
          </m:sub>
        </m:sSub>
        <m:r>
          <w:rPr>
            <w:rFonts w:ascii="Cambria Math" w:hAnsi="Cambria Math" w:hint="eastAsia"/>
          </w:rPr>
          <m:t>=</m:t>
        </m:r>
        <m:sSub>
          <m:sSubPr>
            <m:ctrlPr>
              <w:rPr>
                <w:rFonts w:ascii="Cambria Math" w:hAnsi="Cambria Math"/>
                <w:i/>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hint="eastAsia"/>
                      </w:rPr>
                      <m:t>dw</m:t>
                    </m:r>
                    <m:ctrlPr>
                      <w:rPr>
                        <w:rFonts w:ascii="Cambria Math" w:hAnsi="Cambria Math"/>
                        <w:i/>
                      </w:rPr>
                    </m:ctrlPr>
                  </m:num>
                  <m:den>
                    <m:r>
                      <w:rPr>
                        <w:rFonts w:ascii="Cambria Math" w:hAnsi="Cambria Math" w:hint="eastAsia"/>
                      </w:rPr>
                      <m:t>dx</m:t>
                    </m:r>
                    <m:ctrlPr>
                      <w:rPr>
                        <w:rFonts w:ascii="Cambria Math" w:hAnsi="Cambria Math"/>
                        <w:i/>
                      </w:rPr>
                    </m:ctrlPr>
                  </m:den>
                </m:f>
                <m:ctrlPr>
                  <w:rPr>
                    <w:rFonts w:ascii="Cambria Math" w:hAnsi="Cambria Math"/>
                    <w:i/>
                  </w:rPr>
                </m:ctrlPr>
              </m:e>
            </m:d>
          </m:e>
          <m:sub>
            <m:r>
              <w:rPr>
                <w:rFonts w:ascii="Cambria Math" w:hAnsi="Cambria Math" w:hint="eastAsia"/>
              </w:rPr>
              <m:t>x=l</m:t>
            </m:r>
          </m:sub>
        </m:sSub>
        <m:r>
          <w:rPr>
            <w:rFonts w:ascii="Cambria Math" w:hAnsi="Cambria Math" w:hint="eastAsia"/>
          </w:rPr>
          <m:t>=0</m:t>
        </m:r>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2</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2</w:t>
      </w:r>
      <w:r w:rsidRPr="00A477B1">
        <w:fldChar w:fldCharType="end"/>
      </w:r>
      <w:r w:rsidRPr="00A477B1">
        <w:t>)</w:t>
      </w:r>
    </w:p>
    <w:p w14:paraId="7CA77426" w14:textId="77777777" w:rsidR="001419E9" w:rsidRPr="00A477B1" w:rsidRDefault="00000000">
      <w:pPr>
        <w:pStyle w:val="afff1"/>
        <w:ind w:firstLine="420"/>
      </w:pPr>
      <w:r w:rsidRPr="00A477B1">
        <w:t>引入归一化力</w:t>
      </w:r>
      <m:oMath>
        <m:r>
          <w:rPr>
            <w:rFonts w:ascii="Cambria Math" w:hAnsi="Cambria Math" w:hint="eastAsia"/>
          </w:rPr>
          <m:t>N</m:t>
        </m:r>
      </m:oMath>
      <w:r w:rsidRPr="00A477B1">
        <w:t>，</w:t>
      </w:r>
      <w:proofErr w:type="gramStart"/>
      <w:r w:rsidRPr="00A477B1">
        <w:t>非零解要求</w:t>
      </w:r>
      <w:proofErr w:type="gramEnd"/>
      <w:r w:rsidRPr="00A477B1">
        <w:t>特征方程成立</w:t>
      </w:r>
      <w:r w:rsidRPr="00A477B1">
        <w:rPr>
          <w:rFonts w:hint="eastAsia"/>
        </w:rPr>
        <w:t>:</w:t>
      </w:r>
    </w:p>
    <w:p w14:paraId="68EF88A2" w14:textId="0820ED0F" w:rsidR="001419E9" w:rsidRPr="00A477B1" w:rsidRDefault="00000000">
      <w:pPr>
        <w:pStyle w:val="aff6"/>
      </w:pPr>
      <w:r w:rsidRPr="00A477B1">
        <w:tab/>
      </w:r>
      <m:oMath>
        <m:r>
          <w:rPr>
            <w:rFonts w:ascii="Cambria Math" w:hAnsi="Cambria Math"/>
          </w:rPr>
          <m:t> </m:t>
        </m:r>
        <m:sSup>
          <m:sSupPr>
            <m:ctrlPr>
              <w:rPr>
                <w:rFonts w:ascii="Cambria Math" w:hAnsi="Cambria Math"/>
                <w:i/>
              </w:rPr>
            </m:ctrlPr>
          </m:sSupPr>
          <m:e>
            <m:r>
              <w:rPr>
                <w:rFonts w:ascii="Cambria Math" w:hAnsi="Cambria Math" w:hint="eastAsia"/>
              </w:rPr>
              <m:t>N</m:t>
            </m:r>
          </m:e>
          <m:sup>
            <m:r>
              <w:rPr>
                <w:rFonts w:ascii="Cambria Math" w:hAnsi="Cambria Math" w:hint="eastAsia"/>
              </w:rPr>
              <m:t>2</m:t>
            </m:r>
          </m:sup>
        </m:sSup>
        <m:r>
          <w:rPr>
            <w:rFonts w:ascii="Cambria Math" w:hAnsi="Cambria Math" w:hint="eastAsia"/>
          </w:rPr>
          <m:t>=</m:t>
        </m:r>
        <m:f>
          <m:fPr>
            <m:ctrlPr>
              <w:rPr>
                <w:rFonts w:ascii="Cambria Math" w:hAnsi="Cambria Math"/>
              </w:rPr>
            </m:ctrlPr>
          </m:fPr>
          <m:num>
            <m:r>
              <w:rPr>
                <w:rFonts w:ascii="Cambria Math" w:hAnsi="Cambria Math" w:hint="eastAsia"/>
              </w:rPr>
              <m:t>p</m:t>
            </m:r>
            <m:sSup>
              <m:sSupPr>
                <m:ctrlPr>
                  <w:rPr>
                    <w:rFonts w:ascii="Cambria Math" w:hAnsi="Cambria Math"/>
                    <w:i/>
                  </w:rPr>
                </m:ctrlPr>
              </m:sSupPr>
              <m:e>
                <m:r>
                  <w:rPr>
                    <w:rFonts w:ascii="Cambria Math" w:hAnsi="Cambria Math" w:hint="eastAsia"/>
                  </w:rPr>
                  <m:t>l</m:t>
                </m:r>
              </m:e>
              <m:sup>
                <m:r>
                  <w:rPr>
                    <w:rFonts w:ascii="Cambria Math" w:hAnsi="Cambria Math" w:hint="eastAsia"/>
                  </w:rPr>
                  <m:t>2</m:t>
                </m:r>
              </m:sup>
            </m:sSup>
            <m:ctrlPr>
              <w:rPr>
                <w:rFonts w:ascii="Cambria Math" w:hAnsi="Cambria Math"/>
                <w:i/>
              </w:rPr>
            </m:ctrlPr>
          </m:num>
          <m:den>
            <m:r>
              <w:rPr>
                <w:rFonts w:ascii="Cambria Math" w:hAnsi="Cambria Math" w:hint="eastAsia"/>
              </w:rPr>
              <m:t>EI</m:t>
            </m:r>
            <m:ctrlPr>
              <w:rPr>
                <w:rFonts w:ascii="Cambria Math" w:hAnsi="Cambria Math"/>
                <w:i/>
              </w:rPr>
            </m:ctrlPr>
          </m:den>
        </m:f>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2</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3</w:t>
      </w:r>
      <w:r w:rsidRPr="00A477B1">
        <w:fldChar w:fldCharType="end"/>
      </w:r>
      <w:r w:rsidRPr="00A477B1">
        <w:t>)</w:t>
      </w:r>
    </w:p>
    <w:p w14:paraId="060E33C8" w14:textId="591DC727" w:rsidR="001419E9" w:rsidRPr="00A477B1" w:rsidRDefault="00000000">
      <w:pPr>
        <w:pStyle w:val="aff6"/>
      </w:pPr>
      <w:r w:rsidRPr="00A477B1">
        <w:tab/>
      </w:r>
      <m:oMath>
        <m:r>
          <w:rPr>
            <w:rFonts w:ascii="Cambria Math" w:hAnsi="Cambria Math"/>
          </w:rPr>
          <m:t>  </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rPr>
                </m:ctrlPr>
              </m:dPr>
              <m:e>
                <m:f>
                  <m:fPr>
                    <m:ctrlPr>
                      <w:rPr>
                        <w:rFonts w:ascii="Cambria Math" w:hAnsi="Cambria Math"/>
                      </w:rPr>
                    </m:ctrlPr>
                  </m:fPr>
                  <m:num>
                    <m:r>
                      <w:rPr>
                        <w:rFonts w:ascii="Cambria Math" w:hAnsi="Cambria Math" w:hint="eastAsia"/>
                      </w:rPr>
                      <m:t>N</m:t>
                    </m:r>
                    <m:ctrlPr>
                      <w:rPr>
                        <w:rFonts w:ascii="Cambria Math" w:hAnsi="Cambria Math"/>
                        <w:i/>
                      </w:rPr>
                    </m:ctrlPr>
                  </m:num>
                  <m:den>
                    <m:r>
                      <w:rPr>
                        <w:rFonts w:ascii="Cambria Math" w:hAnsi="Cambria Math" w:hint="eastAsia"/>
                      </w:rPr>
                      <m:t>2</m:t>
                    </m:r>
                    <m:ctrlPr>
                      <w:rPr>
                        <w:rFonts w:ascii="Cambria Math" w:hAnsi="Cambria Math"/>
                        <w:i/>
                      </w:rPr>
                    </m:ctrlPr>
                  </m:den>
                </m:f>
                <m:ctrlPr>
                  <w:rPr>
                    <w:rFonts w:ascii="Cambria Math" w:hAnsi="Cambria Math"/>
                    <w:i/>
                  </w:rPr>
                </m:ctrlPr>
              </m:e>
            </m:d>
          </m:e>
        </m:func>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tan</m:t>
                </m:r>
                <m:ctrlPr>
                  <w:rPr>
                    <w:rFonts w:ascii="Cambria Math" w:hAnsi="Cambria Math"/>
                    <w:i/>
                  </w:rPr>
                </m:ctrlPr>
              </m:fName>
              <m:e>
                <m:d>
                  <m:dPr>
                    <m:ctrlPr>
                      <w:rPr>
                        <w:rFonts w:ascii="Cambria Math" w:hAnsi="Cambria Math"/>
                      </w:rPr>
                    </m:ctrlPr>
                  </m:dPr>
                  <m:e>
                    <m:f>
                      <m:fPr>
                        <m:ctrlPr>
                          <w:rPr>
                            <w:rFonts w:ascii="Cambria Math" w:hAnsi="Cambria Math"/>
                          </w:rPr>
                        </m:ctrlPr>
                      </m:fPr>
                      <m:num>
                        <m:r>
                          <w:rPr>
                            <w:rFonts w:ascii="Cambria Math" w:hAnsi="Cambria Math" w:hint="eastAsia"/>
                          </w:rPr>
                          <m:t>N</m:t>
                        </m:r>
                        <m:ctrlPr>
                          <w:rPr>
                            <w:rFonts w:ascii="Cambria Math" w:hAnsi="Cambria Math"/>
                            <w:i/>
                          </w:rPr>
                        </m:ctrlPr>
                      </m:num>
                      <m:den>
                        <m:r>
                          <w:rPr>
                            <w:rFonts w:ascii="Cambria Math" w:hAnsi="Cambria Math" w:hint="eastAsia"/>
                          </w:rPr>
                          <m:t>2</m:t>
                        </m:r>
                        <m:ctrlPr>
                          <w:rPr>
                            <w:rFonts w:ascii="Cambria Math" w:hAnsi="Cambria Math"/>
                            <w:i/>
                          </w:rPr>
                        </m:ctrlPr>
                      </m:den>
                    </m:f>
                    <m:ctrlPr>
                      <w:rPr>
                        <w:rFonts w:ascii="Cambria Math" w:hAnsi="Cambria Math"/>
                        <w:i/>
                      </w:rPr>
                    </m:ctrlPr>
                  </m:e>
                </m:d>
              </m:e>
            </m:func>
            <m:r>
              <w:rPr>
                <w:rFonts w:ascii="Cambria Math" w:hAnsi="Cambria Math" w:cs="Cambria Math"/>
              </w:rPr>
              <m:t>-</m:t>
            </m:r>
            <m:f>
              <m:fPr>
                <m:ctrlPr>
                  <w:rPr>
                    <w:rFonts w:ascii="Cambria Math" w:hAnsi="Cambria Math"/>
                  </w:rPr>
                </m:ctrlPr>
              </m:fPr>
              <m:num>
                <m:r>
                  <w:rPr>
                    <w:rFonts w:ascii="Cambria Math" w:hAnsi="Cambria Math" w:hint="eastAsia"/>
                  </w:rPr>
                  <m:t>N</m:t>
                </m:r>
                <m:ctrlPr>
                  <w:rPr>
                    <w:rFonts w:ascii="Cambria Math" w:hAnsi="Cambria Math"/>
                    <w:i/>
                  </w:rPr>
                </m:ctrlPr>
              </m:num>
              <m:den>
                <m:r>
                  <w:rPr>
                    <w:rFonts w:ascii="Cambria Math" w:hAnsi="Cambria Math" w:hint="eastAsia"/>
                  </w:rPr>
                  <m:t>2</m:t>
                </m:r>
                <m:ctrlPr>
                  <w:rPr>
                    <w:rFonts w:ascii="Cambria Math" w:hAnsi="Cambria Math"/>
                    <w:i/>
                  </w:rPr>
                </m:ctrlPr>
              </m:den>
            </m:f>
            <m:ctrlPr>
              <w:rPr>
                <w:rFonts w:ascii="Cambria Math" w:hAnsi="Cambria Math"/>
                <w:i/>
              </w:rPr>
            </m:ctrlPr>
          </m:e>
        </m:d>
        <m:r>
          <w:rPr>
            <w:rFonts w:ascii="Cambria Math" w:hAnsi="Cambria Math" w:hint="eastAsia"/>
          </w:rPr>
          <m:t>=0</m:t>
        </m:r>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2</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4</w:t>
      </w:r>
      <w:r w:rsidRPr="00A477B1">
        <w:fldChar w:fldCharType="end"/>
      </w:r>
      <w:r w:rsidRPr="00A477B1">
        <w:t>)</w:t>
      </w:r>
    </w:p>
    <w:p w14:paraId="48C22DCD" w14:textId="77777777" w:rsidR="001419E9" w:rsidRPr="00A477B1" w:rsidRDefault="00000000">
      <w:pPr>
        <w:pStyle w:val="aff"/>
      </w:pPr>
      <w:r w:rsidRPr="00A477B1">
        <w:rPr>
          <w:noProof/>
        </w:rPr>
        <w:lastRenderedPageBreak/>
        <w:drawing>
          <wp:inline distT="0" distB="0" distL="0" distR="0" wp14:anchorId="4AAF209A" wp14:editId="3B829281">
            <wp:extent cx="2879725" cy="720725"/>
            <wp:effectExtent l="0" t="0" r="0" b="3175"/>
            <wp:docPr id="4658143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14302" name="图片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2880000" cy="721115"/>
                    </a:xfrm>
                    <a:prstGeom prst="rect">
                      <a:avLst/>
                    </a:prstGeom>
                    <a:noFill/>
                    <a:ln>
                      <a:noFill/>
                    </a:ln>
                  </pic:spPr>
                </pic:pic>
              </a:graphicData>
            </a:graphic>
          </wp:inline>
        </w:drawing>
      </w:r>
      <w:r w:rsidRPr="00A477B1">
        <w:rPr>
          <w:noProof/>
        </w:rPr>
        <w:drawing>
          <wp:inline distT="0" distB="0" distL="0" distR="0" wp14:anchorId="1B3B418C" wp14:editId="4B4E53CD">
            <wp:extent cx="2879725" cy="1028065"/>
            <wp:effectExtent l="0" t="0" r="0" b="635"/>
            <wp:docPr id="19639635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63512" name="图片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2880000" cy="1028645"/>
                    </a:xfrm>
                    <a:prstGeom prst="rect">
                      <a:avLst/>
                    </a:prstGeom>
                    <a:noFill/>
                    <a:ln>
                      <a:noFill/>
                    </a:ln>
                  </pic:spPr>
                </pic:pic>
              </a:graphicData>
            </a:graphic>
          </wp:inline>
        </w:drawing>
      </w:r>
    </w:p>
    <w:p w14:paraId="7000AB0A" w14:textId="69A47BE6" w:rsidR="00F54812" w:rsidRDefault="00000000">
      <w:pPr>
        <w:pStyle w:val="afe"/>
      </w:pPr>
      <w:bookmarkStart w:id="52" w:name="_Toc200997564"/>
      <w:bookmarkStart w:id="53" w:name="OLE_LINK4"/>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2</w:t>
      </w:r>
      <w:r w:rsidRPr="00A477B1">
        <w:fldChar w:fldCharType="end"/>
      </w:r>
      <w:r w:rsidRPr="00A477B1">
        <w:t>.</w:t>
      </w:r>
      <w:r w:rsidRPr="00A477B1">
        <w:fldChar w:fldCharType="begin"/>
      </w:r>
      <w:r w:rsidRPr="00A477B1">
        <w:instrText>SEQ pic \s 1</w:instrText>
      </w:r>
      <w:r w:rsidRPr="00A477B1">
        <w:fldChar w:fldCharType="separate"/>
      </w:r>
      <w:r w:rsidR="00777399">
        <w:rPr>
          <w:noProof/>
        </w:rPr>
        <w:t>2</w:t>
      </w:r>
      <w:r w:rsidRPr="00A477B1">
        <w:fldChar w:fldCharType="end"/>
      </w:r>
      <w:r w:rsidRPr="00A477B1">
        <w:rPr>
          <w:rFonts w:hint="eastAsia"/>
        </w:rPr>
        <w:t xml:space="preserve"> </w:t>
      </w:r>
      <w:r w:rsidR="001529B3">
        <w:rPr>
          <w:rFonts w:hint="eastAsia"/>
        </w:rPr>
        <w:t>FEA</w:t>
      </w:r>
      <w:r w:rsidRPr="00A477B1">
        <w:rPr>
          <w:rFonts w:hint="eastAsia"/>
        </w:rPr>
        <w:t>仿真双稳态屈曲梁的两种屈曲模态。</w:t>
      </w:r>
      <w:bookmarkEnd w:id="52"/>
    </w:p>
    <w:p w14:paraId="4BE32B8A" w14:textId="4BB16872" w:rsidR="001419E9" w:rsidRPr="00A477B1" w:rsidRDefault="00000000">
      <w:pPr>
        <w:pStyle w:val="afe"/>
      </w:pPr>
      <w:r w:rsidRPr="00A477B1">
        <w:rPr>
          <w:rFonts w:hint="eastAsia"/>
        </w:rPr>
        <w:t>上图为</w:t>
      </w:r>
      <w:r w:rsidRPr="00A477B1">
        <w:t>对称模态</w:t>
      </w:r>
      <w:r w:rsidRPr="00A477B1">
        <w:rPr>
          <w:rFonts w:hint="eastAsia"/>
        </w:rPr>
        <w:t>，下图为反对称模态。</w:t>
      </w:r>
      <w:bookmarkEnd w:id="53"/>
    </w:p>
    <w:p w14:paraId="30F03465" w14:textId="77777777" w:rsidR="001419E9" w:rsidRPr="00A477B1" w:rsidRDefault="00000000">
      <w:pPr>
        <w:pStyle w:val="afff1"/>
        <w:ind w:firstLine="420"/>
      </w:pPr>
      <w:r w:rsidRPr="00A477B1">
        <w:rPr>
          <w:rFonts w:hint="eastAsia"/>
        </w:rPr>
        <w:t>可以</w:t>
      </w:r>
      <w:r w:rsidRPr="00A477B1">
        <w:t>解得两类屈曲模态：</w:t>
      </w:r>
    </w:p>
    <w:p w14:paraId="407B2D0D" w14:textId="77777777" w:rsidR="001419E9" w:rsidRPr="00A477B1" w:rsidRDefault="00000000">
      <w:pPr>
        <w:pStyle w:val="afff1"/>
        <w:ind w:firstLine="420"/>
      </w:pPr>
      <w:r w:rsidRPr="00A477B1">
        <w:t>对称模态（奇数阶）：</w:t>
      </w:r>
    </w:p>
    <w:p w14:paraId="3DA27A83" w14:textId="00244C95" w:rsidR="001419E9" w:rsidRPr="00A477B1" w:rsidRDefault="00000000">
      <w:pPr>
        <w:pStyle w:val="aff6"/>
      </w:pPr>
      <w:r w:rsidRPr="00A477B1">
        <w:tab/>
      </w:r>
      <m:oMath>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hint="eastAsia"/>
              </w:rPr>
              <m:t>j</m:t>
            </m:r>
          </m:sub>
        </m:sSub>
        <m:d>
          <m:dPr>
            <m:ctrlPr>
              <w:rPr>
                <w:rFonts w:ascii="Cambria Math" w:hAnsi="Cambria Math"/>
                <w:i/>
              </w:rPr>
            </m:ctrlPr>
          </m:dPr>
          <m:e>
            <m:r>
              <w:rPr>
                <w:rFonts w:ascii="Cambria Math" w:hAnsi="Cambria Math" w:hint="eastAsia"/>
              </w:rPr>
              <m:t>x</m:t>
            </m:r>
          </m:e>
        </m:d>
        <m:r>
          <w:rPr>
            <w:rFonts w:ascii="Cambria Math" w:hAnsi="Cambria Math" w:hint="eastAsia"/>
          </w:rPr>
          <m:t>=C</m:t>
        </m:r>
        <m:d>
          <m:dPr>
            <m:begChr m:val="["/>
            <m:endChr m:val="]"/>
            <m:ctrlPr>
              <w:rPr>
                <w:rFonts w:ascii="Cambria Math" w:hAnsi="Cambria Math"/>
              </w:rPr>
            </m:ctrlPr>
          </m:dPr>
          <m:e>
            <m:r>
              <w:rPr>
                <w:rFonts w:ascii="Cambria Math" w:hAnsi="Cambria Math" w:hint="eastAsia"/>
              </w:rPr>
              <m:t>1</m:t>
            </m:r>
            <m:r>
              <w:rPr>
                <w:rFonts w:ascii="Cambria Math" w:hAnsi="Cambria Math" w:cs="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w:rPr>
                            <w:rFonts w:ascii="Cambria Math" w:hAnsi="Cambria Math" w:hint="eastAsia"/>
                          </w:rPr>
                          <m:t>N</m:t>
                        </m:r>
                        <m:ctrlPr>
                          <w:rPr>
                            <w:rFonts w:ascii="Cambria Math" w:hAnsi="Cambria Math"/>
                          </w:rPr>
                        </m:ctrlPr>
                      </m:e>
                      <m:sub>
                        <m:r>
                          <w:rPr>
                            <w:rFonts w:ascii="Cambria Math" w:hAnsi="Cambria Math" w:hint="eastAsia"/>
                          </w:rPr>
                          <m:t>j</m:t>
                        </m:r>
                      </m:sub>
                    </m:sSub>
                    <m:f>
                      <m:fPr>
                        <m:ctrlPr>
                          <w:rPr>
                            <w:rFonts w:ascii="Cambria Math" w:hAnsi="Cambria Math"/>
                          </w:rPr>
                        </m:ctrlPr>
                      </m:fPr>
                      <m:num>
                        <m:r>
                          <w:rPr>
                            <w:rFonts w:ascii="Cambria Math" w:hAnsi="Cambria Math" w:hint="eastAsia"/>
                          </w:rPr>
                          <m:t>x</m:t>
                        </m:r>
                        <m:ctrlPr>
                          <w:rPr>
                            <w:rFonts w:ascii="Cambria Math" w:hAnsi="Cambria Math"/>
                            <w:i/>
                          </w:rPr>
                        </m:ctrlPr>
                      </m:num>
                      <m:den>
                        <m:r>
                          <w:rPr>
                            <w:rFonts w:ascii="Cambria Math" w:hAnsi="Cambria Math" w:hint="eastAsia"/>
                          </w:rPr>
                          <m:t>l</m:t>
                        </m:r>
                        <m:ctrlPr>
                          <w:rPr>
                            <w:rFonts w:ascii="Cambria Math" w:hAnsi="Cambria Math"/>
                            <w:i/>
                          </w:rPr>
                        </m:ctrlPr>
                      </m:den>
                    </m:f>
                    <m:ctrlPr>
                      <w:rPr>
                        <w:rFonts w:ascii="Cambria Math" w:hAnsi="Cambria Math"/>
                        <w:i/>
                      </w:rPr>
                    </m:ctrlPr>
                  </m:e>
                </m:d>
              </m:e>
            </m:func>
            <m:ctrlPr>
              <w:rPr>
                <w:rFonts w:ascii="Cambria Math" w:hAnsi="Cambria Math"/>
                <w:i/>
              </w:rPr>
            </m:ctrlPr>
          </m:e>
        </m:d>
        <m:r>
          <w:rPr>
            <w:rFonts w:ascii="Cambria Math" w:hAnsi="Cambria Math" w:hint="eastAsia"/>
          </w:rPr>
          <m:t>,</m:t>
        </m:r>
        <m:r>
          <m:rPr>
            <m:sty m:val="p"/>
          </m:rPr>
          <w:rPr>
            <w:rFonts w:ascii="Cambria Math" w:hAnsi="Cambria Math"/>
          </w:rPr>
          <m:t> </m:t>
        </m:r>
        <m:sSub>
          <m:sSubPr>
            <m:ctrlPr>
              <w:rPr>
                <w:rFonts w:ascii="Cambria Math" w:hAnsi="Cambria Math"/>
                <w:i/>
              </w:rPr>
            </m:ctrlPr>
          </m:sSubPr>
          <m:e>
            <m:r>
              <w:rPr>
                <w:rFonts w:ascii="Cambria Math" w:hAnsi="Cambria Math" w:hint="eastAsia"/>
              </w:rPr>
              <m:t>N</m:t>
            </m:r>
            <m:ctrlPr>
              <w:rPr>
                <w:rFonts w:ascii="Cambria Math" w:hAnsi="Cambria Math"/>
              </w:rPr>
            </m:ctrlPr>
          </m:e>
          <m:sub>
            <m:r>
              <w:rPr>
                <w:rFonts w:ascii="Cambria Math" w:hAnsi="Cambria Math" w:hint="eastAsia"/>
              </w:rPr>
              <m:t>j</m:t>
            </m:r>
          </m:sub>
        </m:sSub>
        <m:r>
          <w:rPr>
            <w:rFonts w:ascii="Cambria Math" w:hAnsi="Cambria Math" w:hint="eastAsia"/>
          </w:rPr>
          <m:t>=</m:t>
        </m:r>
        <m:d>
          <m:dPr>
            <m:ctrlPr>
              <w:rPr>
                <w:rFonts w:ascii="Cambria Math" w:hAnsi="Cambria Math"/>
                <w:i/>
              </w:rPr>
            </m:ctrlPr>
          </m:dPr>
          <m:e>
            <m:r>
              <w:rPr>
                <w:rFonts w:ascii="Cambria Math" w:hAnsi="Cambria Math" w:hint="eastAsia"/>
              </w:rPr>
              <m:t>j+1</m:t>
            </m:r>
          </m:e>
        </m:d>
        <m:r>
          <m:rPr>
            <m:sty m:val="p"/>
          </m:rPr>
          <w:rPr>
            <w:rFonts w:ascii="Cambria Math" w:hAnsi="Cambria Math"/>
          </w:rPr>
          <m:t>π </m:t>
        </m:r>
        <m:d>
          <m:dPr>
            <m:ctrlPr>
              <w:rPr>
                <w:rFonts w:ascii="Cambria Math" w:hAnsi="Cambria Math"/>
                <w:i/>
              </w:rPr>
            </m:ctrlPr>
          </m:dPr>
          <m:e>
            <m:r>
              <w:rPr>
                <w:rFonts w:ascii="Cambria Math" w:hAnsi="Cambria Math" w:hint="eastAsia"/>
              </w:rPr>
              <m:t>j=1,3,5,</m:t>
            </m:r>
            <m:r>
              <m:rPr>
                <m:sty m:val="p"/>
              </m:rPr>
              <w:rPr>
                <w:rFonts w:ascii="Cambria Math" w:hAnsi="Cambria Math" w:hint="eastAsia"/>
              </w:rPr>
              <m:t>…</m:t>
            </m:r>
          </m:e>
        </m:d>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2</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5</w:t>
      </w:r>
      <w:r w:rsidRPr="00A477B1">
        <w:fldChar w:fldCharType="end"/>
      </w:r>
      <w:r w:rsidRPr="00A477B1">
        <w:t>)</w:t>
      </w:r>
    </w:p>
    <w:p w14:paraId="2DF1B8D1" w14:textId="77777777" w:rsidR="001419E9" w:rsidRPr="00A477B1" w:rsidRDefault="00000000">
      <w:pPr>
        <w:pStyle w:val="afff1"/>
        <w:ind w:firstLine="420"/>
      </w:pPr>
      <w:r w:rsidRPr="00A477B1">
        <w:t>反对称模态（偶数阶）：</w:t>
      </w:r>
    </w:p>
    <w:p w14:paraId="2E266CA8" w14:textId="7EEC10C8" w:rsidR="001419E9" w:rsidRPr="00A477B1" w:rsidRDefault="00000000">
      <w:pPr>
        <w:pStyle w:val="aff6"/>
      </w:pPr>
      <m:oMath>
        <m:r>
          <m:rPr>
            <m:sty m:val="p"/>
          </m:rPr>
          <w:rPr>
            <w:rFonts w:ascii="Cambria Math" w:hAnsi="Cambria Math"/>
          </w:rPr>
          <m:t> </m:t>
        </m:r>
        <m:sSub>
          <m:sSubPr>
            <m:ctrlPr>
              <w:rPr>
                <w:rFonts w:ascii="Cambria Math" w:hAnsi="Cambria Math"/>
              </w:rPr>
            </m:ctrlPr>
          </m:sSubPr>
          <m:e>
            <m:r>
              <m:rPr>
                <m:sty m:val="p"/>
              </m:rPr>
              <w:rPr>
                <w:rFonts w:ascii="Cambria Math" w:hAnsi="Cambria Math"/>
              </w:rPr>
              <m:t>w</m:t>
            </m:r>
          </m:e>
          <m:sub>
            <m:r>
              <w:rPr>
                <w:rFonts w:ascii="Cambria Math" w:hAnsi="Cambria Math" w:hint="eastAsia"/>
              </w:rPr>
              <m:t>j</m:t>
            </m:r>
          </m:sub>
        </m:sSub>
        <m:d>
          <m:dPr>
            <m:ctrlPr>
              <w:rPr>
                <w:rFonts w:ascii="Cambria Math" w:hAnsi="Cambria Math"/>
              </w:rPr>
            </m:ctrlPr>
          </m:dPr>
          <m:e>
            <m:r>
              <w:rPr>
                <w:rFonts w:ascii="Cambria Math" w:hAnsi="Cambria Math" w:hint="eastAsia"/>
              </w:rPr>
              <m:t>x</m:t>
            </m:r>
          </m:e>
        </m:d>
        <m:r>
          <m:rPr>
            <m:sty m:val="p"/>
          </m:rPr>
          <w:rPr>
            <w:rFonts w:ascii="Cambria Math" w:hAnsi="Cambria Math" w:hint="eastAsia"/>
          </w:rPr>
          <m:t>=</m:t>
        </m:r>
        <m:r>
          <w:rPr>
            <w:rFonts w:ascii="Cambria Math" w:hAnsi="Cambria Math" w:hint="eastAsia"/>
          </w:rPr>
          <m:t>C</m:t>
        </m:r>
        <m:d>
          <m:dPr>
            <m:begChr m:val="["/>
            <m:endChr m:val="]"/>
            <m:ctrlPr>
              <w:rPr>
                <w:rFonts w:ascii="Cambria Math" w:hAnsi="Cambria Math"/>
              </w:rPr>
            </m:ctrlPr>
          </m:dPr>
          <m:e>
            <m:r>
              <m:rPr>
                <m:sty m:val="p"/>
              </m:rPr>
              <w:rPr>
                <w:rFonts w:ascii="Cambria Math" w:hAnsi="Cambria Math" w:hint="eastAsia"/>
              </w:rPr>
              <m:t>1</m:t>
            </m:r>
            <m:r>
              <m:rPr>
                <m:sty m:val="p"/>
              </m:rPr>
              <w:rPr>
                <w:rFonts w:ascii="Cambria Math" w:hAnsi="Cambria Math" w:cs="Cambria Math"/>
              </w:rPr>
              <m:t>-</m:t>
            </m:r>
            <m:r>
              <m:rPr>
                <m:sty m:val="p"/>
              </m:rPr>
              <w:rPr>
                <w:rFonts w:ascii="Cambria Math" w:hAnsi="Cambria Math" w:hint="eastAsia"/>
              </w:rPr>
              <m:t>2</m:t>
            </m:r>
            <m:f>
              <m:fPr>
                <m:ctrlPr>
                  <w:rPr>
                    <w:rFonts w:ascii="Cambria Math" w:hAnsi="Cambria Math"/>
                  </w:rPr>
                </m:ctrlPr>
              </m:fPr>
              <m:num>
                <m:r>
                  <w:rPr>
                    <w:rFonts w:ascii="Cambria Math" w:hAnsi="Cambria Math" w:hint="eastAsia"/>
                  </w:rPr>
                  <m:t>x</m:t>
                </m:r>
              </m:num>
              <m:den>
                <m:r>
                  <w:rPr>
                    <w:rFonts w:ascii="Cambria Math" w:hAnsi="Cambria Math" w:hint="eastAsia"/>
                  </w:rPr>
                  <m:t>l</m:t>
                </m:r>
              </m:den>
            </m:f>
            <m:r>
              <m:rPr>
                <m:sty m:val="p"/>
              </m:rPr>
              <w:rPr>
                <w:rFonts w:ascii="Cambria Math" w:hAnsi="Cambria Math" w:cs="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j</m:t>
                        </m:r>
                      </m:sub>
                    </m:sSub>
                    <m:f>
                      <m:fPr>
                        <m:ctrlPr>
                          <w:rPr>
                            <w:rFonts w:ascii="Cambria Math" w:hAnsi="Cambria Math"/>
                          </w:rPr>
                        </m:ctrlPr>
                      </m:fPr>
                      <m:num>
                        <m:r>
                          <w:rPr>
                            <w:rFonts w:ascii="Cambria Math" w:hAnsi="Cambria Math" w:hint="eastAsia"/>
                          </w:rPr>
                          <m:t>x</m:t>
                        </m:r>
                      </m:num>
                      <m:den>
                        <m:r>
                          <w:rPr>
                            <w:rFonts w:ascii="Cambria Math" w:hAnsi="Cambria Math" w:hint="eastAsia"/>
                          </w:rPr>
                          <m:t>l</m:t>
                        </m:r>
                      </m:den>
                    </m:f>
                  </m:e>
                </m:d>
              </m:e>
            </m:func>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2</m:t>
                </m:r>
              </m:num>
              <m:den>
                <m:sSub>
                  <m:sSubPr>
                    <m:ctrlPr>
                      <w:rPr>
                        <w:rFonts w:ascii="Cambria Math" w:hAnsi="Cambria Math"/>
                      </w:rPr>
                    </m:ctrlPr>
                  </m:sSubPr>
                  <m:e>
                    <m:r>
                      <w:rPr>
                        <w:rFonts w:ascii="Cambria Math" w:hAnsi="Cambria Math" w:hint="eastAsia"/>
                      </w:rPr>
                      <m:t>N</m:t>
                    </m:r>
                  </m:e>
                  <m:sub>
                    <m:r>
                      <w:rPr>
                        <w:rFonts w:ascii="Cambria Math" w:hAnsi="Cambria Math" w:hint="eastAsia"/>
                      </w:rPr>
                      <m:t>j</m:t>
                    </m:r>
                  </m:sub>
                </m:sSub>
              </m:den>
            </m:f>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j</m:t>
                        </m:r>
                      </m:sub>
                    </m:sSub>
                    <m:f>
                      <m:fPr>
                        <m:ctrlPr>
                          <w:rPr>
                            <w:rFonts w:ascii="Cambria Math" w:hAnsi="Cambria Math"/>
                          </w:rPr>
                        </m:ctrlPr>
                      </m:fPr>
                      <m:num>
                        <m:r>
                          <w:rPr>
                            <w:rFonts w:ascii="Cambria Math" w:hAnsi="Cambria Math" w:hint="eastAsia"/>
                          </w:rPr>
                          <m:t>x</m:t>
                        </m:r>
                      </m:num>
                      <m:den>
                        <m:r>
                          <w:rPr>
                            <w:rFonts w:ascii="Cambria Math" w:hAnsi="Cambria Math" w:hint="eastAsia"/>
                          </w:rPr>
                          <m:t>l</m:t>
                        </m:r>
                      </m:den>
                    </m:f>
                  </m:e>
                </m:d>
              </m:e>
            </m:func>
          </m:e>
        </m:d>
        <m:r>
          <m:rPr>
            <m:sty m:val="p"/>
          </m:rPr>
          <w:rPr>
            <w:rFonts w:ascii="Cambria Math" w:hAnsi="Cambria Math" w:hint="eastAsia"/>
          </w:rPr>
          <m:t>,</m:t>
        </m:r>
        <m:r>
          <m:rPr>
            <m:sty m:val="p"/>
          </m:rPr>
          <w:rPr>
            <w:rFonts w:ascii="Cambria Math" w:hAnsi="Cambria Math"/>
          </w:rPr>
          <m:t xml:space="preserve">  </m:t>
        </m:r>
        <m:sSub>
          <m:sSubPr>
            <m:ctrlPr>
              <w:rPr>
                <w:rFonts w:ascii="Cambria Math" w:hAnsi="Cambria Math"/>
              </w:rPr>
            </m:ctrlPr>
          </m:sSubPr>
          <m:e>
            <m:r>
              <w:rPr>
                <w:rFonts w:ascii="Cambria Math" w:hAnsi="Cambria Math" w:hint="eastAsia"/>
              </w:rPr>
              <m:t>N</m:t>
            </m:r>
          </m:e>
          <m:sub>
            <m:r>
              <w:rPr>
                <w:rFonts w:ascii="Cambria Math" w:hAnsi="Cambria Math" w:hint="eastAsia"/>
              </w:rPr>
              <m:t>j</m:t>
            </m:r>
          </m:sub>
        </m:sSub>
        <m:r>
          <m:rPr>
            <m:sty m:val="p"/>
          </m:rPr>
          <w:rPr>
            <w:rFonts w:ascii="Cambria Math" w:hAnsi="Cambria Math" w:hint="eastAsia"/>
          </w:rPr>
          <m:t>=2.86</m:t>
        </m:r>
        <m:r>
          <w:rPr>
            <w:rFonts w:ascii="Cambria Math" w:hAnsi="Cambria Math"/>
          </w:rPr>
          <m:t>π</m:t>
        </m:r>
        <m:r>
          <m:rPr>
            <m:sty m:val="p"/>
          </m:rPr>
          <w:rPr>
            <w:rFonts w:ascii="Cambria Math" w:hAnsi="Cambria Math" w:hint="eastAsia"/>
          </w:rPr>
          <m:t>,</m:t>
        </m:r>
        <m:r>
          <m:rPr>
            <m:sty m:val="p"/>
          </m:rPr>
          <w:rPr>
            <w:rFonts w:ascii="Cambria Math" w:hAnsi="Cambria Math"/>
          </w:rPr>
          <m:t> </m:t>
        </m:r>
        <m:r>
          <m:rPr>
            <m:sty m:val="p"/>
          </m:rPr>
          <w:rPr>
            <w:rFonts w:ascii="Cambria Math" w:hAnsi="Cambria Math" w:hint="eastAsia"/>
          </w:rPr>
          <m:t>4.92</m:t>
        </m:r>
        <m:r>
          <w:rPr>
            <w:rFonts w:ascii="Cambria Math" w:hAnsi="Cambria Math"/>
          </w:rPr>
          <m:t>π</m:t>
        </m:r>
        <m:r>
          <m:rPr>
            <m:sty m:val="p"/>
          </m:rPr>
          <w:rPr>
            <w:rFonts w:ascii="Cambria Math" w:hAnsi="Cambria Math" w:hint="eastAsia"/>
          </w:rPr>
          <m:t>,</m:t>
        </m:r>
        <m:r>
          <m:rPr>
            <m:sty m:val="p"/>
          </m:rPr>
          <w:rPr>
            <w:rFonts w:ascii="Cambria Math" w:hAnsi="Cambria Math" w:hint="eastAsia"/>
          </w:rPr>
          <m:t>…</m:t>
        </m:r>
        <m:r>
          <m:rPr>
            <m:sty m:val="p"/>
          </m:rPr>
          <w:rPr>
            <w:rFonts w:ascii="Cambria Math" w:hAnsi="Cambria Math"/>
          </w:rPr>
          <m:t xml:space="preserve"> </m:t>
        </m:r>
        <m:d>
          <m:dPr>
            <m:ctrlPr>
              <w:rPr>
                <w:rFonts w:ascii="Cambria Math" w:hAnsi="Cambria Math"/>
              </w:rPr>
            </m:ctrlPr>
          </m:dPr>
          <m:e>
            <m:r>
              <w:rPr>
                <w:rFonts w:ascii="Cambria Math" w:hAnsi="Cambria Math" w:hint="eastAsia"/>
              </w:rPr>
              <m:t>j</m:t>
            </m:r>
            <m:r>
              <m:rPr>
                <m:sty m:val="p"/>
              </m:rPr>
              <w:rPr>
                <w:rFonts w:ascii="Cambria Math" w:hAnsi="Cambria Math" w:hint="eastAsia"/>
              </w:rPr>
              <m:t>=2,4,6,</m:t>
            </m:r>
            <m:r>
              <m:rPr>
                <m:sty m:val="p"/>
              </m:rPr>
              <w:rPr>
                <w:rFonts w:ascii="Cambria Math" w:hAnsi="Cambria Math" w:hint="eastAsia"/>
              </w:rPr>
              <m:t>…</m:t>
            </m:r>
          </m:e>
        </m:d>
      </m:oMath>
      <w:r w:rsidRPr="00A477B1">
        <w:tab/>
      </w:r>
      <m:oMath>
        <m:r>
          <m:rPr>
            <m:sty m:val="p"/>
          </m:rPr>
          <w:rPr>
            <w:rFonts w:ascii="Cambria Math" w:hAnsi="Cambria Math"/>
          </w:rPr>
          <m:t>  </m:t>
        </m:r>
      </m:oMath>
      <w:r w:rsidRPr="00A477B1">
        <w:tab/>
      </w:r>
      <w:r w:rsidRPr="00A477B1">
        <w:rPr>
          <w:rFonts w:hint="eastAsia"/>
        </w:rPr>
        <w:t xml:space="preserve">  (</w:t>
      </w:r>
      <w:r w:rsidRPr="00A477B1">
        <w:fldChar w:fldCharType="begin"/>
      </w:r>
      <w:r w:rsidRPr="00A477B1">
        <w:instrText>STYLEREF 1 \s</w:instrText>
      </w:r>
      <w:r w:rsidRPr="00A477B1">
        <w:fldChar w:fldCharType="separate"/>
      </w:r>
      <w:r w:rsidR="00777399">
        <w:rPr>
          <w:noProof/>
        </w:rPr>
        <w:t>2</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6</w:t>
      </w:r>
      <w:r w:rsidRPr="00A477B1">
        <w:fldChar w:fldCharType="end"/>
      </w:r>
      <w:r w:rsidRPr="00A477B1">
        <w:t>)</w:t>
      </w:r>
    </w:p>
    <w:p w14:paraId="535CF8CA" w14:textId="77777777" w:rsidR="001419E9" w:rsidRPr="00A477B1" w:rsidRDefault="00000000">
      <w:pPr>
        <w:pStyle w:val="afff1"/>
        <w:ind w:firstLine="420"/>
      </w:pPr>
      <w:r w:rsidRPr="00A477B1">
        <w:rPr>
          <w:rFonts w:hint="eastAsia"/>
        </w:rPr>
        <w:t>这两种屈曲模态同样可以使用有限元仿真得出，如图</w:t>
      </w:r>
      <w:r w:rsidRPr="00A477B1">
        <w:rPr>
          <w:rFonts w:hint="eastAsia"/>
        </w:rPr>
        <w:t>2.2</w:t>
      </w:r>
      <w:r w:rsidRPr="00A477B1">
        <w:rPr>
          <w:rFonts w:hint="eastAsia"/>
        </w:rPr>
        <w:t>。</w:t>
      </w:r>
    </w:p>
    <w:p w14:paraId="371B65A8" w14:textId="77777777" w:rsidR="001419E9" w:rsidRPr="00A477B1" w:rsidRDefault="00000000">
      <w:pPr>
        <w:pStyle w:val="afff1"/>
        <w:ind w:firstLine="420"/>
      </w:pPr>
      <w:r w:rsidRPr="00A477B1">
        <w:rPr>
          <w:rFonts w:hint="eastAsia"/>
        </w:rPr>
        <w:t>对于</w:t>
      </w:r>
      <w:r w:rsidRPr="00A477B1">
        <w:t>具有初始余弦形貌的曲梁（图</w:t>
      </w:r>
      <w:r w:rsidRPr="00A477B1">
        <w:t>2</w:t>
      </w:r>
      <w:r w:rsidRPr="00A477B1">
        <w:t>），其制造形状为：</w:t>
      </w:r>
    </w:p>
    <w:p w14:paraId="69945F7B" w14:textId="160BECED" w:rsidR="001419E9" w:rsidRPr="00A477B1" w:rsidRDefault="00000000">
      <w:pPr>
        <w:pStyle w:val="aff6"/>
      </w:pPr>
      <w:r w:rsidRPr="00A477B1">
        <w:tab/>
      </w:r>
      <m:oMath>
        <m:r>
          <m:rPr>
            <m:sty m:val="p"/>
          </m:rPr>
          <w:rPr>
            <w:rFonts w:ascii="Cambria Math" w:hAnsi="Cambria Math"/>
          </w:rPr>
          <m:t>   </m:t>
        </m:r>
        <m:r>
          <w:rPr>
            <w:rFonts w:ascii="Cambria Math" w:hAnsi="Cambria Math"/>
          </w:rPr>
          <m:t> </m:t>
        </m:r>
        <m:acc>
          <m:accPr>
            <m:chr m:val="̅"/>
            <m:ctrlPr>
              <w:rPr>
                <w:rFonts w:ascii="Cambria Math" w:hAnsi="Cambria Math"/>
              </w:rPr>
            </m:ctrlPr>
          </m:accPr>
          <m:e>
            <m:r>
              <w:rPr>
                <w:rFonts w:ascii="Cambria Math" w:hAnsi="Cambria Math" w:hint="eastAsia"/>
              </w:rPr>
              <m:t>w</m:t>
            </m:r>
          </m:e>
        </m:acc>
        <m:d>
          <m:dPr>
            <m:ctrlPr>
              <w:rPr>
                <w:rFonts w:ascii="Cambria Math" w:hAnsi="Cambria Math"/>
                <w:i/>
              </w:rPr>
            </m:ctrlPr>
          </m:dPr>
          <m:e>
            <m:r>
              <w:rPr>
                <w:rFonts w:ascii="Cambria Math" w:hAnsi="Cambria Math" w:hint="eastAsia"/>
              </w:rPr>
              <m:t>x</m:t>
            </m:r>
          </m:e>
        </m:d>
        <m:r>
          <w:rPr>
            <w:rFonts w:ascii="Cambria Math" w:hAnsi="Cambria Math" w:hint="eastAsia"/>
          </w:rPr>
          <m:t>=</m:t>
        </m:r>
        <m:f>
          <m:fPr>
            <m:ctrlPr>
              <w:rPr>
                <w:rFonts w:ascii="Cambria Math" w:hAnsi="Cambria Math"/>
              </w:rPr>
            </m:ctrlPr>
          </m:fPr>
          <m:num>
            <m:r>
              <w:rPr>
                <w:rFonts w:ascii="Cambria Math" w:hAnsi="Cambria Math" w:cs="Cambria Math"/>
              </w:rPr>
              <m:t>h</m:t>
            </m:r>
            <m:ctrlPr>
              <w:rPr>
                <w:rFonts w:ascii="Cambria Math" w:hAnsi="Cambria Math"/>
                <w:i/>
              </w:rPr>
            </m:ctrlPr>
          </m:num>
          <m:den>
            <m:r>
              <w:rPr>
                <w:rFonts w:ascii="Cambria Math" w:hAnsi="Cambria Math" w:hint="eastAsia"/>
              </w:rPr>
              <m:t>2</m:t>
            </m:r>
            <m:ctrlPr>
              <w:rPr>
                <w:rFonts w:ascii="Cambria Math" w:hAnsi="Cambria Math"/>
                <w:i/>
              </w:rPr>
            </m:ctrlPr>
          </m:den>
        </m:f>
        <m:d>
          <m:dPr>
            <m:begChr m:val="["/>
            <m:endChr m:val="]"/>
            <m:ctrlPr>
              <w:rPr>
                <w:rFonts w:ascii="Cambria Math" w:hAnsi="Cambria Math"/>
              </w:rPr>
            </m:ctrlPr>
          </m:dPr>
          <m:e>
            <m:r>
              <w:rPr>
                <w:rFonts w:ascii="Cambria Math" w:hAnsi="Cambria Math" w:hint="eastAsia"/>
              </w:rPr>
              <m:t>1</m:t>
            </m:r>
            <m:r>
              <w:rPr>
                <w:rFonts w:ascii="Cambria Math" w:hAnsi="Cambria Math" w:cs="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rPr>
                    </m:ctrlPr>
                  </m:dPr>
                  <m:e>
                    <m:r>
                      <w:rPr>
                        <w:rFonts w:ascii="Cambria Math" w:hAnsi="Cambria Math" w:hint="eastAsia"/>
                      </w:rPr>
                      <m:t>2</m:t>
                    </m:r>
                    <m:r>
                      <m:rPr>
                        <m:sty m:val="p"/>
                      </m:rPr>
                      <w:rPr>
                        <w:rFonts w:ascii="Cambria Math" w:hAnsi="Cambria Math"/>
                      </w:rPr>
                      <m:t>π</m:t>
                    </m:r>
                    <m:f>
                      <m:fPr>
                        <m:ctrlPr>
                          <w:rPr>
                            <w:rFonts w:ascii="Cambria Math" w:hAnsi="Cambria Math"/>
                          </w:rPr>
                        </m:ctrlPr>
                      </m:fPr>
                      <m:num>
                        <m:r>
                          <w:rPr>
                            <w:rFonts w:ascii="Cambria Math" w:hAnsi="Cambria Math" w:hint="eastAsia"/>
                          </w:rPr>
                          <m:t>x</m:t>
                        </m:r>
                        <m:ctrlPr>
                          <w:rPr>
                            <w:rFonts w:ascii="Cambria Math" w:hAnsi="Cambria Math"/>
                            <w:i/>
                          </w:rPr>
                        </m:ctrlPr>
                      </m:num>
                      <m:den>
                        <m:r>
                          <w:rPr>
                            <w:rFonts w:ascii="Cambria Math" w:hAnsi="Cambria Math" w:hint="eastAsia"/>
                          </w:rPr>
                          <m:t>l</m:t>
                        </m:r>
                        <m:ctrlPr>
                          <w:rPr>
                            <w:rFonts w:ascii="Cambria Math" w:hAnsi="Cambria Math"/>
                            <w:i/>
                          </w:rPr>
                        </m:ctrlPr>
                      </m:den>
                    </m:f>
                    <m:ctrlPr>
                      <w:rPr>
                        <w:rFonts w:ascii="Cambria Math" w:hAnsi="Cambria Math"/>
                        <w:i/>
                      </w:rPr>
                    </m:ctrlPr>
                  </m:e>
                </m:d>
              </m:e>
            </m:func>
            <m:ctrlPr>
              <w:rPr>
                <w:rFonts w:ascii="Cambria Math" w:hAnsi="Cambria Math"/>
                <w:i/>
              </w:rPr>
            </m:ctrlPr>
          </m:e>
        </m:d>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2</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7</w:t>
      </w:r>
      <w:r w:rsidRPr="00A477B1">
        <w:fldChar w:fldCharType="end"/>
      </w:r>
      <w:r w:rsidRPr="00A477B1">
        <w:t>)</w:t>
      </w:r>
    </w:p>
    <w:p w14:paraId="45DE8653" w14:textId="77777777" w:rsidR="001419E9" w:rsidRPr="00A477B1" w:rsidRDefault="00000000">
      <w:pPr>
        <w:pStyle w:val="afff1"/>
        <w:ind w:firstLine="420"/>
      </w:pPr>
      <w:r w:rsidRPr="00A477B1">
        <w:rPr>
          <w:rFonts w:hint="eastAsia"/>
        </w:rPr>
        <w:t>梁中心点位移</w:t>
      </w:r>
      <w:r w:rsidRPr="00A477B1">
        <w:rPr>
          <w:rFonts w:hint="eastAsia"/>
        </w:rPr>
        <w:t>d</w:t>
      </w:r>
      <w:r w:rsidRPr="00A477B1">
        <w:rPr>
          <w:rFonts w:hint="eastAsia"/>
        </w:rPr>
        <w:t>可以表示为：</w:t>
      </w:r>
    </w:p>
    <w:p w14:paraId="7AEBE683" w14:textId="02D51575" w:rsidR="001419E9" w:rsidRPr="00A477B1" w:rsidRDefault="00000000">
      <w:pPr>
        <w:pStyle w:val="aff6"/>
      </w:pPr>
      <w:r w:rsidRPr="00A477B1">
        <w:tab/>
      </w:r>
      <m:oMath>
        <m:r>
          <m:rPr>
            <m:sty m:val="p"/>
          </m:rPr>
          <w:rPr>
            <w:rFonts w:ascii="Cambria Math" w:hAnsi="Cambria Math"/>
          </w:rPr>
          <m:t>   </m:t>
        </m:r>
        <m:r>
          <w:rPr>
            <w:rFonts w:ascii="Cambria Math" w:hAnsi="Cambria Math"/>
          </w:rPr>
          <m:t> d=h-w(</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2</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8</w:t>
      </w:r>
      <w:r w:rsidRPr="00A477B1">
        <w:fldChar w:fldCharType="end"/>
      </w:r>
      <w:r w:rsidRPr="00A477B1">
        <w:t>)</w:t>
      </w:r>
    </w:p>
    <w:p w14:paraId="0A51C1F3" w14:textId="77777777" w:rsidR="001419E9" w:rsidRPr="00A477B1" w:rsidRDefault="00000000">
      <w:pPr>
        <w:pStyle w:val="afff1"/>
        <w:ind w:firstLine="420"/>
      </w:pPr>
      <w:r w:rsidRPr="00A477B1">
        <w:t>式中</w:t>
      </w:r>
      <w:r w:rsidRPr="00A477B1">
        <w:rPr>
          <w:rFonts w:hint="eastAsia"/>
        </w:rPr>
        <w:t>h</w:t>
      </w:r>
      <w:r w:rsidRPr="00A477B1">
        <w:t>为初始拱高。定义几何参数</w:t>
      </w:r>
      <m:oMath>
        <m:r>
          <w:rPr>
            <w:rFonts w:ascii="Cambria Math" w:hAnsi="Cambria Math"/>
          </w:rPr>
          <m:t>Q=h/</m:t>
        </m:r>
        <m:r>
          <w:rPr>
            <w:rFonts w:ascii="Cambria Math" w:hAnsi="Cambria Math" w:hint="eastAsia"/>
          </w:rPr>
          <m:t>t</m:t>
        </m:r>
      </m:oMath>
      <w:r w:rsidRPr="00A477B1">
        <w:t>（拱高</w:t>
      </w:r>
      <w:r w:rsidRPr="00A477B1">
        <w:t>/</w:t>
      </w:r>
      <w:r w:rsidRPr="00A477B1">
        <w:t>厚度比），该参数是双稳态行为的关键判据。当中心施加</w:t>
      </w:r>
      <w:r w:rsidRPr="00A477B1">
        <w:rPr>
          <w:rFonts w:hint="eastAsia"/>
        </w:rPr>
        <w:t>轴</w:t>
      </w:r>
      <w:r w:rsidRPr="00A477B1">
        <w:t>力</w:t>
      </w:r>
      <m:oMath>
        <m:r>
          <w:rPr>
            <w:rFonts w:ascii="Cambria Math" w:hAnsi="Cambria Math" w:hint="eastAsia"/>
          </w:rPr>
          <m:t>f</m:t>
        </m:r>
      </m:oMath>
      <w:r w:rsidRPr="00A477B1">
        <w:t>时，梁产生挠度</w:t>
      </w:r>
      <m:oMath>
        <m:r>
          <w:rPr>
            <w:rFonts w:ascii="Cambria Math" w:hAnsi="Cambria Math"/>
          </w:rPr>
          <m:t>d</m:t>
        </m:r>
      </m:oMath>
      <w:r w:rsidRPr="00A477B1">
        <w:t>，引发</w:t>
      </w:r>
      <w:r w:rsidRPr="00A477B1">
        <w:rPr>
          <w:rFonts w:hint="eastAsia"/>
        </w:rPr>
        <w:t>横向</w:t>
      </w:r>
      <w:r w:rsidRPr="00A477B1">
        <w:t>力</w:t>
      </w:r>
      <m:oMath>
        <m:r>
          <w:rPr>
            <w:rFonts w:ascii="Cambria Math" w:hAnsi="Cambria Math"/>
          </w:rPr>
          <m:t>p</m:t>
        </m:r>
      </m:oMath>
      <w:r w:rsidRPr="00A477B1">
        <w:t>和能量变</w:t>
      </w:r>
      <w:r w:rsidRPr="00A477B1">
        <w:rPr>
          <w:rFonts w:hint="eastAsia"/>
        </w:rPr>
        <w:t>化，系统总势能</w:t>
      </w:r>
      <m:oMath>
        <m:sSub>
          <m:sSubPr>
            <m:ctrlPr>
              <w:rPr>
                <w:rFonts w:ascii="Cambria Math" w:hAnsi="Cambria Math"/>
                <w:i/>
              </w:rPr>
            </m:ctrlPr>
          </m:sSubPr>
          <m:e>
            <m:r>
              <w:rPr>
                <w:rFonts w:ascii="Cambria Math" w:hAnsi="Cambria Math" w:hint="eastAsia"/>
              </w:rPr>
              <m:t>U</m:t>
            </m:r>
          </m:e>
          <m:sub>
            <m:r>
              <w:rPr>
                <w:rFonts w:ascii="Cambria Math" w:hAnsi="Cambria Math"/>
              </w:rPr>
              <m:t>t</m:t>
            </m:r>
          </m:sub>
        </m:sSub>
      </m:oMath>
      <w:r w:rsidRPr="00A477B1">
        <w:rPr>
          <w:rFonts w:hint="eastAsia"/>
        </w:rPr>
        <w:t>包含：弯曲应变能</w:t>
      </w:r>
      <m:oMath>
        <m:sSub>
          <m:sSubPr>
            <m:ctrlPr>
              <w:rPr>
                <w:rFonts w:ascii="Cambria Math" w:hAnsi="Cambria Math"/>
                <w:i/>
              </w:rPr>
            </m:ctrlPr>
          </m:sSubPr>
          <m:e>
            <m:r>
              <w:rPr>
                <w:rFonts w:ascii="Cambria Math" w:hAnsi="Cambria Math" w:hint="eastAsia"/>
              </w:rPr>
              <m:t>U</m:t>
            </m:r>
          </m:e>
          <m:sub>
            <m:r>
              <w:rPr>
                <w:rFonts w:ascii="Cambria Math" w:hAnsi="Cambria Math"/>
              </w:rPr>
              <m:t>t</m:t>
            </m:r>
          </m:sub>
        </m:sSub>
      </m:oMath>
      <w:r w:rsidRPr="00A477B1">
        <w:rPr>
          <w:rFonts w:hint="eastAsia"/>
        </w:rPr>
        <w:t>，</w:t>
      </w:r>
      <w:r w:rsidRPr="00A477B1">
        <w:t>压缩应变能</w:t>
      </w:r>
      <m:oMath>
        <m:sSub>
          <m:sSubPr>
            <m:ctrlPr>
              <w:rPr>
                <w:rFonts w:ascii="Cambria Math" w:hAnsi="Cambria Math"/>
                <w:i/>
              </w:rPr>
            </m:ctrlPr>
          </m:sSubPr>
          <m:e>
            <m:r>
              <w:rPr>
                <w:rFonts w:ascii="Cambria Math" w:hAnsi="Cambria Math" w:hint="eastAsia"/>
              </w:rPr>
              <m:t>U</m:t>
            </m:r>
          </m:e>
          <m:sub>
            <m:r>
              <w:rPr>
                <w:rFonts w:ascii="Cambria Math" w:hAnsi="Cambria Math"/>
              </w:rPr>
              <m:t>s</m:t>
            </m:r>
          </m:sub>
        </m:sSub>
      </m:oMath>
      <w:r w:rsidRPr="00A477B1">
        <w:rPr>
          <w:rFonts w:hint="eastAsia"/>
        </w:rPr>
        <w:t>和</w:t>
      </w:r>
      <w:r w:rsidRPr="00A477B1">
        <w:t>外力做功</w:t>
      </w:r>
      <m:oMath>
        <m:sSub>
          <m:sSubPr>
            <m:ctrlPr>
              <w:rPr>
                <w:rFonts w:ascii="Cambria Math" w:hAnsi="Cambria Math"/>
                <w:i/>
              </w:rPr>
            </m:ctrlPr>
          </m:sSubPr>
          <m:e>
            <m:r>
              <w:rPr>
                <w:rFonts w:ascii="Cambria Math" w:hAnsi="Cambria Math" w:hint="eastAsia"/>
              </w:rPr>
              <m:t>U</m:t>
            </m:r>
          </m:e>
          <m:sub>
            <m:r>
              <w:rPr>
                <w:rFonts w:ascii="Cambria Math" w:hAnsi="Cambria Math"/>
              </w:rPr>
              <m:t>f</m:t>
            </m:r>
          </m:sub>
        </m:sSub>
      </m:oMath>
      <w:r w:rsidRPr="00A477B1">
        <w:rPr>
          <w:rFonts w:hint="eastAsia"/>
        </w:rPr>
        <w:t>。</w:t>
      </w:r>
    </w:p>
    <w:p w14:paraId="033C06FC" w14:textId="77777777" w:rsidR="001419E9" w:rsidRPr="00A477B1" w:rsidRDefault="00000000">
      <w:pPr>
        <w:pStyle w:val="afff1"/>
        <w:ind w:firstLine="420"/>
      </w:pPr>
      <w:r w:rsidRPr="00A477B1">
        <w:rPr>
          <w:rFonts w:hint="eastAsia"/>
        </w:rPr>
        <w:t>弯曲应变能变分：</w:t>
      </w:r>
    </w:p>
    <w:p w14:paraId="2A9DEADC" w14:textId="1CC6A0D7" w:rsidR="001419E9" w:rsidRPr="00A477B1" w:rsidRDefault="00000000">
      <w:pPr>
        <w:pStyle w:val="aff6"/>
      </w:pPr>
      <w:r w:rsidRPr="00A477B1">
        <w:tab/>
      </w:r>
      <m:oMath>
        <m:r>
          <m:rPr>
            <m:sty m:val="p"/>
          </m:rPr>
          <w:rPr>
            <w:rFonts w:ascii="Cambria Math" w:hAnsi="Cambria Math"/>
          </w:rPr>
          <m:t>   </m:t>
        </m:r>
        <m:r>
          <w:rPr>
            <w:rFonts w:ascii="Cambria Math" w:hAnsi="Cambria Math"/>
          </w:rPr>
          <m:t>δ</m:t>
        </m:r>
        <m:sSub>
          <m:sSubPr>
            <m:ctrlPr>
              <w:rPr>
                <w:rFonts w:ascii="Cambria Math" w:hAnsi="Cambria Math"/>
              </w:rPr>
            </m:ctrlPr>
          </m:sSubPr>
          <m:e>
            <m:r>
              <w:rPr>
                <w:rFonts w:ascii="Cambria Math" w:hAnsi="Cambria Math" w:hint="eastAsia"/>
              </w:rPr>
              <m:t>u</m:t>
            </m:r>
            <m:ctrlPr>
              <w:rPr>
                <w:rFonts w:ascii="Cambria Math" w:hAnsi="Cambria Math" w:hint="eastAsia"/>
              </w:rPr>
            </m:ctrlPr>
          </m:e>
          <m:sub>
            <m:r>
              <w:rPr>
                <w:rFonts w:ascii="Cambria Math" w:hAnsi="Cambria Math" w:hint="eastAsia"/>
              </w:rPr>
              <m:t>b</m:t>
            </m:r>
          </m:sub>
        </m:sSub>
        <m:r>
          <m:rPr>
            <m:sty m:val="p"/>
          </m:rPr>
          <w:rPr>
            <w:rFonts w:ascii="Cambria Math" w:hAnsi="Cambria Math" w:hint="eastAsia"/>
          </w:rPr>
          <m:t>=</m:t>
        </m:r>
        <m:r>
          <w:rPr>
            <w:rFonts w:ascii="Cambria Math" w:hAnsi="Cambria Math"/>
          </w:rPr>
          <m:t>δ</m:t>
        </m:r>
        <m:d>
          <m:dPr>
            <m:begChr m:val="["/>
            <m:endChr m:val="]"/>
            <m:ctrlPr>
              <w:rPr>
                <w:rFonts w:ascii="Cambria Math" w:hAnsi="Cambria Math"/>
              </w:rPr>
            </m:ctrlPr>
          </m:dPr>
          <m:e>
            <m:f>
              <m:fPr>
                <m:ctrlPr>
                  <w:rPr>
                    <w:rFonts w:ascii="Cambria Math" w:hAnsi="Cambria Math"/>
                  </w:rPr>
                </m:ctrlPr>
              </m:fPr>
              <m:num>
                <m:r>
                  <w:rPr>
                    <w:rFonts w:ascii="Cambria Math" w:hAnsi="Cambria Math" w:hint="eastAsia"/>
                  </w:rPr>
                  <m:t>EI</m:t>
                </m:r>
              </m:num>
              <m:den>
                <m:r>
                  <m:rPr>
                    <m:sty m:val="p"/>
                  </m:rPr>
                  <w:rPr>
                    <w:rFonts w:ascii="Cambria Math" w:hAnsi="Cambria Math" w:hint="eastAsia"/>
                  </w:rPr>
                  <m:t>2</m:t>
                </m:r>
              </m:den>
            </m:f>
            <m:nary>
              <m:naryPr>
                <m:ctrlPr>
                  <w:rPr>
                    <w:rFonts w:ascii="Cambria Math" w:hAnsi="Cambria Math"/>
                  </w:rPr>
                </m:ctrlPr>
              </m:naryPr>
              <m:sub>
                <m:r>
                  <m:rPr>
                    <m:sty m:val="p"/>
                  </m:rPr>
                  <w:rPr>
                    <w:rFonts w:ascii="Cambria Math" w:hAnsi="Cambria Math" w:hint="eastAsia"/>
                  </w:rPr>
                  <m:t>0</m:t>
                </m:r>
              </m:sub>
              <m:sup>
                <m:r>
                  <w:rPr>
                    <w:rFonts w:ascii="Cambria Math" w:hAnsi="Cambria Math" w:hint="eastAsia"/>
                  </w:rPr>
                  <m:t>l</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hint="eastAsia"/>
                                  </w:rPr>
                                  <m:t>d</m:t>
                                </m:r>
                              </m:e>
                              <m:sup>
                                <m:r>
                                  <m:rPr>
                                    <m:sty m:val="p"/>
                                  </m:rPr>
                                  <w:rPr>
                                    <w:rFonts w:ascii="Cambria Math" w:hAnsi="Cambria Math" w:hint="eastAsia"/>
                                  </w:rPr>
                                  <m:t>2</m:t>
                                </m:r>
                              </m:sup>
                            </m:sSup>
                            <m:r>
                              <w:rPr>
                                <w:rFonts w:ascii="Cambria Math" w:hAnsi="Cambria Math" w:hint="eastAsia"/>
                              </w:rPr>
                              <m:t>w</m:t>
                            </m:r>
                          </m:num>
                          <m:den>
                            <m:r>
                              <w:rPr>
                                <w:rFonts w:ascii="Cambria Math" w:hAnsi="Cambria Math" w:hint="eastAsia"/>
                              </w:rPr>
                              <m:t>d</m:t>
                            </m:r>
                            <m:sSup>
                              <m:sSupPr>
                                <m:ctrlPr>
                                  <w:rPr>
                                    <w:rFonts w:ascii="Cambria Math" w:hAnsi="Cambria Math"/>
                                  </w:rPr>
                                </m:ctrlPr>
                              </m:sSupPr>
                              <m:e>
                                <m:r>
                                  <w:rPr>
                                    <w:rFonts w:ascii="Cambria Math" w:hAnsi="Cambria Math" w:hint="eastAsia"/>
                                  </w:rPr>
                                  <m:t>x</m:t>
                                </m:r>
                                <m:ctrlPr>
                                  <w:rPr>
                                    <w:rFonts w:ascii="Cambria Math" w:hAnsi="Cambria Math" w:hint="eastAsia"/>
                                  </w:rPr>
                                </m:ctrlPr>
                              </m:e>
                              <m:sup>
                                <m:r>
                                  <m:rPr>
                                    <m:sty m:val="p"/>
                                  </m:rPr>
                                  <w:rPr>
                                    <w:rFonts w:ascii="Cambria Math" w:hAnsi="Cambria Math" w:hint="eastAsia"/>
                                  </w:rPr>
                                  <m:t>2</m:t>
                                </m:r>
                              </m:sup>
                            </m:sSup>
                          </m:den>
                        </m:f>
                        <m:r>
                          <m:rPr>
                            <m:sty m:val="p"/>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hint="eastAsia"/>
                                  </w:rPr>
                                  <m:t>d</m:t>
                                </m:r>
                              </m:e>
                              <m:sup>
                                <m:r>
                                  <m:rPr>
                                    <m:sty m:val="p"/>
                                  </m:rPr>
                                  <w:rPr>
                                    <w:rFonts w:ascii="Cambria Math" w:hAnsi="Cambria Math" w:hint="eastAsia"/>
                                  </w:rPr>
                                  <m:t>2</m:t>
                                </m:r>
                              </m:sup>
                            </m:sSup>
                            <m:acc>
                              <m:accPr>
                                <m:chr m:val="̅"/>
                                <m:ctrlPr>
                                  <w:rPr>
                                    <w:rFonts w:ascii="Cambria Math" w:hAnsi="Cambria Math"/>
                                  </w:rPr>
                                </m:ctrlPr>
                              </m:accPr>
                              <m:e>
                                <m:r>
                                  <w:rPr>
                                    <w:rFonts w:ascii="Cambria Math" w:hAnsi="Cambria Math" w:hint="eastAsia"/>
                                  </w:rPr>
                                  <m:t>w</m:t>
                                </m:r>
                              </m:e>
                            </m:acc>
                          </m:num>
                          <m:den>
                            <m:r>
                              <w:rPr>
                                <w:rFonts w:ascii="Cambria Math" w:hAnsi="Cambria Math" w:hint="eastAsia"/>
                              </w:rPr>
                              <m:t>d</m:t>
                            </m:r>
                            <m:sSup>
                              <m:sSupPr>
                                <m:ctrlPr>
                                  <w:rPr>
                                    <w:rFonts w:ascii="Cambria Math" w:hAnsi="Cambria Math"/>
                                  </w:rPr>
                                </m:ctrlPr>
                              </m:sSupPr>
                              <m:e>
                                <m:r>
                                  <w:rPr>
                                    <w:rFonts w:ascii="Cambria Math" w:hAnsi="Cambria Math" w:hint="eastAsia"/>
                                  </w:rPr>
                                  <m:t>x</m:t>
                                </m:r>
                                <m:ctrlPr>
                                  <w:rPr>
                                    <w:rFonts w:ascii="Cambria Math" w:hAnsi="Cambria Math" w:hint="eastAsia"/>
                                  </w:rPr>
                                </m:ctrlPr>
                              </m:e>
                              <m:sup>
                                <m:r>
                                  <m:rPr>
                                    <m:sty m:val="p"/>
                                  </m:rPr>
                                  <w:rPr>
                                    <w:rFonts w:ascii="Cambria Math" w:hAnsi="Cambria Math" w:hint="eastAsia"/>
                                  </w:rPr>
                                  <m:t>2</m:t>
                                </m:r>
                              </m:sup>
                            </m:sSup>
                          </m:den>
                        </m:f>
                      </m:e>
                    </m:d>
                  </m:e>
                  <m:sup>
                    <m:r>
                      <m:rPr>
                        <m:sty m:val="p"/>
                      </m:rPr>
                      <w:rPr>
                        <w:rFonts w:ascii="Cambria Math" w:hAnsi="Cambria Math" w:hint="eastAsia"/>
                      </w:rPr>
                      <m:t>2</m:t>
                    </m:r>
                  </m:sup>
                </m:sSup>
                <m:r>
                  <w:rPr>
                    <w:rFonts w:ascii="Cambria Math" w:hAnsi="Cambria Math" w:hint="eastAsia"/>
                  </w:rPr>
                  <m:t>dx</m:t>
                </m:r>
              </m:e>
            </m:nary>
          </m:e>
        </m:d>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2</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9</w:t>
      </w:r>
      <w:r w:rsidRPr="00A477B1">
        <w:fldChar w:fldCharType="end"/>
      </w:r>
      <w:r w:rsidRPr="00A477B1">
        <w:t>)</w:t>
      </w:r>
    </w:p>
    <w:p w14:paraId="42CE1E09" w14:textId="77777777" w:rsidR="001419E9" w:rsidRPr="00A477B1" w:rsidRDefault="00000000">
      <w:pPr>
        <w:pStyle w:val="afff1"/>
        <w:ind w:firstLine="420"/>
      </w:pPr>
      <w:r w:rsidRPr="00A477B1">
        <w:rPr>
          <w:rFonts w:hint="eastAsia"/>
        </w:rPr>
        <w:t>压缩能变分：</w:t>
      </w:r>
    </w:p>
    <w:p w14:paraId="7AAF9A91" w14:textId="7D2D24CE" w:rsidR="001419E9" w:rsidRPr="00A477B1" w:rsidRDefault="00000000">
      <w:pPr>
        <w:pStyle w:val="aff6"/>
      </w:pPr>
      <w:r w:rsidRPr="00A477B1">
        <w:tab/>
      </w:r>
      <m:oMath>
        <m:r>
          <w:rPr>
            <w:rFonts w:ascii="Cambria Math" w:hAnsi="Cambria Math"/>
          </w:rPr>
          <m:t>δ</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s</m:t>
            </m:r>
          </m:sub>
        </m:sSub>
        <m:r>
          <w:rPr>
            <w:rFonts w:ascii="Cambria Math" w:hAnsi="Cambria Math" w:hint="eastAsia"/>
          </w:rPr>
          <m:t>=</m:t>
        </m:r>
        <m:r>
          <w:rPr>
            <w:rFonts w:ascii="Cambria Math" w:hAnsi="Cambria Math" w:cs="Cambria Math"/>
          </w:rPr>
          <m:t>-</m:t>
        </m:r>
        <m:r>
          <w:rPr>
            <w:rFonts w:ascii="Cambria Math" w:hAnsi="Cambria Math" w:hint="eastAsia"/>
          </w:rPr>
          <m:t>p</m:t>
        </m:r>
        <m:r>
          <m:rPr>
            <m:sty m:val="p"/>
          </m:rPr>
          <w:rPr>
            <w:rFonts w:ascii="Cambria Math" w:hAnsi="Cambria Math"/>
          </w:rPr>
          <m:t>⋅</m:t>
        </m:r>
        <m:r>
          <w:rPr>
            <w:rFonts w:ascii="Cambria Math" w:hAnsi="Cambria Math"/>
          </w:rPr>
          <m:t>δ</m:t>
        </m:r>
        <m:r>
          <w:rPr>
            <w:rFonts w:ascii="Cambria Math" w:hAnsi="Cambria Math" w:hint="eastAsia"/>
          </w:rPr>
          <m:t>s</m:t>
        </m:r>
        <m:r>
          <m:rPr>
            <m:sty m:val="p"/>
          </m:rPr>
          <w:rPr>
            <w:rFonts w:ascii="Cambria Math" w:hAnsi="Cambria Math"/>
          </w:rPr>
          <m:t>   </m:t>
        </m:r>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2</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10</w:t>
      </w:r>
      <w:r w:rsidRPr="00A477B1">
        <w:fldChar w:fldCharType="end"/>
      </w:r>
      <w:r w:rsidRPr="00A477B1">
        <w:t>)</w:t>
      </w:r>
    </w:p>
    <w:p w14:paraId="1CB49A6D" w14:textId="77777777" w:rsidR="001419E9" w:rsidRPr="00A477B1" w:rsidRDefault="00000000">
      <w:pPr>
        <w:pStyle w:val="afff1"/>
        <w:ind w:firstLine="420"/>
      </w:pPr>
      <w:r w:rsidRPr="00A477B1">
        <w:rPr>
          <w:rFonts w:hint="eastAsia"/>
        </w:rPr>
        <w:t>外力功变分：</w:t>
      </w:r>
    </w:p>
    <w:p w14:paraId="3EEB5E10" w14:textId="6537D6E6" w:rsidR="001419E9" w:rsidRPr="00A477B1" w:rsidRDefault="00000000">
      <w:pPr>
        <w:pStyle w:val="aff6"/>
      </w:pPr>
      <w:r w:rsidRPr="00A477B1">
        <w:lastRenderedPageBreak/>
        <w:tab/>
      </w:r>
      <m:oMath>
        <m:r>
          <m:rPr>
            <m:sty m:val="p"/>
          </m:rPr>
          <w:rPr>
            <w:rFonts w:ascii="Cambria Math" w:hAnsi="Cambria Math"/>
          </w:rPr>
          <m:t> </m:t>
        </m:r>
        <m:r>
          <w:rPr>
            <w:rFonts w:ascii="Cambria Math" w:hAnsi="Cambria Math"/>
          </w:rPr>
          <m:t>δ</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f</m:t>
            </m:r>
          </m:sub>
        </m:sSub>
        <m:r>
          <w:rPr>
            <w:rFonts w:ascii="Cambria Math" w:hAnsi="Cambria Math" w:hint="eastAsia"/>
          </w:rPr>
          <m:t>=</m:t>
        </m:r>
        <m:r>
          <w:rPr>
            <w:rFonts w:ascii="Cambria Math" w:hAnsi="Cambria Math" w:cs="Cambria Math"/>
          </w:rPr>
          <m:t>-</m:t>
        </m:r>
        <m:r>
          <w:rPr>
            <w:rFonts w:ascii="Cambria Math" w:hAnsi="Cambria Math" w:hint="eastAsia"/>
          </w:rPr>
          <m:t>f</m:t>
        </m:r>
        <m:r>
          <m:rPr>
            <m:sty m:val="p"/>
          </m:rPr>
          <w:rPr>
            <w:rFonts w:ascii="Cambria Math" w:hAnsi="Cambria Math"/>
          </w:rPr>
          <m:t>⋅</m:t>
        </m:r>
        <m:r>
          <w:rPr>
            <w:rFonts w:ascii="Cambria Math" w:hAnsi="Cambria Math"/>
          </w:rPr>
          <m:t>δ</m:t>
        </m:r>
        <m:r>
          <w:rPr>
            <w:rFonts w:ascii="Cambria Math" w:hAnsi="Cambria Math" w:hint="eastAsia"/>
          </w:rPr>
          <m:t>d</m:t>
        </m:r>
        <m:r>
          <m:rPr>
            <m:sty m:val="p"/>
          </m:rPr>
          <w:rPr>
            <w:rFonts w:ascii="Cambria Math" w:hAnsi="Cambria Math"/>
          </w:rPr>
          <m:t> </m:t>
        </m:r>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2</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11</w:t>
      </w:r>
      <w:r w:rsidRPr="00A477B1">
        <w:fldChar w:fldCharType="end"/>
      </w:r>
      <w:r w:rsidRPr="00A477B1">
        <w:t>)</w:t>
      </w:r>
    </w:p>
    <w:p w14:paraId="5D058007" w14:textId="77777777" w:rsidR="001419E9" w:rsidRPr="00A477B1" w:rsidRDefault="00000000">
      <w:pPr>
        <w:pStyle w:val="afff1"/>
        <w:ind w:firstLine="420"/>
      </w:pPr>
      <w:r w:rsidRPr="00A477B1">
        <w:t>采用屈曲模态叠加法求解位移场</w:t>
      </w:r>
      <m:oMath>
        <m:r>
          <w:rPr>
            <w:rFonts w:ascii="Cambria Math" w:hAnsi="Cambria Math" w:hint="eastAsia"/>
          </w:rPr>
          <m:t>W</m:t>
        </m:r>
        <m:d>
          <m:dPr>
            <m:ctrlPr>
              <w:rPr>
                <w:rFonts w:ascii="Cambria Math" w:hAnsi="Cambria Math"/>
                <w:i/>
                <w:iCs/>
              </w:rPr>
            </m:ctrlPr>
          </m:dPr>
          <m:e>
            <m:r>
              <w:rPr>
                <w:rFonts w:ascii="Cambria Math" w:hAnsi="Cambria Math"/>
              </w:rPr>
              <m:t>x</m:t>
            </m:r>
          </m:e>
        </m:d>
      </m:oMath>
      <w:r w:rsidRPr="00A477B1">
        <w:rPr>
          <w:rFonts w:hint="eastAsia"/>
        </w:rPr>
        <w:t>：</w:t>
      </w:r>
    </w:p>
    <w:p w14:paraId="0C8CCA54" w14:textId="5BC11D33" w:rsidR="001419E9" w:rsidRPr="00A477B1" w:rsidRDefault="00000000">
      <w:pPr>
        <w:pStyle w:val="aff6"/>
      </w:pPr>
      <w:r w:rsidRPr="00A477B1">
        <w:tab/>
      </w:r>
      <m:oMath>
        <m:r>
          <w:rPr>
            <w:rFonts w:ascii="Cambria Math" w:hAnsi="Cambria Math" w:hint="eastAsia"/>
          </w:rPr>
          <m:t>W</m:t>
        </m:r>
        <m:d>
          <m:dPr>
            <m:ctrlPr>
              <w:rPr>
                <w:rFonts w:ascii="Cambria Math" w:hAnsi="Cambria Math"/>
                <w:i/>
                <w:iCs/>
              </w:rPr>
            </m:ctrlPr>
          </m:dPr>
          <m:e>
            <m:r>
              <w:rPr>
                <w:rFonts w:ascii="Cambria Math" w:hAnsi="Cambria Math"/>
              </w:rPr>
              <m:t>x</m:t>
            </m:r>
          </m:e>
        </m:d>
        <m:r>
          <w:rPr>
            <w:rFonts w:ascii="Cambria Math" w:hAnsi="Cambria Math"/>
          </w:rPr>
          <m:t>=</m:t>
        </m:r>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A</m:t>
                </m:r>
              </m:e>
              <m:sub>
                <m:r>
                  <w:rPr>
                    <w:rFonts w:ascii="Cambria Math" w:hAnsi="Cambria Math"/>
                  </w:rPr>
                  <m:t>j</m:t>
                </m:r>
              </m:sub>
            </m:sSub>
            <m:sSub>
              <m:sSubPr>
                <m:ctrlPr>
                  <w:rPr>
                    <w:rFonts w:ascii="Cambria Math" w:hAnsi="Cambria Math"/>
                    <w:i/>
                    <w:iCs/>
                  </w:rPr>
                </m:ctrlPr>
              </m:sSubPr>
              <m:e>
                <m:r>
                  <w:rPr>
                    <w:rFonts w:ascii="Cambria Math" w:hAnsi="Cambria Math"/>
                  </w:rPr>
                  <m:t>W</m:t>
                </m:r>
              </m:e>
              <m:sub>
                <m:r>
                  <w:rPr>
                    <w:rFonts w:ascii="Cambria Math" w:hAnsi="Cambria Math"/>
                  </w:rPr>
                  <m:t>j</m:t>
                </m:r>
              </m:sub>
            </m:sSub>
            <m:d>
              <m:dPr>
                <m:ctrlPr>
                  <w:rPr>
                    <w:rFonts w:ascii="Cambria Math" w:hAnsi="Cambria Math"/>
                    <w:i/>
                    <w:iCs/>
                  </w:rPr>
                </m:ctrlPr>
              </m:dPr>
              <m:e>
                <m:r>
                  <w:rPr>
                    <w:rFonts w:ascii="Cambria Math" w:hAnsi="Cambria Math"/>
                  </w:rPr>
                  <m:t>X</m:t>
                </m:r>
              </m:e>
            </m:d>
            <m:d>
              <m:dPr>
                <m:ctrlPr>
                  <w:rPr>
                    <w:rFonts w:ascii="Cambria Math" w:hAnsi="Cambria Math"/>
                    <w:i/>
                    <w:iCs/>
                  </w:rPr>
                </m:ctrlPr>
              </m:dPr>
              <m:e>
                <m:r>
                  <w:rPr>
                    <w:rFonts w:ascii="Cambria Math" w:hAnsi="Cambria Math"/>
                  </w:rPr>
                  <m:t>X=</m:t>
                </m:r>
                <m:f>
                  <m:fPr>
                    <m:ctrlPr>
                      <w:rPr>
                        <w:rFonts w:ascii="Cambria Math" w:hAnsi="Cambria Math"/>
                        <w:i/>
                        <w:iCs/>
                      </w:rPr>
                    </m:ctrlPr>
                  </m:fPr>
                  <m:num>
                    <m:r>
                      <w:rPr>
                        <w:rFonts w:ascii="Cambria Math" w:hAnsi="Cambria Math"/>
                      </w:rPr>
                      <m:t>x</m:t>
                    </m:r>
                  </m:num>
                  <m:den>
                    <m:r>
                      <w:rPr>
                        <w:rFonts w:ascii="Cambria Math" w:hAnsi="Cambria Math"/>
                      </w:rPr>
                      <m:t>l</m:t>
                    </m:r>
                  </m:den>
                </m:f>
              </m:e>
            </m:d>
          </m:e>
        </m:nary>
        <m:r>
          <m:rPr>
            <m:sty m:val="p"/>
          </m:rPr>
          <w:rPr>
            <w:rFonts w:ascii="Cambria Math" w:hAnsi="Cambria Math"/>
          </w:rPr>
          <m:t> </m:t>
        </m:r>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2</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12</w:t>
      </w:r>
      <w:r w:rsidRPr="00A477B1">
        <w:fldChar w:fldCharType="end"/>
      </w:r>
      <w:r w:rsidRPr="00A477B1">
        <w:t>)</w:t>
      </w:r>
    </w:p>
    <w:p w14:paraId="099155C1" w14:textId="77777777" w:rsidR="001419E9" w:rsidRPr="00A477B1" w:rsidRDefault="00000000">
      <w:pPr>
        <w:pStyle w:val="afff1"/>
        <w:ind w:firstLine="420"/>
      </w:pPr>
      <w:r w:rsidRPr="00A477B1">
        <w:rPr>
          <w:rFonts w:hint="eastAsia"/>
        </w:rPr>
        <w:t>通过能量最小化原理</w:t>
      </w:r>
      <m:oMath>
        <m:r>
          <w:rPr>
            <w:rFonts w:ascii="Cambria Math" w:hAnsi="Cambria Math"/>
          </w:rPr>
          <m:t>δ</m:t>
        </m:r>
        <m:sSub>
          <m:sSubPr>
            <m:ctrlPr>
              <w:rPr>
                <w:rFonts w:ascii="Cambria Math" w:hAnsi="Cambria Math"/>
              </w:rPr>
            </m:ctrlPr>
          </m:sSubPr>
          <m:e>
            <m:r>
              <w:rPr>
                <w:rFonts w:ascii="Cambria Math" w:hAnsi="Cambria Math" w:hint="eastAsia"/>
              </w:rPr>
              <m:t>u</m:t>
            </m:r>
            <m:ctrlPr>
              <w:rPr>
                <w:rFonts w:ascii="Cambria Math" w:hAnsi="Cambria Math" w:hint="eastAsia"/>
              </w:rPr>
            </m:ctrlPr>
          </m:e>
          <m:sub>
            <m:r>
              <w:rPr>
                <w:rFonts w:ascii="Cambria Math" w:hAnsi="Cambria Math"/>
              </w:rPr>
              <m:t>t</m:t>
            </m:r>
          </m:sub>
        </m:sSub>
        <m:r>
          <m:rPr>
            <m:sty m:val="p"/>
          </m:rPr>
          <w:rPr>
            <w:rFonts w:ascii="Cambria Math" w:hAnsi="Cambria Math"/>
          </w:rPr>
          <m:t>=0</m:t>
        </m:r>
      </m:oMath>
      <w:r w:rsidRPr="00A477B1">
        <w:t>可得：</w:t>
      </w:r>
    </w:p>
    <w:p w14:paraId="70AE1C7E" w14:textId="77777777" w:rsidR="001419E9" w:rsidRPr="00A477B1" w:rsidRDefault="00000000">
      <w:pPr>
        <w:pStyle w:val="afff1"/>
        <w:ind w:firstLine="420"/>
      </w:pPr>
      <w:r w:rsidRPr="00A477B1">
        <w:rPr>
          <w:rFonts w:hint="eastAsia"/>
        </w:rPr>
        <w:t>第一模态幅值：</w:t>
      </w:r>
    </w:p>
    <w:p w14:paraId="646EB560" w14:textId="646C93B2" w:rsidR="001419E9" w:rsidRPr="00A477B1" w:rsidRDefault="00000000">
      <w:pPr>
        <w:pStyle w:val="aff6"/>
      </w:pPr>
      <w:r w:rsidRPr="00A477B1">
        <w:tab/>
      </w:r>
      <m:oMath>
        <m:r>
          <m:rPr>
            <m:sty m:val="p"/>
          </m:rPr>
          <w:rPr>
            <w:rFonts w:ascii="Cambria Math" w:hAnsi="Cambria Math"/>
          </w:rPr>
          <m:t>  </m:t>
        </m:r>
        <m:sSub>
          <m:sSubPr>
            <m:ctrlPr>
              <w:rPr>
                <w:rFonts w:ascii="Cambria Math" w:hAnsi="Cambria Math"/>
                <w:i/>
              </w:rPr>
            </m:ctrlPr>
          </m:sSubPr>
          <m:e>
            <m:r>
              <w:rPr>
                <w:rFonts w:ascii="Cambria Math" w:hAnsi="Cambria Math" w:hint="eastAsia"/>
              </w:rPr>
              <m:t>A</m:t>
            </m:r>
          </m:e>
          <m:sub>
            <m:r>
              <w:rPr>
                <w:rFonts w:ascii="Cambria Math" w:hAnsi="Cambria Math" w:hint="eastAsia"/>
              </w:rPr>
              <m:t>1</m:t>
            </m:r>
          </m:sub>
        </m:sSub>
        <m:r>
          <w:rPr>
            <w:rFonts w:ascii="Cambria Math" w:hAnsi="Cambria Math" w:hint="eastAsia"/>
          </w:rPr>
          <m:t>=</m:t>
        </m:r>
        <m:r>
          <w:rPr>
            <w:rFonts w:ascii="Cambria Math" w:hAnsi="Cambria Math" w:cs="Cambria Math"/>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2</m:t>
            </m:r>
            <m:ctrlPr>
              <w:rPr>
                <w:rFonts w:ascii="Cambria Math" w:hAnsi="Cambria Math"/>
                <w:i/>
              </w:rPr>
            </m:ctrlPr>
          </m:den>
        </m:f>
        <m:f>
          <m:fPr>
            <m:ctrlPr>
              <w:rPr>
                <w:rFonts w:ascii="Cambria Math" w:hAnsi="Cambria Math"/>
              </w:rPr>
            </m:ctrlPr>
          </m:fPr>
          <m:num>
            <m:sSubSup>
              <m:sSubSupPr>
                <m:ctrlPr>
                  <w:rPr>
                    <w:rFonts w:ascii="Cambria Math" w:hAnsi="Cambria Math"/>
                    <w:i/>
                  </w:rPr>
                </m:ctrlPr>
              </m:sSubSupPr>
              <m:e>
                <m:r>
                  <w:rPr>
                    <w:rFonts w:ascii="Cambria Math" w:hAnsi="Cambria Math" w:hint="eastAsia"/>
                  </w:rPr>
                  <m:t>N</m:t>
                </m:r>
              </m:e>
              <m:sub>
                <m:r>
                  <w:rPr>
                    <w:rFonts w:ascii="Cambria Math" w:hAnsi="Cambria Math" w:hint="eastAsia"/>
                  </w:rPr>
                  <m:t>1</m:t>
                </m:r>
              </m:sub>
              <m:sup>
                <m:r>
                  <w:rPr>
                    <w:rFonts w:ascii="Cambria Math" w:hAnsi="Cambria Math" w:hint="eastAsia"/>
                  </w:rPr>
                  <m:t>2</m:t>
                </m:r>
              </m:sup>
            </m:sSubSup>
            <m:ctrlPr>
              <w:rPr>
                <w:rFonts w:ascii="Cambria Math" w:hAnsi="Cambria Math"/>
                <w:i/>
              </w:rPr>
            </m:ctrlPr>
          </m:num>
          <m:den>
            <m:sSup>
              <m:sSupPr>
                <m:ctrlPr>
                  <w:rPr>
                    <w:rFonts w:ascii="Cambria Math" w:hAnsi="Cambria Math"/>
                    <w:i/>
                  </w:rPr>
                </m:ctrlPr>
              </m:sSupPr>
              <m:e>
                <m:r>
                  <w:rPr>
                    <w:rFonts w:ascii="Cambria Math" w:hAnsi="Cambria Math" w:hint="eastAsia"/>
                  </w:rPr>
                  <m:t>N</m:t>
                </m:r>
              </m:e>
              <m:sup>
                <m:r>
                  <w:rPr>
                    <w:rFonts w:ascii="Cambria Math" w:hAnsi="Cambria Math" w:hint="eastAsia"/>
                  </w:rPr>
                  <m:t>2</m:t>
                </m:r>
              </m:sup>
            </m:sSup>
            <m:r>
              <w:rPr>
                <w:rFonts w:ascii="Cambria Math" w:hAnsi="Cambria Math" w:cs="Cambria Math"/>
              </w:rPr>
              <m:t>-</m:t>
            </m:r>
            <m:sSubSup>
              <m:sSubSupPr>
                <m:ctrlPr>
                  <w:rPr>
                    <w:rFonts w:ascii="Cambria Math" w:hAnsi="Cambria Math"/>
                    <w:i/>
                  </w:rPr>
                </m:ctrlPr>
              </m:sSubSupPr>
              <m:e>
                <m:r>
                  <w:rPr>
                    <w:rFonts w:ascii="Cambria Math" w:hAnsi="Cambria Math" w:hint="eastAsia"/>
                  </w:rPr>
                  <m:t>N</m:t>
                </m:r>
              </m:e>
              <m:sub>
                <m:r>
                  <w:rPr>
                    <w:rFonts w:ascii="Cambria Math" w:hAnsi="Cambria Math" w:hint="eastAsia"/>
                  </w:rPr>
                  <m:t>1</m:t>
                </m:r>
              </m:sub>
              <m:sup>
                <m:r>
                  <w:rPr>
                    <w:rFonts w:ascii="Cambria Math" w:hAnsi="Cambria Math" w:hint="eastAsia"/>
                  </w:rPr>
                  <m:t>2</m:t>
                </m:r>
              </m:sup>
            </m:sSubSup>
            <m:ctrlPr>
              <w:rPr>
                <w:rFonts w:ascii="Cambria Math" w:hAnsi="Cambria Math"/>
                <w:i/>
              </w:rPr>
            </m:ctrlPr>
          </m:den>
        </m:f>
        <m:r>
          <w:rPr>
            <w:rFonts w:ascii="Cambria Math" w:hAnsi="Cambria Math" w:hint="eastAsia"/>
          </w:rPr>
          <m:t>+</m:t>
        </m:r>
        <m:f>
          <m:fPr>
            <m:ctrlPr>
              <w:rPr>
                <w:rFonts w:ascii="Cambria Math" w:hAnsi="Cambria Math"/>
              </w:rPr>
            </m:ctrlPr>
          </m:fPr>
          <m:num>
            <m:r>
              <w:rPr>
                <w:rFonts w:ascii="Cambria Math" w:hAnsi="Cambria Math" w:hint="eastAsia"/>
              </w:rPr>
              <m:t>4</m:t>
            </m:r>
            <m:ctrlPr>
              <w:rPr>
                <w:rFonts w:ascii="Cambria Math" w:hAnsi="Cambria Math"/>
                <w:i/>
              </w:rPr>
            </m:ctrlPr>
          </m:num>
          <m:den>
            <m:sSubSup>
              <m:sSubSupPr>
                <m:ctrlPr>
                  <w:rPr>
                    <w:rFonts w:ascii="Cambria Math" w:hAnsi="Cambria Math"/>
                    <w:i/>
                  </w:rPr>
                </m:ctrlPr>
              </m:sSubSupPr>
              <m:e>
                <m:r>
                  <w:rPr>
                    <w:rFonts w:ascii="Cambria Math" w:hAnsi="Cambria Math" w:hint="eastAsia"/>
                  </w:rPr>
                  <m:t>N</m:t>
                </m:r>
              </m:e>
              <m:sub>
                <m:r>
                  <w:rPr>
                    <w:rFonts w:ascii="Cambria Math" w:hAnsi="Cambria Math" w:hint="eastAsia"/>
                  </w:rPr>
                  <m:t>1</m:t>
                </m:r>
              </m:sub>
              <m:sup>
                <m:r>
                  <w:rPr>
                    <w:rFonts w:ascii="Cambria Math" w:hAnsi="Cambria Math" w:hint="eastAsia"/>
                  </w:rPr>
                  <m:t>2</m:t>
                </m:r>
              </m:sup>
            </m:sSubSup>
            <m:d>
              <m:dPr>
                <m:ctrlPr>
                  <w:rPr>
                    <w:rFonts w:ascii="Cambria Math" w:hAnsi="Cambria Math"/>
                    <w:i/>
                  </w:rPr>
                </m:ctrlPr>
              </m:dPr>
              <m:e>
                <m:sSup>
                  <m:sSupPr>
                    <m:ctrlPr>
                      <w:rPr>
                        <w:rFonts w:ascii="Cambria Math" w:hAnsi="Cambria Math"/>
                        <w:i/>
                      </w:rPr>
                    </m:ctrlPr>
                  </m:sSupPr>
                  <m:e>
                    <m:r>
                      <w:rPr>
                        <w:rFonts w:ascii="Cambria Math" w:hAnsi="Cambria Math" w:hint="eastAsia"/>
                      </w:rPr>
                      <m:t>N</m:t>
                    </m:r>
                  </m:e>
                  <m:sup>
                    <m:r>
                      <w:rPr>
                        <w:rFonts w:ascii="Cambria Math" w:hAnsi="Cambria Math" w:hint="eastAsia"/>
                      </w:rPr>
                      <m:t>2</m:t>
                    </m:r>
                  </m:sup>
                </m:sSup>
                <m:r>
                  <w:rPr>
                    <w:rFonts w:ascii="Cambria Math" w:hAnsi="Cambria Math" w:cs="Cambria Math"/>
                  </w:rPr>
                  <m:t>-</m:t>
                </m:r>
                <m:sSubSup>
                  <m:sSubSupPr>
                    <m:ctrlPr>
                      <w:rPr>
                        <w:rFonts w:ascii="Cambria Math" w:hAnsi="Cambria Math"/>
                        <w:i/>
                      </w:rPr>
                    </m:ctrlPr>
                  </m:sSubSupPr>
                  <m:e>
                    <m:r>
                      <w:rPr>
                        <w:rFonts w:ascii="Cambria Math" w:hAnsi="Cambria Math" w:hint="eastAsia"/>
                      </w:rPr>
                      <m:t>N</m:t>
                    </m:r>
                  </m:e>
                  <m:sub>
                    <m:r>
                      <w:rPr>
                        <w:rFonts w:ascii="Cambria Math" w:hAnsi="Cambria Math" w:hint="eastAsia"/>
                      </w:rPr>
                      <m:t>1</m:t>
                    </m:r>
                  </m:sub>
                  <m:sup>
                    <m:r>
                      <w:rPr>
                        <w:rFonts w:ascii="Cambria Math" w:hAnsi="Cambria Math" w:hint="eastAsia"/>
                      </w:rPr>
                      <m:t>2</m:t>
                    </m:r>
                  </m:sup>
                </m:sSubSup>
              </m:e>
            </m:d>
            <m:ctrlPr>
              <w:rPr>
                <w:rFonts w:ascii="Cambria Math" w:hAnsi="Cambria Math"/>
                <w:i/>
              </w:rPr>
            </m:ctrlPr>
          </m:den>
        </m:f>
        <m:r>
          <w:rPr>
            <w:rFonts w:ascii="Cambria Math" w:hAnsi="Cambria Math"/>
          </w:rPr>
          <m:t>×</m:t>
        </m:r>
        <m:f>
          <m:fPr>
            <m:ctrlPr>
              <w:rPr>
                <w:rFonts w:ascii="Cambria Math" w:hAnsi="Cambria Math"/>
                <w:i/>
              </w:rPr>
            </m:ctrlPr>
          </m:fPr>
          <m:num>
            <m:r>
              <w:rPr>
                <w:rFonts w:ascii="Cambria Math" w:hAnsi="Cambria Math"/>
              </w:rPr>
              <m:t>f</m:t>
            </m:r>
            <m:sSup>
              <m:sSupPr>
                <m:ctrlPr>
                  <w:rPr>
                    <w:rFonts w:ascii="Cambria Math" w:hAnsi="Cambria Math"/>
                    <w:i/>
                  </w:rPr>
                </m:ctrlPr>
              </m:sSupPr>
              <m:e>
                <m:r>
                  <w:rPr>
                    <w:rFonts w:ascii="Cambria Math" w:hAnsi="Cambria Math"/>
                  </w:rPr>
                  <m:t>l</m:t>
                </m:r>
              </m:e>
              <m:sup>
                <m:r>
                  <w:rPr>
                    <w:rFonts w:ascii="Cambria Math" w:hAnsi="Cambria Math"/>
                  </w:rPr>
                  <m:t>3</m:t>
                </m:r>
              </m:sup>
            </m:sSup>
          </m:num>
          <m:den>
            <m:r>
              <w:rPr>
                <w:rFonts w:ascii="Cambria Math" w:hAnsi="Cambria Math"/>
              </w:rPr>
              <m:t>EIh</m:t>
            </m:r>
          </m:den>
        </m:f>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2</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13</w:t>
      </w:r>
      <w:r w:rsidRPr="00A477B1">
        <w:fldChar w:fldCharType="end"/>
      </w:r>
      <w:r w:rsidRPr="00A477B1">
        <w:t>)</w:t>
      </w:r>
    </w:p>
    <w:p w14:paraId="2BC724E6" w14:textId="77777777" w:rsidR="001419E9" w:rsidRPr="00A477B1" w:rsidRDefault="00000000">
      <w:pPr>
        <w:pStyle w:val="afff1"/>
        <w:ind w:firstLine="420"/>
      </w:pPr>
      <w:r w:rsidRPr="00A477B1">
        <w:rPr>
          <w:rFonts w:hint="eastAsia"/>
        </w:rPr>
        <w:t>其他高阶模态值：</w:t>
      </w:r>
    </w:p>
    <w:p w14:paraId="7B7A3254" w14:textId="3759F5D0" w:rsidR="001419E9" w:rsidRPr="00A477B1" w:rsidRDefault="00000000">
      <w:pPr>
        <w:pStyle w:val="aff6"/>
      </w:pPr>
      <w:r w:rsidRPr="00A477B1">
        <w:tab/>
      </w:r>
      <m:oMath>
        <m:r>
          <m:rPr>
            <m:sty m:val="p"/>
          </m:rPr>
          <w:rPr>
            <w:rFonts w:ascii="Cambria Math" w:hAnsi="Cambria Math"/>
          </w:rPr>
          <m:t>  </m:t>
        </m:r>
        <m:sSub>
          <m:sSubPr>
            <m:ctrlPr>
              <w:rPr>
                <w:rFonts w:ascii="Cambria Math" w:hAnsi="Cambria Math"/>
                <w:i/>
              </w:rPr>
            </m:ctrlPr>
          </m:sSubPr>
          <m:e>
            <m:r>
              <w:rPr>
                <w:rFonts w:ascii="Cambria Math" w:hAnsi="Cambria Math" w:hint="eastAsia"/>
              </w:rPr>
              <m:t>A</m:t>
            </m:r>
          </m:e>
          <m:sub>
            <m:r>
              <w:rPr>
                <w:rFonts w:ascii="Cambria Math" w:hAnsi="Cambria Math"/>
              </w:rPr>
              <m:t>j</m:t>
            </m:r>
          </m:sub>
        </m:sSub>
        <m:r>
          <w:rPr>
            <w:rFonts w:ascii="Cambria Math" w:hAnsi="Cambria Math" w:hint="eastAsia"/>
          </w:rPr>
          <m:t>=</m:t>
        </m:r>
        <m:f>
          <m:fPr>
            <m:ctrlPr>
              <w:rPr>
                <w:rFonts w:ascii="Cambria Math" w:hAnsi="Cambria Math"/>
              </w:rPr>
            </m:ctrlPr>
          </m:fPr>
          <m:num>
            <m:r>
              <w:rPr>
                <w:rFonts w:ascii="Cambria Math" w:hAnsi="Cambria Math" w:hint="eastAsia"/>
              </w:rPr>
              <m:t>4F</m:t>
            </m:r>
            <m:ctrlPr>
              <w:rPr>
                <w:rFonts w:ascii="Cambria Math" w:hAnsi="Cambria Math"/>
                <w:i/>
              </w:rPr>
            </m:ctrlPr>
          </m:num>
          <m:den>
            <m:sSubSup>
              <m:sSubSupPr>
                <m:ctrlPr>
                  <w:rPr>
                    <w:rFonts w:ascii="Cambria Math" w:hAnsi="Cambria Math"/>
                    <w:i/>
                  </w:rPr>
                </m:ctrlPr>
              </m:sSubSupPr>
              <m:e>
                <m:r>
                  <w:rPr>
                    <w:rFonts w:ascii="Cambria Math" w:hAnsi="Cambria Math" w:hint="eastAsia"/>
                  </w:rPr>
                  <m:t>N</m:t>
                </m:r>
              </m:e>
              <m:sub>
                <m:r>
                  <w:rPr>
                    <w:rFonts w:ascii="Cambria Math" w:hAnsi="Cambria Math"/>
                  </w:rPr>
                  <m:t>j</m:t>
                </m:r>
              </m:sub>
              <m:sup>
                <m:r>
                  <w:rPr>
                    <w:rFonts w:ascii="Cambria Math" w:hAnsi="Cambria Math" w:hint="eastAsia"/>
                  </w:rPr>
                  <m:t>2</m:t>
                </m:r>
              </m:sup>
            </m:sSubSup>
            <m:d>
              <m:dPr>
                <m:ctrlPr>
                  <w:rPr>
                    <w:rFonts w:ascii="Cambria Math" w:hAnsi="Cambria Math"/>
                    <w:i/>
                  </w:rPr>
                </m:ctrlPr>
              </m:dPr>
              <m:e>
                <m:sSup>
                  <m:sSupPr>
                    <m:ctrlPr>
                      <w:rPr>
                        <w:rFonts w:ascii="Cambria Math" w:hAnsi="Cambria Math"/>
                        <w:i/>
                      </w:rPr>
                    </m:ctrlPr>
                  </m:sSupPr>
                  <m:e>
                    <m:r>
                      <w:rPr>
                        <w:rFonts w:ascii="Cambria Math" w:hAnsi="Cambria Math" w:hint="eastAsia"/>
                      </w:rPr>
                      <m:t>N</m:t>
                    </m:r>
                  </m:e>
                  <m:sup>
                    <m:r>
                      <w:rPr>
                        <w:rFonts w:ascii="Cambria Math" w:hAnsi="Cambria Math" w:hint="eastAsia"/>
                      </w:rPr>
                      <m:t>2</m:t>
                    </m:r>
                  </m:sup>
                </m:sSup>
                <m:r>
                  <w:rPr>
                    <w:rFonts w:ascii="Cambria Math" w:hAnsi="Cambria Math" w:cs="Cambria Math"/>
                  </w:rPr>
                  <m:t>-</m:t>
                </m:r>
                <m:sSubSup>
                  <m:sSubSupPr>
                    <m:ctrlPr>
                      <w:rPr>
                        <w:rFonts w:ascii="Cambria Math" w:hAnsi="Cambria Math"/>
                        <w:i/>
                      </w:rPr>
                    </m:ctrlPr>
                  </m:sSubSupPr>
                  <m:e>
                    <m:r>
                      <w:rPr>
                        <w:rFonts w:ascii="Cambria Math" w:hAnsi="Cambria Math" w:hint="eastAsia"/>
                      </w:rPr>
                      <m:t>N</m:t>
                    </m:r>
                  </m:e>
                  <m:sub>
                    <m:r>
                      <w:rPr>
                        <w:rFonts w:ascii="Cambria Math" w:hAnsi="Cambria Math"/>
                      </w:rPr>
                      <m:t>j</m:t>
                    </m:r>
                  </m:sub>
                  <m:sup>
                    <m:r>
                      <w:rPr>
                        <w:rFonts w:ascii="Cambria Math" w:hAnsi="Cambria Math" w:hint="eastAsia"/>
                      </w:rPr>
                      <m:t>2</m:t>
                    </m:r>
                  </m:sup>
                </m:sSubSup>
              </m:e>
            </m:d>
            <m:ctrlPr>
              <w:rPr>
                <w:rFonts w:ascii="Cambria Math" w:hAnsi="Cambria Math"/>
                <w:i/>
              </w:rPr>
            </m:ctrlPr>
          </m:den>
        </m:f>
        <m:r>
          <w:rPr>
            <w:rFonts w:ascii="Cambria Math" w:hAnsi="Cambria Math"/>
          </w:rPr>
          <m:t>, j=5,9,13</m:t>
        </m:r>
        <m:r>
          <w:rPr>
            <w:rFonts w:ascii="Cambria Math" w:hAnsi="Cambria Math" w:hint="eastAsia"/>
          </w:rPr>
          <m:t>…</m:t>
        </m:r>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2</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14</w:t>
      </w:r>
      <w:r w:rsidRPr="00A477B1">
        <w:fldChar w:fldCharType="end"/>
      </w:r>
      <w:r w:rsidRPr="00A477B1">
        <w:t>)</w:t>
      </w:r>
    </w:p>
    <w:p w14:paraId="1260BC8E" w14:textId="77777777" w:rsidR="001419E9" w:rsidRPr="00A477B1" w:rsidRDefault="00000000">
      <w:pPr>
        <w:pStyle w:val="afff1"/>
        <w:ind w:firstLine="420"/>
      </w:pPr>
      <w:r w:rsidRPr="00A477B1">
        <w:rPr>
          <w:rFonts w:hint="eastAsia"/>
        </w:rPr>
        <w:t>联立式（</w:t>
      </w:r>
      <w:r w:rsidRPr="00A477B1">
        <w:rPr>
          <w:rFonts w:hint="eastAsia"/>
        </w:rPr>
        <w:t>2-8</w:t>
      </w:r>
      <w:r w:rsidRPr="00A477B1">
        <w:rPr>
          <w:rFonts w:hint="eastAsia"/>
        </w:rPr>
        <w:t>）（</w:t>
      </w:r>
      <w:r w:rsidRPr="00A477B1">
        <w:rPr>
          <w:rFonts w:hint="eastAsia"/>
        </w:rPr>
        <w:t>2-13</w:t>
      </w:r>
      <w:r w:rsidRPr="00A477B1">
        <w:rPr>
          <w:rFonts w:hint="eastAsia"/>
        </w:rPr>
        <w:t>），并忽略高阶模态（</w:t>
      </w:r>
      <m:oMath>
        <m:sSub>
          <m:sSubPr>
            <m:ctrlPr>
              <w:rPr>
                <w:rFonts w:ascii="Cambria Math" w:hAnsi="Cambria Math"/>
                <w:i/>
              </w:rPr>
            </m:ctrlPr>
          </m:sSubPr>
          <m:e>
            <m:r>
              <w:rPr>
                <w:rFonts w:ascii="Cambria Math" w:hAnsi="Cambria Math" w:hint="eastAsia"/>
              </w:rPr>
              <m:t>A</m:t>
            </m:r>
          </m:e>
          <m:sub>
            <m:r>
              <w:rPr>
                <w:rFonts w:ascii="Cambria Math" w:hAnsi="Cambria Math"/>
              </w:rPr>
              <m:t>i</m:t>
            </m:r>
          </m:sub>
        </m:sSub>
        <m:r>
          <w:rPr>
            <w:rFonts w:ascii="Cambria Math" w:hAnsi="Cambria Math"/>
          </w:rPr>
          <m:t>=0</m:t>
        </m:r>
        <m:r>
          <w:rPr>
            <w:rFonts w:ascii="Cambria Math" w:hAnsi="Cambria Math" w:hint="eastAsia"/>
          </w:rPr>
          <m:t>，</m:t>
        </m:r>
        <m:r>
          <w:rPr>
            <w:rFonts w:ascii="Cambria Math" w:hAnsi="Cambria Math"/>
          </w:rPr>
          <m:t>i=2,3,4</m:t>
        </m:r>
        <m:r>
          <w:rPr>
            <w:rFonts w:ascii="Cambria Math" w:hAnsi="Cambria Math" w:hint="eastAsia"/>
          </w:rPr>
          <m:t>…</m:t>
        </m:r>
      </m:oMath>
      <w:r w:rsidRPr="00A477B1">
        <w:rPr>
          <w:rFonts w:hint="eastAsia"/>
        </w:rPr>
        <w:t>），有：</w:t>
      </w:r>
    </w:p>
    <w:p w14:paraId="73D8DB97" w14:textId="7D18EB13" w:rsidR="001419E9" w:rsidRPr="00A477B1" w:rsidRDefault="00000000">
      <w:pPr>
        <w:pStyle w:val="aff6"/>
      </w:pPr>
      <w:r w:rsidRPr="00A477B1">
        <w:tab/>
      </w:r>
      <m:oMath>
        <m:r>
          <m:rPr>
            <m:sty m:val="p"/>
          </m:rPr>
          <w:rPr>
            <w:rFonts w:ascii="Cambria Math" w:hAnsi="Cambria Math"/>
          </w:rPr>
          <m:t>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π</m:t>
                          </m:r>
                        </m:e>
                        <m:sup>
                          <m:r>
                            <m:rPr>
                              <m:sty m:val="p"/>
                            </m:rPr>
                            <w:rPr>
                              <w:rFonts w:ascii="Cambria Math" w:hAnsi="Cambria Math"/>
                            </w:rPr>
                            <m:t>4</m:t>
                          </m:r>
                        </m:sup>
                      </m:sSup>
                      <m:r>
                        <w:rPr>
                          <w:rFonts w:ascii="Cambria Math" w:hAnsi="Cambria Math"/>
                        </w:rPr>
                        <m:t>EId</m:t>
                      </m:r>
                    </m:num>
                    <m:den>
                      <m:r>
                        <m:rPr>
                          <m:sty m:val="p"/>
                        </m:rPr>
                        <w:rPr>
                          <w:rFonts w:ascii="Cambria Math" w:hAnsi="Cambria Math"/>
                        </w:rPr>
                        <m:t>2</m:t>
                      </m:r>
                      <m:sSup>
                        <m:sSupPr>
                          <m:ctrlPr>
                            <w:rPr>
                              <w:rFonts w:ascii="Cambria Math" w:hAnsi="Cambria Math"/>
                            </w:rPr>
                          </m:ctrlPr>
                        </m:sSupPr>
                        <m:e>
                          <m:r>
                            <w:rPr>
                              <w:rFonts w:ascii="Cambria Math" w:hAnsi="Cambria Math"/>
                            </w:rPr>
                            <m:t>l</m:t>
                          </m:r>
                        </m:e>
                        <m:sup>
                          <m:r>
                            <m:rPr>
                              <m:sty m:val="p"/>
                            </m:rPr>
                            <w:rPr>
                              <w:rFonts w:ascii="Cambria Math" w:hAnsi="Cambria Math"/>
                            </w:rPr>
                            <m:t>3</m:t>
                          </m:r>
                        </m:sup>
                      </m:sSup>
                      <m:sSup>
                        <m:sSupPr>
                          <m:ctrlPr>
                            <w:rPr>
                              <w:rFonts w:ascii="Cambria Math" w:hAnsi="Cambria Math"/>
                            </w:rPr>
                          </m:ctrlPr>
                        </m:sSupPr>
                        <m:e>
                          <m:r>
                            <w:rPr>
                              <w:rFonts w:ascii="Cambria Math" w:hAnsi="Cambria Math"/>
                            </w:rPr>
                            <m:t>t</m:t>
                          </m:r>
                        </m:e>
                        <m:sup>
                          <m:r>
                            <m:rPr>
                              <m:sty m:val="p"/>
                            </m:rPr>
                            <w:rPr>
                              <w:rFonts w:ascii="Cambria Math" w:hAnsi="Cambria Math"/>
                            </w:rPr>
                            <m:t>2</m:t>
                          </m:r>
                        </m:sup>
                      </m:sSup>
                    </m:den>
                  </m:f>
                  <m:r>
                    <m:rPr>
                      <m:sty m:val="p"/>
                    </m:rPr>
                    <w:rPr>
                      <w:rFonts w:ascii="Cambria Math" w:hAnsi="Cambria Math"/>
                    </w:rPr>
                    <m:t>[3(</m:t>
                  </m:r>
                  <m:r>
                    <w:rPr>
                      <w:rFonts w:ascii="Cambria Math" w:hAnsi="Cambria Math"/>
                    </w:rPr>
                    <m:t>d</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d</m:t>
                  </m:r>
                  <m:r>
                    <m:rPr>
                      <m:sty m:val="p"/>
                    </m:rPr>
                    <w:rPr>
                      <w:rFonts w:ascii="Cambria Math" w:hAnsi="Cambria Math"/>
                    </w:rPr>
                    <m:t>-2</m:t>
                  </m:r>
                  <m:r>
                    <w:rPr>
                      <w:rFonts w:ascii="Cambria Math" w:hAnsi="Cambria Math"/>
                    </w:rPr>
                    <m:t>h</m:t>
                  </m:r>
                  <m:r>
                    <m:rPr>
                      <m:sty m:val="p"/>
                    </m:rPr>
                    <w:rPr>
                      <w:rFonts w:ascii="Cambria Math" w:hAnsi="Cambria Math"/>
                    </w:rPr>
                    <m:t>)+4</m:t>
                  </m:r>
                  <m:sSup>
                    <m:sSupPr>
                      <m:ctrlPr>
                        <w:rPr>
                          <w:rFonts w:ascii="Cambria Math" w:hAnsi="Cambria Math"/>
                        </w:rPr>
                      </m:ctrlPr>
                    </m:sSupPr>
                    <m:e>
                      <m:r>
                        <w:rPr>
                          <w:rFonts w:ascii="Cambria Math" w:hAnsi="Cambria Math"/>
                        </w:rPr>
                        <m:t>t</m:t>
                      </m:r>
                    </m:e>
                    <m:sup>
                      <m:r>
                        <m:rPr>
                          <m:sty m:val="p"/>
                        </m:rPr>
                        <w:rPr>
                          <w:rFonts w:ascii="Cambria Math" w:hAnsi="Cambria Math"/>
                        </w:rPr>
                        <m:t>2</m:t>
                      </m:r>
                    </m:sup>
                  </m:sSup>
                  <m:r>
                    <m:rPr>
                      <m:sty m:val="p"/>
                    </m:rPr>
                    <w:rPr>
                      <w:rFonts w:ascii="Cambria Math" w:hAnsi="Cambria Math"/>
                    </w:rPr>
                    <m:t>]</m:t>
                  </m:r>
                </m:e>
              </m:mr>
              <m:mr>
                <m:e>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π</m:t>
                          </m:r>
                        </m:e>
                        <m:sup>
                          <m:r>
                            <m:rPr>
                              <m:sty m:val="p"/>
                            </m:rPr>
                            <w:rPr>
                              <w:rFonts w:ascii="Cambria Math" w:hAnsi="Cambria Math"/>
                            </w:rPr>
                            <m:t>4</m:t>
                          </m:r>
                        </m:sup>
                      </m:sSup>
                      <m:r>
                        <w:rPr>
                          <w:rFonts w:ascii="Cambria Math" w:hAnsi="Cambria Math"/>
                        </w:rPr>
                        <m:t>EId</m:t>
                      </m:r>
                    </m:num>
                    <m:den>
                      <m:sSup>
                        <m:sSupPr>
                          <m:ctrlPr>
                            <w:rPr>
                              <w:rFonts w:ascii="Cambria Math" w:hAnsi="Cambria Math"/>
                            </w:rPr>
                          </m:ctrlPr>
                        </m:sSupPr>
                        <m:e>
                          <m:r>
                            <w:rPr>
                              <w:rFonts w:ascii="Cambria Math" w:hAnsi="Cambria Math"/>
                            </w:rPr>
                            <m:t>l</m:t>
                          </m:r>
                        </m:e>
                        <m:sup>
                          <m:r>
                            <m:rPr>
                              <m:sty m:val="p"/>
                            </m:rPr>
                            <w:rPr>
                              <w:rFonts w:ascii="Cambria Math" w:hAnsi="Cambria Math"/>
                            </w:rPr>
                            <m:t>3</m:t>
                          </m:r>
                        </m:sup>
                      </m:sSup>
                    </m:den>
                  </m:f>
                  <m:d>
                    <m:dPr>
                      <m:ctrlPr>
                        <w:rPr>
                          <w:rFonts w:ascii="Cambria Math" w:hAnsi="Cambria Math"/>
                        </w:rPr>
                      </m:ctrlPr>
                    </m:dPr>
                    <m:e>
                      <m:r>
                        <m:rPr>
                          <m:sty m:val="p"/>
                        </m:rPr>
                        <w:rPr>
                          <w:rFonts w:ascii="Cambria Math" w:hAnsi="Cambria Math"/>
                        </w:rPr>
                        <m:t>4.09-2.09</m:t>
                      </m:r>
                      <m:f>
                        <m:fPr>
                          <m:ctrlPr>
                            <w:rPr>
                              <w:rFonts w:ascii="Cambria Math" w:hAnsi="Cambria Math"/>
                            </w:rPr>
                          </m:ctrlPr>
                        </m:fPr>
                        <m:num>
                          <m:r>
                            <w:rPr>
                              <w:rFonts w:ascii="Cambria Math" w:hAnsi="Cambria Math"/>
                            </w:rPr>
                            <m:t>d</m:t>
                          </m:r>
                        </m:num>
                        <m:den>
                          <m:r>
                            <w:rPr>
                              <w:rFonts w:ascii="Cambria Math" w:hAnsi="Cambria Math"/>
                            </w:rPr>
                            <m:t>h</m:t>
                          </m:r>
                        </m:den>
                      </m:f>
                    </m:e>
                  </m:d>
                </m:e>
              </m:mr>
              <m:mr>
                <m:e>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π</m:t>
                          </m:r>
                        </m:e>
                        <m:sup>
                          <m:r>
                            <m:rPr>
                              <m:sty m:val="p"/>
                            </m:rPr>
                            <w:rPr>
                              <w:rFonts w:ascii="Cambria Math" w:hAnsi="Cambria Math"/>
                            </w:rPr>
                            <m:t>4</m:t>
                          </m:r>
                        </m:sup>
                      </m:sSup>
                      <m:r>
                        <w:rPr>
                          <w:rFonts w:ascii="Cambria Math" w:hAnsi="Cambria Math"/>
                        </w:rPr>
                        <m:t>EId</m:t>
                      </m:r>
                    </m:num>
                    <m:den>
                      <m:sSup>
                        <m:sSupPr>
                          <m:ctrlPr>
                            <w:rPr>
                              <w:rFonts w:ascii="Cambria Math" w:hAnsi="Cambria Math"/>
                            </w:rPr>
                          </m:ctrlPr>
                        </m:sSupPr>
                        <m:e>
                          <m:r>
                            <w:rPr>
                              <w:rFonts w:ascii="Cambria Math" w:hAnsi="Cambria Math"/>
                            </w:rPr>
                            <m:t>l</m:t>
                          </m:r>
                        </m:e>
                        <m:sup>
                          <m:r>
                            <m:rPr>
                              <m:sty m:val="p"/>
                            </m:rPr>
                            <w:rPr>
                              <w:rFonts w:ascii="Cambria Math" w:hAnsi="Cambria Math"/>
                            </w:rPr>
                            <m:t>3</m:t>
                          </m:r>
                        </m:sup>
                      </m:sSup>
                    </m:den>
                  </m:f>
                  <m:d>
                    <m:dPr>
                      <m:ctrlPr>
                        <w:rPr>
                          <w:rFonts w:ascii="Cambria Math" w:hAnsi="Cambria Math"/>
                        </w:rPr>
                      </m:ctrlPr>
                    </m:dPr>
                    <m:e>
                      <m:r>
                        <m:rPr>
                          <m:sty m:val="p"/>
                        </m:rPr>
                        <w:rPr>
                          <w:rFonts w:ascii="Cambria Math" w:hAnsi="Cambria Math"/>
                        </w:rPr>
                        <m:t>8-6</m:t>
                      </m:r>
                      <m:f>
                        <m:fPr>
                          <m:ctrlPr>
                            <w:rPr>
                              <w:rFonts w:ascii="Cambria Math" w:hAnsi="Cambria Math"/>
                            </w:rPr>
                          </m:ctrlPr>
                        </m:fPr>
                        <m:num>
                          <m:r>
                            <w:rPr>
                              <w:rFonts w:ascii="Cambria Math" w:hAnsi="Cambria Math"/>
                            </w:rPr>
                            <m:t>d</m:t>
                          </m:r>
                        </m:num>
                        <m:den>
                          <m:r>
                            <w:rPr>
                              <w:rFonts w:ascii="Cambria Math" w:hAnsi="Cambria Math"/>
                            </w:rPr>
                            <m:t>h</m:t>
                          </m:r>
                        </m:den>
                      </m:f>
                    </m:e>
                  </m:d>
                </m:e>
              </m:mr>
            </m:m>
          </m:e>
        </m:d>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2</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15</w:t>
      </w:r>
      <w:r w:rsidRPr="00A477B1">
        <w:fldChar w:fldCharType="end"/>
      </w:r>
      <w:r w:rsidRPr="00A477B1">
        <w:t>)</w:t>
      </w:r>
    </w:p>
    <w:p w14:paraId="68804863" w14:textId="77777777" w:rsidR="001419E9" w:rsidRPr="00A477B1" w:rsidRDefault="00000000">
      <w:pPr>
        <w:pStyle w:val="aff"/>
      </w:pPr>
      <w:r w:rsidRPr="00A477B1">
        <w:rPr>
          <w:noProof/>
        </w:rPr>
        <w:drawing>
          <wp:inline distT="0" distB="0" distL="0" distR="0" wp14:anchorId="16F1C54E" wp14:editId="542AEF0B">
            <wp:extent cx="2879725" cy="2283460"/>
            <wp:effectExtent l="0" t="0" r="0" b="2540"/>
            <wp:docPr id="1810734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34977" name="图片 1"/>
                    <pic:cNvPicPr>
                      <a:picLocks noChangeAspect="1"/>
                    </pic:cNvPicPr>
                  </pic:nvPicPr>
                  <pic:blipFill>
                    <a:blip r:embed="rId33"/>
                    <a:stretch>
                      <a:fillRect/>
                    </a:stretch>
                  </pic:blipFill>
                  <pic:spPr>
                    <a:xfrm>
                      <a:off x="0" y="0"/>
                      <a:ext cx="2880000" cy="2283475"/>
                    </a:xfrm>
                    <a:prstGeom prst="rect">
                      <a:avLst/>
                    </a:prstGeom>
                  </pic:spPr>
                </pic:pic>
              </a:graphicData>
            </a:graphic>
          </wp:inline>
        </w:drawing>
      </w:r>
    </w:p>
    <w:p w14:paraId="302F1131" w14:textId="222694F1" w:rsidR="001419E9" w:rsidRPr="00A477B1" w:rsidRDefault="00000000">
      <w:pPr>
        <w:pStyle w:val="afe"/>
      </w:pPr>
      <w:bookmarkStart w:id="54" w:name="_Toc200997565"/>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2</w:t>
      </w:r>
      <w:r w:rsidRPr="00A477B1">
        <w:fldChar w:fldCharType="end"/>
      </w:r>
      <w:r w:rsidRPr="00A477B1">
        <w:t>.</w:t>
      </w:r>
      <w:r w:rsidRPr="00A477B1">
        <w:fldChar w:fldCharType="begin"/>
      </w:r>
      <w:r w:rsidRPr="00A477B1">
        <w:instrText>SEQ pic \s 1</w:instrText>
      </w:r>
      <w:r w:rsidRPr="00A477B1">
        <w:fldChar w:fldCharType="separate"/>
      </w:r>
      <w:r w:rsidR="00777399">
        <w:rPr>
          <w:noProof/>
        </w:rPr>
        <w:t>3</w:t>
      </w:r>
      <w:r w:rsidRPr="00A477B1">
        <w:fldChar w:fldCharType="end"/>
      </w:r>
      <w:r w:rsidRPr="00A477B1">
        <w:rPr>
          <w:rFonts w:hint="eastAsia"/>
        </w:rPr>
        <w:t xml:space="preserve"> </w:t>
      </w:r>
      <w:r w:rsidRPr="00A477B1">
        <w:rPr>
          <w:rFonts w:hint="eastAsia"/>
        </w:rPr>
        <w:t>弯曲梁的不同</w:t>
      </w:r>
      <w:r w:rsidRPr="00A477B1">
        <w:rPr>
          <w:rFonts w:hint="eastAsia"/>
        </w:rPr>
        <w:t>Q</w:t>
      </w:r>
      <w:r w:rsidRPr="00A477B1">
        <w:rPr>
          <w:rFonts w:hint="eastAsia"/>
        </w:rPr>
        <w:t>下的力</w:t>
      </w:r>
      <w:r w:rsidRPr="00A477B1">
        <w:t>−</w:t>
      </w:r>
      <w:r w:rsidRPr="00A477B1">
        <w:rPr>
          <w:rFonts w:hint="eastAsia"/>
        </w:rPr>
        <w:t>位移特性</w:t>
      </w:r>
      <w:r w:rsidRPr="00A477B1">
        <w:fldChar w:fldCharType="begin"/>
      </w:r>
      <w:r w:rsidRPr="00A477B1">
        <w:rPr>
          <w:rFonts w:hint="eastAsia"/>
        </w:rPr>
        <w:instrText xml:space="preserve"> ADDIN EN.CITE &lt;EndNote&gt;&lt;Cite&gt;&lt;Author&gt;</w:instrText>
      </w:r>
      <w:r w:rsidRPr="00A477B1">
        <w:rPr>
          <w:rFonts w:hint="eastAsia"/>
        </w:rPr>
        <w:instrText>肖伯雅</w:instrText>
      </w:r>
      <w:r w:rsidRPr="00A477B1">
        <w:rPr>
          <w:rFonts w:hint="eastAsia"/>
        </w:rPr>
        <w:instrText>&lt;/Author&gt;&lt;Year&gt;2022&lt;/Year&gt;&lt;RecNum&gt;256&lt;/RecNum&gt;&lt;DisplayText&gt;&lt;style face="superscript"&gt;[34]&lt;/style&gt;&lt;/DisplayText&gt;&lt;record&gt;&lt;rec-number&gt;256&lt;/rec-number&gt;&lt;foreign-keys&gt;&lt;key app="EN" db-id="a0tefwvw6d2dt2et9f3pz90a5vfafeddvrpe" timestamp="1748711845"&gt;256&lt;/key&gt;&lt;/foreign-keys&gt;&lt;ref-type name="Journal Article"&gt;17&lt;/ref-type&gt;&lt;contributors&gt;&lt;authors&gt;&lt;author&gt;</w:instrText>
      </w:r>
      <w:r w:rsidRPr="00A477B1">
        <w:rPr>
          <w:rFonts w:hint="eastAsia"/>
        </w:rPr>
        <w:instrText>肖伯雅</w:instrText>
      </w:r>
      <w:r w:rsidRPr="00A477B1">
        <w:rPr>
          <w:rFonts w:hint="eastAsia"/>
        </w:rPr>
        <w:instrText>&lt;/author&gt;&lt;author&gt;</w:instrText>
      </w:r>
      <w:r w:rsidRPr="00A477B1">
        <w:rPr>
          <w:rFonts w:hint="eastAsia"/>
        </w:rPr>
        <w:instrText>杨洮</w:instrText>
      </w:r>
      <w:r w:rsidRPr="00A477B1">
        <w:rPr>
          <w:rFonts w:hint="eastAsia"/>
        </w:rPr>
        <w:instrText>&lt;/author&gt;&lt;author&gt;</w:instrText>
      </w:r>
      <w:r w:rsidRPr="00A477B1">
        <w:rPr>
          <w:rFonts w:hint="eastAsia"/>
        </w:rPr>
        <w:instrText>冯亚菲</w:instrText>
      </w:r>
      <w:r w:rsidRPr="00A477B1">
        <w:rPr>
          <w:rFonts w:hint="eastAsia"/>
        </w:rPr>
        <w:instrText>&lt;/author&gt;&lt;author&gt;</w:instrText>
      </w:r>
      <w:r w:rsidRPr="00A477B1">
        <w:rPr>
          <w:rFonts w:hint="eastAsia"/>
        </w:rPr>
        <w:instrText>刘宇</w:instrText>
      </w:r>
      <w:r w:rsidRPr="00A477B1">
        <w:rPr>
          <w:rFonts w:hint="eastAsia"/>
        </w:rPr>
        <w:instrText>&lt;/author&gt;&lt;author&gt;</w:instrText>
      </w:r>
      <w:r w:rsidRPr="00A477B1">
        <w:rPr>
          <w:rFonts w:hint="eastAsia"/>
        </w:rPr>
        <w:instrText>徐文帅</w:instrText>
      </w:r>
      <w:r w:rsidRPr="00A477B1">
        <w:rPr>
          <w:rFonts w:hint="eastAsia"/>
        </w:rPr>
        <w:instrText>&lt;/author&gt;&lt;author&gt;</w:instrText>
      </w:r>
      <w:r w:rsidRPr="00A477B1">
        <w:rPr>
          <w:rFonts w:hint="eastAsia"/>
        </w:rPr>
        <w:instrText>陈猛</w:instrText>
      </w:r>
      <w:r w:rsidRPr="00A477B1">
        <w:rPr>
          <w:rFonts w:hint="eastAsia"/>
        </w:rPr>
        <w:instrText>&lt;/author&gt;&lt;author&gt;</w:instrText>
      </w:r>
      <w:r w:rsidRPr="00A477B1">
        <w:rPr>
          <w:rFonts w:hint="eastAsia"/>
        </w:rPr>
        <w:instrText>姜恒</w:instrText>
      </w:r>
      <w:r w:rsidRPr="00A477B1">
        <w:rPr>
          <w:rFonts w:hint="eastAsia"/>
        </w:rPr>
        <w:instrText>&lt;/author&gt;&lt;author&gt;</w:instrText>
      </w:r>
      <w:r w:rsidRPr="00A477B1">
        <w:rPr>
          <w:rFonts w:hint="eastAsia"/>
        </w:rPr>
        <w:instrText>王育人</w:instrText>
      </w:r>
      <w:r w:rsidRPr="00A477B1">
        <w:rPr>
          <w:rFonts w:hint="eastAsia"/>
        </w:rPr>
        <w:instrText>&lt;/author&gt;&lt;/authors&gt;&lt;/contributors&gt;&lt;auth-address&gt;</w:instrText>
      </w:r>
      <w:r w:rsidRPr="00A477B1">
        <w:rPr>
          <w:rFonts w:hint="eastAsia"/>
        </w:rPr>
        <w:instrText>中国科学院力学研究所微重力实验室</w:instrText>
      </w:r>
      <w:r w:rsidRPr="00A477B1">
        <w:rPr>
          <w:rFonts w:hint="eastAsia"/>
        </w:rPr>
        <w:instrText>;</w:instrText>
      </w:r>
      <w:r w:rsidRPr="00A477B1">
        <w:rPr>
          <w:rFonts w:hint="eastAsia"/>
        </w:rPr>
        <w:instrText>中国科学院大学工程科学学院</w:instrText>
      </w:r>
      <w:r w:rsidRPr="00A477B1">
        <w:rPr>
          <w:rFonts w:hint="eastAsia"/>
        </w:rPr>
        <w:instrText>;</w:instrText>
      </w:r>
      <w:r w:rsidRPr="00A477B1">
        <w:rPr>
          <w:rFonts w:hint="eastAsia"/>
        </w:rPr>
        <w:instrText>中国人民解放军</w:instrText>
      </w:r>
      <w:r w:rsidRPr="00A477B1">
        <w:rPr>
          <w:rFonts w:hint="eastAsia"/>
        </w:rPr>
        <w:instrText>92228</w:instrText>
      </w:r>
      <w:r w:rsidRPr="00A477B1">
        <w:rPr>
          <w:rFonts w:hint="eastAsia"/>
        </w:rPr>
        <w:instrText>部队</w:instrText>
      </w:r>
      <w:r w:rsidRPr="00A477B1">
        <w:rPr>
          <w:rFonts w:hint="eastAsia"/>
        </w:rPr>
        <w:instrText>;&lt;/auth-address&gt;&lt;titles&gt;&lt;title&gt;</w:instrText>
      </w:r>
      <w:r w:rsidRPr="00A477B1">
        <w:rPr>
          <w:rFonts w:hint="eastAsia"/>
        </w:rPr>
        <w:instrText>可重构力学超材料的设计与波动特性研究</w:instrText>
      </w:r>
      <w:r w:rsidRPr="00A477B1">
        <w:rPr>
          <w:rFonts w:hint="eastAsia"/>
        </w:rPr>
        <w:instrText>&lt;/title&gt;&lt;secondary-title&gt;</w:instrText>
      </w:r>
      <w:r w:rsidRPr="00A477B1">
        <w:rPr>
          <w:rFonts w:hint="eastAsia"/>
        </w:rPr>
        <w:instrText>力学学报</w:instrText>
      </w:r>
      <w:r w:rsidRPr="00A477B1">
        <w:rPr>
          <w:rFonts w:hint="eastAsia"/>
        </w:rPr>
        <w:instrText>&lt;/secondary-title&gt;&lt;/titles&gt;&lt;periodical&gt;&lt;full-title&gt;</w:instrText>
      </w:r>
      <w:r w:rsidRPr="00A477B1">
        <w:rPr>
          <w:rFonts w:hint="eastAsia"/>
        </w:rPr>
        <w:instrText>力学学报</w:instrText>
      </w:r>
      <w:r w:rsidRPr="00A477B1">
        <w:rPr>
          <w:rFonts w:hint="eastAsia"/>
        </w:rPr>
        <w:instrText>&lt;/full-title&gt;&lt;/periodical&gt;&lt;pages&gt;2708-2716&lt;/pages&gt;&lt;volume&gt;54&lt;/volume&gt;&lt;number&gt;10&lt;/number&gt;&lt;keywords&gt;&lt;keyword&gt;</w:instrText>
      </w:r>
      <w:r w:rsidRPr="00A477B1">
        <w:rPr>
          <w:rFonts w:hint="eastAsia"/>
        </w:rPr>
        <w:instrText>力学超材料</w:instrText>
      </w:r>
      <w:r w:rsidRPr="00A477B1">
        <w:rPr>
          <w:rFonts w:hint="eastAsia"/>
        </w:rPr>
        <w:instrText>&lt;/keyword&gt;&lt;keyword&gt;</w:instrText>
      </w:r>
      <w:r w:rsidRPr="00A477B1">
        <w:rPr>
          <w:rFonts w:hint="eastAsia"/>
        </w:rPr>
        <w:instrText>双稳态</w:instrText>
      </w:r>
      <w:r w:rsidRPr="00A477B1">
        <w:rPr>
          <w:rFonts w:hint="eastAsia"/>
        </w:rPr>
        <w:instrText>&lt;/keyword&gt;&lt;keyword&gt;</w:instrText>
      </w:r>
      <w:r w:rsidRPr="00A477B1">
        <w:rPr>
          <w:rFonts w:hint="eastAsia"/>
        </w:rPr>
        <w:instrText>色散</w:instrText>
      </w:r>
      <w:r w:rsidRPr="00A477B1">
        <w:rPr>
          <w:rFonts w:hint="eastAsia"/>
        </w:rPr>
        <w:instrText>&lt;/keyword&gt;&lt;keyword&gt;</w:instrText>
      </w:r>
      <w:r w:rsidRPr="00A477B1">
        <w:rPr>
          <w:rFonts w:hint="eastAsia"/>
        </w:rPr>
        <w:instrText>带隙</w:instrText>
      </w:r>
      <w:r w:rsidRPr="00A477B1">
        <w:rPr>
          <w:rFonts w:hint="eastAsia"/>
        </w:rPr>
        <w:instrText>&lt;/keyword&gt;&lt;keyword&gt;</w:instrText>
      </w:r>
      <w:r w:rsidRPr="00A477B1">
        <w:rPr>
          <w:rFonts w:hint="eastAsia"/>
        </w:rPr>
        <w:instrText>主动调控</w:instrText>
      </w:r>
      <w:r w:rsidRPr="00A477B1">
        <w:rPr>
          <w:rFonts w:hint="eastAsia"/>
        </w:rPr>
        <w:instrText>&lt;/keyword&gt;&lt;/keywords&gt;&lt;dates&gt;&lt;year&gt;2022&lt;/year&gt;&lt;/dates&gt;&lt;isbn&gt;0459-1879&lt;/i</w:instrText>
      </w:r>
      <w:r w:rsidRPr="00A477B1">
        <w:instrText>sbn&gt;&lt;call-num&gt;11-2062/O3&lt;/call-num&gt;&lt;urls&gt;&lt;related-urls&gt;&lt;url&gt;https://kns.cnki.net/kcms2/article/abstract?v=YUZAqE0WVu43VP-yRPzYSlkbjXhgdYNtT8jxcfCzY-Np7FH1J1fWR4LFclmfeS05G5r4PeZjfS9jHJE-W9fOnAnx_AY_1yASKD3eye3hlnZcVpkCd9S00yLvwukwNQPpYjsmCyq_-Rln2YOV0nW4VkC-78-N3PKqi2DgJmvoa3qdYilK9r5tqlMMmaSsnGiVBiOnIU_RwkA=&amp;amp;uniplatform=NZKPT&amp;amp;language=CHS&lt;/url&gt;&lt;/related-urls&gt;&lt;/urls&gt;&lt;remote-database-provider&gt;Cnki&lt;/remote-database-provider&gt;&lt;/record&gt;&lt;/Cite&gt;&lt;/EndNote&gt;</w:instrText>
      </w:r>
      <w:r w:rsidRPr="00A477B1">
        <w:fldChar w:fldCharType="separate"/>
      </w:r>
      <w:r w:rsidRPr="00A477B1">
        <w:rPr>
          <w:vertAlign w:val="superscript"/>
        </w:rPr>
        <w:t>[34]</w:t>
      </w:r>
      <w:bookmarkEnd w:id="54"/>
      <w:r w:rsidRPr="00A477B1">
        <w:fldChar w:fldCharType="end"/>
      </w:r>
    </w:p>
    <w:p w14:paraId="228A87E3" w14:textId="77777777" w:rsidR="001419E9" w:rsidRPr="00A477B1" w:rsidRDefault="00000000">
      <w:pPr>
        <w:pStyle w:val="afff1"/>
        <w:ind w:firstLine="420"/>
      </w:pPr>
      <w:r w:rsidRPr="00A477B1">
        <w:rPr>
          <w:rFonts w:hint="eastAsia"/>
        </w:rPr>
        <w:t>由分析可知，当满足：</w:t>
      </w:r>
    </w:p>
    <w:p w14:paraId="11907AFD" w14:textId="33B4C64F" w:rsidR="001419E9" w:rsidRPr="00A477B1" w:rsidRDefault="00000000">
      <w:pPr>
        <w:pStyle w:val="aff6"/>
      </w:pPr>
      <w:r w:rsidRPr="00A477B1">
        <w:tab/>
      </w:r>
      <m:oMath>
        <m:r>
          <m:rPr>
            <m:sty m:val="p"/>
          </m:rPr>
          <w:rPr>
            <w:rFonts w:ascii="Cambria Math" w:hAnsi="Cambria Math"/>
          </w:rPr>
          <m:t> </m:t>
        </m:r>
        <m:r>
          <w:rPr>
            <w:rFonts w:ascii="Cambria Math" w:hAnsi="Cambria Math"/>
          </w:rPr>
          <m:t>Q</m:t>
        </m:r>
        <m:r>
          <w:rPr>
            <w:rFonts w:ascii="Cambria Math" w:hAnsi="Cambria Math" w:hint="eastAsia"/>
          </w:rPr>
          <m:t>&gt;</m:t>
        </m:r>
        <m:f>
          <m:fPr>
            <m:ctrlPr>
              <w:rPr>
                <w:rFonts w:ascii="Cambria Math" w:hAnsi="Cambria Math"/>
              </w:rPr>
            </m:ctrlPr>
          </m:fPr>
          <m:num>
            <m:r>
              <w:rPr>
                <w:rFonts w:ascii="Cambria Math" w:hAnsi="Cambria Math" w:hint="eastAsia"/>
              </w:rPr>
              <m:t>2</m:t>
            </m:r>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3</m:t>
                </m:r>
              </m:sub>
            </m:sSub>
            <m:ctrlPr>
              <w:rPr>
                <w:rFonts w:ascii="Cambria Math" w:hAnsi="Cambria Math"/>
                <w:i/>
              </w:rPr>
            </m:ctrlPr>
          </m:num>
          <m:den>
            <m:rad>
              <m:radPr>
                <m:degHide m:val="1"/>
                <m:ctrlPr>
                  <w:rPr>
                    <w:rFonts w:ascii="Cambria Math" w:hAnsi="Cambria Math"/>
                  </w:rPr>
                </m:ctrlPr>
              </m:radPr>
              <m:deg>
                <m:ctrlPr>
                  <w:rPr>
                    <w:rFonts w:ascii="Cambria Math" w:hAnsi="Cambria Math" w:hint="eastAsia"/>
                    <w:i/>
                  </w:rPr>
                </m:ctrlPr>
              </m:deg>
              <m:e>
                <m:r>
                  <w:rPr>
                    <w:rFonts w:ascii="Cambria Math" w:hAnsi="Cambria Math" w:hint="eastAsia"/>
                  </w:rPr>
                  <m:t>3</m:t>
                </m:r>
              </m:e>
            </m:rad>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1</m:t>
                </m:r>
              </m:sub>
            </m:sSub>
            <m:ctrlPr>
              <w:rPr>
                <w:rFonts w:ascii="Cambria Math" w:hAnsi="Cambria Math"/>
                <w:i/>
              </w:rPr>
            </m:ctrlPr>
          </m:den>
        </m:f>
        <m:r>
          <m:rPr>
            <m:sty m:val="p"/>
          </m:rPr>
          <w:rPr>
            <w:rFonts w:ascii="Cambria Math" w:hAnsi="Cambria Math" w:hint="eastAsia"/>
          </w:rPr>
          <m:t>≈</m:t>
        </m:r>
        <m:r>
          <w:rPr>
            <w:rFonts w:ascii="Cambria Math" w:hAnsi="Cambria Math" w:hint="eastAsia"/>
          </w:rPr>
          <m:t>2.31</m:t>
        </m:r>
        <m:r>
          <m:rPr>
            <m:sty m:val="p"/>
          </m:rPr>
          <w:rPr>
            <w:rFonts w:ascii="Cambria Math" w:hAnsi="Cambria Math"/>
          </w:rPr>
          <m:t> </m:t>
        </m:r>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2</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16</w:t>
      </w:r>
      <w:r w:rsidRPr="00A477B1">
        <w:fldChar w:fldCharType="end"/>
      </w:r>
      <w:r w:rsidRPr="00A477B1">
        <w:t>)</w:t>
      </w:r>
    </w:p>
    <w:p w14:paraId="21005DEE" w14:textId="77777777" w:rsidR="001419E9" w:rsidRPr="00A477B1" w:rsidRDefault="00000000">
      <w:pPr>
        <w:pStyle w:val="afff1"/>
        <w:ind w:firstLine="420"/>
      </w:pPr>
      <w:r w:rsidRPr="00A477B1">
        <w:rPr>
          <w:rFonts w:hint="eastAsia"/>
        </w:rPr>
        <w:t>且第二</w:t>
      </w:r>
      <w:proofErr w:type="gramStart"/>
      <w:r w:rsidRPr="00A477B1">
        <w:rPr>
          <w:rFonts w:hint="eastAsia"/>
        </w:rPr>
        <w:t>模态受</w:t>
      </w:r>
      <w:proofErr w:type="gramEnd"/>
      <w:r w:rsidRPr="00A477B1">
        <w:rPr>
          <w:rFonts w:hint="eastAsia"/>
        </w:rPr>
        <w:t>约束时，曲梁呈现显著双稳态行为（如图</w:t>
      </w:r>
      <w:r w:rsidRPr="00A477B1">
        <w:rPr>
          <w:rFonts w:hint="eastAsia"/>
        </w:rPr>
        <w:t>2.3</w:t>
      </w:r>
      <w:r w:rsidRPr="00A477B1">
        <w:rPr>
          <w:rFonts w:hint="eastAsia"/>
        </w:rPr>
        <w:t>中黄色曲线）。</w:t>
      </w:r>
      <w:proofErr w:type="gramStart"/>
      <w:r w:rsidRPr="00A477B1">
        <w:rPr>
          <w:rFonts w:hint="eastAsia"/>
        </w:rPr>
        <w:t>此时力</w:t>
      </w:r>
      <w:proofErr w:type="gramEnd"/>
      <w:r w:rsidRPr="00A477B1">
        <w:rPr>
          <w:rFonts w:hint="eastAsia"/>
        </w:rPr>
        <w:t>-</w:t>
      </w:r>
      <w:r w:rsidRPr="00A477B1">
        <w:rPr>
          <w:rFonts w:hint="eastAsia"/>
        </w:rPr>
        <w:t>位移曲线呈三阶段特征：</w:t>
      </w:r>
      <w:proofErr w:type="gramStart"/>
      <w:r w:rsidRPr="00A477B1">
        <w:rPr>
          <w:rFonts w:hint="eastAsia"/>
        </w:rPr>
        <w:t>初始正</w:t>
      </w:r>
      <w:proofErr w:type="gramEnd"/>
      <w:r w:rsidRPr="00A477B1">
        <w:rPr>
          <w:rFonts w:hint="eastAsia"/>
        </w:rPr>
        <w:t>刚度区（弹性弯曲主导，结构抵抗变形）；负刚度区（压缩能释放主导，对应构型切换）；二次正刚度区（新平衡态形成）。</w:t>
      </w:r>
    </w:p>
    <w:p w14:paraId="1CC74512" w14:textId="77777777" w:rsidR="001419E9" w:rsidRPr="00A477B1" w:rsidRDefault="00000000">
      <w:pPr>
        <w:pStyle w:val="afff1"/>
        <w:ind w:firstLine="420"/>
      </w:pPr>
      <w:r w:rsidRPr="00A477B1">
        <w:rPr>
          <w:rFonts w:hint="eastAsia"/>
        </w:rPr>
        <w:lastRenderedPageBreak/>
        <w:t>此外，对于（</w:t>
      </w:r>
      <m:oMath>
        <m:r>
          <w:rPr>
            <w:rFonts w:ascii="Cambria Math" w:hAnsi="Cambria Math" w:hint="eastAsia"/>
          </w:rPr>
          <m:t>Q</m:t>
        </m:r>
        <m:r>
          <w:rPr>
            <w:rFonts w:ascii="Cambria Math" w:hAnsi="Cambria Math"/>
          </w:rPr>
          <m:t>≥6</m:t>
        </m:r>
      </m:oMath>
      <w:r w:rsidRPr="00A477B1">
        <w:rPr>
          <w:rFonts w:hint="eastAsia"/>
        </w:rPr>
        <w:t>）的双曲余弦梁结构，第二稳态点参数为：</w:t>
      </w:r>
    </w:p>
    <w:p w14:paraId="70FEC55F" w14:textId="1E5821CF" w:rsidR="001419E9" w:rsidRPr="00A477B1" w:rsidRDefault="00000000">
      <w:pPr>
        <w:pStyle w:val="aff6"/>
      </w:pPr>
      <w:r w:rsidRPr="00A477B1">
        <w:tab/>
      </w:r>
      <m:oMath>
        <m:r>
          <m:rPr>
            <m:sty m:val="p"/>
          </m:rP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bot</m:t>
            </m:r>
          </m:sub>
        </m:sSub>
        <m:r>
          <w:rPr>
            <w:rFonts w:ascii="Cambria Math" w:hAnsi="Cambria Math"/>
          </w:rPr>
          <m:t>≈2</m:t>
        </m:r>
        <m:r>
          <w:rPr>
            <w:rFonts w:ascii="Cambria Math" w:hAnsi="Cambria Math"/>
          </w:rPr>
          <m:t>h-</m:t>
        </m:r>
        <m:f>
          <m:fPr>
            <m:ctrlPr>
              <w:rPr>
                <w:rFonts w:ascii="Cambria Math" w:hAnsi="Cambria Math"/>
              </w:rPr>
            </m:ctrlPr>
          </m:fPr>
          <m:num>
            <m:r>
              <w:rPr>
                <w:rFonts w:ascii="Cambria Math" w:hAnsi="Cambria Math"/>
              </w:rPr>
              <m:t>8t</m:t>
            </m:r>
          </m:num>
          <m:den>
            <m:r>
              <w:rPr>
                <w:rFonts w:ascii="Cambria Math" w:hAnsi="Cambria Math"/>
              </w:rPr>
              <m:t>3Q</m:t>
            </m:r>
          </m:den>
        </m:f>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2</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17</w:t>
      </w:r>
      <w:r w:rsidRPr="00A477B1">
        <w:fldChar w:fldCharType="end"/>
      </w:r>
      <w:r w:rsidRPr="00A477B1">
        <w:t>)</w:t>
      </w:r>
    </w:p>
    <w:p w14:paraId="55E9835C" w14:textId="77777777" w:rsidR="001419E9" w:rsidRPr="00A477B1" w:rsidRDefault="00000000">
      <w:pPr>
        <w:pStyle w:val="afff1"/>
        <w:ind w:firstLine="420"/>
      </w:pPr>
      <w:r w:rsidRPr="00A477B1">
        <w:rPr>
          <w:rFonts w:hint="eastAsia"/>
        </w:rPr>
        <w:t>当</w:t>
      </w:r>
      <w:r w:rsidRPr="00A477B1">
        <w:rPr>
          <w:rFonts w:hint="eastAsia"/>
        </w:rPr>
        <w:t>Q</w:t>
      </w:r>
      <w:r w:rsidRPr="00A477B1">
        <w:rPr>
          <w:rFonts w:hint="eastAsia"/>
        </w:rPr>
        <w:t>较大，</w:t>
      </w:r>
      <w:r w:rsidRPr="00A477B1">
        <w:rPr>
          <w:rFonts w:hint="eastAsia"/>
        </w:rPr>
        <w:t>t</w:t>
      </w:r>
      <w:r w:rsidRPr="00A477B1">
        <w:rPr>
          <w:rFonts w:hint="eastAsia"/>
        </w:rPr>
        <w:t>较小时，可以认为第二稳态点为中心点位移</w:t>
      </w:r>
      <w:r w:rsidRPr="00A477B1">
        <w:rPr>
          <w:rFonts w:hint="eastAsia"/>
        </w:rPr>
        <w:t>2h</w:t>
      </w:r>
      <w:r w:rsidRPr="00A477B1">
        <w:rPr>
          <w:rFonts w:hint="eastAsia"/>
        </w:rPr>
        <w:t>处，此时双曲余弦梁与初始状态关于</w:t>
      </w:r>
      <w:r w:rsidRPr="00A477B1">
        <w:rPr>
          <w:rFonts w:hint="eastAsia"/>
        </w:rPr>
        <w:t>y=0</w:t>
      </w:r>
      <w:r w:rsidRPr="00A477B1">
        <w:rPr>
          <w:rFonts w:hint="eastAsia"/>
        </w:rPr>
        <w:t>对称。</w:t>
      </w:r>
    </w:p>
    <w:p w14:paraId="67417378" w14:textId="77777777" w:rsidR="001419E9" w:rsidRPr="00A477B1" w:rsidRDefault="00000000">
      <w:pPr>
        <w:pStyle w:val="3"/>
      </w:pPr>
      <w:bookmarkStart w:id="55" w:name="_Toc200997482"/>
      <w:r w:rsidRPr="00A477B1">
        <w:rPr>
          <w:rFonts w:hint="eastAsia"/>
        </w:rPr>
        <w:t>基于双稳态梁的自锁折纸结构设计</w:t>
      </w:r>
      <w:bookmarkEnd w:id="55"/>
    </w:p>
    <w:p w14:paraId="59C3D2B2" w14:textId="77777777" w:rsidR="001419E9" w:rsidRPr="00A477B1" w:rsidRDefault="00000000">
      <w:pPr>
        <w:pStyle w:val="a3"/>
      </w:pPr>
      <w:r w:rsidRPr="00A477B1">
        <w:rPr>
          <w:rFonts w:hint="eastAsia"/>
          <w:noProof/>
        </w:rPr>
        <w:drawing>
          <wp:inline distT="0" distB="0" distL="0" distR="0" wp14:anchorId="0E214B32" wp14:editId="2E4E7A9B">
            <wp:extent cx="4319905" cy="3359150"/>
            <wp:effectExtent l="0" t="0" r="4445" b="0"/>
            <wp:docPr id="822424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24392" name="图片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4320000" cy="3359552"/>
                    </a:xfrm>
                    <a:prstGeom prst="rect">
                      <a:avLst/>
                    </a:prstGeom>
                    <a:noFill/>
                  </pic:spPr>
                </pic:pic>
              </a:graphicData>
            </a:graphic>
          </wp:inline>
        </w:drawing>
      </w:r>
    </w:p>
    <w:p w14:paraId="54F7A114" w14:textId="733EE326" w:rsidR="001419E9" w:rsidRPr="00A477B1" w:rsidRDefault="00000000">
      <w:pPr>
        <w:pStyle w:val="afe"/>
      </w:pPr>
      <w:bookmarkStart w:id="56" w:name="_Toc200997566"/>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2</w:t>
      </w:r>
      <w:r w:rsidRPr="00A477B1">
        <w:fldChar w:fldCharType="end"/>
      </w:r>
      <w:r w:rsidRPr="00A477B1">
        <w:t>.</w:t>
      </w:r>
      <w:r w:rsidRPr="00A477B1">
        <w:fldChar w:fldCharType="begin"/>
      </w:r>
      <w:r w:rsidRPr="00A477B1">
        <w:instrText>SEQ pic \s 1</w:instrText>
      </w:r>
      <w:r w:rsidRPr="00A477B1">
        <w:fldChar w:fldCharType="separate"/>
      </w:r>
      <w:r w:rsidR="00777399">
        <w:rPr>
          <w:noProof/>
        </w:rPr>
        <w:t>4</w:t>
      </w:r>
      <w:r w:rsidRPr="00A477B1">
        <w:fldChar w:fldCharType="end"/>
      </w:r>
      <w:r w:rsidRPr="00A477B1">
        <w:rPr>
          <w:rFonts w:hint="eastAsia"/>
        </w:rPr>
        <w:t xml:space="preserve"> </w:t>
      </w:r>
      <w:r w:rsidRPr="00A477B1">
        <w:rPr>
          <w:rFonts w:hint="eastAsia"/>
        </w:rPr>
        <w:t>基于双稳态梁的折纸角度自锁工作原理图</w:t>
      </w:r>
      <w:bookmarkEnd w:id="56"/>
    </w:p>
    <w:p w14:paraId="3AEB57FA" w14:textId="77777777" w:rsidR="001419E9" w:rsidRPr="00A477B1" w:rsidRDefault="00000000">
      <w:pPr>
        <w:pStyle w:val="afff1"/>
        <w:ind w:firstLine="420"/>
      </w:pPr>
      <w:r w:rsidRPr="00A477B1">
        <w:rPr>
          <w:rFonts w:hint="eastAsia"/>
        </w:rPr>
        <w:t>从第一性原理出发，除了利用折纸旋转运动</w:t>
      </w:r>
      <w:proofErr w:type="gramStart"/>
      <w:r w:rsidRPr="00A477B1">
        <w:rPr>
          <w:rFonts w:hint="eastAsia"/>
        </w:rPr>
        <w:t>驱动卡</w:t>
      </w:r>
      <w:proofErr w:type="gramEnd"/>
      <w:r w:rsidRPr="00A477B1">
        <w:rPr>
          <w:rFonts w:hint="eastAsia"/>
        </w:rPr>
        <w:t>扣式结构接触实现机械互锁外，当折纸做折叠时，在折纸两端任取两点间距在不断变小，利用这个特性可以将折纸的旋转运动转变为两端点间的直线压缩运动。将双稳态结构设计在两端之间，随着折纸折叠，双稳态结构的两端距离会减少，从而推动双稳态梁结构发生面内压缩运动，在双稳态结构达到第二稳态点时，双稳态梁压缩或</w:t>
      </w:r>
      <w:proofErr w:type="gramStart"/>
      <w:r w:rsidRPr="00A477B1">
        <w:rPr>
          <w:rFonts w:hint="eastAsia"/>
        </w:rPr>
        <w:t>拉伸均</w:t>
      </w:r>
      <w:proofErr w:type="gramEnd"/>
      <w:r w:rsidRPr="00A477B1">
        <w:rPr>
          <w:rFonts w:hint="eastAsia"/>
        </w:rPr>
        <w:t>产生阻力，因此折纸继续压缩或展开都会受到阻力矩，从而实现折叠角度锁定。</w:t>
      </w:r>
    </w:p>
    <w:p w14:paraId="0D7BF3B7" w14:textId="77777777" w:rsidR="001419E9" w:rsidRPr="00A477B1" w:rsidRDefault="001419E9">
      <w:pPr>
        <w:pStyle w:val="a3"/>
      </w:pPr>
    </w:p>
    <w:p w14:paraId="235F9C5B" w14:textId="77777777" w:rsidR="001419E9" w:rsidRPr="00A477B1" w:rsidRDefault="00000000">
      <w:pPr>
        <w:pStyle w:val="aff"/>
      </w:pPr>
      <w:r w:rsidRPr="00A477B1">
        <w:rPr>
          <w:noProof/>
        </w:rPr>
        <w:lastRenderedPageBreak/>
        <w:drawing>
          <wp:inline distT="0" distB="0" distL="0" distR="0" wp14:anchorId="13C2640D" wp14:editId="2385151A">
            <wp:extent cx="4319905" cy="3434715"/>
            <wp:effectExtent l="0" t="0" r="4445" b="0"/>
            <wp:docPr id="12816339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33949" name="图片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4320000" cy="3434937"/>
                    </a:xfrm>
                    <a:prstGeom prst="rect">
                      <a:avLst/>
                    </a:prstGeom>
                    <a:noFill/>
                  </pic:spPr>
                </pic:pic>
              </a:graphicData>
            </a:graphic>
          </wp:inline>
        </w:drawing>
      </w:r>
    </w:p>
    <w:p w14:paraId="0AB03B64" w14:textId="725787BC" w:rsidR="001419E9" w:rsidRPr="00A477B1" w:rsidRDefault="00000000">
      <w:pPr>
        <w:pStyle w:val="afe"/>
      </w:pPr>
      <w:bookmarkStart w:id="57" w:name="_Toc200997567"/>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2</w:t>
      </w:r>
      <w:r w:rsidRPr="00A477B1">
        <w:fldChar w:fldCharType="end"/>
      </w:r>
      <w:r w:rsidRPr="00A477B1">
        <w:t>.</w:t>
      </w:r>
      <w:r w:rsidRPr="00A477B1">
        <w:fldChar w:fldCharType="begin"/>
      </w:r>
      <w:r w:rsidRPr="00A477B1">
        <w:instrText>SEQ pic \s 1</w:instrText>
      </w:r>
      <w:r w:rsidRPr="00A477B1">
        <w:fldChar w:fldCharType="separate"/>
      </w:r>
      <w:r w:rsidR="00777399">
        <w:rPr>
          <w:noProof/>
        </w:rPr>
        <w:t>5</w:t>
      </w:r>
      <w:r w:rsidRPr="00A477B1">
        <w:fldChar w:fldCharType="end"/>
      </w:r>
      <w:r w:rsidRPr="00A477B1">
        <w:rPr>
          <w:rFonts w:hint="eastAsia"/>
        </w:rPr>
        <w:t xml:space="preserve"> </w:t>
      </w:r>
      <w:r w:rsidRPr="00A477B1">
        <w:rPr>
          <w:rFonts w:hint="eastAsia"/>
        </w:rPr>
        <w:t>自锁折纸几何设计示意图：（</w:t>
      </w:r>
      <w:r w:rsidRPr="00A477B1">
        <w:rPr>
          <w:rFonts w:hint="eastAsia"/>
        </w:rPr>
        <w:t>A</w:t>
      </w:r>
      <w:r w:rsidRPr="00A477B1">
        <w:rPr>
          <w:rFonts w:hint="eastAsia"/>
        </w:rPr>
        <w:t>）自锁折纸俯视图，红框内为双稳态梁自锁结构，其他部分为折纸整体框架。（</w:t>
      </w:r>
      <w:r w:rsidRPr="00A477B1">
        <w:rPr>
          <w:rFonts w:hint="eastAsia"/>
        </w:rPr>
        <w:t>B</w:t>
      </w:r>
      <w:r w:rsidRPr="00A477B1">
        <w:rPr>
          <w:rFonts w:hint="eastAsia"/>
        </w:rPr>
        <w:t>）自锁折纸侧剖面图，红框内为自锁结构与折纸框架连接处折痕（命名为内折痕）。（</w:t>
      </w:r>
      <w:r w:rsidRPr="00A477B1">
        <w:rPr>
          <w:rFonts w:hint="eastAsia"/>
        </w:rPr>
        <w:t>C</w:t>
      </w:r>
      <w:r w:rsidRPr="00A477B1">
        <w:rPr>
          <w:rFonts w:hint="eastAsia"/>
        </w:rPr>
        <w:t>）自锁折纸侧视图，红框内为折纸框架折痕（命名为外折痕）。</w:t>
      </w:r>
      <w:bookmarkEnd w:id="57"/>
    </w:p>
    <w:p w14:paraId="18344367" w14:textId="77777777" w:rsidR="001419E9" w:rsidRPr="00A477B1" w:rsidRDefault="00000000">
      <w:pPr>
        <w:pStyle w:val="afff1"/>
        <w:ind w:firstLine="420"/>
      </w:pPr>
      <w:r w:rsidRPr="00A477B1">
        <w:rPr>
          <w:rFonts w:hint="eastAsia"/>
        </w:rPr>
        <w:t>3D</w:t>
      </w:r>
      <w:r w:rsidRPr="00A477B1">
        <w:rPr>
          <w:rFonts w:hint="eastAsia"/>
        </w:rPr>
        <w:t>打印自锁定折纸结构可以主要分为两个部分，一部分为折纸整体框架，另外一部分为双稳态梁自锁结构。在折纸的对称中心和双稳态结构两侧设计折痕，由于折痕处厚度较小（</w:t>
      </w:r>
      <w:r w:rsidRPr="00A477B1">
        <w:rPr>
          <w:rFonts w:hint="eastAsia"/>
        </w:rPr>
        <w:t>0.36mm</w:t>
      </w:r>
      <w:r w:rsidRPr="00A477B1">
        <w:rPr>
          <w:rFonts w:hint="eastAsia"/>
        </w:rPr>
        <w:t>）刚度较小，受力时变形大。因此，在折纸受到外力矩的条件下，折纸框架会以折痕处为转轴做旋转运动，而双稳态结构会发生面内压缩运动。</w:t>
      </w:r>
    </w:p>
    <w:p w14:paraId="0A720304" w14:textId="77777777" w:rsidR="001419E9" w:rsidRPr="00A477B1" w:rsidRDefault="00000000">
      <w:pPr>
        <w:pStyle w:val="2"/>
      </w:pPr>
      <w:bookmarkStart w:id="58" w:name="_Toc200997483"/>
      <w:r w:rsidRPr="00A477B1">
        <w:rPr>
          <w:rFonts w:hint="eastAsia"/>
        </w:rPr>
        <w:t>基于卡扣自锁和摩擦自锁的自锁折纸结构设计</w:t>
      </w:r>
      <w:bookmarkEnd w:id="58"/>
    </w:p>
    <w:p w14:paraId="52EA7397" w14:textId="1C467F14" w:rsidR="001419E9" w:rsidRPr="00A477B1" w:rsidRDefault="00000000">
      <w:pPr>
        <w:pStyle w:val="afff1"/>
        <w:ind w:firstLine="420"/>
      </w:pPr>
      <w:r w:rsidRPr="00A477B1">
        <w:rPr>
          <w:rFonts w:hint="eastAsia"/>
        </w:rPr>
        <w:t>受部分卡扣自锁和摩擦自锁原理启发，设计了</w:t>
      </w:r>
      <w:r w:rsidRPr="00A477B1">
        <w:rPr>
          <w:rFonts w:hint="eastAsia"/>
        </w:rPr>
        <w:t>6</w:t>
      </w:r>
      <w:r w:rsidRPr="00A477B1">
        <w:rPr>
          <w:rFonts w:hint="eastAsia"/>
        </w:rPr>
        <w:t>种可自锁折纸原型。结构功能实现上，选取</w:t>
      </w:r>
      <w:r w:rsidR="00F54812">
        <w:rPr>
          <w:rFonts w:hint="eastAsia"/>
        </w:rPr>
        <w:t>PLA</w:t>
      </w:r>
      <w:r w:rsidRPr="00A477B1">
        <w:rPr>
          <w:rFonts w:hint="eastAsia"/>
        </w:rPr>
        <w:t>为打印材料，这种材料在较薄的条件下表现出良好的弹性，因此通过设计折纸厚板和折痕</w:t>
      </w:r>
      <w:proofErr w:type="gramStart"/>
      <w:r w:rsidRPr="00A477B1">
        <w:rPr>
          <w:rFonts w:hint="eastAsia"/>
        </w:rPr>
        <w:t>处两种</w:t>
      </w:r>
      <w:proofErr w:type="gramEnd"/>
      <w:r w:rsidRPr="00A477B1">
        <w:rPr>
          <w:rFonts w:hint="eastAsia"/>
        </w:rPr>
        <w:t>厚度，能够得到近似刚性折叠的折纸，通过折痕两侧互锁结构设计实现折纸折叠角度自锁。</w:t>
      </w:r>
    </w:p>
    <w:p w14:paraId="0761381C" w14:textId="77777777" w:rsidR="001419E9" w:rsidRPr="00A477B1" w:rsidRDefault="00000000">
      <w:pPr>
        <w:pStyle w:val="aff"/>
      </w:pPr>
      <w:r w:rsidRPr="00A477B1">
        <w:rPr>
          <w:rFonts w:hint="eastAsia"/>
          <w:noProof/>
        </w:rPr>
        <w:lastRenderedPageBreak/>
        <w:drawing>
          <wp:inline distT="0" distB="0" distL="0" distR="0" wp14:anchorId="438739C5" wp14:editId="35C024AA">
            <wp:extent cx="4319905" cy="2102485"/>
            <wp:effectExtent l="0" t="0" r="4445" b="0"/>
            <wp:docPr id="11342762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76222" name="图片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4320000" cy="2102860"/>
                    </a:xfrm>
                    <a:prstGeom prst="rect">
                      <a:avLst/>
                    </a:prstGeom>
                    <a:noFill/>
                  </pic:spPr>
                </pic:pic>
              </a:graphicData>
            </a:graphic>
          </wp:inline>
        </w:drawing>
      </w:r>
    </w:p>
    <w:p w14:paraId="494A99A0" w14:textId="0E7A232B" w:rsidR="001419E9" w:rsidRPr="00A477B1" w:rsidRDefault="00000000">
      <w:pPr>
        <w:pStyle w:val="afe"/>
      </w:pPr>
      <w:bookmarkStart w:id="59" w:name="_Toc200997568"/>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2</w:t>
      </w:r>
      <w:r w:rsidRPr="00A477B1">
        <w:fldChar w:fldCharType="end"/>
      </w:r>
      <w:r w:rsidRPr="00A477B1">
        <w:t>.</w:t>
      </w:r>
      <w:r w:rsidRPr="00A477B1">
        <w:fldChar w:fldCharType="begin"/>
      </w:r>
      <w:r w:rsidRPr="00A477B1">
        <w:instrText>SEQ pic \s 1</w:instrText>
      </w:r>
      <w:r w:rsidRPr="00A477B1">
        <w:fldChar w:fldCharType="separate"/>
      </w:r>
      <w:r w:rsidR="00777399">
        <w:rPr>
          <w:noProof/>
        </w:rPr>
        <w:t>6</w:t>
      </w:r>
      <w:r w:rsidRPr="00A477B1">
        <w:fldChar w:fldCharType="end"/>
      </w:r>
      <w:r w:rsidRPr="00A477B1">
        <w:rPr>
          <w:rFonts w:hint="eastAsia"/>
        </w:rPr>
        <w:t xml:space="preserve"> </w:t>
      </w:r>
      <w:r w:rsidRPr="00A477B1">
        <w:rPr>
          <w:rFonts w:hint="eastAsia"/>
        </w:rPr>
        <w:t>六种基于卡</w:t>
      </w:r>
      <w:proofErr w:type="gramStart"/>
      <w:r w:rsidRPr="00A477B1">
        <w:rPr>
          <w:rFonts w:hint="eastAsia"/>
        </w:rPr>
        <w:t>扣结构</w:t>
      </w:r>
      <w:proofErr w:type="gramEnd"/>
      <w:r w:rsidRPr="00A477B1">
        <w:rPr>
          <w:rFonts w:hint="eastAsia"/>
        </w:rPr>
        <w:t>和摩擦互锁自锁折纸模型图</w:t>
      </w:r>
      <w:bookmarkEnd w:id="59"/>
    </w:p>
    <w:p w14:paraId="4DF47A1F" w14:textId="77777777" w:rsidR="001419E9" w:rsidRPr="00A477B1" w:rsidRDefault="00000000">
      <w:pPr>
        <w:pStyle w:val="3"/>
      </w:pPr>
      <w:bookmarkStart w:id="60" w:name="_Toc200997484"/>
      <w:r w:rsidRPr="00A477B1">
        <w:rPr>
          <w:rFonts w:hint="eastAsia"/>
        </w:rPr>
        <w:t>基于卡扣自锁折纸自锁原理与结构设计</w:t>
      </w:r>
      <w:bookmarkEnd w:id="60"/>
    </w:p>
    <w:p w14:paraId="36FDDFCA" w14:textId="77777777" w:rsidR="001419E9" w:rsidRPr="00A477B1" w:rsidRDefault="001419E9">
      <w:pPr>
        <w:pStyle w:val="a3"/>
      </w:pPr>
    </w:p>
    <w:p w14:paraId="447F0AC5" w14:textId="77777777" w:rsidR="001419E9" w:rsidRPr="00A477B1" w:rsidRDefault="00000000">
      <w:pPr>
        <w:pStyle w:val="a3"/>
      </w:pPr>
      <w:r w:rsidRPr="00A477B1">
        <w:rPr>
          <w:rFonts w:hint="eastAsia"/>
          <w:noProof/>
        </w:rPr>
        <w:drawing>
          <wp:inline distT="0" distB="0" distL="0" distR="0" wp14:anchorId="274B6F64" wp14:editId="13FD1CCF">
            <wp:extent cx="4319905" cy="1149350"/>
            <wp:effectExtent l="0" t="0" r="4445" b="0"/>
            <wp:docPr id="9147084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08488" name="图片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4320000" cy="1149404"/>
                    </a:xfrm>
                    <a:prstGeom prst="rect">
                      <a:avLst/>
                    </a:prstGeom>
                    <a:noFill/>
                  </pic:spPr>
                </pic:pic>
              </a:graphicData>
            </a:graphic>
          </wp:inline>
        </w:drawing>
      </w:r>
    </w:p>
    <w:p w14:paraId="58CCFEDB" w14:textId="27B11B0A" w:rsidR="001419E9" w:rsidRPr="00A477B1" w:rsidRDefault="00000000">
      <w:pPr>
        <w:pStyle w:val="afe"/>
      </w:pPr>
      <w:bookmarkStart w:id="61" w:name="_Toc200997569"/>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2</w:t>
      </w:r>
      <w:r w:rsidRPr="00A477B1">
        <w:fldChar w:fldCharType="end"/>
      </w:r>
      <w:r w:rsidRPr="00A477B1">
        <w:t>.</w:t>
      </w:r>
      <w:r w:rsidRPr="00A477B1">
        <w:fldChar w:fldCharType="begin"/>
      </w:r>
      <w:r w:rsidRPr="00A477B1">
        <w:instrText>SEQ pic \s 1</w:instrText>
      </w:r>
      <w:r w:rsidRPr="00A477B1">
        <w:fldChar w:fldCharType="separate"/>
      </w:r>
      <w:r w:rsidR="00777399">
        <w:rPr>
          <w:noProof/>
        </w:rPr>
        <w:t>7</w:t>
      </w:r>
      <w:r w:rsidRPr="00A477B1">
        <w:fldChar w:fldCharType="end"/>
      </w:r>
      <w:r w:rsidRPr="00A477B1">
        <w:rPr>
          <w:rFonts w:hint="eastAsia"/>
        </w:rPr>
        <w:t xml:space="preserve"> </w:t>
      </w:r>
      <w:r w:rsidRPr="00A477B1">
        <w:rPr>
          <w:rFonts w:hint="eastAsia"/>
        </w:rPr>
        <w:t>基于卡</w:t>
      </w:r>
      <w:proofErr w:type="gramStart"/>
      <w:r w:rsidRPr="00A477B1">
        <w:rPr>
          <w:rFonts w:hint="eastAsia"/>
        </w:rPr>
        <w:t>扣结构</w:t>
      </w:r>
      <w:proofErr w:type="gramEnd"/>
      <w:r w:rsidRPr="00A477B1">
        <w:rPr>
          <w:rFonts w:hint="eastAsia"/>
        </w:rPr>
        <w:t>的折纸自锁原理示意图</w:t>
      </w:r>
      <w:bookmarkEnd w:id="61"/>
    </w:p>
    <w:p w14:paraId="4B5A08DA" w14:textId="77777777" w:rsidR="001419E9" w:rsidRPr="00A477B1" w:rsidRDefault="00000000">
      <w:pPr>
        <w:pStyle w:val="afff1"/>
        <w:ind w:firstLine="420"/>
      </w:pPr>
      <w:r w:rsidRPr="00A477B1">
        <w:t>卡</w:t>
      </w:r>
      <w:proofErr w:type="gramStart"/>
      <w:r w:rsidRPr="00A477B1">
        <w:t>扣结构</w:t>
      </w:r>
      <w:proofErr w:type="gramEnd"/>
      <w:r w:rsidRPr="00A477B1">
        <w:t>的工作原理基于机械互锁机制。当折纸的两块板相互靠近时，卡</w:t>
      </w:r>
      <w:proofErr w:type="gramStart"/>
      <w:r w:rsidRPr="00A477B1">
        <w:t>扣结构</w:t>
      </w:r>
      <w:proofErr w:type="gramEnd"/>
      <w:r w:rsidRPr="00A477B1">
        <w:t>通过其几何形状和弹性变形实现相互嵌合。这种嵌合过程类似于常见的塑料包装中的卡扣设计，通过设计合适的卡扣形状和尺寸，可以在特定的折叠角度下实现稳定的锁定。卡</w:t>
      </w:r>
      <w:proofErr w:type="gramStart"/>
      <w:r w:rsidRPr="00A477B1">
        <w:t>扣结构</w:t>
      </w:r>
      <w:proofErr w:type="gramEnd"/>
      <w:r w:rsidRPr="00A477B1">
        <w:t>的锁定力主要来源于卡扣与被卡扣部分之间的摩擦力和弹性恢复力，这些力共同作用，防止折纸在负载条件下发生意外的折叠或展开。</w:t>
      </w:r>
    </w:p>
    <w:p w14:paraId="58125F3F" w14:textId="77777777" w:rsidR="001419E9" w:rsidRPr="00A477B1" w:rsidRDefault="00000000">
      <w:pPr>
        <w:pStyle w:val="afff1"/>
        <w:ind w:firstLine="420"/>
      </w:pPr>
      <w:r w:rsidRPr="00A477B1">
        <w:rPr>
          <w:rFonts w:hint="eastAsia"/>
        </w:rPr>
        <w:t>卡扣的形状和尺寸直接影响其锁定性能。根据需求，主要设计了三种基于卡扣的折纸自锁模型（</w:t>
      </w:r>
      <w:proofErr w:type="spellStart"/>
      <w:r w:rsidRPr="00A477B1">
        <w:rPr>
          <w:rFonts w:hint="eastAsia"/>
        </w:rPr>
        <w:t>b.c.f</w:t>
      </w:r>
      <w:proofErr w:type="spellEnd"/>
      <w:r w:rsidRPr="00A477B1">
        <w:rPr>
          <w:rFonts w:hint="eastAsia"/>
        </w:rPr>
        <w:t>），</w:t>
      </w:r>
      <w:r w:rsidRPr="00A477B1">
        <w:rPr>
          <w:rFonts w:hint="eastAsia"/>
        </w:rPr>
        <w:t>b</w:t>
      </w:r>
      <w:r w:rsidRPr="00A477B1">
        <w:rPr>
          <w:rFonts w:hint="eastAsia"/>
        </w:rPr>
        <w:t>的结构类似常见纽扣，</w:t>
      </w:r>
      <w:r w:rsidRPr="00A477B1">
        <w:rPr>
          <w:rFonts w:hint="eastAsia"/>
        </w:rPr>
        <w:t>e</w:t>
      </w:r>
      <w:r w:rsidRPr="00A477B1">
        <w:rPr>
          <w:rFonts w:hint="eastAsia"/>
        </w:rPr>
        <w:t>则为常见的方形卡扣，这两种卡</w:t>
      </w:r>
      <w:proofErr w:type="gramStart"/>
      <w:r w:rsidRPr="00A477B1">
        <w:rPr>
          <w:rFonts w:hint="eastAsia"/>
        </w:rPr>
        <w:t>扣能够</w:t>
      </w:r>
      <w:proofErr w:type="gramEnd"/>
      <w:r w:rsidRPr="00A477B1">
        <w:rPr>
          <w:rFonts w:hint="eastAsia"/>
        </w:rPr>
        <w:t>通过合适的配合间隙设置，可以实现不同锁定力度。</w:t>
      </w:r>
      <w:r w:rsidRPr="00A477B1">
        <w:rPr>
          <w:rFonts w:hint="eastAsia"/>
        </w:rPr>
        <w:t>c</w:t>
      </w:r>
      <w:r w:rsidRPr="00A477B1">
        <w:rPr>
          <w:rFonts w:hint="eastAsia"/>
        </w:rPr>
        <w:t>的结构为阵列排布的拓扑互锁结构，单个单元结构类似蘑菇头，这种结构锁定时具有较好的应力分布，能够承受较大的锁定力。</w:t>
      </w:r>
    </w:p>
    <w:p w14:paraId="53DCDBBD" w14:textId="77777777" w:rsidR="001419E9" w:rsidRPr="00A477B1" w:rsidRDefault="00000000">
      <w:pPr>
        <w:pStyle w:val="3"/>
      </w:pPr>
      <w:bookmarkStart w:id="62" w:name="_Toc200997485"/>
      <w:r w:rsidRPr="00A477B1">
        <w:rPr>
          <w:rFonts w:hint="eastAsia"/>
        </w:rPr>
        <w:lastRenderedPageBreak/>
        <w:t>基于摩擦自锁的折纸自锁原理与结构设计</w:t>
      </w:r>
      <w:bookmarkEnd w:id="62"/>
    </w:p>
    <w:p w14:paraId="5AE6B20F" w14:textId="77777777" w:rsidR="001419E9" w:rsidRPr="00A477B1" w:rsidRDefault="00000000" w:rsidP="00B41C7C">
      <w:pPr>
        <w:pStyle w:val="aff"/>
      </w:pPr>
      <w:r w:rsidRPr="00A477B1">
        <w:rPr>
          <w:rFonts w:hint="eastAsia"/>
          <w:noProof/>
        </w:rPr>
        <w:drawing>
          <wp:inline distT="0" distB="0" distL="0" distR="0" wp14:anchorId="7046DDA1" wp14:editId="69B15EAD">
            <wp:extent cx="4319905" cy="945515"/>
            <wp:effectExtent l="0" t="0" r="4445" b="6985"/>
            <wp:docPr id="9287461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46131" name="图片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4320000" cy="946145"/>
                    </a:xfrm>
                    <a:prstGeom prst="rect">
                      <a:avLst/>
                    </a:prstGeom>
                    <a:noFill/>
                  </pic:spPr>
                </pic:pic>
              </a:graphicData>
            </a:graphic>
          </wp:inline>
        </w:drawing>
      </w:r>
    </w:p>
    <w:p w14:paraId="5F49BF77" w14:textId="7DA59D5A" w:rsidR="001419E9" w:rsidRPr="00A477B1" w:rsidRDefault="00000000">
      <w:pPr>
        <w:pStyle w:val="afe"/>
      </w:pPr>
      <w:bookmarkStart w:id="63" w:name="_Toc200997570"/>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2</w:t>
      </w:r>
      <w:r w:rsidRPr="00A477B1">
        <w:fldChar w:fldCharType="end"/>
      </w:r>
      <w:r w:rsidRPr="00A477B1">
        <w:t>.</w:t>
      </w:r>
      <w:r w:rsidRPr="00A477B1">
        <w:fldChar w:fldCharType="begin"/>
      </w:r>
      <w:r w:rsidRPr="00A477B1">
        <w:instrText>SEQ pic \s 1</w:instrText>
      </w:r>
      <w:r w:rsidRPr="00A477B1">
        <w:fldChar w:fldCharType="separate"/>
      </w:r>
      <w:r w:rsidR="00777399">
        <w:rPr>
          <w:noProof/>
        </w:rPr>
        <w:t>8</w:t>
      </w:r>
      <w:r w:rsidRPr="00A477B1">
        <w:fldChar w:fldCharType="end"/>
      </w:r>
      <w:r w:rsidRPr="00A477B1">
        <w:rPr>
          <w:rFonts w:hint="eastAsia"/>
        </w:rPr>
        <w:t xml:space="preserve"> </w:t>
      </w:r>
      <w:r w:rsidRPr="00A477B1">
        <w:rPr>
          <w:rFonts w:hint="eastAsia"/>
        </w:rPr>
        <w:t>基于摩擦互锁的自锁折纸模型图</w:t>
      </w:r>
      <w:bookmarkEnd w:id="63"/>
    </w:p>
    <w:p w14:paraId="29759F7E" w14:textId="77777777" w:rsidR="001419E9" w:rsidRPr="00A477B1" w:rsidRDefault="00000000">
      <w:pPr>
        <w:pStyle w:val="afff1"/>
        <w:ind w:firstLine="420"/>
      </w:pPr>
      <w:r w:rsidRPr="00A477B1">
        <w:rPr>
          <w:rFonts w:hint="eastAsia"/>
        </w:rPr>
        <w:t>摩擦自锁的工作原理基于摩擦力的变化。结构上，设计了沿折痕的阵列式的回转体结构，该结构厚度随着高度的降低而增加，在折纸的折叠过程中，阵列式的回转体结构之间的接触面积和正压力随着折叠角度的增加而逐渐增大，从而导致摩擦力的增加。当摩擦力达到一定阈值时，折纸两板之间的相对运动被阻止，实现自锁。这种自锁机制类似于常见的机械制动系统，通过增加接触面的摩擦力来阻止运动。通过调整回转体结构的厚度变化，可以调控折纸的自锁强度和角度。</w:t>
      </w:r>
    </w:p>
    <w:p w14:paraId="2F06A1B8" w14:textId="77777777" w:rsidR="001419E9" w:rsidRPr="00A477B1" w:rsidRDefault="00000000">
      <w:pPr>
        <w:pStyle w:val="2"/>
      </w:pPr>
      <w:bookmarkStart w:id="64" w:name="_Toc200997486"/>
      <w:r w:rsidRPr="00A477B1">
        <w:rPr>
          <w:rFonts w:hint="eastAsia"/>
        </w:rPr>
        <w:t>原型设计评估对比</w:t>
      </w:r>
      <w:bookmarkEnd w:id="64"/>
    </w:p>
    <w:p w14:paraId="2FD0785E" w14:textId="77777777" w:rsidR="001419E9" w:rsidRPr="00A477B1" w:rsidRDefault="00000000">
      <w:pPr>
        <w:pStyle w:val="aff"/>
      </w:pPr>
      <w:r w:rsidRPr="00A477B1">
        <w:rPr>
          <w:noProof/>
        </w:rPr>
        <w:drawing>
          <wp:inline distT="0" distB="0" distL="0" distR="0" wp14:anchorId="5489EFFC" wp14:editId="4AC867EB">
            <wp:extent cx="4319905" cy="1831340"/>
            <wp:effectExtent l="0" t="0" r="4445" b="0"/>
            <wp:docPr id="6504100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10055" name="图片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4320000" cy="1831450"/>
                    </a:xfrm>
                    <a:prstGeom prst="rect">
                      <a:avLst/>
                    </a:prstGeom>
                    <a:noFill/>
                  </pic:spPr>
                </pic:pic>
              </a:graphicData>
            </a:graphic>
          </wp:inline>
        </w:drawing>
      </w:r>
    </w:p>
    <w:p w14:paraId="49E4917C" w14:textId="0434CFB7" w:rsidR="001419E9" w:rsidRPr="00A477B1" w:rsidRDefault="00000000">
      <w:pPr>
        <w:pStyle w:val="afe"/>
      </w:pPr>
      <w:bookmarkStart w:id="65" w:name="_Toc200997571"/>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2</w:t>
      </w:r>
      <w:r w:rsidRPr="00A477B1">
        <w:fldChar w:fldCharType="end"/>
      </w:r>
      <w:r w:rsidRPr="00A477B1">
        <w:t>.</w:t>
      </w:r>
      <w:r w:rsidRPr="00A477B1">
        <w:fldChar w:fldCharType="begin"/>
      </w:r>
      <w:r w:rsidRPr="00A477B1">
        <w:instrText>SEQ pic \s 1</w:instrText>
      </w:r>
      <w:r w:rsidRPr="00A477B1">
        <w:fldChar w:fldCharType="separate"/>
      </w:r>
      <w:r w:rsidR="00777399">
        <w:rPr>
          <w:noProof/>
        </w:rPr>
        <w:t>9</w:t>
      </w:r>
      <w:r w:rsidRPr="00A477B1">
        <w:fldChar w:fldCharType="end"/>
      </w:r>
      <w:r w:rsidRPr="00A477B1">
        <w:rPr>
          <w:rFonts w:hint="eastAsia"/>
        </w:rPr>
        <w:t xml:space="preserve"> </w:t>
      </w:r>
      <w:r w:rsidRPr="00A477B1">
        <w:rPr>
          <w:rFonts w:hint="eastAsia"/>
        </w:rPr>
        <w:t>基于卡扣及摩擦互锁的自锁折纸性能分析，以</w:t>
      </w:r>
      <w:proofErr w:type="gramStart"/>
      <w:r w:rsidRPr="00A477B1">
        <w:rPr>
          <w:rFonts w:hint="eastAsia"/>
        </w:rPr>
        <w:t>蘑菇头卡扣为例</w:t>
      </w:r>
      <w:proofErr w:type="gramEnd"/>
      <w:r w:rsidRPr="00A477B1">
        <w:rPr>
          <w:rFonts w:hint="eastAsia"/>
        </w:rPr>
        <w:t>。</w:t>
      </w:r>
      <w:bookmarkEnd w:id="65"/>
    </w:p>
    <w:p w14:paraId="78809E0B" w14:textId="77777777" w:rsidR="001419E9" w:rsidRPr="00A477B1" w:rsidRDefault="00000000">
      <w:pPr>
        <w:pStyle w:val="afff1"/>
        <w:ind w:firstLine="420"/>
      </w:pPr>
      <w:r w:rsidRPr="00A477B1">
        <w:rPr>
          <w:rFonts w:hint="eastAsia"/>
        </w:rPr>
        <w:t>在本研究中，针对基于卡扣及摩擦互锁的自锁折纸与基于双稳态梁的自锁折纸两种设计方案进行了深入的性能分析与对比评估。基于卡扣及摩擦互锁的自锁折纸，在折叠过程中展现出低插入阻力与</w:t>
      </w:r>
      <w:proofErr w:type="gramStart"/>
      <w:r w:rsidRPr="00A477B1">
        <w:rPr>
          <w:rFonts w:hint="eastAsia"/>
        </w:rPr>
        <w:t>高锁止力的</w:t>
      </w:r>
      <w:proofErr w:type="gramEnd"/>
      <w:r w:rsidRPr="00A477B1">
        <w:rPr>
          <w:rFonts w:hint="eastAsia"/>
        </w:rPr>
        <w:t>显著优势。尤其是对于卡扣式自锁折纸，因为其独特的几何形状和弹性变形机制。在插入过程中，卡扣的弹性设计允许其在较小的外力作用下发生形变，从而顺利进入对应的槽位，实现低插入阻力。一旦卡</w:t>
      </w:r>
      <w:proofErr w:type="gramStart"/>
      <w:r w:rsidRPr="00A477B1">
        <w:rPr>
          <w:rFonts w:hint="eastAsia"/>
        </w:rPr>
        <w:t>扣完全</w:t>
      </w:r>
      <w:proofErr w:type="gramEnd"/>
      <w:r w:rsidRPr="00A477B1">
        <w:rPr>
          <w:rFonts w:hint="eastAsia"/>
        </w:rPr>
        <w:t>插入并到达锁定位置，其弹性恢复力会使卡扣紧紧地嵌入槽位，产生较大的正压力，从而通过摩擦力实现高锁止力，确保结构在负载条件下保持稳定。此外，该设计方案易于实现参数化建模，便于在设计阶段进行快</w:t>
      </w:r>
      <w:r w:rsidRPr="00A477B1">
        <w:rPr>
          <w:rFonts w:hint="eastAsia"/>
        </w:rPr>
        <w:lastRenderedPageBreak/>
        <w:t>速迭代与优化，以满足不同应用场景下的多样化需求。</w:t>
      </w:r>
    </w:p>
    <w:p w14:paraId="54A9D7BA" w14:textId="77777777" w:rsidR="001419E9" w:rsidRPr="00A477B1" w:rsidRDefault="00000000">
      <w:pPr>
        <w:pStyle w:val="afff1"/>
        <w:ind w:firstLine="420"/>
      </w:pPr>
      <w:r w:rsidRPr="00A477B1">
        <w:rPr>
          <w:rFonts w:hint="eastAsia"/>
        </w:rPr>
        <w:t>然而，这些设计方案也存在一些不容忽视的局限性。首先，这些设计方案的锁定结构都不是平面结构，在一定程度上破坏了折纸高折展比的优势，增加了结构的体积与重量，可能会影响折纸结构在一些对轻量化和紧凑性要求较高的应用场景中的适用性。此外，同</w:t>
      </w:r>
      <w:proofErr w:type="gramStart"/>
      <w:r w:rsidRPr="00A477B1">
        <w:rPr>
          <w:rFonts w:hint="eastAsia"/>
        </w:rPr>
        <w:t>一结构</w:t>
      </w:r>
      <w:proofErr w:type="gramEnd"/>
      <w:r w:rsidRPr="00A477B1">
        <w:rPr>
          <w:rFonts w:hint="eastAsia"/>
        </w:rPr>
        <w:t>难以同时适应</w:t>
      </w:r>
      <w:r w:rsidRPr="00A477B1">
        <w:rPr>
          <w:rFonts w:hint="eastAsia"/>
        </w:rPr>
        <w:t>3D</w:t>
      </w:r>
      <w:r w:rsidRPr="00A477B1">
        <w:rPr>
          <w:rFonts w:hint="eastAsia"/>
        </w:rPr>
        <w:t>打印的山折痕与谷折</w:t>
      </w:r>
      <w:proofErr w:type="gramStart"/>
      <w:r w:rsidRPr="00A477B1">
        <w:rPr>
          <w:rFonts w:hint="eastAsia"/>
        </w:rPr>
        <w:t>痕</w:t>
      </w:r>
      <w:proofErr w:type="gramEnd"/>
      <w:r w:rsidRPr="00A477B1">
        <w:rPr>
          <w:rFonts w:hint="eastAsia"/>
        </w:rPr>
        <w:t>折纸的自锁定需求，限制了其在复杂折纸结构中的应用范围。再者，在进行有限元仿真时，由于卡</w:t>
      </w:r>
      <w:proofErr w:type="gramStart"/>
      <w:r w:rsidRPr="00A477B1">
        <w:rPr>
          <w:rFonts w:hint="eastAsia"/>
        </w:rPr>
        <w:t>扣结构</w:t>
      </w:r>
      <w:proofErr w:type="gramEnd"/>
      <w:r w:rsidRPr="00A477B1">
        <w:rPr>
          <w:rFonts w:hint="eastAsia"/>
        </w:rPr>
        <w:t>的复杂性和非线性接触特性，导致仿真效率较低且难以收敛，这无疑增加了设计和优化的难度与成本。</w:t>
      </w:r>
    </w:p>
    <w:p w14:paraId="4B263D39" w14:textId="77777777" w:rsidR="001419E9" w:rsidRPr="00A477B1" w:rsidRDefault="00000000">
      <w:pPr>
        <w:pStyle w:val="aff"/>
      </w:pPr>
      <w:r w:rsidRPr="00A477B1">
        <w:rPr>
          <w:noProof/>
        </w:rPr>
        <w:drawing>
          <wp:inline distT="0" distB="0" distL="0" distR="0" wp14:anchorId="05478641" wp14:editId="23F623F6">
            <wp:extent cx="5039995" cy="1488440"/>
            <wp:effectExtent l="0" t="0" r="0" b="0"/>
            <wp:docPr id="4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pic:cNvPicPr>
                      <a:picLocks noChangeAspect="1"/>
                    </pic:cNvPicPr>
                  </pic:nvPicPr>
                  <pic:blipFill>
                    <a:blip r:embed="rId40"/>
                    <a:stretch>
                      <a:fillRect/>
                    </a:stretch>
                  </pic:blipFill>
                  <pic:spPr>
                    <a:xfrm>
                      <a:off x="0" y="0"/>
                      <a:ext cx="5040000" cy="1488996"/>
                    </a:xfrm>
                    <a:prstGeom prst="rect">
                      <a:avLst/>
                    </a:prstGeom>
                  </pic:spPr>
                </pic:pic>
              </a:graphicData>
            </a:graphic>
          </wp:inline>
        </w:drawing>
      </w:r>
    </w:p>
    <w:p w14:paraId="1507A201" w14:textId="24AAF27F" w:rsidR="001419E9" w:rsidRPr="00A477B1" w:rsidRDefault="00000000">
      <w:pPr>
        <w:pStyle w:val="afe"/>
      </w:pPr>
      <w:bookmarkStart w:id="66" w:name="_Toc200997572"/>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2</w:t>
      </w:r>
      <w:r w:rsidRPr="00A477B1">
        <w:fldChar w:fldCharType="end"/>
      </w:r>
      <w:r w:rsidRPr="00A477B1">
        <w:t>.</w:t>
      </w:r>
      <w:r w:rsidRPr="00A477B1">
        <w:fldChar w:fldCharType="begin"/>
      </w:r>
      <w:r w:rsidRPr="00A477B1">
        <w:instrText>SEQ pic \s 1</w:instrText>
      </w:r>
      <w:r w:rsidRPr="00A477B1">
        <w:fldChar w:fldCharType="separate"/>
      </w:r>
      <w:r w:rsidR="00777399">
        <w:rPr>
          <w:noProof/>
        </w:rPr>
        <w:t>10</w:t>
      </w:r>
      <w:r w:rsidRPr="00A477B1">
        <w:fldChar w:fldCharType="end"/>
      </w:r>
      <w:r w:rsidRPr="00A477B1">
        <w:rPr>
          <w:rFonts w:hint="eastAsia"/>
        </w:rPr>
        <w:t xml:space="preserve"> </w:t>
      </w:r>
      <w:r w:rsidRPr="00A477B1">
        <w:rPr>
          <w:rFonts w:hint="eastAsia"/>
        </w:rPr>
        <w:t>基于双稳态梁的自锁折纸性能分析。</w:t>
      </w:r>
      <w:bookmarkEnd w:id="66"/>
    </w:p>
    <w:p w14:paraId="524D88BE" w14:textId="77777777" w:rsidR="001419E9" w:rsidRPr="00A477B1" w:rsidRDefault="00000000">
      <w:pPr>
        <w:pStyle w:val="afff1"/>
        <w:ind w:firstLine="420"/>
      </w:pPr>
      <w:r w:rsidRPr="00A477B1">
        <w:rPr>
          <w:rFonts w:hint="eastAsia"/>
        </w:rPr>
        <w:t>相较之下，基于双稳态梁的自锁折纸设计方案则呈现出不同的特点。该方案能够同时适用于山形折痕和</w:t>
      </w:r>
      <w:proofErr w:type="gramStart"/>
      <w:r w:rsidRPr="00A477B1">
        <w:rPr>
          <w:rFonts w:hint="eastAsia"/>
        </w:rPr>
        <w:t>谷形</w:t>
      </w:r>
      <w:proofErr w:type="gramEnd"/>
      <w:r w:rsidRPr="00A477B1">
        <w:rPr>
          <w:rFonts w:hint="eastAsia"/>
        </w:rPr>
        <w:t>折痕的自锁需求，极大地拓展了其在不同类型折纸结构中的应用潜力。其平面自锁结构的设计，在展开状态下中保持了折纸的平面形态，有效保留了</w:t>
      </w:r>
      <w:proofErr w:type="gramStart"/>
      <w:r w:rsidRPr="00A477B1">
        <w:rPr>
          <w:rFonts w:hint="eastAsia"/>
        </w:rPr>
        <w:t>折纸高折展</w:t>
      </w:r>
      <w:proofErr w:type="gramEnd"/>
      <w:r w:rsidRPr="00A477B1">
        <w:rPr>
          <w:rFonts w:hint="eastAsia"/>
        </w:rPr>
        <w:t>比的优势，使得折纸结构在展开与收纳时更加轻便灵活，这对于追求轻量化和</w:t>
      </w:r>
      <w:proofErr w:type="gramStart"/>
      <w:r w:rsidRPr="00A477B1">
        <w:rPr>
          <w:rFonts w:hint="eastAsia"/>
        </w:rPr>
        <w:t>高空间</w:t>
      </w:r>
      <w:proofErr w:type="gramEnd"/>
      <w:r w:rsidRPr="00A477B1">
        <w:rPr>
          <w:rFonts w:hint="eastAsia"/>
        </w:rPr>
        <w:t>利用率的应用场景具有重要意义。同时，双稳态梁结构的参数化建模过程同样简便高效，为设计优化提供了便利。在仿真计算方面，该方案展现出较高的效率，能够使用静力学进行仿真，计算时间约</w:t>
      </w:r>
      <w:r w:rsidRPr="00A477B1">
        <w:rPr>
          <w:rFonts w:hint="eastAsia"/>
        </w:rPr>
        <w:t>550</w:t>
      </w:r>
      <w:r w:rsidRPr="00A477B1">
        <w:rPr>
          <w:rFonts w:hint="eastAsia"/>
        </w:rPr>
        <w:t>秒，</w:t>
      </w:r>
      <w:proofErr w:type="gramStart"/>
      <w:r w:rsidRPr="00A477B1">
        <w:rPr>
          <w:rFonts w:hint="eastAsia"/>
        </w:rPr>
        <w:t>这显著</w:t>
      </w:r>
      <w:proofErr w:type="gramEnd"/>
      <w:r w:rsidRPr="00A477B1">
        <w:rPr>
          <w:rFonts w:hint="eastAsia"/>
        </w:rPr>
        <w:t>提高了设计和优化的整体效率，有助于加快结构优化进程。</w:t>
      </w:r>
    </w:p>
    <w:p w14:paraId="0C8F386E" w14:textId="77777777" w:rsidR="001419E9" w:rsidRPr="00A477B1" w:rsidRDefault="00000000">
      <w:pPr>
        <w:pStyle w:val="2"/>
      </w:pPr>
      <w:bookmarkStart w:id="67" w:name="_Toc200997487"/>
      <w:r w:rsidRPr="00A477B1">
        <w:rPr>
          <w:rFonts w:hint="eastAsia"/>
        </w:rPr>
        <w:t>制造工艺</w:t>
      </w:r>
      <w:bookmarkEnd w:id="67"/>
    </w:p>
    <w:p w14:paraId="5853B0AA" w14:textId="6BA94064" w:rsidR="001419E9" w:rsidRPr="00A477B1" w:rsidRDefault="00000000">
      <w:pPr>
        <w:pStyle w:val="afff1"/>
        <w:ind w:firstLine="420"/>
      </w:pPr>
      <w:r w:rsidRPr="00A477B1">
        <w:rPr>
          <w:rFonts w:hint="eastAsia"/>
        </w:rPr>
        <w:t>自锁折纸结构的制造工艺主要分为两种：掩膜立体光固化（</w:t>
      </w:r>
      <w:r w:rsidRPr="00A477B1">
        <w:rPr>
          <w:rFonts w:hint="eastAsia"/>
        </w:rPr>
        <w:t xml:space="preserve">Masked Stereo lithography, MSLA </w:t>
      </w:r>
      <w:r w:rsidRPr="00A477B1">
        <w:rPr>
          <w:rFonts w:hint="eastAsia"/>
        </w:rPr>
        <w:t>）</w:t>
      </w:r>
      <w:r w:rsidRPr="00A477B1">
        <w:rPr>
          <w:rFonts w:hint="eastAsia"/>
        </w:rPr>
        <w:t>3D</w:t>
      </w:r>
      <w:r w:rsidRPr="00A477B1">
        <w:rPr>
          <w:rFonts w:hint="eastAsia"/>
        </w:rPr>
        <w:t>打印工艺和熔融沉积打印（</w:t>
      </w:r>
      <w:r w:rsidRPr="00A477B1">
        <w:rPr>
          <w:rFonts w:hint="eastAsia"/>
        </w:rPr>
        <w:t>Fused Deposition Modeling, FDM</w:t>
      </w:r>
      <w:r w:rsidRPr="00A477B1">
        <w:rPr>
          <w:rFonts w:hint="eastAsia"/>
        </w:rPr>
        <w:t>）工艺。这两种工艺各有优势，适用于不同的应用场景和材料需求。</w:t>
      </w:r>
    </w:p>
    <w:p w14:paraId="1DAD4852" w14:textId="7C047A98" w:rsidR="001419E9" w:rsidRPr="00A477B1" w:rsidRDefault="00B6079C">
      <w:pPr>
        <w:pStyle w:val="3"/>
      </w:pPr>
      <w:bookmarkStart w:id="68" w:name="_Toc200997488"/>
      <w:r>
        <w:rPr>
          <w:rFonts w:hint="eastAsia"/>
        </w:rPr>
        <w:t xml:space="preserve">MSLA </w:t>
      </w:r>
      <w:r w:rsidRPr="00A477B1">
        <w:rPr>
          <w:rFonts w:hint="eastAsia"/>
        </w:rPr>
        <w:t>3D</w:t>
      </w:r>
      <w:r w:rsidRPr="00A477B1">
        <w:rPr>
          <w:rFonts w:hint="eastAsia"/>
        </w:rPr>
        <w:t>打印工艺</w:t>
      </w:r>
      <w:bookmarkEnd w:id="68"/>
    </w:p>
    <w:p w14:paraId="0C93482E" w14:textId="3998A9D0" w:rsidR="001419E9" w:rsidRPr="00A477B1" w:rsidRDefault="00000000">
      <w:pPr>
        <w:pStyle w:val="afff1"/>
        <w:ind w:firstLine="420"/>
      </w:pPr>
      <w:r w:rsidRPr="00A477B1">
        <w:rPr>
          <w:rFonts w:hint="eastAsia"/>
        </w:rPr>
        <w:t>光固化</w:t>
      </w:r>
      <w:r w:rsidRPr="00A477B1">
        <w:rPr>
          <w:rFonts w:hint="eastAsia"/>
        </w:rPr>
        <w:t>3D</w:t>
      </w:r>
      <w:r w:rsidRPr="00A477B1">
        <w:rPr>
          <w:rFonts w:hint="eastAsia"/>
        </w:rPr>
        <w:t>打印是一种高精度</w:t>
      </w:r>
      <w:proofErr w:type="gramStart"/>
      <w:r w:rsidRPr="00A477B1">
        <w:rPr>
          <w:rFonts w:hint="eastAsia"/>
        </w:rPr>
        <w:t>的增材制造</w:t>
      </w:r>
      <w:proofErr w:type="gramEnd"/>
      <w:r w:rsidRPr="00A477B1">
        <w:rPr>
          <w:rFonts w:hint="eastAsia"/>
        </w:rPr>
        <w:t>技术，特别适合制造具有复杂几何形状和高精度要求的折纸结构。其中</w:t>
      </w:r>
      <w:r w:rsidR="00DB1DA2">
        <w:rPr>
          <w:rFonts w:hint="eastAsia"/>
        </w:rPr>
        <w:t>MSLA</w:t>
      </w:r>
      <w:r w:rsidRPr="00A477B1">
        <w:rPr>
          <w:rFonts w:hint="eastAsia"/>
        </w:rPr>
        <w:t>是一种先进的光固化</w:t>
      </w:r>
      <w:r w:rsidRPr="00A477B1">
        <w:rPr>
          <w:rFonts w:hint="eastAsia"/>
        </w:rPr>
        <w:t>3D</w:t>
      </w:r>
      <w:r w:rsidRPr="00A477B1">
        <w:rPr>
          <w:rFonts w:hint="eastAsia"/>
        </w:rPr>
        <w:t>打印技术。它通过使用</w:t>
      </w:r>
      <w:r w:rsidRPr="00A477B1">
        <w:rPr>
          <w:rFonts w:hint="eastAsia"/>
        </w:rPr>
        <w:t>LCD</w:t>
      </w:r>
      <w:r w:rsidRPr="00A477B1">
        <w:rPr>
          <w:rFonts w:hint="eastAsia"/>
        </w:rPr>
        <w:t>掩膜</w:t>
      </w:r>
      <w:r w:rsidRPr="00A477B1">
        <w:rPr>
          <w:rFonts w:hint="eastAsia"/>
        </w:rPr>
        <w:lastRenderedPageBreak/>
        <w:t>板控制紫外光的曝光区域，使光敏树脂逐层固化成型。与传统的立体光固化技术相比，</w:t>
      </w:r>
      <w:r w:rsidRPr="00A477B1">
        <w:rPr>
          <w:rFonts w:hint="eastAsia"/>
        </w:rPr>
        <w:t>MSLA</w:t>
      </w:r>
      <w:r w:rsidRPr="00A477B1">
        <w:rPr>
          <w:rFonts w:hint="eastAsia"/>
        </w:rPr>
        <w:t>技术具有更高的打印精度和效率，能够更好地满足复杂几何形状和高精度要求的折纸结构的制造需求。在本研究中，我们使用了</w:t>
      </w:r>
      <w:proofErr w:type="spellStart"/>
      <w:r w:rsidRPr="00A477B1">
        <w:rPr>
          <w:rFonts w:hint="eastAsia"/>
        </w:rPr>
        <w:t>Formlabs</w:t>
      </w:r>
      <w:proofErr w:type="spellEnd"/>
      <w:r w:rsidRPr="00A477B1">
        <w:rPr>
          <w:rFonts w:hint="eastAsia"/>
        </w:rPr>
        <w:t>的</w:t>
      </w:r>
      <w:r w:rsidRPr="00A477B1">
        <w:rPr>
          <w:rFonts w:hint="eastAsia"/>
        </w:rPr>
        <w:t>Tough2000</w:t>
      </w:r>
      <w:r w:rsidRPr="00A477B1">
        <w:rPr>
          <w:rFonts w:hint="eastAsia"/>
        </w:rPr>
        <w:t>光固化树脂，这种材料在固化后具有优异的强度和柔韧性，非常适合制造需要承受一定负载的工程件。</w:t>
      </w:r>
    </w:p>
    <w:p w14:paraId="06F7B1AA" w14:textId="7619B2C0" w:rsidR="001419E9" w:rsidRPr="00A477B1" w:rsidRDefault="00000000">
      <w:pPr>
        <w:pStyle w:val="afff1"/>
        <w:ind w:firstLine="420"/>
      </w:pPr>
      <w:r w:rsidRPr="00A477B1">
        <w:rPr>
          <w:rFonts w:hint="eastAsia"/>
        </w:rPr>
        <w:t>具体制造步骤可以主要分为三</w:t>
      </w:r>
      <w:r w:rsidR="00F54812">
        <w:rPr>
          <w:rFonts w:hint="eastAsia"/>
        </w:rPr>
        <w:t>步</w:t>
      </w:r>
      <w:r w:rsidRPr="00A477B1">
        <w:rPr>
          <w:rFonts w:hint="eastAsia"/>
        </w:rPr>
        <w:t>：</w:t>
      </w:r>
    </w:p>
    <w:p w14:paraId="30905CE8" w14:textId="77777777" w:rsidR="001419E9" w:rsidRPr="00A477B1" w:rsidRDefault="00000000">
      <w:pPr>
        <w:pStyle w:val="afff1"/>
        <w:ind w:firstLine="420"/>
      </w:pPr>
      <w:r w:rsidRPr="00A477B1">
        <w:rPr>
          <w:rFonts w:hint="eastAsia"/>
        </w:rPr>
        <w:t>模型准备与切片：将</w:t>
      </w:r>
      <w:r w:rsidRPr="00A477B1">
        <w:rPr>
          <w:rFonts w:hint="eastAsia"/>
        </w:rPr>
        <w:t>SolidWorks</w:t>
      </w:r>
      <w:r w:rsidRPr="00A477B1">
        <w:rPr>
          <w:rFonts w:hint="eastAsia"/>
        </w:rPr>
        <w:t>或程序参数化建模生成的折纸</w:t>
      </w:r>
      <w:r w:rsidRPr="00A477B1">
        <w:rPr>
          <w:rFonts w:hint="eastAsia"/>
        </w:rPr>
        <w:t>STL</w:t>
      </w:r>
      <w:r w:rsidRPr="00A477B1">
        <w:rPr>
          <w:rFonts w:hint="eastAsia"/>
        </w:rPr>
        <w:t>模型导入切片软件</w:t>
      </w:r>
      <w:proofErr w:type="spellStart"/>
      <w:r w:rsidRPr="00A477B1">
        <w:rPr>
          <w:rFonts w:hint="eastAsia"/>
        </w:rPr>
        <w:t>PreForm</w:t>
      </w:r>
      <w:proofErr w:type="spellEnd"/>
      <w:r w:rsidRPr="00A477B1">
        <w:rPr>
          <w:rFonts w:hint="eastAsia"/>
        </w:rPr>
        <w:t>。在</w:t>
      </w:r>
      <w:proofErr w:type="spellStart"/>
      <w:r w:rsidRPr="00A477B1">
        <w:rPr>
          <w:rFonts w:hint="eastAsia"/>
        </w:rPr>
        <w:t>PreForm</w:t>
      </w:r>
      <w:proofErr w:type="spellEnd"/>
      <w:r w:rsidRPr="00A477B1">
        <w:rPr>
          <w:rFonts w:hint="eastAsia"/>
        </w:rPr>
        <w:t>中，设置切片层高为</w:t>
      </w:r>
      <w:r w:rsidRPr="00A477B1">
        <w:rPr>
          <w:rFonts w:hint="eastAsia"/>
        </w:rPr>
        <w:t>100um</w:t>
      </w:r>
      <w:r w:rsidRPr="00A477B1">
        <w:rPr>
          <w:rFonts w:hint="eastAsia"/>
        </w:rPr>
        <w:t>，这一层高既能保证打印精度，又能确保打印效率。</w:t>
      </w:r>
    </w:p>
    <w:p w14:paraId="34811E6C" w14:textId="5905FE49" w:rsidR="001419E9" w:rsidRPr="00A477B1" w:rsidRDefault="00000000">
      <w:pPr>
        <w:pStyle w:val="afff1"/>
        <w:ind w:firstLine="420"/>
      </w:pPr>
      <w:r w:rsidRPr="00A477B1">
        <w:rPr>
          <w:rFonts w:hint="eastAsia"/>
        </w:rPr>
        <w:t>打印</w:t>
      </w:r>
      <w:r w:rsidR="00CA4B96" w:rsidRPr="00A477B1">
        <w:rPr>
          <w:rFonts w:hint="eastAsia"/>
        </w:rPr>
        <w:t>：</w:t>
      </w:r>
      <w:r w:rsidRPr="00A477B1">
        <w:rPr>
          <w:rFonts w:hint="eastAsia"/>
        </w:rPr>
        <w:t>将切片文件输入</w:t>
      </w:r>
      <w:r w:rsidRPr="00A477B1">
        <w:rPr>
          <w:rFonts w:hint="eastAsia"/>
        </w:rPr>
        <w:t>Form 4</w:t>
      </w:r>
      <w:r w:rsidRPr="00A477B1">
        <w:rPr>
          <w:rFonts w:hint="eastAsia"/>
        </w:rPr>
        <w:t>光固化打印机，并启动打印流程。在此过程中，打印机的背光模块借助其高功率光源（包含</w:t>
      </w:r>
      <w:r w:rsidRPr="00A477B1">
        <w:rPr>
          <w:rFonts w:hint="eastAsia"/>
        </w:rPr>
        <w:t>60</w:t>
      </w:r>
      <w:r w:rsidRPr="00A477B1">
        <w:rPr>
          <w:rFonts w:hint="eastAsia"/>
        </w:rPr>
        <w:t>个</w:t>
      </w:r>
      <w:r w:rsidRPr="00A477B1">
        <w:rPr>
          <w:rFonts w:hint="eastAsia"/>
        </w:rPr>
        <w:t>LED</w:t>
      </w:r>
      <w:r w:rsidRPr="00A477B1">
        <w:rPr>
          <w:rFonts w:hint="eastAsia"/>
        </w:rPr>
        <w:t>、冷却系统及准直透镜，光强达</w:t>
      </w:r>
      <w:r w:rsidRPr="00A477B1">
        <w:rPr>
          <w:rFonts w:hint="eastAsia"/>
        </w:rPr>
        <w:t>16mW/cm</w:t>
      </w:r>
      <w:r w:rsidRPr="00A477B1">
        <w:rPr>
          <w:rFonts w:hint="eastAsia"/>
        </w:rPr>
        <w:t>²），投射出均匀的光线。这些光线经过光学处理单元</w:t>
      </w:r>
      <w:r w:rsidRPr="00A477B1">
        <w:rPr>
          <w:rFonts w:hint="eastAsia"/>
        </w:rPr>
        <w:t>4</w:t>
      </w:r>
      <w:r w:rsidRPr="00A477B1">
        <w:rPr>
          <w:rFonts w:hint="eastAsia"/>
        </w:rPr>
        <w:t>（</w:t>
      </w:r>
      <w:r w:rsidRPr="00A477B1">
        <w:rPr>
          <w:rFonts w:hint="eastAsia"/>
        </w:rPr>
        <w:t>LPU 4</w:t>
      </w:r>
      <w:r w:rsidRPr="00A477B1">
        <w:rPr>
          <w:rFonts w:hint="eastAsia"/>
        </w:rPr>
        <w:t>，内含偏振片、光学涂层和定制液晶显示屏，显示屏像素尺寸为</w:t>
      </w:r>
      <w:r w:rsidRPr="00A477B1">
        <w:rPr>
          <w:rFonts w:hint="eastAsia"/>
        </w:rPr>
        <w:t>50</w:t>
      </w:r>
      <w:r w:rsidR="00E57AE9" w:rsidRPr="00A477B1">
        <w:rPr>
          <w:rFonts w:hint="eastAsia"/>
        </w:rPr>
        <w:t>um</w:t>
      </w:r>
      <w:r w:rsidRPr="00A477B1">
        <w:rPr>
          <w:rFonts w:hint="eastAsia"/>
        </w:rPr>
        <w:t>且透光率高）的调制，精准地作用于液态光敏树脂上。在紫外光的激发下，光敏树脂逐层完成光聚合反应，实现从液态到固态的转变。</w:t>
      </w:r>
    </w:p>
    <w:p w14:paraId="17872F13" w14:textId="432AAE6B" w:rsidR="001419E9" w:rsidRPr="00A477B1" w:rsidRDefault="00000000">
      <w:pPr>
        <w:pStyle w:val="afff1"/>
        <w:ind w:firstLine="420"/>
      </w:pPr>
      <w:r w:rsidRPr="00A477B1">
        <w:rPr>
          <w:rFonts w:hint="eastAsia"/>
        </w:rPr>
        <w:t>后处理：打印完成后，使用</w:t>
      </w:r>
      <w:proofErr w:type="spellStart"/>
      <w:r w:rsidRPr="00A477B1">
        <w:rPr>
          <w:rFonts w:hint="eastAsia"/>
        </w:rPr>
        <w:t>Formwash</w:t>
      </w:r>
      <w:proofErr w:type="spellEnd"/>
      <w:r w:rsidRPr="00A477B1">
        <w:rPr>
          <w:rFonts w:hint="eastAsia"/>
        </w:rPr>
        <w:t>清洗机对打印件进行清洗，清洗时间为</w:t>
      </w:r>
      <w:r w:rsidRPr="00A477B1">
        <w:rPr>
          <w:rFonts w:hint="eastAsia"/>
        </w:rPr>
        <w:t>20</w:t>
      </w:r>
      <w:r w:rsidRPr="00A477B1">
        <w:rPr>
          <w:rFonts w:hint="eastAsia"/>
        </w:rPr>
        <w:t>分钟。清洗剂为三丙二醇单甲醚（</w:t>
      </w:r>
      <w:proofErr w:type="spellStart"/>
      <w:r w:rsidR="002E41CB" w:rsidRPr="002E41CB">
        <w:t>Tripropyleneglycolmonomethylether</w:t>
      </w:r>
      <w:proofErr w:type="spellEnd"/>
      <w:r w:rsidR="002E41CB">
        <w:rPr>
          <w:rFonts w:hint="eastAsia"/>
        </w:rPr>
        <w:t xml:space="preserve">, </w:t>
      </w:r>
      <w:r w:rsidRPr="00A477B1">
        <w:rPr>
          <w:rFonts w:hint="eastAsia"/>
        </w:rPr>
        <w:t>TPM</w:t>
      </w:r>
      <w:r w:rsidRPr="00A477B1">
        <w:rPr>
          <w:rFonts w:hint="eastAsia"/>
        </w:rPr>
        <w:t>），这是一种低挥发性、低毒性的有机溶剂，能够有效去除光固化件表面残留的液体树脂。清洗后，用水冲洗折纸表面，去除</w:t>
      </w:r>
      <w:r w:rsidRPr="00A477B1">
        <w:rPr>
          <w:rFonts w:hint="eastAsia"/>
        </w:rPr>
        <w:t>TPM</w:t>
      </w:r>
      <w:r w:rsidRPr="00A477B1">
        <w:rPr>
          <w:rFonts w:hint="eastAsia"/>
        </w:rPr>
        <w:t>残留。将清洗后的折纸结构放入</w:t>
      </w:r>
      <w:r w:rsidRPr="00A477B1">
        <w:rPr>
          <w:rFonts w:hint="eastAsia"/>
        </w:rPr>
        <w:t>80</w:t>
      </w:r>
      <w:r w:rsidRPr="00A477B1">
        <w:rPr>
          <w:rFonts w:hint="eastAsia"/>
        </w:rPr>
        <w:t>℃的烤箱中进行热处理，处理时间为</w:t>
      </w:r>
      <w:r w:rsidRPr="00A477B1">
        <w:rPr>
          <w:rFonts w:hint="eastAsia"/>
        </w:rPr>
        <w:t>2</w:t>
      </w:r>
      <w:r w:rsidRPr="00A477B1">
        <w:rPr>
          <w:rFonts w:hint="eastAsia"/>
        </w:rPr>
        <w:t>小时。热处理完成后，将折纸结构取出，空冷至室温。这一热处理步骤有助于进一步提高材料的强度和稳定性。</w:t>
      </w:r>
    </w:p>
    <w:p w14:paraId="3825ACCB" w14:textId="1E960486" w:rsidR="001419E9" w:rsidRPr="00A477B1" w:rsidRDefault="00DB1DA2">
      <w:pPr>
        <w:pStyle w:val="3"/>
      </w:pPr>
      <w:bookmarkStart w:id="69" w:name="_Toc200997489"/>
      <w:r>
        <w:rPr>
          <w:rFonts w:hint="eastAsia"/>
        </w:rPr>
        <w:t xml:space="preserve">FDM </w:t>
      </w:r>
      <w:r w:rsidRPr="00A477B1">
        <w:rPr>
          <w:rFonts w:hint="eastAsia"/>
        </w:rPr>
        <w:t>3D</w:t>
      </w:r>
      <w:r w:rsidRPr="00A477B1">
        <w:rPr>
          <w:rFonts w:hint="eastAsia"/>
        </w:rPr>
        <w:t>打印工艺</w:t>
      </w:r>
      <w:bookmarkEnd w:id="69"/>
    </w:p>
    <w:p w14:paraId="456004C5" w14:textId="77777777" w:rsidR="001419E9" w:rsidRPr="00A477B1" w:rsidRDefault="00000000">
      <w:pPr>
        <w:pStyle w:val="aff"/>
      </w:pPr>
      <w:r w:rsidRPr="00A477B1">
        <w:rPr>
          <w:rFonts w:hint="eastAsia"/>
          <w:noProof/>
        </w:rPr>
        <w:drawing>
          <wp:inline distT="0" distB="0" distL="0" distR="0" wp14:anchorId="34CE5E9F" wp14:editId="6C10D3D3">
            <wp:extent cx="4319905" cy="1216025"/>
            <wp:effectExtent l="0" t="0" r="4445" b="3175"/>
            <wp:docPr id="1059359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59639" name="图片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4320000" cy="1216547"/>
                    </a:xfrm>
                    <a:prstGeom prst="rect">
                      <a:avLst/>
                    </a:prstGeom>
                    <a:noFill/>
                  </pic:spPr>
                </pic:pic>
              </a:graphicData>
            </a:graphic>
          </wp:inline>
        </w:drawing>
      </w:r>
    </w:p>
    <w:p w14:paraId="78954D61" w14:textId="3F98402F" w:rsidR="001419E9" w:rsidRPr="00A477B1" w:rsidRDefault="00000000">
      <w:pPr>
        <w:pStyle w:val="afe"/>
      </w:pPr>
      <w:bookmarkStart w:id="70" w:name="_Toc200997573"/>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2</w:t>
      </w:r>
      <w:r w:rsidRPr="00A477B1">
        <w:fldChar w:fldCharType="end"/>
      </w:r>
      <w:r w:rsidRPr="00A477B1">
        <w:t>.</w:t>
      </w:r>
      <w:r w:rsidRPr="00A477B1">
        <w:fldChar w:fldCharType="begin"/>
      </w:r>
      <w:r w:rsidRPr="00A477B1">
        <w:instrText>SEQ pic \s 1</w:instrText>
      </w:r>
      <w:r w:rsidRPr="00A477B1">
        <w:fldChar w:fldCharType="separate"/>
      </w:r>
      <w:r w:rsidR="00777399">
        <w:rPr>
          <w:noProof/>
        </w:rPr>
        <w:t>11</w:t>
      </w:r>
      <w:r w:rsidRPr="00A477B1">
        <w:fldChar w:fldCharType="end"/>
      </w:r>
      <w:r w:rsidRPr="00A477B1">
        <w:rPr>
          <w:rFonts w:hint="eastAsia"/>
        </w:rPr>
        <w:t xml:space="preserve"> </w:t>
      </w:r>
      <w:r w:rsidRPr="00A477B1">
        <w:rPr>
          <w:rFonts w:hint="eastAsia"/>
        </w:rPr>
        <w:t>熔融沉积打印自锁折纸</w:t>
      </w:r>
      <w:bookmarkEnd w:id="70"/>
    </w:p>
    <w:p w14:paraId="1862A6C3" w14:textId="2C701736" w:rsidR="001419E9" w:rsidRPr="00A477B1" w:rsidRDefault="00000000">
      <w:pPr>
        <w:pStyle w:val="afff1"/>
        <w:ind w:firstLine="420"/>
      </w:pPr>
      <w:r w:rsidRPr="00A477B1">
        <w:rPr>
          <w:rFonts w:hint="eastAsia"/>
        </w:rPr>
        <w:t>熔融沉积打印是一种广泛使用</w:t>
      </w:r>
      <w:proofErr w:type="gramStart"/>
      <w:r w:rsidRPr="00A477B1">
        <w:rPr>
          <w:rFonts w:hint="eastAsia"/>
        </w:rPr>
        <w:t>的增材制造</w:t>
      </w:r>
      <w:proofErr w:type="gramEnd"/>
      <w:r w:rsidRPr="00A477B1">
        <w:rPr>
          <w:rFonts w:hint="eastAsia"/>
        </w:rPr>
        <w:t>技术，相较于光固化打印精度较低，但无需繁琐的后处理工艺。在本研究中，我们使用了</w:t>
      </w:r>
      <w:r w:rsidRPr="00A477B1">
        <w:rPr>
          <w:rFonts w:hint="eastAsia"/>
        </w:rPr>
        <w:t>Bambu Studio</w:t>
      </w:r>
      <w:r w:rsidRPr="00A477B1">
        <w:rPr>
          <w:rFonts w:hint="eastAsia"/>
        </w:rPr>
        <w:t>软件对模型文件进行切片，并使用</w:t>
      </w:r>
      <w:r w:rsidRPr="00A477B1">
        <w:rPr>
          <w:rFonts w:hint="eastAsia"/>
        </w:rPr>
        <w:t>Bambu X1C</w:t>
      </w:r>
      <w:r w:rsidRPr="00A477B1">
        <w:rPr>
          <w:rFonts w:hint="eastAsia"/>
        </w:rPr>
        <w:t>打印机打印</w:t>
      </w:r>
      <w:r w:rsidRPr="00A477B1">
        <w:rPr>
          <w:rFonts w:hint="eastAsia"/>
        </w:rPr>
        <w:t>PLA</w:t>
      </w:r>
      <w:r w:rsidRPr="00A477B1">
        <w:rPr>
          <w:rFonts w:hint="eastAsia"/>
        </w:rPr>
        <w:t>材料。</w:t>
      </w:r>
    </w:p>
    <w:p w14:paraId="3DB0859F" w14:textId="77777777" w:rsidR="001419E9" w:rsidRPr="00A477B1" w:rsidRDefault="00000000">
      <w:pPr>
        <w:pStyle w:val="aff"/>
      </w:pPr>
      <w:r w:rsidRPr="00A477B1">
        <w:rPr>
          <w:noProof/>
        </w:rPr>
        <w:lastRenderedPageBreak/>
        <w:drawing>
          <wp:inline distT="0" distB="0" distL="0" distR="0" wp14:anchorId="5C9B2C3A" wp14:editId="47FCA089">
            <wp:extent cx="2749550" cy="1616075"/>
            <wp:effectExtent l="0" t="0" r="0" b="3175"/>
            <wp:docPr id="783273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73060" name="图片 1"/>
                    <pic:cNvPicPr>
                      <a:picLocks noChangeAspect="1" noChangeArrowheads="1"/>
                    </pic:cNvPicPr>
                  </pic:nvPicPr>
                  <pic:blipFill>
                    <a:blip r:embed="rId42">
                      <a:extLst>
                        <a:ext uri="{28A0092B-C50C-407E-A947-70E740481C1C}">
                          <a14:useLocalDpi xmlns:a14="http://schemas.microsoft.com/office/drawing/2010/main" val="0"/>
                        </a:ext>
                      </a:extLst>
                    </a:blip>
                    <a:srcRect t="29337" r="3398" b="30718"/>
                    <a:stretch>
                      <a:fillRect/>
                    </a:stretch>
                  </pic:blipFill>
                  <pic:spPr>
                    <a:xfrm>
                      <a:off x="0" y="0"/>
                      <a:ext cx="2750584" cy="1617018"/>
                    </a:xfrm>
                    <a:prstGeom prst="rect">
                      <a:avLst/>
                    </a:prstGeom>
                    <a:noFill/>
                    <a:ln>
                      <a:noFill/>
                    </a:ln>
                  </pic:spPr>
                </pic:pic>
              </a:graphicData>
            </a:graphic>
          </wp:inline>
        </w:drawing>
      </w:r>
    </w:p>
    <w:p w14:paraId="722DFC33" w14:textId="50C7BDC2" w:rsidR="001419E9" w:rsidRPr="00A477B1" w:rsidRDefault="00000000">
      <w:pPr>
        <w:pStyle w:val="afe"/>
      </w:pPr>
      <w:bookmarkStart w:id="71" w:name="_Toc200997574"/>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2</w:t>
      </w:r>
      <w:r w:rsidRPr="00A477B1">
        <w:fldChar w:fldCharType="end"/>
      </w:r>
      <w:r w:rsidRPr="00A477B1">
        <w:t>.</w:t>
      </w:r>
      <w:r w:rsidRPr="00A477B1">
        <w:fldChar w:fldCharType="begin"/>
      </w:r>
      <w:r w:rsidRPr="00A477B1">
        <w:instrText>SEQ pic \s 1</w:instrText>
      </w:r>
      <w:r w:rsidRPr="00A477B1">
        <w:fldChar w:fldCharType="separate"/>
      </w:r>
      <w:r w:rsidR="00777399">
        <w:rPr>
          <w:noProof/>
        </w:rPr>
        <w:t>12</w:t>
      </w:r>
      <w:r w:rsidRPr="00A477B1">
        <w:fldChar w:fldCharType="end"/>
      </w:r>
      <w:r w:rsidRPr="00A477B1">
        <w:rPr>
          <w:rFonts w:hint="eastAsia"/>
        </w:rPr>
        <w:t xml:space="preserve"> PLA</w:t>
      </w:r>
      <w:r w:rsidRPr="00A477B1">
        <w:rPr>
          <w:rFonts w:hint="eastAsia"/>
        </w:rPr>
        <w:t>单轴拉伸试样切片图，其中上方为同心填充，下方为直线填充</w:t>
      </w:r>
      <w:bookmarkEnd w:id="71"/>
    </w:p>
    <w:p w14:paraId="0B0F5CE4" w14:textId="77777777" w:rsidR="001419E9" w:rsidRPr="00A477B1" w:rsidRDefault="00000000">
      <w:pPr>
        <w:pStyle w:val="afff1"/>
        <w:ind w:firstLine="420"/>
      </w:pPr>
      <w:r w:rsidRPr="00A477B1">
        <w:rPr>
          <w:rFonts w:hint="eastAsia"/>
        </w:rPr>
        <w:t>具体制造步骤如下：</w:t>
      </w:r>
    </w:p>
    <w:p w14:paraId="5E6ABCD4" w14:textId="77777777" w:rsidR="001419E9" w:rsidRPr="00A477B1" w:rsidRDefault="00000000">
      <w:pPr>
        <w:pStyle w:val="afff1"/>
        <w:ind w:firstLine="420"/>
      </w:pPr>
      <w:r w:rsidRPr="00A477B1">
        <w:rPr>
          <w:rFonts w:hint="eastAsia"/>
        </w:rPr>
        <w:t>模型准备与切片：将折纸</w:t>
      </w:r>
      <w:r w:rsidRPr="00A477B1">
        <w:rPr>
          <w:rFonts w:hint="eastAsia"/>
        </w:rPr>
        <w:t>STL</w:t>
      </w:r>
      <w:r w:rsidRPr="00A477B1">
        <w:rPr>
          <w:rFonts w:hint="eastAsia"/>
        </w:rPr>
        <w:t>模型导入</w:t>
      </w:r>
      <w:r w:rsidRPr="00A477B1">
        <w:rPr>
          <w:rFonts w:hint="eastAsia"/>
        </w:rPr>
        <w:t>Bambu Studio</w:t>
      </w:r>
      <w:r w:rsidRPr="00A477B1">
        <w:rPr>
          <w:rFonts w:hint="eastAsia"/>
        </w:rPr>
        <w:t>软件。在</w:t>
      </w:r>
      <w:r w:rsidRPr="00A477B1">
        <w:rPr>
          <w:rFonts w:hint="eastAsia"/>
        </w:rPr>
        <w:t>Bambu Studio</w:t>
      </w:r>
      <w:r w:rsidRPr="00A477B1">
        <w:rPr>
          <w:rFonts w:hint="eastAsia"/>
        </w:rPr>
        <w:t>中，设置层高为</w:t>
      </w:r>
      <w:r w:rsidRPr="00A477B1">
        <w:rPr>
          <w:rFonts w:hint="eastAsia"/>
        </w:rPr>
        <w:t>0.12mm</w:t>
      </w:r>
      <w:r w:rsidRPr="00A477B1">
        <w:rPr>
          <w:rFonts w:hint="eastAsia"/>
        </w:rPr>
        <w:t>，对于双稳态结构采取</w:t>
      </w:r>
      <w:r w:rsidRPr="00A477B1">
        <w:rPr>
          <w:rFonts w:hint="eastAsia"/>
        </w:rPr>
        <w:t>100%</w:t>
      </w:r>
      <w:r w:rsidRPr="00A477B1">
        <w:rPr>
          <w:rFonts w:hint="eastAsia"/>
        </w:rPr>
        <w:t>同向填充，以确保结构的强度和稳定性。对于折纸框架，采取交叉直线</w:t>
      </w:r>
      <w:r w:rsidRPr="00A477B1">
        <w:rPr>
          <w:rFonts w:hint="eastAsia"/>
        </w:rPr>
        <w:t>15%</w:t>
      </w:r>
      <w:r w:rsidRPr="00A477B1">
        <w:rPr>
          <w:rFonts w:hint="eastAsia"/>
        </w:rPr>
        <w:t>稀疏填充，在保证结构强度的条件下减轻结构重量并提高打印效率。完成切片后，将切片文件导入到</w:t>
      </w:r>
      <w:r w:rsidRPr="00A477B1">
        <w:rPr>
          <w:rFonts w:hint="eastAsia"/>
        </w:rPr>
        <w:t>Bambu X1C</w:t>
      </w:r>
      <w:r w:rsidRPr="00A477B1">
        <w:rPr>
          <w:rFonts w:hint="eastAsia"/>
        </w:rPr>
        <w:t>打印机中。</w:t>
      </w:r>
    </w:p>
    <w:p w14:paraId="1B21F022" w14:textId="77777777" w:rsidR="001419E9" w:rsidRPr="00A477B1" w:rsidRDefault="00000000">
      <w:pPr>
        <w:pStyle w:val="afff1"/>
        <w:ind w:firstLine="420"/>
      </w:pPr>
      <w:r w:rsidRPr="00A477B1">
        <w:rPr>
          <w:rFonts w:hint="eastAsia"/>
        </w:rPr>
        <w:t>打印：使用</w:t>
      </w:r>
      <w:r w:rsidRPr="00A477B1">
        <w:rPr>
          <w:rFonts w:hint="eastAsia"/>
        </w:rPr>
        <w:t>Bambu X1C</w:t>
      </w:r>
      <w:r w:rsidRPr="00A477B1">
        <w:rPr>
          <w:rFonts w:hint="eastAsia"/>
        </w:rPr>
        <w:t>打印机进行打印，打印完成后，从打</w:t>
      </w:r>
      <w:proofErr w:type="gramStart"/>
      <w:r w:rsidRPr="00A477B1">
        <w:rPr>
          <w:rFonts w:hint="eastAsia"/>
        </w:rPr>
        <w:t>印板</w:t>
      </w:r>
      <w:proofErr w:type="gramEnd"/>
      <w:r w:rsidRPr="00A477B1">
        <w:rPr>
          <w:rFonts w:hint="eastAsia"/>
        </w:rPr>
        <w:t>上取下折纸结构。</w:t>
      </w:r>
    </w:p>
    <w:p w14:paraId="00060858" w14:textId="77777777" w:rsidR="001419E9" w:rsidRPr="00A477B1" w:rsidRDefault="00000000">
      <w:pPr>
        <w:pStyle w:val="3"/>
      </w:pPr>
      <w:bookmarkStart w:id="72" w:name="_Toc200997490"/>
      <w:r w:rsidRPr="00A477B1">
        <w:rPr>
          <w:rFonts w:hint="eastAsia"/>
        </w:rPr>
        <w:t>小结</w:t>
      </w:r>
      <w:bookmarkEnd w:id="72"/>
    </w:p>
    <w:p w14:paraId="6863AE6F" w14:textId="7B20122B" w:rsidR="001419E9" w:rsidRPr="00A477B1" w:rsidRDefault="00000000">
      <w:pPr>
        <w:pStyle w:val="afff1"/>
        <w:ind w:firstLine="420"/>
      </w:pPr>
      <w:r w:rsidRPr="00A477B1">
        <w:rPr>
          <w:rFonts w:hint="eastAsia"/>
        </w:rPr>
        <w:t>通过对比两种制造工艺，</w:t>
      </w:r>
      <w:r w:rsidR="00370961">
        <w:rPr>
          <w:rFonts w:hint="eastAsia"/>
        </w:rPr>
        <w:t>MSLA</w:t>
      </w:r>
      <w:r w:rsidRPr="00A477B1">
        <w:rPr>
          <w:rFonts w:hint="eastAsia"/>
        </w:rPr>
        <w:t>工艺在精度和材料性能方面具有显著优势，适用于制造高精度、高强度的自锁折纸结构。然而，该工艺的设备成本较高，且后处理过程较为复杂。</w:t>
      </w:r>
      <w:r w:rsidR="00370961">
        <w:rPr>
          <w:rFonts w:hint="eastAsia"/>
        </w:rPr>
        <w:t>FDM</w:t>
      </w:r>
      <w:r w:rsidRPr="00A477B1">
        <w:rPr>
          <w:rFonts w:hint="eastAsia"/>
        </w:rPr>
        <w:t>工艺则在成本和操作简便性方面具有优势，适用于制造较大尺寸、较低精度要求的折纸结构。在实际应用中，可以根据具体需求选择合适的制造工艺，以实现最佳的制造效果。在本研究中，将通过后续的力学实验对比确定本研究最后使用的制造工艺。</w:t>
      </w:r>
    </w:p>
    <w:p w14:paraId="2A7FF532" w14:textId="77777777" w:rsidR="001419E9" w:rsidRPr="00A477B1" w:rsidRDefault="00000000">
      <w:pPr>
        <w:pStyle w:val="1"/>
      </w:pPr>
      <w:bookmarkStart w:id="73" w:name="_Toc200997491"/>
      <w:r w:rsidRPr="00A477B1">
        <w:rPr>
          <w:rFonts w:hint="eastAsia"/>
        </w:rPr>
        <w:lastRenderedPageBreak/>
        <w:t>自锁折纸力学测试</w:t>
      </w:r>
      <w:bookmarkEnd w:id="73"/>
    </w:p>
    <w:p w14:paraId="737A6E12" w14:textId="77777777" w:rsidR="001419E9" w:rsidRPr="00A477B1" w:rsidRDefault="00000000">
      <w:pPr>
        <w:pStyle w:val="2"/>
      </w:pPr>
      <w:bookmarkStart w:id="74" w:name="_Toc200997492"/>
      <w:r w:rsidRPr="00A477B1">
        <w:rPr>
          <w:rFonts w:hint="eastAsia"/>
        </w:rPr>
        <w:t>材料应力应变数据获取与分析</w:t>
      </w:r>
      <w:bookmarkEnd w:id="74"/>
    </w:p>
    <w:p w14:paraId="0372C055" w14:textId="3C3C2963" w:rsidR="001419E9" w:rsidRPr="00A477B1" w:rsidRDefault="00000000">
      <w:pPr>
        <w:pStyle w:val="afff1"/>
        <w:ind w:firstLine="420"/>
      </w:pPr>
      <w:r w:rsidRPr="00A477B1">
        <w:rPr>
          <w:rFonts w:hint="eastAsia"/>
        </w:rPr>
        <w:t>现有研究对于</w:t>
      </w:r>
      <w:r w:rsidRPr="00A477B1">
        <w:rPr>
          <w:rFonts w:hint="eastAsia"/>
        </w:rPr>
        <w:t>3D</w:t>
      </w:r>
      <w:r w:rsidRPr="00A477B1">
        <w:rPr>
          <w:rFonts w:hint="eastAsia"/>
        </w:rPr>
        <w:t>打印的材料机械性质的研究较为丰富，尤其是针对</w:t>
      </w:r>
      <w:r w:rsidRPr="00A477B1">
        <w:rPr>
          <w:rFonts w:hint="eastAsia"/>
        </w:rPr>
        <w:t>FDM 3D</w:t>
      </w:r>
      <w:r w:rsidRPr="00A477B1">
        <w:rPr>
          <w:rFonts w:hint="eastAsia"/>
        </w:rPr>
        <w:t>打印的</w:t>
      </w:r>
      <w:r w:rsidRPr="00A477B1">
        <w:rPr>
          <w:rFonts w:hint="eastAsia"/>
        </w:rPr>
        <w:t>PLA</w:t>
      </w:r>
      <w:r w:rsidRPr="00A477B1">
        <w:rPr>
          <w:rFonts w:hint="eastAsia"/>
        </w:rPr>
        <w:t>材料的相关研究</w:t>
      </w:r>
      <w:r w:rsidRPr="00A477B1">
        <w:fldChar w:fldCharType="begin">
          <w:fldData xml:space="preserve">PEVuZE5vdGU+PENpdGU+PEF1dGhvcj7ph5Hms73mnqs8L0F1dGhvcj48WWVhcj4yMDE2PC9ZZWFy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</w:fldData>
        </w:fldChar>
      </w:r>
      <w:r w:rsidRPr="00A477B1">
        <w:instrText xml:space="preserve"> ADDIN EN.CITE </w:instrText>
      </w:r>
      <w:r w:rsidRPr="00A477B1">
        <w:fldChar w:fldCharType="begin">
          <w:fldData xml:space="preserve">PEVuZE5vdGU+PENpdGU+PEF1dGhvcj7ph5Hms73mnqs8L0F1dGhvcj48WWVhcj4yMDE2PC9ZZWFy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</w:fldData>
        </w:fldChar>
      </w:r>
      <w:r w:rsidRPr="00A477B1">
        <w:instrText xml:space="preserve"> ADDIN EN.CITE.DATA </w:instrText>
      </w:r>
      <w:r w:rsidRPr="00A477B1">
        <w:fldChar w:fldCharType="end"/>
      </w:r>
      <w:r w:rsidRPr="00A477B1">
        <w:fldChar w:fldCharType="separate"/>
      </w:r>
      <w:r w:rsidRPr="00A477B1">
        <w:rPr>
          <w:vertAlign w:val="superscript"/>
        </w:rPr>
        <w:t>[35]</w:t>
      </w:r>
      <w:r w:rsidRPr="00A477B1">
        <w:fldChar w:fldCharType="end"/>
      </w:r>
      <w:r w:rsidRPr="00A477B1">
        <w:rPr>
          <w:rFonts w:hint="eastAsia"/>
        </w:rPr>
        <w:t xml:space="preserve"> </w:t>
      </w:r>
      <w:r w:rsidRPr="00A477B1">
        <w:rPr>
          <w:rFonts w:hint="eastAsia"/>
        </w:rPr>
        <w:t>，相关研究揭示出</w:t>
      </w:r>
      <w:r w:rsidRPr="00A477B1">
        <w:rPr>
          <w:rFonts w:hint="eastAsia"/>
        </w:rPr>
        <w:t>3D</w:t>
      </w:r>
      <w:r w:rsidRPr="00A477B1">
        <w:rPr>
          <w:rFonts w:hint="eastAsia"/>
        </w:rPr>
        <w:t>打印材料的机械性能（如强度、韧性、各向异性等）不仅取决于材料本身的化学组成，还与打印工艺参数（如温度、层厚、填充率等）、微观结构（如孔隙率、纤维取向）以及界面结合强度密切相关。不同的</w:t>
      </w:r>
      <w:r w:rsidRPr="00A477B1">
        <w:rPr>
          <w:rFonts w:hint="eastAsia"/>
        </w:rPr>
        <w:t>3D</w:t>
      </w:r>
      <w:r w:rsidRPr="00A477B1">
        <w:rPr>
          <w:rFonts w:hint="eastAsia"/>
        </w:rPr>
        <w:t>打印参数、打印条件对材料成型后的机械性能影响较大</w:t>
      </w:r>
      <w:r w:rsidR="00CF72E5">
        <w:rPr>
          <w:rFonts w:hint="eastAsia"/>
        </w:rPr>
        <w:t>。</w:t>
      </w:r>
      <w:r w:rsidRPr="00A477B1">
        <w:rPr>
          <w:rFonts w:hint="eastAsia"/>
        </w:rPr>
        <w:t>因此本研究制造工艺的材料性质与其他研究中的性质可能存在一定区别。此外</w:t>
      </w:r>
      <w:proofErr w:type="spellStart"/>
      <w:r w:rsidRPr="00A477B1">
        <w:rPr>
          <w:rFonts w:hint="eastAsia"/>
        </w:rPr>
        <w:t>Formlabs</w:t>
      </w:r>
      <w:proofErr w:type="spellEnd"/>
      <w:r w:rsidRPr="00A477B1">
        <w:rPr>
          <w:rFonts w:hint="eastAsia"/>
        </w:rPr>
        <w:t xml:space="preserve"> Tough 2000</w:t>
      </w:r>
      <w:r w:rsidRPr="00A477B1">
        <w:rPr>
          <w:rFonts w:hint="eastAsia"/>
        </w:rPr>
        <w:t>树脂材料相关机械性能资料较少，尤其是考虑到材料需要热处理，不同后处理工艺的材料机械性能差异较大，为了增加仿真中</w:t>
      </w:r>
      <w:proofErr w:type="gramStart"/>
      <w:r w:rsidRPr="00A477B1">
        <w:rPr>
          <w:rFonts w:hint="eastAsia"/>
        </w:rPr>
        <w:t>材料本构模型</w:t>
      </w:r>
      <w:proofErr w:type="gramEnd"/>
      <w:r w:rsidRPr="00A477B1">
        <w:rPr>
          <w:rFonts w:hint="eastAsia"/>
        </w:rPr>
        <w:t>构建的准确性，本研究采用</w:t>
      </w:r>
      <w:r w:rsidRPr="00A477B1">
        <w:rPr>
          <w:rFonts w:hint="eastAsia"/>
        </w:rPr>
        <w:t>Instron</w:t>
      </w:r>
      <w:r w:rsidRPr="00A477B1">
        <w:rPr>
          <w:rFonts w:hint="eastAsia"/>
        </w:rPr>
        <w:t>通用试验机对两种材料依据</w:t>
      </w:r>
      <w:r w:rsidRPr="00A477B1">
        <w:rPr>
          <w:rFonts w:hint="eastAsia"/>
        </w:rPr>
        <w:t>ASTM D638</w:t>
      </w:r>
      <w:r w:rsidRPr="00A477B1">
        <w:fldChar w:fldCharType="begin"/>
      </w:r>
      <w:r w:rsidRPr="00A477B1">
        <w:instrText xml:space="preserve"> ADDIN EN.CITE &lt;EndNote&gt;&lt;Cite&gt;&lt;Author&gt;Gooch&lt;/Author&gt;&lt;Year&gt;2011&lt;/Year&gt;&lt;RecNum&gt;254&lt;/RecNum&gt;&lt;DisplayText&gt;&lt;style face="superscript"&gt;[36]&lt;/style&gt;&lt;/DisplayText&gt;&lt;record&gt;&lt;rec-number&gt;254&lt;/rec-number&gt;&lt;foreign-keys&gt;&lt;key app="EN" db-id="a0tefwvw6d2dt2et9f3pz90a5vfafeddvrpe" timestamp="1747742119"&gt;254&lt;/key&gt;&lt;/foreign-keys&gt;&lt;ref-type name="Book Section"&gt;5&lt;/ref-type&gt;&lt;contributors&gt;&lt;authors&gt;&lt;author&gt;Gooch, Jan W.&lt;/author&gt;&lt;/authors&gt;&lt;secondary-authors&gt;&lt;author&gt;Gooch, Jan W.&lt;/author&gt;&lt;/secondary-authors&gt;&lt;/contributors&gt;&lt;titles&gt;&lt;title&gt;ASTM D638&lt;/title&gt;&lt;secondary-title&gt;Encyclopedic Dictionary of Polymers&lt;/secondary-title&gt;&lt;/titles&gt;&lt;pages&gt;51-51&lt;/pages&gt;&lt;dates&gt;&lt;year&gt;2011&lt;/year&gt;&lt;/dates&gt;&lt;pub-location&gt;New York, NY&lt;/pub-location&gt;&lt;publisher&gt;Springer New York&lt;/publisher&gt;&lt;isbn&gt;978-1-4419-6247-8&lt;/isbn&gt;&lt;label&gt;Gooch2011&lt;/label&gt;&lt;urls&gt;&lt;related-urls&gt;&lt;url&gt;https://doi.org/10.1007/978-1-4419-6247-8_856&lt;/url&gt;&lt;/related-urls&gt;&lt;/urls&gt;&lt;electronic-resource-num&gt;10.1007/978-1-4419-6247-8_856&lt;/electronic-resource-num&gt;&lt;/record&gt;&lt;/Cite&gt;&lt;/EndNote&gt;</w:instrText>
      </w:r>
      <w:r w:rsidRPr="00A477B1">
        <w:fldChar w:fldCharType="separate"/>
      </w:r>
      <w:r w:rsidRPr="00A477B1">
        <w:rPr>
          <w:vertAlign w:val="superscript"/>
        </w:rPr>
        <w:t>[36]</w:t>
      </w:r>
      <w:r w:rsidRPr="00A477B1">
        <w:fldChar w:fldCharType="end"/>
      </w:r>
      <w:r w:rsidRPr="00A477B1">
        <w:rPr>
          <w:rFonts w:hint="eastAsia"/>
        </w:rPr>
        <w:t>标准进行单轴拉伸实验，以获取两种材料的应力应变数据。</w:t>
      </w:r>
    </w:p>
    <w:p w14:paraId="60386111" w14:textId="77777777" w:rsidR="001419E9" w:rsidRPr="00A477B1" w:rsidRDefault="00000000">
      <w:pPr>
        <w:pStyle w:val="3"/>
      </w:pPr>
      <w:bookmarkStart w:id="75" w:name="_Toc200997493"/>
      <w:r w:rsidRPr="00A477B1">
        <w:rPr>
          <w:rFonts w:hint="eastAsia"/>
        </w:rPr>
        <w:t>实验材料选取与基本性质介绍</w:t>
      </w:r>
      <w:bookmarkEnd w:id="75"/>
    </w:p>
    <w:p w14:paraId="3FE91E25" w14:textId="77777777" w:rsidR="001419E9" w:rsidRPr="00A477B1" w:rsidRDefault="00000000">
      <w:pPr>
        <w:pStyle w:val="afff1"/>
        <w:ind w:firstLine="420"/>
      </w:pPr>
      <w:r w:rsidRPr="00A477B1">
        <w:rPr>
          <w:rFonts w:hint="eastAsia"/>
        </w:rPr>
        <w:t>实验材料分别选取</w:t>
      </w:r>
      <w:proofErr w:type="spellStart"/>
      <w:r w:rsidRPr="00A477B1">
        <w:rPr>
          <w:rFonts w:hint="eastAsia"/>
        </w:rPr>
        <w:t>Polylite</w:t>
      </w:r>
      <w:proofErr w:type="spellEnd"/>
      <w:r w:rsidRPr="00A477B1">
        <w:rPr>
          <w:rFonts w:hint="eastAsia"/>
        </w:rPr>
        <w:t>™</w:t>
      </w:r>
      <w:r w:rsidRPr="00A477B1">
        <w:rPr>
          <w:rFonts w:hint="eastAsia"/>
        </w:rPr>
        <w:t xml:space="preserve"> PLA</w:t>
      </w:r>
      <w:r w:rsidRPr="00A477B1">
        <w:rPr>
          <w:rFonts w:hint="eastAsia"/>
        </w:rPr>
        <w:t>材料和</w:t>
      </w:r>
      <w:proofErr w:type="spellStart"/>
      <w:r w:rsidRPr="00A477B1">
        <w:rPr>
          <w:rFonts w:hint="eastAsia"/>
        </w:rPr>
        <w:t>Formlabs</w:t>
      </w:r>
      <w:proofErr w:type="spellEnd"/>
      <w:r w:rsidRPr="00A477B1">
        <w:rPr>
          <w:rFonts w:hint="eastAsia"/>
        </w:rPr>
        <w:t xml:space="preserve"> Tough 2000</w:t>
      </w:r>
      <w:r w:rsidRPr="00A477B1">
        <w:rPr>
          <w:rFonts w:hint="eastAsia"/>
        </w:rPr>
        <w:t>树脂，以下分别为两种材料基本特性介绍：</w:t>
      </w:r>
    </w:p>
    <w:p w14:paraId="745FF16C" w14:textId="77777777" w:rsidR="001419E9" w:rsidRPr="00A477B1" w:rsidRDefault="00000000">
      <w:pPr>
        <w:pStyle w:val="afff1"/>
        <w:ind w:firstLine="420"/>
      </w:pPr>
      <w:proofErr w:type="spellStart"/>
      <w:r w:rsidRPr="00A477B1">
        <w:rPr>
          <w:rFonts w:hint="eastAsia"/>
        </w:rPr>
        <w:t>Polylite</w:t>
      </w:r>
      <w:proofErr w:type="spellEnd"/>
      <w:r w:rsidRPr="00A477B1">
        <w:rPr>
          <w:rFonts w:hint="eastAsia"/>
        </w:rPr>
        <w:t>™</w:t>
      </w:r>
      <w:r w:rsidRPr="00A477B1">
        <w:rPr>
          <w:rFonts w:hint="eastAsia"/>
        </w:rPr>
        <w:t xml:space="preserve"> PLA</w:t>
      </w:r>
      <w:r w:rsidRPr="00A477B1">
        <w:rPr>
          <w:rFonts w:hint="eastAsia"/>
        </w:rPr>
        <w:t>是一种高性能的</w:t>
      </w:r>
      <w:r w:rsidRPr="00A477B1">
        <w:rPr>
          <w:rFonts w:hint="eastAsia"/>
        </w:rPr>
        <w:t>FDM 3D</w:t>
      </w:r>
      <w:r w:rsidRPr="00A477B1">
        <w:rPr>
          <w:rFonts w:hint="eastAsia"/>
        </w:rPr>
        <w:t>打印材料，具有高打印精度、低翘曲特性，适用于</w:t>
      </w:r>
      <w:r w:rsidRPr="00A477B1">
        <w:rPr>
          <w:rFonts w:hint="eastAsia"/>
        </w:rPr>
        <w:t>FDM 3D</w:t>
      </w:r>
      <w:r w:rsidRPr="00A477B1">
        <w:rPr>
          <w:rFonts w:hint="eastAsia"/>
        </w:rPr>
        <w:t>打印结构原型验证。该材料为</w:t>
      </w:r>
      <w:proofErr w:type="gramStart"/>
      <w:r w:rsidRPr="00A477B1">
        <w:rPr>
          <w:rFonts w:hint="eastAsia"/>
        </w:rPr>
        <w:t>生物基聚乳酸</w:t>
      </w:r>
      <w:proofErr w:type="gramEnd"/>
      <w:r w:rsidRPr="00A477B1">
        <w:rPr>
          <w:rFonts w:hint="eastAsia"/>
        </w:rPr>
        <w:t>，玻璃化转变温度</w:t>
      </w:r>
      <w:r w:rsidRPr="00A477B1">
        <w:rPr>
          <w:rFonts w:hint="eastAsia"/>
        </w:rPr>
        <w:t>62</w:t>
      </w:r>
      <w:r w:rsidRPr="00A477B1">
        <w:rPr>
          <w:rFonts w:hint="eastAsia"/>
        </w:rPr>
        <w:t>℃，密度</w:t>
      </w:r>
      <w:r w:rsidRPr="00A477B1">
        <w:rPr>
          <w:rFonts w:hint="eastAsia"/>
        </w:rPr>
        <w:t>1.22 g/cm</w:t>
      </w:r>
      <w:r w:rsidRPr="00A477B1">
        <w:rPr>
          <w:rFonts w:hint="eastAsia"/>
        </w:rPr>
        <w:t>³，制造商提供的材料机械性能如下图所示：</w:t>
      </w:r>
    </w:p>
    <w:p w14:paraId="1FBDB3D2" w14:textId="77777777" w:rsidR="001419E9" w:rsidRPr="00A477B1" w:rsidRDefault="00000000">
      <w:pPr>
        <w:pStyle w:val="aff"/>
      </w:pPr>
      <w:r w:rsidRPr="00A477B1">
        <w:rPr>
          <w:noProof/>
        </w:rPr>
        <w:drawing>
          <wp:inline distT="0" distB="0" distL="0" distR="0" wp14:anchorId="41A77E16" wp14:editId="519CF56C">
            <wp:extent cx="5356225" cy="1778000"/>
            <wp:effectExtent l="0" t="0" r="0" b="0"/>
            <wp:docPr id="1964896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96606" name="图片 1"/>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56800" cy="1778077"/>
                    </a:xfrm>
                    <a:prstGeom prst="rect">
                      <a:avLst/>
                    </a:prstGeom>
                  </pic:spPr>
                </pic:pic>
              </a:graphicData>
            </a:graphic>
          </wp:inline>
        </w:drawing>
      </w:r>
    </w:p>
    <w:p w14:paraId="7287CBCC" w14:textId="7EA1A46D" w:rsidR="001419E9" w:rsidRPr="00A477B1" w:rsidRDefault="00000000">
      <w:pPr>
        <w:pStyle w:val="afe"/>
      </w:pPr>
      <w:bookmarkStart w:id="76" w:name="_Toc200997575"/>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3</w:t>
      </w:r>
      <w:r w:rsidRPr="00A477B1">
        <w:fldChar w:fldCharType="end"/>
      </w:r>
      <w:r w:rsidRPr="00A477B1">
        <w:t>.</w:t>
      </w:r>
      <w:r w:rsidRPr="00A477B1">
        <w:fldChar w:fldCharType="begin"/>
      </w:r>
      <w:r w:rsidRPr="00A477B1">
        <w:instrText>SEQ pic \s 1</w:instrText>
      </w:r>
      <w:r w:rsidRPr="00A477B1">
        <w:fldChar w:fldCharType="separate"/>
      </w:r>
      <w:r w:rsidR="00777399">
        <w:rPr>
          <w:noProof/>
        </w:rPr>
        <w:t>1</w:t>
      </w:r>
      <w:r w:rsidRPr="00A477B1">
        <w:fldChar w:fldCharType="end"/>
      </w:r>
      <w:r w:rsidRPr="00A477B1">
        <w:rPr>
          <w:rFonts w:hint="eastAsia"/>
        </w:rPr>
        <w:t xml:space="preserve"> </w:t>
      </w:r>
      <w:proofErr w:type="spellStart"/>
      <w:r w:rsidRPr="00A477B1">
        <w:rPr>
          <w:rFonts w:hint="eastAsia"/>
        </w:rPr>
        <w:t>Polylite</w:t>
      </w:r>
      <w:proofErr w:type="spellEnd"/>
      <w:r w:rsidRPr="00A477B1">
        <w:rPr>
          <w:rFonts w:hint="eastAsia"/>
        </w:rPr>
        <w:t>™</w:t>
      </w:r>
      <w:r w:rsidRPr="00A477B1">
        <w:rPr>
          <w:rFonts w:hint="eastAsia"/>
        </w:rPr>
        <w:t xml:space="preserve"> PLA</w:t>
      </w:r>
      <w:r w:rsidRPr="00A477B1">
        <w:rPr>
          <w:rFonts w:hint="eastAsia"/>
        </w:rPr>
        <w:t>材料机械特性</w:t>
      </w:r>
      <w:bookmarkEnd w:id="76"/>
    </w:p>
    <w:p w14:paraId="3089F78D" w14:textId="77777777" w:rsidR="001419E9" w:rsidRPr="00A477B1" w:rsidRDefault="00000000">
      <w:pPr>
        <w:pStyle w:val="afff1"/>
        <w:ind w:firstLine="420"/>
      </w:pPr>
      <w:proofErr w:type="spellStart"/>
      <w:r w:rsidRPr="00A477B1">
        <w:rPr>
          <w:rFonts w:hint="eastAsia"/>
        </w:rPr>
        <w:t>Formlabs</w:t>
      </w:r>
      <w:proofErr w:type="spellEnd"/>
      <w:r w:rsidRPr="00A477B1">
        <w:rPr>
          <w:rFonts w:hint="eastAsia"/>
        </w:rPr>
        <w:t xml:space="preserve"> Tough 2000 Resin </w:t>
      </w:r>
      <w:r w:rsidRPr="00A477B1">
        <w:rPr>
          <w:rFonts w:hint="eastAsia"/>
        </w:rPr>
        <w:t>是</w:t>
      </w:r>
      <w:r w:rsidRPr="00A477B1">
        <w:rPr>
          <w:rFonts w:hint="eastAsia"/>
        </w:rPr>
        <w:t xml:space="preserve"> </w:t>
      </w:r>
      <w:proofErr w:type="spellStart"/>
      <w:r w:rsidRPr="00A477B1">
        <w:rPr>
          <w:rFonts w:hint="eastAsia"/>
        </w:rPr>
        <w:t>Formlabs</w:t>
      </w:r>
      <w:proofErr w:type="spellEnd"/>
      <w:r w:rsidRPr="00A477B1">
        <w:rPr>
          <w:rFonts w:hint="eastAsia"/>
        </w:rPr>
        <w:t xml:space="preserve"> Tough </w:t>
      </w:r>
      <w:r w:rsidRPr="00A477B1">
        <w:rPr>
          <w:rFonts w:hint="eastAsia"/>
        </w:rPr>
        <w:t>和</w:t>
      </w:r>
      <w:r w:rsidRPr="00A477B1">
        <w:rPr>
          <w:rFonts w:hint="eastAsia"/>
        </w:rPr>
        <w:t xml:space="preserve"> Durable </w:t>
      </w:r>
      <w:r w:rsidRPr="00A477B1">
        <w:rPr>
          <w:rFonts w:hint="eastAsia"/>
        </w:rPr>
        <w:t>功能性树脂家族中最坚固的材料，专为制造坚固的部件原型而设计。它具有类</w:t>
      </w:r>
      <w:r w:rsidRPr="00A477B1">
        <w:rPr>
          <w:rFonts w:hint="eastAsia"/>
        </w:rPr>
        <w:t xml:space="preserve"> ABS </w:t>
      </w:r>
      <w:r w:rsidRPr="00A477B1">
        <w:rPr>
          <w:rFonts w:hint="eastAsia"/>
        </w:rPr>
        <w:t>的强度和刚度，适用于需要高强度和高耐久性的应用，如坚固的夹具、固定装置和复杂机械部件的原型制造。以下为制造商提</w:t>
      </w:r>
      <w:r w:rsidRPr="00A477B1">
        <w:rPr>
          <w:rFonts w:hint="eastAsia"/>
        </w:rPr>
        <w:lastRenderedPageBreak/>
        <w:t>供的材料机械性能数据：</w:t>
      </w:r>
    </w:p>
    <w:p w14:paraId="0388F157" w14:textId="77777777" w:rsidR="001419E9" w:rsidRPr="00A477B1" w:rsidRDefault="00000000">
      <w:pPr>
        <w:pStyle w:val="aff"/>
      </w:pPr>
      <w:r w:rsidRPr="00A477B1">
        <w:rPr>
          <w:noProof/>
        </w:rPr>
        <w:drawing>
          <wp:inline distT="0" distB="0" distL="0" distR="0" wp14:anchorId="0D800B80" wp14:editId="0445EA1F">
            <wp:extent cx="4319905" cy="3015615"/>
            <wp:effectExtent l="0" t="0" r="4445" b="0"/>
            <wp:docPr id="1324083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83438" name="图片 1"/>
                    <pic:cNvPicPr>
                      <a:picLocks noChangeAspect="1"/>
                    </pic:cNvPicPr>
                  </pic:nvPicPr>
                  <pic:blipFill>
                    <a:blip r:embed="rId44"/>
                    <a:stretch>
                      <a:fillRect/>
                    </a:stretch>
                  </pic:blipFill>
                  <pic:spPr>
                    <a:xfrm>
                      <a:off x="0" y="0"/>
                      <a:ext cx="4320000" cy="3015917"/>
                    </a:xfrm>
                    <a:prstGeom prst="rect">
                      <a:avLst/>
                    </a:prstGeom>
                  </pic:spPr>
                </pic:pic>
              </a:graphicData>
            </a:graphic>
          </wp:inline>
        </w:drawing>
      </w:r>
    </w:p>
    <w:p w14:paraId="5B9A8EAE" w14:textId="731CA2F7" w:rsidR="001419E9" w:rsidRPr="00A477B1" w:rsidRDefault="00000000">
      <w:pPr>
        <w:pStyle w:val="afe"/>
      </w:pPr>
      <w:bookmarkStart w:id="77" w:name="_Toc200997576"/>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3</w:t>
      </w:r>
      <w:r w:rsidRPr="00A477B1">
        <w:fldChar w:fldCharType="end"/>
      </w:r>
      <w:r w:rsidRPr="00A477B1">
        <w:t>.</w:t>
      </w:r>
      <w:r w:rsidRPr="00A477B1">
        <w:fldChar w:fldCharType="begin"/>
      </w:r>
      <w:r w:rsidRPr="00A477B1">
        <w:instrText>SEQ pic \s 1</w:instrText>
      </w:r>
      <w:r w:rsidRPr="00A477B1">
        <w:fldChar w:fldCharType="separate"/>
      </w:r>
      <w:r w:rsidR="00777399">
        <w:rPr>
          <w:noProof/>
        </w:rPr>
        <w:t>2</w:t>
      </w:r>
      <w:r w:rsidRPr="00A477B1">
        <w:fldChar w:fldCharType="end"/>
      </w:r>
      <w:r w:rsidRPr="00A477B1">
        <w:rPr>
          <w:rFonts w:hint="eastAsia"/>
        </w:rPr>
        <w:t xml:space="preserve"> </w:t>
      </w:r>
      <w:proofErr w:type="spellStart"/>
      <w:r w:rsidRPr="00A477B1">
        <w:rPr>
          <w:rFonts w:hint="eastAsia"/>
        </w:rPr>
        <w:t>Formlabs</w:t>
      </w:r>
      <w:proofErr w:type="spellEnd"/>
      <w:r w:rsidRPr="00A477B1">
        <w:rPr>
          <w:rFonts w:hint="eastAsia"/>
        </w:rPr>
        <w:t xml:space="preserve"> Tough 2000 Resin</w:t>
      </w:r>
      <w:r w:rsidRPr="00A477B1">
        <w:rPr>
          <w:rFonts w:hint="eastAsia"/>
        </w:rPr>
        <w:t>材料机械特性</w:t>
      </w:r>
      <w:bookmarkEnd w:id="77"/>
    </w:p>
    <w:p w14:paraId="03AEE308" w14:textId="77777777" w:rsidR="001419E9" w:rsidRPr="00A477B1" w:rsidRDefault="00000000">
      <w:pPr>
        <w:pStyle w:val="3"/>
      </w:pPr>
      <w:bookmarkStart w:id="78" w:name="_Toc200997494"/>
      <w:r w:rsidRPr="00A477B1">
        <w:rPr>
          <w:rFonts w:hint="eastAsia"/>
        </w:rPr>
        <w:t>样品制备</w:t>
      </w:r>
      <w:bookmarkEnd w:id="78"/>
    </w:p>
    <w:p w14:paraId="53A3416E" w14:textId="77777777" w:rsidR="001419E9" w:rsidRPr="00A477B1" w:rsidRDefault="00000000">
      <w:pPr>
        <w:pStyle w:val="aff"/>
      </w:pPr>
      <w:r w:rsidRPr="00A477B1">
        <w:rPr>
          <w:noProof/>
        </w:rPr>
        <w:drawing>
          <wp:inline distT="0" distB="0" distL="0" distR="0" wp14:anchorId="093358B8" wp14:editId="11DF39D4">
            <wp:extent cx="4319905" cy="1833880"/>
            <wp:effectExtent l="0" t="0" r="4445" b="0"/>
            <wp:docPr id="1354671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71596" name="图片 1"/>
                    <pic:cNvPicPr>
                      <a:picLocks noChangeAspect="1"/>
                    </pic:cNvPicPr>
                  </pic:nvPicPr>
                  <pic:blipFill>
                    <a:blip r:embed="rId45"/>
                    <a:stretch>
                      <a:fillRect/>
                    </a:stretch>
                  </pic:blipFill>
                  <pic:spPr>
                    <a:xfrm>
                      <a:off x="0" y="0"/>
                      <a:ext cx="4320000" cy="1834365"/>
                    </a:xfrm>
                    <a:prstGeom prst="rect">
                      <a:avLst/>
                    </a:prstGeom>
                  </pic:spPr>
                </pic:pic>
              </a:graphicData>
            </a:graphic>
          </wp:inline>
        </w:drawing>
      </w:r>
    </w:p>
    <w:p w14:paraId="191EF4D5" w14:textId="0048C64A" w:rsidR="001419E9" w:rsidRPr="00A477B1" w:rsidRDefault="00000000">
      <w:pPr>
        <w:pStyle w:val="afe"/>
      </w:pPr>
      <w:bookmarkStart w:id="79" w:name="_Toc200997577"/>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3</w:t>
      </w:r>
      <w:r w:rsidRPr="00A477B1">
        <w:fldChar w:fldCharType="end"/>
      </w:r>
      <w:r w:rsidRPr="00A477B1">
        <w:t>.</w:t>
      </w:r>
      <w:r w:rsidRPr="00A477B1">
        <w:fldChar w:fldCharType="begin"/>
      </w:r>
      <w:r w:rsidRPr="00A477B1">
        <w:instrText>SEQ pic \s 1</w:instrText>
      </w:r>
      <w:r w:rsidRPr="00A477B1">
        <w:fldChar w:fldCharType="separate"/>
      </w:r>
      <w:r w:rsidR="00777399">
        <w:rPr>
          <w:noProof/>
        </w:rPr>
        <w:t>3</w:t>
      </w:r>
      <w:r w:rsidRPr="00A477B1">
        <w:fldChar w:fldCharType="end"/>
      </w:r>
      <w:r w:rsidRPr="00A477B1">
        <w:rPr>
          <w:rFonts w:hint="eastAsia"/>
        </w:rPr>
        <w:t xml:space="preserve"> ASTM D638</w:t>
      </w:r>
      <w:r w:rsidRPr="00A477B1">
        <w:t>塑料材料的拉伸性能的标准试样</w:t>
      </w:r>
      <w:bookmarkEnd w:id="79"/>
    </w:p>
    <w:p w14:paraId="11ADBF4D" w14:textId="77777777" w:rsidR="001419E9" w:rsidRPr="00A477B1" w:rsidRDefault="00000000">
      <w:pPr>
        <w:pStyle w:val="afff1"/>
        <w:ind w:firstLine="420"/>
      </w:pPr>
      <w:r w:rsidRPr="00A477B1">
        <w:rPr>
          <w:rFonts w:hint="eastAsia"/>
        </w:rPr>
        <w:t>样品依据</w:t>
      </w:r>
      <w:r w:rsidRPr="00A477B1">
        <w:rPr>
          <w:rFonts w:hint="eastAsia"/>
        </w:rPr>
        <w:t>ASTM D638</w:t>
      </w:r>
      <w:r w:rsidRPr="00A477B1">
        <w:t>塑料材料的拉伸性能的</w:t>
      </w:r>
      <w:r w:rsidRPr="00A477B1">
        <w:rPr>
          <w:rFonts w:hint="eastAsia"/>
        </w:rPr>
        <w:t>I</w:t>
      </w:r>
      <w:r w:rsidRPr="00A477B1">
        <w:rPr>
          <w:rFonts w:hint="eastAsia"/>
        </w:rPr>
        <w:t>型</w:t>
      </w:r>
      <w:r w:rsidRPr="00A477B1">
        <w:t>试样</w:t>
      </w:r>
      <w:r w:rsidRPr="00A477B1">
        <w:rPr>
          <w:rFonts w:hint="eastAsia"/>
        </w:rPr>
        <w:t>标准进行建模，试样建模相关标准如上图及下表所示。</w:t>
      </w:r>
      <w:r w:rsidRPr="00A477B1">
        <w:rPr>
          <w:rFonts w:hint="eastAsia"/>
        </w:rPr>
        <w:t xml:space="preserve"> </w:t>
      </w:r>
    </w:p>
    <w:p w14:paraId="6887954E" w14:textId="77777777" w:rsidR="00356079" w:rsidRPr="00A477B1" w:rsidRDefault="00356079">
      <w:pPr>
        <w:widowControl/>
        <w:jc w:val="left"/>
        <w:rPr>
          <w:szCs w:val="21"/>
        </w:rPr>
      </w:pPr>
      <w:r w:rsidRPr="00A477B1">
        <w:br w:type="page"/>
      </w:r>
    </w:p>
    <w:p w14:paraId="425262C5" w14:textId="46655959" w:rsidR="001419E9" w:rsidRPr="00A477B1" w:rsidRDefault="00000000">
      <w:pPr>
        <w:pStyle w:val="afc"/>
      </w:pPr>
      <w:bookmarkStart w:id="80" w:name="_Toc200997615"/>
      <w:r w:rsidRPr="00A477B1">
        <w:rPr>
          <w:rFonts w:hint="eastAsia"/>
        </w:rPr>
        <w:lastRenderedPageBreak/>
        <w:t>表</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3</w:t>
      </w:r>
      <w:r w:rsidRPr="00A477B1">
        <w:fldChar w:fldCharType="end"/>
      </w:r>
      <w:r w:rsidRPr="00A477B1">
        <w:t>.</w:t>
      </w:r>
      <w:r w:rsidRPr="00A477B1">
        <w:fldChar w:fldCharType="begin"/>
      </w:r>
      <w:r w:rsidRPr="00A477B1">
        <w:instrText xml:space="preserve">SEQ </w:instrText>
      </w:r>
      <w:r w:rsidRPr="00A477B1">
        <w:rPr>
          <w:rFonts w:hint="eastAsia"/>
        </w:rPr>
        <w:instrText>tab</w:instrText>
      </w:r>
      <w:r w:rsidRPr="00A477B1">
        <w:instrText xml:space="preserve"> \s 1</w:instrText>
      </w:r>
      <w:r w:rsidRPr="00A477B1">
        <w:fldChar w:fldCharType="separate"/>
      </w:r>
      <w:r w:rsidR="00777399">
        <w:rPr>
          <w:noProof/>
        </w:rPr>
        <w:t>1</w:t>
      </w:r>
      <w:r w:rsidRPr="00A477B1">
        <w:fldChar w:fldCharType="end"/>
      </w:r>
      <w:r w:rsidRPr="00A477B1">
        <w:t xml:space="preserve"> </w:t>
      </w:r>
      <w:r w:rsidRPr="00A477B1">
        <w:rPr>
          <w:rFonts w:hint="eastAsia"/>
        </w:rPr>
        <w:t>ASTM D638</w:t>
      </w:r>
      <w:r w:rsidRPr="00A477B1">
        <w:t>塑料材料的拉伸性能的</w:t>
      </w:r>
      <w:r w:rsidRPr="00A477B1">
        <w:rPr>
          <w:rFonts w:hint="eastAsia"/>
        </w:rPr>
        <w:t>I</w:t>
      </w:r>
      <w:r w:rsidRPr="00A477B1">
        <w:rPr>
          <w:rFonts w:hint="eastAsia"/>
        </w:rPr>
        <w:t>型</w:t>
      </w:r>
      <w:r w:rsidRPr="00A477B1">
        <w:t>试样</w:t>
      </w:r>
      <w:r w:rsidRPr="00A477B1">
        <w:rPr>
          <w:rFonts w:hint="eastAsia"/>
        </w:rPr>
        <w:t>尺寸标准及实验样品测量尺寸</w:t>
      </w:r>
      <w:bookmarkEnd w:id="80"/>
    </w:p>
    <w:tbl>
      <w:tblPr>
        <w:tblStyle w:val="aff9"/>
        <w:tblW w:w="8391" w:type="dxa"/>
        <w:tblLook w:val="04A0" w:firstRow="1" w:lastRow="0" w:firstColumn="1" w:lastColumn="0" w:noHBand="0" w:noVBand="1"/>
      </w:tblPr>
      <w:tblGrid>
        <w:gridCol w:w="940"/>
        <w:gridCol w:w="940"/>
        <w:gridCol w:w="940"/>
        <w:gridCol w:w="964"/>
        <w:gridCol w:w="964"/>
        <w:gridCol w:w="940"/>
        <w:gridCol w:w="940"/>
        <w:gridCol w:w="940"/>
        <w:gridCol w:w="823"/>
      </w:tblGrid>
      <w:tr w:rsidR="00A477B1" w:rsidRPr="00A477B1" w14:paraId="1FC8DF44" w14:textId="77777777" w:rsidTr="001419E9">
        <w:trPr>
          <w:cnfStyle w:val="100000000000" w:firstRow="1" w:lastRow="0" w:firstColumn="0" w:lastColumn="0" w:oddVBand="0" w:evenVBand="0" w:oddHBand="0" w:evenHBand="0" w:firstRowFirstColumn="0" w:firstRowLastColumn="0" w:lastRowFirstColumn="0" w:lastRowLastColumn="0"/>
          <w:trHeight w:val="560"/>
        </w:trPr>
        <w:tc>
          <w:tcPr>
            <w:tcW w:w="940" w:type="dxa"/>
            <w:tcBorders>
              <w:bottom w:val="nil"/>
            </w:tcBorders>
          </w:tcPr>
          <w:p w14:paraId="0CCE4655" w14:textId="77777777" w:rsidR="001419E9" w:rsidRPr="00A477B1" w:rsidRDefault="00000000" w:rsidP="00356079">
            <w:r w:rsidRPr="00A477B1">
              <w:rPr>
                <w:rFonts w:hint="eastAsia"/>
              </w:rPr>
              <w:t>尺寸名称</w:t>
            </w:r>
          </w:p>
        </w:tc>
        <w:tc>
          <w:tcPr>
            <w:tcW w:w="940" w:type="dxa"/>
            <w:tcBorders>
              <w:bottom w:val="nil"/>
            </w:tcBorders>
          </w:tcPr>
          <w:p w14:paraId="606CF55B" w14:textId="77777777" w:rsidR="001419E9" w:rsidRPr="00A477B1" w:rsidRDefault="00000000" w:rsidP="00356079">
            <w:r w:rsidRPr="00A477B1">
              <w:rPr>
                <w:rFonts w:hint="eastAsia"/>
              </w:rPr>
              <w:t>宽度</w:t>
            </w:r>
            <w:r w:rsidRPr="00A477B1">
              <w:rPr>
                <w:rFonts w:hint="eastAsia"/>
              </w:rPr>
              <w:t>(</w:t>
            </w:r>
            <m:oMath>
              <m:r>
                <w:rPr>
                  <w:rFonts w:ascii="Cambria Math" w:hAnsi="Cambria Math"/>
                </w:rPr>
                <m:t>W</m:t>
              </m:r>
            </m:oMath>
            <w:r w:rsidRPr="00A477B1">
              <w:rPr>
                <w:rFonts w:hint="eastAsia"/>
              </w:rPr>
              <w:t>)</w:t>
            </w:r>
          </w:p>
        </w:tc>
        <w:tc>
          <w:tcPr>
            <w:tcW w:w="940" w:type="dxa"/>
            <w:tcBorders>
              <w:bottom w:val="nil"/>
            </w:tcBorders>
          </w:tcPr>
          <w:p w14:paraId="4F0D9307" w14:textId="77777777" w:rsidR="001419E9" w:rsidRPr="00A477B1" w:rsidRDefault="00000000" w:rsidP="00356079">
            <w:proofErr w:type="gramStart"/>
            <w:r w:rsidRPr="00A477B1">
              <w:rPr>
                <w:rFonts w:hint="eastAsia"/>
              </w:rPr>
              <w:t>窄</w:t>
            </w:r>
            <w:proofErr w:type="gramEnd"/>
            <w:r w:rsidRPr="00A477B1">
              <w:rPr>
                <w:rFonts w:hint="eastAsia"/>
              </w:rPr>
              <w:t>部长度</w:t>
            </w:r>
            <w:r w:rsidRPr="00A477B1">
              <w:rPr>
                <w:rFonts w:hint="eastAsia"/>
              </w:rPr>
              <w:t>(</w:t>
            </w:r>
            <m:oMath>
              <m:r>
                <w:rPr>
                  <w:rFonts w:ascii="Cambria Math" w:hAnsi="Cambria Math"/>
                </w:rPr>
                <m:t>L</m:t>
              </m:r>
            </m:oMath>
            <w:r w:rsidRPr="00A477B1">
              <w:rPr>
                <w:rFonts w:hint="eastAsia"/>
              </w:rPr>
              <w:t>)</w:t>
            </w:r>
          </w:p>
        </w:tc>
        <w:tc>
          <w:tcPr>
            <w:tcW w:w="964" w:type="dxa"/>
            <w:tcBorders>
              <w:bottom w:val="nil"/>
            </w:tcBorders>
          </w:tcPr>
          <w:p w14:paraId="56CE4DC1" w14:textId="77777777" w:rsidR="001419E9" w:rsidRPr="00A477B1" w:rsidRDefault="00000000" w:rsidP="00356079">
            <w:r w:rsidRPr="00A477B1">
              <w:rPr>
                <w:rFonts w:hint="eastAsia"/>
              </w:rPr>
              <w:t>总宽度（</w:t>
            </w:r>
            <m:oMath>
              <m:sSub>
                <m:sSubPr>
                  <m:ctrlPr>
                    <w:rPr>
                      <w:rFonts w:ascii="Cambria Math" w:hAnsi="Cambria Math"/>
                      <w:i/>
                    </w:rPr>
                  </m:ctrlPr>
                </m:sSubPr>
                <m:e>
                  <m:r>
                    <w:rPr>
                      <w:rFonts w:ascii="Cambria Math" w:hAnsi="Cambria Math" w:hint="eastAsia"/>
                    </w:rPr>
                    <m:t>W</m:t>
                  </m:r>
                </m:e>
                <m:sub>
                  <m:r>
                    <w:rPr>
                      <w:rFonts w:ascii="Cambria Math" w:hAnsi="Cambria Math"/>
                    </w:rPr>
                    <m:t>0</m:t>
                  </m:r>
                </m:sub>
              </m:sSub>
            </m:oMath>
            <w:r w:rsidRPr="00A477B1">
              <w:rPr>
                <w:rFonts w:hint="eastAsia"/>
              </w:rPr>
              <w:t>）</w:t>
            </w:r>
          </w:p>
        </w:tc>
        <w:tc>
          <w:tcPr>
            <w:tcW w:w="964" w:type="dxa"/>
            <w:tcBorders>
              <w:bottom w:val="nil"/>
            </w:tcBorders>
          </w:tcPr>
          <w:p w14:paraId="4389D9A0" w14:textId="77777777" w:rsidR="001419E9" w:rsidRPr="00A477B1" w:rsidRDefault="00000000" w:rsidP="00356079">
            <w:r w:rsidRPr="00A477B1">
              <w:rPr>
                <w:rFonts w:hint="eastAsia"/>
              </w:rPr>
              <w:t>总长度（</w:t>
            </w:r>
            <m:oMath>
              <m:sSub>
                <m:sSubPr>
                  <m:ctrlPr>
                    <w:rPr>
                      <w:rFonts w:ascii="Cambria Math" w:hAnsi="Cambria Math"/>
                      <w:i/>
                    </w:rPr>
                  </m:ctrlPr>
                </m:sSubPr>
                <m:e>
                  <m:r>
                    <w:rPr>
                      <w:rFonts w:ascii="Cambria Math" w:hAnsi="Cambria Math"/>
                    </w:rPr>
                    <m:t>L</m:t>
                  </m:r>
                </m:e>
                <m:sub>
                  <m:r>
                    <w:rPr>
                      <w:rFonts w:ascii="Cambria Math" w:hAnsi="Cambria Math"/>
                    </w:rPr>
                    <m:t>0</m:t>
                  </m:r>
                </m:sub>
              </m:sSub>
            </m:oMath>
            <w:r w:rsidRPr="00A477B1">
              <w:rPr>
                <w:rFonts w:hint="eastAsia"/>
              </w:rPr>
              <w:t>）</w:t>
            </w:r>
          </w:p>
        </w:tc>
        <w:tc>
          <w:tcPr>
            <w:tcW w:w="940" w:type="dxa"/>
            <w:tcBorders>
              <w:bottom w:val="nil"/>
            </w:tcBorders>
          </w:tcPr>
          <w:p w14:paraId="1A6EBA46" w14:textId="77777777" w:rsidR="001419E9" w:rsidRPr="00A477B1" w:rsidRDefault="00000000" w:rsidP="00356079">
            <w:proofErr w:type="gramStart"/>
            <w:r w:rsidRPr="00A477B1">
              <w:rPr>
                <w:rFonts w:hint="eastAsia"/>
              </w:rPr>
              <w:t>标距</w:t>
            </w:r>
            <w:r w:rsidRPr="00A477B1">
              <w:rPr>
                <w:rFonts w:hint="eastAsia"/>
              </w:rPr>
              <w:t>(</w:t>
            </w:r>
            <w:proofErr w:type="gramEnd"/>
            <m:oMath>
              <m:r>
                <w:rPr>
                  <w:rFonts w:ascii="Cambria Math" w:hAnsi="Cambria Math"/>
                </w:rPr>
                <m:t>G</m:t>
              </m:r>
            </m:oMath>
            <w:r w:rsidRPr="00A477B1">
              <w:rPr>
                <w:rFonts w:hint="eastAsia"/>
              </w:rPr>
              <w:t>)</w:t>
            </w:r>
          </w:p>
        </w:tc>
        <w:tc>
          <w:tcPr>
            <w:tcW w:w="940" w:type="dxa"/>
            <w:tcBorders>
              <w:bottom w:val="nil"/>
            </w:tcBorders>
          </w:tcPr>
          <w:p w14:paraId="24ECDF88" w14:textId="77777777" w:rsidR="001419E9" w:rsidRPr="00A477B1" w:rsidRDefault="00000000" w:rsidP="00356079">
            <w:r w:rsidRPr="00A477B1">
              <w:rPr>
                <w:rFonts w:hint="eastAsia"/>
              </w:rPr>
              <w:t>夹具间距</w:t>
            </w:r>
            <w:r w:rsidRPr="00A477B1">
              <w:rPr>
                <w:rFonts w:hint="eastAsia"/>
              </w:rPr>
              <w:t>(</w:t>
            </w:r>
            <m:oMath>
              <m:r>
                <w:rPr>
                  <w:rFonts w:ascii="Cambria Math" w:hAnsi="Cambria Math" w:hint="eastAsia"/>
                </w:rPr>
                <m:t>D</m:t>
              </m:r>
            </m:oMath>
            <w:r w:rsidRPr="00A477B1">
              <w:rPr>
                <w:rFonts w:hint="eastAsia"/>
              </w:rPr>
              <w:t>)</w:t>
            </w:r>
          </w:p>
        </w:tc>
        <w:tc>
          <w:tcPr>
            <w:tcW w:w="940" w:type="dxa"/>
            <w:tcBorders>
              <w:bottom w:val="nil"/>
            </w:tcBorders>
          </w:tcPr>
          <w:p w14:paraId="2E481E8D" w14:textId="77777777" w:rsidR="001419E9" w:rsidRPr="00A477B1" w:rsidRDefault="00000000" w:rsidP="00356079">
            <w:r w:rsidRPr="00A477B1">
              <w:rPr>
                <w:rFonts w:hint="eastAsia"/>
              </w:rPr>
              <w:t>圆角半径</w:t>
            </w:r>
            <w:r w:rsidRPr="00A477B1">
              <w:rPr>
                <w:rFonts w:hint="eastAsia"/>
              </w:rPr>
              <w:t>(</w:t>
            </w:r>
            <m:oMath>
              <m:r>
                <w:rPr>
                  <w:rFonts w:ascii="Cambria Math" w:hAnsi="Cambria Math" w:hint="eastAsia"/>
                </w:rPr>
                <m:t>R</m:t>
              </m:r>
            </m:oMath>
            <w:r w:rsidRPr="00A477B1">
              <w:rPr>
                <w:rFonts w:hint="eastAsia"/>
              </w:rPr>
              <w:t>)</w:t>
            </w:r>
          </w:p>
        </w:tc>
        <w:tc>
          <w:tcPr>
            <w:tcW w:w="823" w:type="dxa"/>
            <w:tcBorders>
              <w:bottom w:val="nil"/>
            </w:tcBorders>
          </w:tcPr>
          <w:p w14:paraId="515D222D" w14:textId="77777777" w:rsidR="001419E9" w:rsidRPr="00A477B1" w:rsidRDefault="00000000" w:rsidP="00356079">
            <w:r w:rsidRPr="00A477B1">
              <w:rPr>
                <w:rFonts w:hint="eastAsia"/>
              </w:rPr>
              <w:t>厚度（</w:t>
            </w:r>
            <m:oMath>
              <m:r>
                <w:rPr>
                  <w:rFonts w:ascii="Cambria Math" w:hAnsi="Cambria Math"/>
                </w:rPr>
                <m:t>T</m:t>
              </m:r>
            </m:oMath>
            <w:r w:rsidRPr="00A477B1">
              <w:rPr>
                <w:rFonts w:hint="eastAsia"/>
              </w:rPr>
              <w:t>）</w:t>
            </w:r>
          </w:p>
        </w:tc>
      </w:tr>
      <w:tr w:rsidR="00A477B1" w:rsidRPr="00A477B1" w14:paraId="55ABFB07" w14:textId="77777777" w:rsidTr="001419E9">
        <w:trPr>
          <w:trHeight w:val="560"/>
        </w:trPr>
        <w:tc>
          <w:tcPr>
            <w:tcW w:w="940" w:type="dxa"/>
            <w:tcBorders>
              <w:top w:val="nil"/>
              <w:bottom w:val="single" w:sz="4" w:space="0" w:color="auto"/>
            </w:tcBorders>
          </w:tcPr>
          <w:p w14:paraId="7829F796" w14:textId="77777777" w:rsidR="001419E9" w:rsidRPr="00A477B1" w:rsidRDefault="00000000" w:rsidP="00356079">
            <w:r w:rsidRPr="00A477B1">
              <w:rPr>
                <w:rFonts w:hint="eastAsia"/>
              </w:rPr>
              <w:t>单位</w:t>
            </w:r>
          </w:p>
        </w:tc>
        <w:tc>
          <w:tcPr>
            <w:tcW w:w="940" w:type="dxa"/>
            <w:tcBorders>
              <w:top w:val="nil"/>
              <w:bottom w:val="single" w:sz="4" w:space="0" w:color="auto"/>
            </w:tcBorders>
          </w:tcPr>
          <w:p w14:paraId="7D0C250F" w14:textId="77777777" w:rsidR="001419E9" w:rsidRPr="00A477B1" w:rsidRDefault="00000000" w:rsidP="00356079">
            <w:r w:rsidRPr="00A477B1">
              <w:rPr>
                <w:rFonts w:hint="eastAsia"/>
              </w:rPr>
              <w:t>mm</w:t>
            </w:r>
          </w:p>
        </w:tc>
        <w:tc>
          <w:tcPr>
            <w:tcW w:w="940" w:type="dxa"/>
            <w:tcBorders>
              <w:top w:val="nil"/>
              <w:bottom w:val="single" w:sz="4" w:space="0" w:color="auto"/>
            </w:tcBorders>
          </w:tcPr>
          <w:p w14:paraId="55F69C1F" w14:textId="77777777" w:rsidR="001419E9" w:rsidRPr="00A477B1" w:rsidRDefault="00000000" w:rsidP="00356079">
            <w:r w:rsidRPr="00A477B1">
              <w:rPr>
                <w:rFonts w:hint="eastAsia"/>
              </w:rPr>
              <w:t>mm</w:t>
            </w:r>
          </w:p>
        </w:tc>
        <w:tc>
          <w:tcPr>
            <w:tcW w:w="964" w:type="dxa"/>
            <w:tcBorders>
              <w:top w:val="nil"/>
              <w:bottom w:val="single" w:sz="4" w:space="0" w:color="auto"/>
            </w:tcBorders>
          </w:tcPr>
          <w:p w14:paraId="70D02BD9" w14:textId="77777777" w:rsidR="001419E9" w:rsidRPr="00A477B1" w:rsidRDefault="00000000" w:rsidP="00356079">
            <w:r w:rsidRPr="00A477B1">
              <w:rPr>
                <w:rFonts w:hint="eastAsia"/>
              </w:rPr>
              <w:t>mm</w:t>
            </w:r>
          </w:p>
        </w:tc>
        <w:tc>
          <w:tcPr>
            <w:tcW w:w="964" w:type="dxa"/>
            <w:tcBorders>
              <w:top w:val="nil"/>
              <w:bottom w:val="single" w:sz="4" w:space="0" w:color="auto"/>
            </w:tcBorders>
          </w:tcPr>
          <w:p w14:paraId="7D2F14D2" w14:textId="77777777" w:rsidR="001419E9" w:rsidRPr="00A477B1" w:rsidRDefault="00000000" w:rsidP="00356079">
            <w:r w:rsidRPr="00A477B1">
              <w:rPr>
                <w:rFonts w:hint="eastAsia"/>
              </w:rPr>
              <w:t>mm</w:t>
            </w:r>
          </w:p>
        </w:tc>
        <w:tc>
          <w:tcPr>
            <w:tcW w:w="940" w:type="dxa"/>
            <w:tcBorders>
              <w:top w:val="nil"/>
              <w:bottom w:val="single" w:sz="4" w:space="0" w:color="auto"/>
            </w:tcBorders>
          </w:tcPr>
          <w:p w14:paraId="123EB933" w14:textId="1F3FC43E" w:rsidR="001419E9" w:rsidRPr="00A477B1" w:rsidRDefault="000C4CAE" w:rsidP="00356079">
            <w:r w:rsidRPr="00A477B1">
              <w:rPr>
                <w:rFonts w:hint="eastAsia"/>
              </w:rPr>
              <w:t>mm</w:t>
            </w:r>
          </w:p>
        </w:tc>
        <w:tc>
          <w:tcPr>
            <w:tcW w:w="940" w:type="dxa"/>
            <w:tcBorders>
              <w:top w:val="nil"/>
              <w:bottom w:val="single" w:sz="4" w:space="0" w:color="auto"/>
            </w:tcBorders>
          </w:tcPr>
          <w:p w14:paraId="0B538537" w14:textId="77777777" w:rsidR="001419E9" w:rsidRPr="00A477B1" w:rsidRDefault="00000000" w:rsidP="00356079">
            <w:r w:rsidRPr="00A477B1">
              <w:rPr>
                <w:rFonts w:hint="eastAsia"/>
              </w:rPr>
              <w:t>mm</w:t>
            </w:r>
          </w:p>
        </w:tc>
        <w:tc>
          <w:tcPr>
            <w:tcW w:w="940" w:type="dxa"/>
            <w:tcBorders>
              <w:top w:val="nil"/>
              <w:bottom w:val="single" w:sz="4" w:space="0" w:color="auto"/>
            </w:tcBorders>
          </w:tcPr>
          <w:p w14:paraId="1E2A3E7D" w14:textId="77777777" w:rsidR="001419E9" w:rsidRPr="00A477B1" w:rsidRDefault="00000000" w:rsidP="00356079">
            <w:r w:rsidRPr="00A477B1">
              <w:rPr>
                <w:rFonts w:hint="eastAsia"/>
              </w:rPr>
              <w:t>mm</w:t>
            </w:r>
          </w:p>
        </w:tc>
        <w:tc>
          <w:tcPr>
            <w:tcW w:w="823" w:type="dxa"/>
            <w:tcBorders>
              <w:top w:val="nil"/>
              <w:bottom w:val="single" w:sz="4" w:space="0" w:color="auto"/>
            </w:tcBorders>
          </w:tcPr>
          <w:p w14:paraId="5D605D12" w14:textId="77777777" w:rsidR="001419E9" w:rsidRPr="00A477B1" w:rsidRDefault="00000000" w:rsidP="00356079">
            <w:r w:rsidRPr="00A477B1">
              <w:rPr>
                <w:rFonts w:hint="eastAsia"/>
              </w:rPr>
              <w:t>mm</w:t>
            </w:r>
          </w:p>
        </w:tc>
      </w:tr>
      <w:tr w:rsidR="00A477B1" w:rsidRPr="00A477B1" w14:paraId="53E42E80" w14:textId="77777777" w:rsidTr="001419E9">
        <w:trPr>
          <w:trHeight w:val="560"/>
        </w:trPr>
        <w:tc>
          <w:tcPr>
            <w:tcW w:w="940" w:type="dxa"/>
            <w:tcBorders>
              <w:top w:val="single" w:sz="4" w:space="0" w:color="auto"/>
              <w:bottom w:val="nil"/>
            </w:tcBorders>
          </w:tcPr>
          <w:p w14:paraId="41CA2F88" w14:textId="77777777" w:rsidR="001419E9" w:rsidRPr="00A477B1" w:rsidRDefault="00000000" w:rsidP="00356079">
            <w:r w:rsidRPr="00A477B1">
              <w:rPr>
                <w:rFonts w:hint="eastAsia"/>
              </w:rPr>
              <w:t>标准尺寸值</w:t>
            </w:r>
          </w:p>
        </w:tc>
        <w:tc>
          <w:tcPr>
            <w:tcW w:w="940" w:type="dxa"/>
            <w:tcBorders>
              <w:top w:val="single" w:sz="4" w:space="0" w:color="auto"/>
              <w:bottom w:val="nil"/>
            </w:tcBorders>
          </w:tcPr>
          <w:p w14:paraId="048E5525" w14:textId="77777777" w:rsidR="001419E9" w:rsidRPr="00A477B1" w:rsidRDefault="00000000" w:rsidP="00356079">
            <w:r w:rsidRPr="00A477B1">
              <w:rPr>
                <w:rFonts w:hint="eastAsia"/>
              </w:rPr>
              <w:t>13</w:t>
            </w:r>
            <w:r w:rsidRPr="00A477B1">
              <w:rPr>
                <w:rFonts w:hint="eastAsia"/>
              </w:rPr>
              <w:t>±</w:t>
            </w:r>
            <w:r w:rsidRPr="00A477B1">
              <w:rPr>
                <w:rFonts w:hint="eastAsia"/>
              </w:rPr>
              <w:t>0.5</w:t>
            </w:r>
          </w:p>
        </w:tc>
        <w:tc>
          <w:tcPr>
            <w:tcW w:w="940" w:type="dxa"/>
            <w:tcBorders>
              <w:top w:val="single" w:sz="4" w:space="0" w:color="auto"/>
              <w:bottom w:val="nil"/>
            </w:tcBorders>
          </w:tcPr>
          <w:p w14:paraId="63650CA9" w14:textId="77777777" w:rsidR="001419E9" w:rsidRPr="00A477B1" w:rsidRDefault="00000000" w:rsidP="00356079">
            <w:r w:rsidRPr="00A477B1">
              <w:rPr>
                <w:rFonts w:hint="eastAsia"/>
              </w:rPr>
              <w:t>57</w:t>
            </w:r>
            <w:r w:rsidRPr="00A477B1">
              <w:rPr>
                <w:rFonts w:hint="eastAsia"/>
              </w:rPr>
              <w:t>±</w:t>
            </w:r>
            <w:r w:rsidRPr="00A477B1">
              <w:rPr>
                <w:rFonts w:hint="eastAsia"/>
              </w:rPr>
              <w:t>0.5</w:t>
            </w:r>
          </w:p>
        </w:tc>
        <w:tc>
          <w:tcPr>
            <w:tcW w:w="964" w:type="dxa"/>
            <w:tcBorders>
              <w:top w:val="single" w:sz="4" w:space="0" w:color="auto"/>
              <w:bottom w:val="nil"/>
            </w:tcBorders>
          </w:tcPr>
          <w:p w14:paraId="36A38D48" w14:textId="77777777" w:rsidR="001419E9" w:rsidRPr="00A477B1" w:rsidRDefault="00000000" w:rsidP="00356079">
            <w:r w:rsidRPr="00A477B1">
              <w:rPr>
                <w:rFonts w:hint="eastAsia"/>
              </w:rPr>
              <w:t>≥</w:t>
            </w:r>
            <w:r w:rsidRPr="00A477B1">
              <w:rPr>
                <w:rFonts w:hint="eastAsia"/>
              </w:rPr>
              <w:t>19</w:t>
            </w:r>
          </w:p>
        </w:tc>
        <w:tc>
          <w:tcPr>
            <w:tcW w:w="964" w:type="dxa"/>
            <w:tcBorders>
              <w:top w:val="single" w:sz="4" w:space="0" w:color="auto"/>
              <w:bottom w:val="nil"/>
            </w:tcBorders>
          </w:tcPr>
          <w:p w14:paraId="3B6FCD7C" w14:textId="77777777" w:rsidR="001419E9" w:rsidRPr="00A477B1" w:rsidRDefault="00000000" w:rsidP="00356079">
            <w:r w:rsidRPr="00A477B1">
              <w:rPr>
                <w:rFonts w:hint="eastAsia"/>
              </w:rPr>
              <w:t>≥</w:t>
            </w:r>
            <w:r w:rsidRPr="00A477B1">
              <w:rPr>
                <w:rFonts w:hint="eastAsia"/>
              </w:rPr>
              <w:t>165</w:t>
            </w:r>
          </w:p>
        </w:tc>
        <w:tc>
          <w:tcPr>
            <w:tcW w:w="940" w:type="dxa"/>
            <w:tcBorders>
              <w:top w:val="single" w:sz="4" w:space="0" w:color="auto"/>
              <w:bottom w:val="nil"/>
            </w:tcBorders>
          </w:tcPr>
          <w:p w14:paraId="4B2AEF14" w14:textId="77777777" w:rsidR="001419E9" w:rsidRPr="00A477B1" w:rsidRDefault="00000000" w:rsidP="00356079">
            <w:r w:rsidRPr="00A477B1">
              <w:rPr>
                <w:rFonts w:hint="eastAsia"/>
              </w:rPr>
              <w:t>50</w:t>
            </w:r>
            <w:r w:rsidRPr="00A477B1">
              <w:rPr>
                <w:rFonts w:hint="eastAsia"/>
              </w:rPr>
              <w:t>±</w:t>
            </w:r>
            <w:r w:rsidRPr="00A477B1">
              <w:rPr>
                <w:rFonts w:hint="eastAsia"/>
              </w:rPr>
              <w:t>0.25</w:t>
            </w:r>
          </w:p>
        </w:tc>
        <w:tc>
          <w:tcPr>
            <w:tcW w:w="940" w:type="dxa"/>
            <w:tcBorders>
              <w:top w:val="single" w:sz="4" w:space="0" w:color="auto"/>
              <w:bottom w:val="nil"/>
            </w:tcBorders>
          </w:tcPr>
          <w:p w14:paraId="4922B4B9" w14:textId="77777777" w:rsidR="001419E9" w:rsidRPr="00A477B1" w:rsidRDefault="00000000" w:rsidP="00356079">
            <w:r w:rsidRPr="00A477B1">
              <w:rPr>
                <w:rFonts w:hint="eastAsia"/>
              </w:rPr>
              <w:t>115</w:t>
            </w:r>
            <w:r w:rsidRPr="00A477B1">
              <w:rPr>
                <w:rFonts w:hint="eastAsia"/>
              </w:rPr>
              <w:t>±</w:t>
            </w:r>
            <w:r w:rsidRPr="00A477B1">
              <w:rPr>
                <w:rFonts w:hint="eastAsia"/>
              </w:rPr>
              <w:t>5</w:t>
            </w:r>
          </w:p>
        </w:tc>
        <w:tc>
          <w:tcPr>
            <w:tcW w:w="940" w:type="dxa"/>
            <w:tcBorders>
              <w:top w:val="single" w:sz="4" w:space="0" w:color="auto"/>
              <w:bottom w:val="nil"/>
            </w:tcBorders>
          </w:tcPr>
          <w:p w14:paraId="537BEA9B" w14:textId="77777777" w:rsidR="001419E9" w:rsidRPr="00A477B1" w:rsidRDefault="00000000" w:rsidP="00356079">
            <w:r w:rsidRPr="00A477B1">
              <w:rPr>
                <w:rFonts w:hint="eastAsia"/>
              </w:rPr>
              <w:t>76</w:t>
            </w:r>
            <w:r w:rsidRPr="00A477B1">
              <w:rPr>
                <w:rFonts w:hint="eastAsia"/>
              </w:rPr>
              <w:t>±</w:t>
            </w:r>
            <w:r w:rsidRPr="00A477B1">
              <w:rPr>
                <w:rFonts w:hint="eastAsia"/>
              </w:rPr>
              <w:t>1</w:t>
            </w:r>
          </w:p>
        </w:tc>
        <w:tc>
          <w:tcPr>
            <w:tcW w:w="823" w:type="dxa"/>
            <w:tcBorders>
              <w:top w:val="single" w:sz="4" w:space="0" w:color="auto"/>
              <w:bottom w:val="nil"/>
            </w:tcBorders>
          </w:tcPr>
          <w:p w14:paraId="1AB80F6D" w14:textId="77777777" w:rsidR="001419E9" w:rsidRPr="00A477B1" w:rsidRDefault="00000000" w:rsidP="00356079">
            <w:r w:rsidRPr="00A477B1">
              <w:rPr>
                <w:rFonts w:hint="eastAsia"/>
              </w:rPr>
              <w:t>≤</w:t>
            </w:r>
            <w:r w:rsidRPr="00A477B1">
              <w:rPr>
                <w:rFonts w:hint="eastAsia"/>
              </w:rPr>
              <w:t>7</w:t>
            </w:r>
          </w:p>
        </w:tc>
      </w:tr>
      <w:tr w:rsidR="00A477B1" w:rsidRPr="00A477B1" w14:paraId="63C16267" w14:textId="77777777" w:rsidTr="001419E9">
        <w:trPr>
          <w:trHeight w:val="560"/>
        </w:trPr>
        <w:tc>
          <w:tcPr>
            <w:tcW w:w="940" w:type="dxa"/>
            <w:tcBorders>
              <w:top w:val="nil"/>
              <w:bottom w:val="nil"/>
            </w:tcBorders>
          </w:tcPr>
          <w:p w14:paraId="19A3026D" w14:textId="77777777" w:rsidR="001419E9" w:rsidRPr="00A477B1" w:rsidRDefault="00000000" w:rsidP="00356079">
            <w:r w:rsidRPr="00A477B1">
              <w:rPr>
                <w:rFonts w:hint="eastAsia"/>
              </w:rPr>
              <w:t>Tough 2000</w:t>
            </w:r>
          </w:p>
        </w:tc>
        <w:tc>
          <w:tcPr>
            <w:tcW w:w="940" w:type="dxa"/>
            <w:tcBorders>
              <w:top w:val="nil"/>
              <w:bottom w:val="nil"/>
            </w:tcBorders>
          </w:tcPr>
          <w:p w14:paraId="1DA0DECD" w14:textId="77777777" w:rsidR="001419E9" w:rsidRPr="00A477B1" w:rsidRDefault="00000000" w:rsidP="00356079">
            <w:r w:rsidRPr="00A477B1">
              <w:rPr>
                <w:rFonts w:hint="eastAsia"/>
              </w:rPr>
              <w:t>13</w:t>
            </w:r>
            <w:r w:rsidRPr="00A477B1">
              <w:rPr>
                <w:rFonts w:hint="eastAsia"/>
              </w:rPr>
              <w:t>±</w:t>
            </w:r>
            <w:r w:rsidRPr="00A477B1">
              <w:rPr>
                <w:rFonts w:hint="eastAsia"/>
              </w:rPr>
              <w:t>0.01</w:t>
            </w:r>
          </w:p>
        </w:tc>
        <w:tc>
          <w:tcPr>
            <w:tcW w:w="940" w:type="dxa"/>
            <w:tcBorders>
              <w:top w:val="nil"/>
              <w:bottom w:val="nil"/>
            </w:tcBorders>
          </w:tcPr>
          <w:p w14:paraId="3F9011B9" w14:textId="77777777" w:rsidR="001419E9" w:rsidRPr="00A477B1" w:rsidRDefault="00000000" w:rsidP="00356079">
            <w:r w:rsidRPr="00A477B1">
              <w:rPr>
                <w:rFonts w:hint="eastAsia"/>
              </w:rPr>
              <w:t>57</w:t>
            </w:r>
          </w:p>
        </w:tc>
        <w:tc>
          <w:tcPr>
            <w:tcW w:w="964" w:type="dxa"/>
            <w:tcBorders>
              <w:top w:val="nil"/>
              <w:bottom w:val="nil"/>
            </w:tcBorders>
          </w:tcPr>
          <w:p w14:paraId="1504C957" w14:textId="77777777" w:rsidR="001419E9" w:rsidRPr="00A477B1" w:rsidRDefault="00000000" w:rsidP="00356079">
            <w:r w:rsidRPr="00A477B1">
              <w:rPr>
                <w:rFonts w:hint="eastAsia"/>
              </w:rPr>
              <w:t>19</w:t>
            </w:r>
          </w:p>
        </w:tc>
        <w:tc>
          <w:tcPr>
            <w:tcW w:w="964" w:type="dxa"/>
            <w:tcBorders>
              <w:top w:val="nil"/>
              <w:bottom w:val="nil"/>
            </w:tcBorders>
          </w:tcPr>
          <w:p w14:paraId="73ACCDFE" w14:textId="77777777" w:rsidR="001419E9" w:rsidRPr="00A477B1" w:rsidRDefault="00000000" w:rsidP="00356079">
            <w:r w:rsidRPr="00A477B1">
              <w:rPr>
                <w:rFonts w:hint="eastAsia"/>
              </w:rPr>
              <w:t>165</w:t>
            </w:r>
          </w:p>
        </w:tc>
        <w:tc>
          <w:tcPr>
            <w:tcW w:w="940" w:type="dxa"/>
            <w:tcBorders>
              <w:top w:val="nil"/>
              <w:bottom w:val="nil"/>
            </w:tcBorders>
          </w:tcPr>
          <w:p w14:paraId="47677CBD" w14:textId="77777777" w:rsidR="001419E9" w:rsidRPr="00A477B1" w:rsidRDefault="00000000" w:rsidP="00356079">
            <w:r w:rsidRPr="00A477B1">
              <w:rPr>
                <w:rFonts w:hint="eastAsia"/>
              </w:rPr>
              <w:t>50</w:t>
            </w:r>
          </w:p>
        </w:tc>
        <w:tc>
          <w:tcPr>
            <w:tcW w:w="940" w:type="dxa"/>
            <w:tcBorders>
              <w:top w:val="nil"/>
              <w:bottom w:val="nil"/>
            </w:tcBorders>
          </w:tcPr>
          <w:p w14:paraId="6829350D" w14:textId="77777777" w:rsidR="001419E9" w:rsidRPr="00A477B1" w:rsidRDefault="00000000" w:rsidP="00356079">
            <w:r w:rsidRPr="00A477B1">
              <w:rPr>
                <w:rFonts w:hint="eastAsia"/>
              </w:rPr>
              <w:t>125</w:t>
            </w:r>
          </w:p>
        </w:tc>
        <w:tc>
          <w:tcPr>
            <w:tcW w:w="940" w:type="dxa"/>
            <w:tcBorders>
              <w:top w:val="nil"/>
              <w:bottom w:val="nil"/>
            </w:tcBorders>
          </w:tcPr>
          <w:p w14:paraId="0FE51E20" w14:textId="77777777" w:rsidR="001419E9" w:rsidRPr="00A477B1" w:rsidRDefault="00000000" w:rsidP="00356079">
            <w:r w:rsidRPr="00A477B1">
              <w:rPr>
                <w:rFonts w:hint="eastAsia"/>
              </w:rPr>
              <w:t>76</w:t>
            </w:r>
          </w:p>
        </w:tc>
        <w:tc>
          <w:tcPr>
            <w:tcW w:w="823" w:type="dxa"/>
            <w:tcBorders>
              <w:top w:val="nil"/>
              <w:bottom w:val="nil"/>
            </w:tcBorders>
          </w:tcPr>
          <w:p w14:paraId="52BC743F" w14:textId="77777777" w:rsidR="001419E9" w:rsidRPr="00A477B1" w:rsidRDefault="00000000" w:rsidP="00356079">
            <w:r w:rsidRPr="00A477B1">
              <w:rPr>
                <w:rFonts w:hint="eastAsia"/>
              </w:rPr>
              <w:t>3.0</w:t>
            </w:r>
          </w:p>
        </w:tc>
      </w:tr>
      <w:tr w:rsidR="00A477B1" w:rsidRPr="00A477B1" w14:paraId="783BA254" w14:textId="77777777" w:rsidTr="001419E9">
        <w:trPr>
          <w:trHeight w:val="560"/>
        </w:trPr>
        <w:tc>
          <w:tcPr>
            <w:tcW w:w="940" w:type="dxa"/>
            <w:tcBorders>
              <w:top w:val="nil"/>
              <w:bottom w:val="single" w:sz="12" w:space="0" w:color="auto"/>
            </w:tcBorders>
          </w:tcPr>
          <w:p w14:paraId="474001B5" w14:textId="77777777" w:rsidR="001419E9" w:rsidRPr="00A477B1" w:rsidRDefault="00000000" w:rsidP="00356079">
            <w:r w:rsidRPr="00A477B1">
              <w:rPr>
                <w:rFonts w:hint="eastAsia"/>
              </w:rPr>
              <w:t>PLA</w:t>
            </w:r>
          </w:p>
        </w:tc>
        <w:tc>
          <w:tcPr>
            <w:tcW w:w="940" w:type="dxa"/>
            <w:tcBorders>
              <w:top w:val="nil"/>
              <w:bottom w:val="single" w:sz="12" w:space="0" w:color="auto"/>
            </w:tcBorders>
          </w:tcPr>
          <w:p w14:paraId="7D8E468E" w14:textId="77777777" w:rsidR="001419E9" w:rsidRPr="00A477B1" w:rsidRDefault="00000000" w:rsidP="00356079">
            <w:r w:rsidRPr="00A477B1">
              <w:rPr>
                <w:rFonts w:hint="eastAsia"/>
              </w:rPr>
              <w:t>13</w:t>
            </w:r>
            <w:bookmarkStart w:id="81" w:name="OLE_LINK1"/>
            <w:r w:rsidRPr="00A477B1">
              <w:rPr>
                <w:rFonts w:hint="eastAsia"/>
              </w:rPr>
              <w:t>±</w:t>
            </w:r>
            <w:r w:rsidRPr="00A477B1">
              <w:rPr>
                <w:rFonts w:hint="eastAsia"/>
              </w:rPr>
              <w:t>0.12</w:t>
            </w:r>
            <w:bookmarkEnd w:id="81"/>
          </w:p>
        </w:tc>
        <w:tc>
          <w:tcPr>
            <w:tcW w:w="940" w:type="dxa"/>
            <w:tcBorders>
              <w:top w:val="nil"/>
              <w:bottom w:val="single" w:sz="12" w:space="0" w:color="auto"/>
            </w:tcBorders>
          </w:tcPr>
          <w:p w14:paraId="5635B291" w14:textId="77777777" w:rsidR="001419E9" w:rsidRPr="00A477B1" w:rsidRDefault="00000000" w:rsidP="00356079">
            <w:r w:rsidRPr="00A477B1">
              <w:rPr>
                <w:rFonts w:hint="eastAsia"/>
              </w:rPr>
              <w:t>57</w:t>
            </w:r>
          </w:p>
        </w:tc>
        <w:tc>
          <w:tcPr>
            <w:tcW w:w="964" w:type="dxa"/>
            <w:tcBorders>
              <w:top w:val="nil"/>
              <w:bottom w:val="single" w:sz="12" w:space="0" w:color="auto"/>
            </w:tcBorders>
          </w:tcPr>
          <w:p w14:paraId="65103D9D" w14:textId="77777777" w:rsidR="001419E9" w:rsidRPr="00A477B1" w:rsidRDefault="00000000" w:rsidP="00356079">
            <w:r w:rsidRPr="00A477B1">
              <w:rPr>
                <w:rFonts w:hint="eastAsia"/>
              </w:rPr>
              <w:t>19</w:t>
            </w:r>
          </w:p>
        </w:tc>
        <w:tc>
          <w:tcPr>
            <w:tcW w:w="964" w:type="dxa"/>
            <w:tcBorders>
              <w:top w:val="nil"/>
              <w:bottom w:val="single" w:sz="12" w:space="0" w:color="auto"/>
            </w:tcBorders>
          </w:tcPr>
          <w:p w14:paraId="3B18A12D" w14:textId="77777777" w:rsidR="001419E9" w:rsidRPr="00A477B1" w:rsidRDefault="00000000" w:rsidP="00356079">
            <w:r w:rsidRPr="00A477B1">
              <w:rPr>
                <w:rFonts w:hint="eastAsia"/>
              </w:rPr>
              <w:t>165</w:t>
            </w:r>
          </w:p>
        </w:tc>
        <w:tc>
          <w:tcPr>
            <w:tcW w:w="940" w:type="dxa"/>
            <w:tcBorders>
              <w:top w:val="nil"/>
              <w:bottom w:val="single" w:sz="12" w:space="0" w:color="auto"/>
            </w:tcBorders>
          </w:tcPr>
          <w:p w14:paraId="3AEC1FD4" w14:textId="77777777" w:rsidR="001419E9" w:rsidRPr="00A477B1" w:rsidRDefault="00000000" w:rsidP="00356079">
            <w:r w:rsidRPr="00A477B1">
              <w:rPr>
                <w:rFonts w:hint="eastAsia"/>
              </w:rPr>
              <w:t>50</w:t>
            </w:r>
          </w:p>
        </w:tc>
        <w:tc>
          <w:tcPr>
            <w:tcW w:w="940" w:type="dxa"/>
            <w:tcBorders>
              <w:top w:val="nil"/>
              <w:bottom w:val="single" w:sz="12" w:space="0" w:color="auto"/>
            </w:tcBorders>
          </w:tcPr>
          <w:p w14:paraId="0F8DD1C0" w14:textId="77777777" w:rsidR="001419E9" w:rsidRPr="00A477B1" w:rsidRDefault="00000000" w:rsidP="00356079">
            <w:r w:rsidRPr="00A477B1">
              <w:rPr>
                <w:rFonts w:hint="eastAsia"/>
              </w:rPr>
              <w:t>115</w:t>
            </w:r>
          </w:p>
        </w:tc>
        <w:tc>
          <w:tcPr>
            <w:tcW w:w="940" w:type="dxa"/>
            <w:tcBorders>
              <w:top w:val="nil"/>
              <w:bottom w:val="single" w:sz="12" w:space="0" w:color="auto"/>
            </w:tcBorders>
          </w:tcPr>
          <w:p w14:paraId="4EB45C09" w14:textId="77777777" w:rsidR="001419E9" w:rsidRPr="00A477B1" w:rsidRDefault="00000000" w:rsidP="00356079">
            <w:r w:rsidRPr="00A477B1">
              <w:rPr>
                <w:rFonts w:hint="eastAsia"/>
              </w:rPr>
              <w:t>76</w:t>
            </w:r>
          </w:p>
        </w:tc>
        <w:tc>
          <w:tcPr>
            <w:tcW w:w="823" w:type="dxa"/>
            <w:tcBorders>
              <w:top w:val="nil"/>
              <w:bottom w:val="single" w:sz="12" w:space="0" w:color="auto"/>
            </w:tcBorders>
          </w:tcPr>
          <w:p w14:paraId="6529239E" w14:textId="77777777" w:rsidR="001419E9" w:rsidRPr="00A477B1" w:rsidRDefault="00000000" w:rsidP="00356079">
            <w:r w:rsidRPr="00A477B1">
              <w:rPr>
                <w:rFonts w:hint="eastAsia"/>
              </w:rPr>
              <w:t>3.2</w:t>
            </w:r>
            <w:r w:rsidRPr="00A477B1">
              <w:rPr>
                <w:rFonts w:hint="eastAsia"/>
              </w:rPr>
              <w:t>±</w:t>
            </w:r>
            <w:r w:rsidRPr="00A477B1">
              <w:rPr>
                <w:rFonts w:hint="eastAsia"/>
              </w:rPr>
              <w:t>0.12</w:t>
            </w:r>
          </w:p>
        </w:tc>
      </w:tr>
    </w:tbl>
    <w:p w14:paraId="26F52E78" w14:textId="77777777" w:rsidR="001419E9" w:rsidRPr="00A477B1" w:rsidRDefault="001419E9">
      <w:pPr>
        <w:pStyle w:val="a3"/>
      </w:pPr>
    </w:p>
    <w:p w14:paraId="23694F63" w14:textId="75FB0CC7" w:rsidR="001419E9" w:rsidRPr="00A477B1" w:rsidRDefault="00000000">
      <w:pPr>
        <w:pStyle w:val="afff1"/>
        <w:ind w:firstLine="420"/>
      </w:pPr>
      <w:r w:rsidRPr="00A477B1">
        <w:rPr>
          <w:rFonts w:hint="eastAsia"/>
        </w:rPr>
        <w:t>其中</w:t>
      </w:r>
      <w:r w:rsidRPr="00A477B1">
        <w:rPr>
          <w:rFonts w:hint="eastAsia"/>
        </w:rPr>
        <w:t>PLA</w:t>
      </w:r>
      <w:r w:rsidRPr="00A477B1">
        <w:rPr>
          <w:rFonts w:hint="eastAsia"/>
        </w:rPr>
        <w:t>材料直接使用</w:t>
      </w:r>
      <w:r w:rsidRPr="00A477B1">
        <w:rPr>
          <w:rFonts w:hint="eastAsia"/>
        </w:rPr>
        <w:t>Bambu Lab X1C</w:t>
      </w:r>
      <w:r w:rsidRPr="00A477B1">
        <w:rPr>
          <w:rFonts w:hint="eastAsia"/>
        </w:rPr>
        <w:t>打印机进行打印，关键打印参数如下：</w:t>
      </w:r>
      <w:r w:rsidRPr="00A477B1">
        <w:rPr>
          <w:rFonts w:hint="eastAsia"/>
        </w:rPr>
        <w:t>0.12mm</w:t>
      </w:r>
      <w:r w:rsidRPr="00A477B1">
        <w:rPr>
          <w:rFonts w:hint="eastAsia"/>
        </w:rPr>
        <w:t>层高，填充率</w:t>
      </w:r>
      <w:r w:rsidRPr="00A477B1">
        <w:rPr>
          <w:rFonts w:hint="eastAsia"/>
        </w:rPr>
        <w:t>100%</w:t>
      </w:r>
      <w:r w:rsidRPr="00A477B1">
        <w:rPr>
          <w:rFonts w:hint="eastAsia"/>
        </w:rPr>
        <w:t>，填充分别选择同心（即全部同向平行于拉伸方向</w:t>
      </w:r>
      <w:r w:rsidR="00CF72E5">
        <w:rPr>
          <w:rFonts w:hint="eastAsia"/>
        </w:rPr>
        <w:t>，切片细节见图</w:t>
      </w:r>
      <w:r w:rsidR="00CF72E5">
        <w:rPr>
          <w:rFonts w:hint="eastAsia"/>
        </w:rPr>
        <w:t>3.4</w:t>
      </w:r>
      <w:r w:rsidR="00CF72E5">
        <w:rPr>
          <w:rFonts w:hint="eastAsia"/>
        </w:rPr>
        <w:t>上半图</w:t>
      </w:r>
      <w:r w:rsidRPr="00A477B1">
        <w:rPr>
          <w:rFonts w:hint="eastAsia"/>
        </w:rPr>
        <w:t>）和直线（交替直线填充</w:t>
      </w:r>
      <w:r w:rsidRPr="00A477B1">
        <w:rPr>
          <w:rFonts w:hint="eastAsia"/>
        </w:rPr>
        <w:t>45%</w:t>
      </w:r>
      <w:r w:rsidRPr="00A477B1">
        <w:rPr>
          <w:rFonts w:hint="eastAsia"/>
        </w:rPr>
        <w:t>相对于拉伸方向</w:t>
      </w:r>
      <w:r w:rsidR="00CF72E5">
        <w:rPr>
          <w:rFonts w:hint="eastAsia"/>
        </w:rPr>
        <w:t>，切片细节见图</w:t>
      </w:r>
      <w:r w:rsidR="00CF72E5">
        <w:rPr>
          <w:rFonts w:hint="eastAsia"/>
        </w:rPr>
        <w:t>3.4</w:t>
      </w:r>
      <w:r w:rsidR="00CF72E5">
        <w:rPr>
          <w:rFonts w:hint="eastAsia"/>
        </w:rPr>
        <w:t>下半图</w:t>
      </w:r>
      <w:r w:rsidRPr="00A477B1">
        <w:rPr>
          <w:rFonts w:hint="eastAsia"/>
        </w:rPr>
        <w:t>），实心区域填充速度为</w:t>
      </w:r>
      <w:r w:rsidRPr="00A477B1">
        <w:rPr>
          <w:rFonts w:hint="eastAsia"/>
        </w:rPr>
        <w:t>350mm/s</w:t>
      </w:r>
      <w:r w:rsidRPr="00A477B1">
        <w:rPr>
          <w:rFonts w:hint="eastAsia"/>
        </w:rPr>
        <w:t>。</w:t>
      </w:r>
    </w:p>
    <w:p w14:paraId="5FFD57DD" w14:textId="77777777" w:rsidR="001419E9" w:rsidRPr="00A477B1" w:rsidRDefault="00000000">
      <w:pPr>
        <w:pStyle w:val="afe"/>
      </w:pPr>
      <w:r w:rsidRPr="00A477B1">
        <w:rPr>
          <w:noProof/>
        </w:rPr>
        <w:drawing>
          <wp:inline distT="0" distB="0" distL="0" distR="0" wp14:anchorId="3BBA2939" wp14:editId="6FCC33D0">
            <wp:extent cx="4319905" cy="829945"/>
            <wp:effectExtent l="0" t="0" r="4445" b="8255"/>
            <wp:docPr id="1532281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81465" name="图片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4320000" cy="830211"/>
                    </a:xfrm>
                    <a:prstGeom prst="rect">
                      <a:avLst/>
                    </a:prstGeom>
                    <a:noFill/>
                  </pic:spPr>
                </pic:pic>
              </a:graphicData>
            </a:graphic>
          </wp:inline>
        </w:drawing>
      </w:r>
    </w:p>
    <w:p w14:paraId="55E2DA40" w14:textId="39534BFB" w:rsidR="00CF72E5" w:rsidRDefault="00000000">
      <w:pPr>
        <w:pStyle w:val="afe"/>
      </w:pPr>
      <w:bookmarkStart w:id="82" w:name="_Toc200997578"/>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3</w:t>
      </w:r>
      <w:r w:rsidRPr="00A477B1">
        <w:fldChar w:fldCharType="end"/>
      </w:r>
      <w:r w:rsidRPr="00A477B1">
        <w:t>.</w:t>
      </w:r>
      <w:r w:rsidRPr="00A477B1">
        <w:fldChar w:fldCharType="begin"/>
      </w:r>
      <w:r w:rsidRPr="00A477B1">
        <w:instrText>SEQ pic \s 1</w:instrText>
      </w:r>
      <w:r w:rsidRPr="00A477B1">
        <w:fldChar w:fldCharType="separate"/>
      </w:r>
      <w:r w:rsidR="00777399">
        <w:rPr>
          <w:noProof/>
        </w:rPr>
        <w:t>4</w:t>
      </w:r>
      <w:r w:rsidRPr="00A477B1">
        <w:fldChar w:fldCharType="end"/>
      </w:r>
      <w:r w:rsidR="00CF72E5">
        <w:rPr>
          <w:rFonts w:hint="eastAsia"/>
        </w:rPr>
        <w:t xml:space="preserve"> </w:t>
      </w:r>
      <w:r w:rsidRPr="00A477B1">
        <w:rPr>
          <w:rFonts w:hint="eastAsia"/>
        </w:rPr>
        <w:t>PLA</w:t>
      </w:r>
      <w:r w:rsidRPr="00A477B1">
        <w:rPr>
          <w:rFonts w:hint="eastAsia"/>
        </w:rPr>
        <w:t>单轴拉伸试样切片图</w:t>
      </w:r>
      <w:r w:rsidR="00CF72E5">
        <w:rPr>
          <w:rFonts w:hint="eastAsia"/>
        </w:rPr>
        <w:t>。</w:t>
      </w:r>
      <w:bookmarkEnd w:id="82"/>
    </w:p>
    <w:p w14:paraId="3F0EC03B" w14:textId="77777777" w:rsidR="001419E9" w:rsidRPr="00A477B1" w:rsidRDefault="00000000">
      <w:pPr>
        <w:pStyle w:val="afff1"/>
        <w:ind w:firstLine="420"/>
      </w:pPr>
      <w:r w:rsidRPr="00A477B1">
        <w:rPr>
          <w:rFonts w:hint="eastAsia"/>
        </w:rPr>
        <w:t>Tough 2000</w:t>
      </w:r>
      <w:r w:rsidRPr="00A477B1">
        <w:rPr>
          <w:rFonts w:hint="eastAsia"/>
        </w:rPr>
        <w:t>材料使用</w:t>
      </w:r>
      <w:proofErr w:type="spellStart"/>
      <w:r w:rsidRPr="00A477B1">
        <w:rPr>
          <w:rFonts w:hint="eastAsia"/>
        </w:rPr>
        <w:t>Formlabs</w:t>
      </w:r>
      <w:proofErr w:type="spellEnd"/>
      <w:r w:rsidRPr="00A477B1">
        <w:rPr>
          <w:rFonts w:hint="eastAsia"/>
        </w:rPr>
        <w:t xml:space="preserve"> Form4</w:t>
      </w:r>
      <w:r w:rsidRPr="00A477B1">
        <w:rPr>
          <w:rFonts w:hint="eastAsia"/>
        </w:rPr>
        <w:t>打印机打印，层高设置</w:t>
      </w:r>
      <w:r w:rsidRPr="00A477B1">
        <w:rPr>
          <w:rFonts w:hint="eastAsia"/>
        </w:rPr>
        <w:t>0.1mm</w:t>
      </w:r>
      <w:r w:rsidRPr="00A477B1">
        <w:rPr>
          <w:rFonts w:hint="eastAsia"/>
        </w:rPr>
        <w:t>，打印后使用三丙二醇单甲醚（</w:t>
      </w:r>
      <w:r w:rsidRPr="00A477B1">
        <w:rPr>
          <w:rFonts w:hint="eastAsia"/>
        </w:rPr>
        <w:t>TPM</w:t>
      </w:r>
      <w:r w:rsidRPr="00A477B1">
        <w:rPr>
          <w:rFonts w:hint="eastAsia"/>
        </w:rPr>
        <w:t>）清洗剂</w:t>
      </w:r>
      <w:r w:rsidRPr="00A477B1">
        <w:rPr>
          <w:rFonts w:hint="eastAsia"/>
        </w:rPr>
        <w:t>20</w:t>
      </w:r>
      <w:r w:rsidRPr="00A477B1">
        <w:rPr>
          <w:rFonts w:hint="eastAsia"/>
        </w:rPr>
        <w:t>分钟，水洗</w:t>
      </w:r>
      <w:r w:rsidRPr="00A477B1">
        <w:rPr>
          <w:rFonts w:hint="eastAsia"/>
        </w:rPr>
        <w:t>10</w:t>
      </w:r>
      <w:r w:rsidRPr="00A477B1">
        <w:rPr>
          <w:rFonts w:hint="eastAsia"/>
        </w:rPr>
        <w:t>分种后进行后处理，最开始采取制造商推荐的后处理方法，即在烤箱中</w:t>
      </w:r>
      <w:r w:rsidRPr="00A477B1">
        <w:rPr>
          <w:rFonts w:hint="eastAsia"/>
        </w:rPr>
        <w:t>80</w:t>
      </w:r>
      <w:r w:rsidRPr="00A477B1">
        <w:rPr>
          <w:rFonts w:hint="eastAsia"/>
        </w:rPr>
        <w:t>℃后处理</w:t>
      </w:r>
      <w:r w:rsidRPr="00A477B1">
        <w:rPr>
          <w:rFonts w:hint="eastAsia"/>
        </w:rPr>
        <w:t>120</w:t>
      </w:r>
      <w:r w:rsidRPr="00A477B1">
        <w:rPr>
          <w:rFonts w:hint="eastAsia"/>
        </w:rPr>
        <w:t>分钟，得到的材料机械性能与制造商提供数据差距较大，考虑到实验室后处理设备与供应商实验所使用设备不相同，设计了多组后处理方法，实验设置及热处理相关信息如下表所示。</w:t>
      </w:r>
    </w:p>
    <w:p w14:paraId="5250CF34" w14:textId="116A4535" w:rsidR="001419E9" w:rsidRPr="00A477B1" w:rsidRDefault="00000000">
      <w:pPr>
        <w:pStyle w:val="afc"/>
      </w:pPr>
      <w:bookmarkStart w:id="83" w:name="_Toc200997616"/>
      <w:r w:rsidRPr="00A477B1">
        <w:rPr>
          <w:rFonts w:hint="eastAsia"/>
        </w:rPr>
        <w:t>表</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3</w:t>
      </w:r>
      <w:r w:rsidRPr="00A477B1">
        <w:fldChar w:fldCharType="end"/>
      </w:r>
      <w:r w:rsidRPr="00A477B1">
        <w:t>.</w:t>
      </w:r>
      <w:r w:rsidRPr="00A477B1">
        <w:fldChar w:fldCharType="begin"/>
      </w:r>
      <w:r w:rsidRPr="00A477B1">
        <w:instrText xml:space="preserve">SEQ </w:instrText>
      </w:r>
      <w:r w:rsidRPr="00A477B1">
        <w:rPr>
          <w:rFonts w:hint="eastAsia"/>
        </w:rPr>
        <w:instrText>tab</w:instrText>
      </w:r>
      <w:r w:rsidRPr="00A477B1">
        <w:instrText xml:space="preserve"> \s 1</w:instrText>
      </w:r>
      <w:r w:rsidRPr="00A477B1">
        <w:fldChar w:fldCharType="separate"/>
      </w:r>
      <w:r w:rsidR="00777399">
        <w:rPr>
          <w:noProof/>
        </w:rPr>
        <w:t>2</w:t>
      </w:r>
      <w:r w:rsidRPr="00A477B1">
        <w:fldChar w:fldCharType="end"/>
      </w:r>
      <w:r w:rsidRPr="00A477B1">
        <w:t xml:space="preserve"> </w:t>
      </w:r>
      <w:r w:rsidRPr="00A477B1">
        <w:rPr>
          <w:rFonts w:hint="eastAsia"/>
        </w:rPr>
        <w:t>Tough 2000 Resin</w:t>
      </w:r>
      <w:r w:rsidRPr="00A477B1">
        <w:rPr>
          <w:rFonts w:hint="eastAsia"/>
        </w:rPr>
        <w:t>样品后处理方式</w:t>
      </w:r>
      <w:bookmarkEnd w:id="83"/>
    </w:p>
    <w:tbl>
      <w:tblPr>
        <w:tblStyle w:val="aff9"/>
        <w:tblW w:w="7480" w:type="dxa"/>
        <w:tblLook w:val="04A0" w:firstRow="1" w:lastRow="0" w:firstColumn="1" w:lastColumn="0" w:noHBand="0" w:noVBand="1"/>
      </w:tblPr>
      <w:tblGrid>
        <w:gridCol w:w="2080"/>
        <w:gridCol w:w="1080"/>
        <w:gridCol w:w="1080"/>
        <w:gridCol w:w="1080"/>
        <w:gridCol w:w="1080"/>
        <w:gridCol w:w="1080"/>
      </w:tblGrid>
      <w:tr w:rsidR="00A477B1" w:rsidRPr="00A477B1" w14:paraId="1DEBCB60" w14:textId="77777777" w:rsidTr="001419E9">
        <w:trPr>
          <w:cnfStyle w:val="100000000000" w:firstRow="1" w:lastRow="0" w:firstColumn="0" w:lastColumn="0" w:oddVBand="0" w:evenVBand="0" w:oddHBand="0" w:evenHBand="0" w:firstRowFirstColumn="0" w:firstRowLastColumn="0" w:lastRowFirstColumn="0" w:lastRowLastColumn="0"/>
          <w:trHeight w:val="285"/>
        </w:trPr>
        <w:tc>
          <w:tcPr>
            <w:tcW w:w="2080" w:type="dxa"/>
            <w:noWrap/>
          </w:tcPr>
          <w:p w14:paraId="18769D5D" w14:textId="77777777" w:rsidR="001419E9" w:rsidRPr="00A477B1" w:rsidRDefault="00000000" w:rsidP="00356079">
            <w:r w:rsidRPr="00A477B1">
              <w:rPr>
                <w:rFonts w:hint="eastAsia"/>
              </w:rPr>
              <w:t>组别</w:t>
            </w:r>
          </w:p>
        </w:tc>
        <w:tc>
          <w:tcPr>
            <w:tcW w:w="1080" w:type="dxa"/>
            <w:noWrap/>
          </w:tcPr>
          <w:p w14:paraId="197FB734" w14:textId="77777777" w:rsidR="001419E9" w:rsidRPr="00A477B1" w:rsidRDefault="00000000" w:rsidP="00356079">
            <w:r w:rsidRPr="00A477B1">
              <w:rPr>
                <w:rFonts w:hint="eastAsia"/>
              </w:rPr>
              <w:t>1</w:t>
            </w:r>
          </w:p>
        </w:tc>
        <w:tc>
          <w:tcPr>
            <w:tcW w:w="1080" w:type="dxa"/>
            <w:noWrap/>
          </w:tcPr>
          <w:p w14:paraId="53A40521" w14:textId="77777777" w:rsidR="001419E9" w:rsidRPr="00A477B1" w:rsidRDefault="00000000" w:rsidP="00356079">
            <w:r w:rsidRPr="00A477B1">
              <w:rPr>
                <w:rFonts w:hint="eastAsia"/>
              </w:rPr>
              <w:t>2</w:t>
            </w:r>
          </w:p>
        </w:tc>
        <w:tc>
          <w:tcPr>
            <w:tcW w:w="1080" w:type="dxa"/>
            <w:noWrap/>
          </w:tcPr>
          <w:p w14:paraId="5665A884" w14:textId="77777777" w:rsidR="001419E9" w:rsidRPr="00A477B1" w:rsidRDefault="00000000" w:rsidP="00356079">
            <w:r w:rsidRPr="00A477B1">
              <w:rPr>
                <w:rFonts w:hint="eastAsia"/>
              </w:rPr>
              <w:t>3</w:t>
            </w:r>
          </w:p>
        </w:tc>
        <w:tc>
          <w:tcPr>
            <w:tcW w:w="1080" w:type="dxa"/>
            <w:noWrap/>
          </w:tcPr>
          <w:p w14:paraId="14FEAE84" w14:textId="77777777" w:rsidR="001419E9" w:rsidRPr="00A477B1" w:rsidRDefault="00000000" w:rsidP="00356079">
            <w:r w:rsidRPr="00A477B1">
              <w:rPr>
                <w:rFonts w:hint="eastAsia"/>
              </w:rPr>
              <w:t>4</w:t>
            </w:r>
          </w:p>
        </w:tc>
        <w:tc>
          <w:tcPr>
            <w:tcW w:w="1080" w:type="dxa"/>
            <w:noWrap/>
          </w:tcPr>
          <w:p w14:paraId="0979BA46" w14:textId="77777777" w:rsidR="001419E9" w:rsidRPr="00A477B1" w:rsidRDefault="00000000" w:rsidP="00356079">
            <w:r w:rsidRPr="00A477B1">
              <w:rPr>
                <w:rFonts w:hint="eastAsia"/>
              </w:rPr>
              <w:t>5</w:t>
            </w:r>
          </w:p>
        </w:tc>
      </w:tr>
      <w:tr w:rsidR="00A477B1" w:rsidRPr="00A477B1" w14:paraId="190AC1EC" w14:textId="77777777" w:rsidTr="001419E9">
        <w:trPr>
          <w:trHeight w:val="285"/>
        </w:trPr>
        <w:tc>
          <w:tcPr>
            <w:tcW w:w="2080" w:type="dxa"/>
            <w:noWrap/>
          </w:tcPr>
          <w:p w14:paraId="79E5E156" w14:textId="77777777" w:rsidR="001419E9" w:rsidRPr="00A477B1" w:rsidRDefault="00000000" w:rsidP="00356079">
            <w:r w:rsidRPr="00A477B1">
              <w:rPr>
                <w:rFonts w:hint="eastAsia"/>
              </w:rPr>
              <w:t>后处理温度（℃）</w:t>
            </w:r>
          </w:p>
        </w:tc>
        <w:tc>
          <w:tcPr>
            <w:tcW w:w="1080" w:type="dxa"/>
            <w:noWrap/>
          </w:tcPr>
          <w:p w14:paraId="03029AAE" w14:textId="77777777" w:rsidR="001419E9" w:rsidRPr="00A477B1" w:rsidRDefault="00000000" w:rsidP="00356079">
            <w:r w:rsidRPr="00A477B1">
              <w:rPr>
                <w:rFonts w:hint="eastAsia"/>
              </w:rPr>
              <w:t>N/A</w:t>
            </w:r>
          </w:p>
        </w:tc>
        <w:tc>
          <w:tcPr>
            <w:tcW w:w="1080" w:type="dxa"/>
            <w:noWrap/>
          </w:tcPr>
          <w:p w14:paraId="15F4B132" w14:textId="77777777" w:rsidR="001419E9" w:rsidRPr="00A477B1" w:rsidRDefault="00000000" w:rsidP="00356079">
            <w:r w:rsidRPr="00A477B1">
              <w:rPr>
                <w:rFonts w:hint="eastAsia"/>
              </w:rPr>
              <w:t>70</w:t>
            </w:r>
          </w:p>
        </w:tc>
        <w:tc>
          <w:tcPr>
            <w:tcW w:w="1080" w:type="dxa"/>
            <w:noWrap/>
          </w:tcPr>
          <w:p w14:paraId="673E968B" w14:textId="77777777" w:rsidR="001419E9" w:rsidRPr="00A477B1" w:rsidRDefault="00000000" w:rsidP="00356079">
            <w:r w:rsidRPr="00A477B1">
              <w:rPr>
                <w:rFonts w:hint="eastAsia"/>
              </w:rPr>
              <w:t>80</w:t>
            </w:r>
          </w:p>
        </w:tc>
        <w:tc>
          <w:tcPr>
            <w:tcW w:w="1080" w:type="dxa"/>
            <w:noWrap/>
          </w:tcPr>
          <w:p w14:paraId="672238FF" w14:textId="77777777" w:rsidR="001419E9" w:rsidRPr="00A477B1" w:rsidRDefault="00000000" w:rsidP="00356079">
            <w:r w:rsidRPr="00A477B1">
              <w:rPr>
                <w:rFonts w:hint="eastAsia"/>
              </w:rPr>
              <w:t>90</w:t>
            </w:r>
          </w:p>
        </w:tc>
        <w:tc>
          <w:tcPr>
            <w:tcW w:w="1080" w:type="dxa"/>
            <w:noWrap/>
          </w:tcPr>
          <w:p w14:paraId="26F17B0F" w14:textId="77777777" w:rsidR="001419E9" w:rsidRPr="00A477B1" w:rsidRDefault="00000000" w:rsidP="00356079">
            <w:r w:rsidRPr="00A477B1">
              <w:rPr>
                <w:rFonts w:hint="eastAsia"/>
              </w:rPr>
              <w:t>80</w:t>
            </w:r>
          </w:p>
        </w:tc>
      </w:tr>
      <w:tr w:rsidR="00A477B1" w:rsidRPr="00A477B1" w14:paraId="4E6D0703" w14:textId="77777777" w:rsidTr="001419E9">
        <w:trPr>
          <w:trHeight w:val="285"/>
        </w:trPr>
        <w:tc>
          <w:tcPr>
            <w:tcW w:w="2080" w:type="dxa"/>
            <w:noWrap/>
          </w:tcPr>
          <w:p w14:paraId="4CBE3B8C" w14:textId="77777777" w:rsidR="001419E9" w:rsidRPr="00A477B1" w:rsidRDefault="00000000" w:rsidP="00356079">
            <w:r w:rsidRPr="00A477B1">
              <w:rPr>
                <w:rFonts w:hint="eastAsia"/>
              </w:rPr>
              <w:t>时间（</w:t>
            </w:r>
            <w:r w:rsidRPr="00A477B1">
              <w:rPr>
                <w:rFonts w:hint="eastAsia"/>
              </w:rPr>
              <w:t>h</w:t>
            </w:r>
            <w:r w:rsidRPr="00A477B1">
              <w:rPr>
                <w:rFonts w:hint="eastAsia"/>
              </w:rPr>
              <w:t>）</w:t>
            </w:r>
          </w:p>
        </w:tc>
        <w:tc>
          <w:tcPr>
            <w:tcW w:w="1080" w:type="dxa"/>
            <w:noWrap/>
          </w:tcPr>
          <w:p w14:paraId="38FF4845" w14:textId="77777777" w:rsidR="001419E9" w:rsidRPr="00A477B1" w:rsidRDefault="00000000" w:rsidP="00356079">
            <w:r w:rsidRPr="00A477B1">
              <w:rPr>
                <w:rFonts w:hint="eastAsia"/>
              </w:rPr>
              <w:t>N/A</w:t>
            </w:r>
          </w:p>
        </w:tc>
        <w:tc>
          <w:tcPr>
            <w:tcW w:w="1080" w:type="dxa"/>
            <w:noWrap/>
          </w:tcPr>
          <w:p w14:paraId="348453D0" w14:textId="77777777" w:rsidR="001419E9" w:rsidRPr="00A477B1" w:rsidRDefault="00000000" w:rsidP="00356079">
            <w:r w:rsidRPr="00A477B1">
              <w:rPr>
                <w:rFonts w:hint="eastAsia"/>
              </w:rPr>
              <w:t>1</w:t>
            </w:r>
          </w:p>
        </w:tc>
        <w:tc>
          <w:tcPr>
            <w:tcW w:w="1080" w:type="dxa"/>
            <w:noWrap/>
          </w:tcPr>
          <w:p w14:paraId="539016BF" w14:textId="77777777" w:rsidR="001419E9" w:rsidRPr="00A477B1" w:rsidRDefault="00000000" w:rsidP="00356079">
            <w:r w:rsidRPr="00A477B1">
              <w:rPr>
                <w:rFonts w:hint="eastAsia"/>
              </w:rPr>
              <w:t>1</w:t>
            </w:r>
          </w:p>
        </w:tc>
        <w:tc>
          <w:tcPr>
            <w:tcW w:w="1080" w:type="dxa"/>
            <w:noWrap/>
          </w:tcPr>
          <w:p w14:paraId="59C58277" w14:textId="77777777" w:rsidR="001419E9" w:rsidRPr="00A477B1" w:rsidRDefault="00000000" w:rsidP="00356079">
            <w:r w:rsidRPr="00A477B1">
              <w:rPr>
                <w:rFonts w:hint="eastAsia"/>
              </w:rPr>
              <w:t>1</w:t>
            </w:r>
          </w:p>
        </w:tc>
        <w:tc>
          <w:tcPr>
            <w:tcW w:w="1080" w:type="dxa"/>
            <w:noWrap/>
          </w:tcPr>
          <w:p w14:paraId="092AEA59" w14:textId="77777777" w:rsidR="001419E9" w:rsidRPr="00A477B1" w:rsidRDefault="00000000" w:rsidP="00356079">
            <w:r w:rsidRPr="00A477B1">
              <w:rPr>
                <w:rFonts w:hint="eastAsia"/>
              </w:rPr>
              <w:t>2</w:t>
            </w:r>
          </w:p>
        </w:tc>
      </w:tr>
    </w:tbl>
    <w:p w14:paraId="4711E8F0" w14:textId="77777777" w:rsidR="001419E9" w:rsidRPr="00A477B1" w:rsidRDefault="001419E9">
      <w:pPr>
        <w:pStyle w:val="afff1"/>
        <w:ind w:firstLine="420"/>
      </w:pPr>
    </w:p>
    <w:p w14:paraId="76009DEC" w14:textId="77777777" w:rsidR="001419E9" w:rsidRPr="00A477B1" w:rsidRDefault="00000000">
      <w:pPr>
        <w:pStyle w:val="3"/>
      </w:pPr>
      <w:bookmarkStart w:id="84" w:name="_Toc200997495"/>
      <w:r w:rsidRPr="00A477B1">
        <w:rPr>
          <w:rFonts w:hint="eastAsia"/>
        </w:rPr>
        <w:lastRenderedPageBreak/>
        <w:t>测试流程与数据处理</w:t>
      </w:r>
      <w:bookmarkEnd w:id="84"/>
    </w:p>
    <w:p w14:paraId="353AD978" w14:textId="77777777" w:rsidR="001419E9" w:rsidRPr="00A477B1" w:rsidRDefault="00000000">
      <w:pPr>
        <w:pStyle w:val="aff"/>
      </w:pPr>
      <w:r w:rsidRPr="00A477B1">
        <w:rPr>
          <w:noProof/>
        </w:rPr>
        <w:drawing>
          <wp:inline distT="0" distB="0" distL="0" distR="0" wp14:anchorId="07ECB70A" wp14:editId="1F36B381">
            <wp:extent cx="4319905" cy="2430780"/>
            <wp:effectExtent l="0" t="0" r="4445" b="7620"/>
            <wp:docPr id="2679274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27483" name="图片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4320000" cy="2431062"/>
                    </a:xfrm>
                    <a:prstGeom prst="rect">
                      <a:avLst/>
                    </a:prstGeom>
                    <a:noFill/>
                    <a:ln>
                      <a:noFill/>
                    </a:ln>
                  </pic:spPr>
                </pic:pic>
              </a:graphicData>
            </a:graphic>
          </wp:inline>
        </w:drawing>
      </w:r>
    </w:p>
    <w:p w14:paraId="232912BC" w14:textId="5A9E6B9B" w:rsidR="001419E9" w:rsidRPr="00A477B1" w:rsidRDefault="00000000">
      <w:pPr>
        <w:pStyle w:val="afe"/>
      </w:pPr>
      <w:bookmarkStart w:id="85" w:name="_Toc200997579"/>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3</w:t>
      </w:r>
      <w:r w:rsidRPr="00A477B1">
        <w:fldChar w:fldCharType="end"/>
      </w:r>
      <w:r w:rsidRPr="00A477B1">
        <w:t>.</w:t>
      </w:r>
      <w:r w:rsidRPr="00A477B1">
        <w:fldChar w:fldCharType="begin"/>
      </w:r>
      <w:r w:rsidRPr="00A477B1">
        <w:instrText>SEQ pic \s 1</w:instrText>
      </w:r>
      <w:r w:rsidRPr="00A477B1">
        <w:fldChar w:fldCharType="separate"/>
      </w:r>
      <w:r w:rsidR="00777399">
        <w:rPr>
          <w:noProof/>
        </w:rPr>
        <w:t>5</w:t>
      </w:r>
      <w:r w:rsidRPr="00A477B1">
        <w:fldChar w:fldCharType="end"/>
      </w:r>
      <w:r w:rsidRPr="00A477B1">
        <w:rPr>
          <w:rFonts w:hint="eastAsia"/>
        </w:rPr>
        <w:t xml:space="preserve"> </w:t>
      </w:r>
      <w:r w:rsidRPr="00A477B1">
        <w:rPr>
          <w:rFonts w:hint="eastAsia"/>
        </w:rPr>
        <w:t>单轴拉伸实验平台</w:t>
      </w:r>
      <w:bookmarkEnd w:id="85"/>
      <w:r w:rsidRPr="00A477B1">
        <w:rPr>
          <w:rFonts w:hint="eastAsia"/>
        </w:rPr>
        <w:t xml:space="preserve"> </w:t>
      </w:r>
    </w:p>
    <w:p w14:paraId="05927D52" w14:textId="77777777" w:rsidR="001419E9" w:rsidRPr="00A477B1" w:rsidRDefault="00000000">
      <w:pPr>
        <w:pStyle w:val="afff1"/>
        <w:ind w:firstLine="420"/>
      </w:pPr>
      <w:r w:rsidRPr="00A477B1">
        <w:rPr>
          <w:rFonts w:hint="eastAsia"/>
        </w:rPr>
        <w:t>采用</w:t>
      </w:r>
      <w:r w:rsidRPr="00A477B1">
        <w:rPr>
          <w:rFonts w:hint="eastAsia"/>
        </w:rPr>
        <w:t>Instron</w:t>
      </w:r>
      <w:r w:rsidRPr="00A477B1">
        <w:rPr>
          <w:rFonts w:hint="eastAsia"/>
        </w:rPr>
        <w:t>通用试验机进行单轴拉伸实验，该设备具备高精度的负荷传感器和位移测量系统，能够准确记录试样在拉伸过程中的负荷和变形数据。在实验前需要对样品进行测量与标记，分别标记两条间距</w:t>
      </w:r>
      <w:r w:rsidRPr="00A477B1">
        <w:rPr>
          <w:rFonts w:hint="eastAsia"/>
        </w:rPr>
        <w:t>115</w:t>
      </w:r>
      <w:r w:rsidRPr="00A477B1">
        <w:rPr>
          <w:rFonts w:hint="eastAsia"/>
        </w:rPr>
        <w:t>的直线用于夹具对齐，三个长方形的标记用于测量样品拉伸前后的轴向长度与垂直于轴向的宽度方向变形量，从而估测材料泊松比。</w:t>
      </w:r>
    </w:p>
    <w:p w14:paraId="38071309" w14:textId="77777777" w:rsidR="001419E9" w:rsidRPr="00A477B1" w:rsidRDefault="00000000">
      <w:pPr>
        <w:pStyle w:val="afff1"/>
        <w:ind w:firstLine="420"/>
      </w:pPr>
      <w:r w:rsidRPr="00A477B1">
        <w:rPr>
          <w:rFonts w:hint="eastAsia"/>
        </w:rPr>
        <w:t>做完标记后使用游标卡尺测量</w:t>
      </w:r>
      <w:proofErr w:type="gramStart"/>
      <w:r w:rsidRPr="00A477B1">
        <w:rPr>
          <w:rFonts w:hint="eastAsia"/>
        </w:rPr>
        <w:t>样品窄段的</w:t>
      </w:r>
      <w:proofErr w:type="gramEnd"/>
      <w:r w:rsidRPr="00A477B1">
        <w:rPr>
          <w:rFonts w:hint="eastAsia"/>
        </w:rPr>
        <w:t>厚度与宽度并输入到测量程序中以计算拉伸过程中的应变与应力，随后使用游标卡尺测量样品拉伸前的三个长方形标记框的轴向长度</w:t>
      </w:r>
      <m:oMath>
        <m:sSub>
          <m:sSubPr>
            <m:ctrlPr>
              <w:rPr>
                <w:rFonts w:ascii="Cambria Math" w:hAnsi="Cambria Math"/>
                <w:i/>
              </w:rPr>
            </m:ctrlPr>
          </m:sSubPr>
          <m:e>
            <m:r>
              <w:rPr>
                <w:rFonts w:ascii="Cambria Math" w:hAnsi="Cambria Math"/>
              </w:rPr>
              <m:t>l</m:t>
            </m:r>
          </m:e>
          <m:sub>
            <m:r>
              <w:rPr>
                <w:rFonts w:ascii="Cambria Math" w:hAnsi="Cambria Math"/>
              </w:rPr>
              <m:t>0</m:t>
            </m:r>
          </m:sub>
        </m:sSub>
      </m:oMath>
      <w:r w:rsidRPr="00A477B1">
        <w:rPr>
          <w:rFonts w:hint="eastAsia"/>
        </w:rPr>
        <w:t>与宽度</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Pr="00A477B1">
        <w:rPr>
          <w:rFonts w:hint="eastAsia"/>
        </w:rPr>
        <w:t>。</w:t>
      </w:r>
    </w:p>
    <w:p w14:paraId="27E8B631" w14:textId="77777777" w:rsidR="001419E9" w:rsidRPr="00A477B1" w:rsidRDefault="00000000">
      <w:pPr>
        <w:pStyle w:val="afff1"/>
        <w:ind w:firstLine="420"/>
      </w:pPr>
      <w:r w:rsidRPr="00A477B1">
        <w:rPr>
          <w:rFonts w:hint="eastAsia"/>
        </w:rPr>
        <w:t>随后，将制备好的</w:t>
      </w:r>
      <w:r w:rsidRPr="00A477B1">
        <w:rPr>
          <w:rFonts w:hint="eastAsia"/>
        </w:rPr>
        <w:t>I</w:t>
      </w:r>
      <w:r w:rsidRPr="00A477B1">
        <w:rPr>
          <w:rFonts w:hint="eastAsia"/>
        </w:rPr>
        <w:t>型标准试样小心地安装在试验机的夹具中。对于</w:t>
      </w:r>
      <w:r w:rsidRPr="00A477B1">
        <w:rPr>
          <w:rFonts w:hint="eastAsia"/>
        </w:rPr>
        <w:t>Tough 2000</w:t>
      </w:r>
      <w:r w:rsidRPr="00A477B1">
        <w:rPr>
          <w:rFonts w:hint="eastAsia"/>
        </w:rPr>
        <w:t>树脂材料试样，由于其相对较高的柔韧性，安装时需特别注意避免试样在夹具中发生扭转或倾斜。对于</w:t>
      </w:r>
      <w:r w:rsidRPr="00A477B1">
        <w:rPr>
          <w:rFonts w:hint="eastAsia"/>
        </w:rPr>
        <w:t>PLA</w:t>
      </w:r>
      <w:r w:rsidRPr="00A477B1">
        <w:rPr>
          <w:rFonts w:hint="eastAsia"/>
        </w:rPr>
        <w:t>材料试样，其相对较脆，安装时需轻柔操作，防止试样在安装过程中受损。安装完成后，仔细调整试验机的夹具位置，确保试样的轴线与试验机的拉伸方向完全一致，夹具边缘与标记线对齐，以减少偏心加载对测试结果的影响，对齐后将夹具紧固螺丝扭紧，保证在实验过程中样品不滑动。</w:t>
      </w:r>
    </w:p>
    <w:p w14:paraId="4646130F" w14:textId="77777777" w:rsidR="001419E9" w:rsidRPr="00A477B1" w:rsidRDefault="00000000">
      <w:pPr>
        <w:pStyle w:val="afff1"/>
        <w:ind w:firstLine="420"/>
      </w:pPr>
      <w:r w:rsidRPr="00A477B1">
        <w:rPr>
          <w:rFonts w:hint="eastAsia"/>
        </w:rPr>
        <w:t>根据</w:t>
      </w:r>
      <w:r w:rsidRPr="00A477B1">
        <w:rPr>
          <w:rFonts w:hint="eastAsia"/>
        </w:rPr>
        <w:t>ASTM D638</w:t>
      </w:r>
      <w:r w:rsidRPr="00A477B1">
        <w:rPr>
          <w:rFonts w:hint="eastAsia"/>
        </w:rPr>
        <w:t>标准，结合两种材料的特性，设置合适的拉伸速度。对于</w:t>
      </w:r>
      <w:r w:rsidRPr="00A477B1">
        <w:rPr>
          <w:rFonts w:hint="eastAsia"/>
        </w:rPr>
        <w:t>Tough 2000</w:t>
      </w:r>
      <w:r w:rsidRPr="00A477B1">
        <w:rPr>
          <w:rFonts w:hint="eastAsia"/>
        </w:rPr>
        <w:t>树脂材料，拉伸速度设定为</w:t>
      </w:r>
      <w:r w:rsidRPr="00A477B1">
        <w:rPr>
          <w:rFonts w:hint="eastAsia"/>
        </w:rPr>
        <w:t>10 mm/min</w:t>
      </w:r>
      <w:r w:rsidRPr="00A477B1">
        <w:rPr>
          <w:rFonts w:hint="eastAsia"/>
        </w:rPr>
        <w:t>，这是因为</w:t>
      </w:r>
      <w:r w:rsidRPr="00A477B1">
        <w:rPr>
          <w:rFonts w:hint="eastAsia"/>
        </w:rPr>
        <w:t>Tough 2000</w:t>
      </w:r>
      <w:r w:rsidRPr="00A477B1">
        <w:rPr>
          <w:rFonts w:hint="eastAsia"/>
        </w:rPr>
        <w:t>树脂材料具有一定的柔韧性，在此速度下能够较好地观察其在拉伸过程中的变形行为和应力应变关系。对于</w:t>
      </w:r>
      <w:r w:rsidRPr="00A477B1">
        <w:rPr>
          <w:rFonts w:hint="eastAsia"/>
        </w:rPr>
        <w:t>PLA</w:t>
      </w:r>
      <w:r w:rsidRPr="00A477B1">
        <w:rPr>
          <w:rFonts w:hint="eastAsia"/>
        </w:rPr>
        <w:t>材料，拉伸速度设定为</w:t>
      </w:r>
      <w:r w:rsidRPr="00A477B1">
        <w:rPr>
          <w:rFonts w:hint="eastAsia"/>
        </w:rPr>
        <w:t>5 mm/min</w:t>
      </w:r>
      <w:r w:rsidRPr="00A477B1">
        <w:rPr>
          <w:rFonts w:hint="eastAsia"/>
        </w:rPr>
        <w:t>，由于该材料相对较脆，较低的拉伸速度有助于更准确地捕捉其在断裂前的力学性能变化。</w:t>
      </w:r>
    </w:p>
    <w:p w14:paraId="56C1F0DE" w14:textId="77777777" w:rsidR="001419E9" w:rsidRPr="00A477B1" w:rsidRDefault="00000000">
      <w:pPr>
        <w:pStyle w:val="afff1"/>
        <w:ind w:firstLine="420"/>
      </w:pPr>
      <w:r w:rsidRPr="00A477B1">
        <w:rPr>
          <w:rFonts w:hint="eastAsia"/>
        </w:rPr>
        <w:t>启动试验机，开始对试样进行拉伸。对于每种样品，分别测试</w:t>
      </w:r>
      <w:r w:rsidRPr="00A477B1">
        <w:rPr>
          <w:rFonts w:hint="eastAsia"/>
        </w:rPr>
        <w:t>3</w:t>
      </w:r>
      <w:r w:rsidRPr="00A477B1">
        <w:rPr>
          <w:rFonts w:hint="eastAsia"/>
        </w:rPr>
        <w:t>个试样，以确保数据的</w:t>
      </w:r>
      <w:r w:rsidRPr="00A477B1">
        <w:rPr>
          <w:rFonts w:hint="eastAsia"/>
        </w:rPr>
        <w:lastRenderedPageBreak/>
        <w:t>可靠性和重复性。在测试过程中，使用摄像机全程录制，观察试样的变形情况，记录试样在拉伸过程中的关键特征点，如屈服点、断裂点等。同时，注意观察试样在拉伸过程中的表面变化，如是否有裂纹产生、是否发生颈缩现象等。在拉伸过程中，试验机实时记录试样的载荷、位移数据并自动计算应力</w:t>
      </w:r>
      <m:oMath>
        <m:sSub>
          <m:sSubPr>
            <m:ctrlPr>
              <w:rPr>
                <w:rFonts w:ascii="Cambria Math" w:hAnsi="Cambria Math"/>
                <w:i/>
                <w:szCs w:val="21"/>
              </w:rPr>
            </m:ctrlPr>
          </m:sSubPr>
          <m:e>
            <m:r>
              <w:rPr>
                <w:rFonts w:ascii="Cambria Math" w:hAnsi="Cambria Math"/>
              </w:rPr>
              <m:t>σ</m:t>
            </m:r>
          </m:e>
          <m:sub>
            <m:r>
              <w:rPr>
                <w:rFonts w:ascii="Cambria Math" w:hAnsi="Cambria Math"/>
              </w:rPr>
              <m:t>i</m:t>
            </m:r>
          </m:sub>
        </m:sSub>
      </m:oMath>
      <w:r w:rsidRPr="00A477B1">
        <w:rPr>
          <w:rFonts w:hint="eastAsia"/>
        </w:rPr>
        <w:t>、应变</w:t>
      </w:r>
      <m:oMath>
        <m:sSub>
          <m:sSubPr>
            <m:ctrlPr>
              <w:rPr>
                <w:rFonts w:ascii="Cambria Math" w:hAnsi="Cambria Math"/>
                <w:i/>
                <w:szCs w:val="21"/>
              </w:rPr>
            </m:ctrlPr>
          </m:sSubPr>
          <m:e>
            <m:r>
              <w:rPr>
                <w:rFonts w:ascii="Cambria Math" w:hAnsi="Cambria Math"/>
              </w:rPr>
              <m:t>ε</m:t>
            </m:r>
          </m:e>
          <m:sub>
            <m:r>
              <w:rPr>
                <w:rFonts w:ascii="Cambria Math" w:hAnsi="Cambria Math"/>
              </w:rPr>
              <m:t>i</m:t>
            </m:r>
          </m:sub>
        </m:sSub>
      </m:oMath>
      <w:r w:rsidRPr="00A477B1">
        <w:rPr>
          <w:rFonts w:hint="eastAsia"/>
        </w:rPr>
        <w:t>及杨氏模量</w:t>
      </w:r>
      <m:oMath>
        <m:r>
          <w:rPr>
            <w:rFonts w:ascii="Cambria Math" w:hAnsi="Cambria Math"/>
          </w:rPr>
          <m:t>E</m:t>
        </m:r>
      </m:oMath>
      <w:r w:rsidRPr="00A477B1">
        <w:rPr>
          <w:rFonts w:hint="eastAsia"/>
        </w:rPr>
        <w:t>，计算公式如下：</w:t>
      </w:r>
    </w:p>
    <w:p w14:paraId="0EC02D6D" w14:textId="48729E70" w:rsidR="001419E9" w:rsidRPr="00A477B1" w:rsidRDefault="00000000">
      <w:pPr>
        <w:pStyle w:val="aff6"/>
      </w:pPr>
      <w:r w:rsidRPr="00A477B1">
        <w:tab/>
      </w:r>
      <w:bookmarkStart w:id="86" w:name="_Hlk199620727"/>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F</m:t>
            </m:r>
          </m:num>
          <m:den>
            <m:sSub>
              <m:sSubPr>
                <m:ctrlPr>
                  <w:rPr>
                    <w:rFonts w:ascii="Cambria Math" w:hAnsi="Cambria Math"/>
                    <w:i/>
                    <w:szCs w:val="22"/>
                  </w:rPr>
                </m:ctrlPr>
              </m:sSubPr>
              <m:e>
                <m:r>
                  <w:rPr>
                    <w:rFonts w:ascii="Cambria Math" w:hAnsi="Cambria Math"/>
                  </w:rPr>
                  <m:t>W</m:t>
                </m:r>
              </m:e>
              <m:sub>
                <m:r>
                  <w:rPr>
                    <w:rFonts w:ascii="Cambria Math" w:hAnsi="Cambria Math"/>
                  </w:rPr>
                  <m:t>0</m:t>
                </m:r>
              </m:sub>
            </m:sSub>
            <m:r>
              <w:rPr>
                <w:rFonts w:ascii="Cambria Math" w:hAnsi="Cambria Math"/>
                <w:szCs w:val="22"/>
              </w:rPr>
              <m:t>×T</m:t>
            </m:r>
          </m:den>
        </m:f>
        <m:r>
          <w:rPr>
            <w:rFonts w:ascii="Cambria Math" w:hAnsi="Cambria Math"/>
          </w:rPr>
          <m:t>,</m:t>
        </m:r>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3</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1</w:t>
      </w:r>
      <w:r w:rsidRPr="00A477B1">
        <w:fldChar w:fldCharType="end"/>
      </w:r>
      <w:r w:rsidRPr="00A477B1">
        <w:t>)</w:t>
      </w:r>
    </w:p>
    <w:bookmarkEnd w:id="86"/>
    <w:p w14:paraId="1F1736BC" w14:textId="1D7AD1E4" w:rsidR="001419E9" w:rsidRPr="00A477B1" w:rsidRDefault="00000000">
      <w:pPr>
        <w:pStyle w:val="aff6"/>
      </w:pPr>
      <w:r w:rsidRPr="00A477B1">
        <w:tab/>
      </w:r>
      <m:oMath>
        <m:sSub>
          <m:sSubPr>
            <m:ctrlPr>
              <w:rPr>
                <w:rFonts w:ascii="Cambria Math" w:hAnsi="Cambria Math"/>
                <w:i/>
              </w:rPr>
            </m:ctrlPr>
          </m:sSubPr>
          <m:e>
            <m:r>
              <w:rPr>
                <w:rFonts w:ascii="Cambria Math" w:hAnsi="Cambria Math"/>
              </w:rPr>
              <m:t>ε</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szCs w:val="22"/>
                  </w:rPr>
                </m:ctrlPr>
              </m:sSubPr>
              <m:e>
                <m:r>
                  <w:rPr>
                    <w:rFonts w:ascii="Cambria Math" w:hAnsi="Cambria Math" w:hint="eastAsia"/>
                  </w:rPr>
                  <m:t>D</m:t>
                </m:r>
              </m:e>
              <m:sub>
                <m:r>
                  <w:rPr>
                    <w:rFonts w:ascii="Cambria Math" w:hAnsi="Cambria Math"/>
                    <w:szCs w:val="22"/>
                  </w:rPr>
                  <m:t>i</m:t>
                </m:r>
              </m:sub>
            </m:sSub>
            <m:r>
              <w:rPr>
                <w:rFonts w:ascii="Cambria Math" w:hAnsi="Cambria Math"/>
                <w:szCs w:val="22"/>
              </w:rPr>
              <m:t>-</m:t>
            </m:r>
            <m:sSub>
              <m:sSubPr>
                <m:ctrlPr>
                  <w:rPr>
                    <w:rFonts w:ascii="Cambria Math" w:hAnsi="Cambria Math"/>
                    <w:i/>
                    <w:szCs w:val="22"/>
                  </w:rPr>
                </m:ctrlPr>
              </m:sSubPr>
              <m:e>
                <m:r>
                  <w:rPr>
                    <w:rFonts w:ascii="Cambria Math" w:hAnsi="Cambria Math" w:hint="eastAsia"/>
                  </w:rPr>
                  <m:t>D</m:t>
                </m:r>
              </m:e>
              <m:sub>
                <m:r>
                  <w:rPr>
                    <w:rFonts w:ascii="Cambria Math" w:hAnsi="Cambria Math"/>
                  </w:rPr>
                  <m:t>0</m:t>
                </m:r>
              </m:sub>
            </m:sSub>
          </m:num>
          <m:den>
            <m:sSub>
              <m:sSubPr>
                <m:ctrlPr>
                  <w:rPr>
                    <w:rFonts w:ascii="Cambria Math" w:hAnsi="Cambria Math"/>
                    <w:i/>
                    <w:szCs w:val="22"/>
                  </w:rPr>
                </m:ctrlPr>
              </m:sSubPr>
              <m:e>
                <m:r>
                  <w:rPr>
                    <w:rFonts w:ascii="Cambria Math" w:hAnsi="Cambria Math" w:hint="eastAsia"/>
                  </w:rPr>
                  <m:t>D</m:t>
                </m:r>
              </m:e>
              <m:sub>
                <m:r>
                  <w:rPr>
                    <w:rFonts w:ascii="Cambria Math" w:hAnsi="Cambria Math"/>
                  </w:rPr>
                  <m:t>0</m:t>
                </m:r>
              </m:sub>
            </m:sSub>
          </m:den>
        </m:f>
        <m:r>
          <w:rPr>
            <w:rFonts w:ascii="Cambria Math" w:hAnsi="Cambria Math"/>
          </w:rPr>
          <m:t>×100%,</m:t>
        </m:r>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3</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2</w:t>
      </w:r>
      <w:r w:rsidRPr="00A477B1">
        <w:fldChar w:fldCharType="end"/>
      </w:r>
      <w:r w:rsidRPr="00A477B1">
        <w:t>)</w:t>
      </w:r>
    </w:p>
    <w:p w14:paraId="209B1A9B" w14:textId="6EE4FB9B" w:rsidR="001419E9" w:rsidRPr="00A477B1" w:rsidRDefault="00000000">
      <w:pPr>
        <w:pStyle w:val="aff6"/>
      </w:pPr>
      <w:r w:rsidRPr="00A477B1">
        <w:tab/>
      </w:r>
      <m:oMath>
        <m:r>
          <w:rPr>
            <w:rFonts w:ascii="Cambria Math" w:hAnsi="Cambria Math"/>
          </w:rPr>
          <m:t>E=</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m:t>
                </m:r>
              </m:sub>
            </m:sSub>
          </m:num>
          <m:den>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1</m:t>
                </m:r>
              </m:sub>
            </m:sSub>
          </m:den>
        </m:f>
        <m:r>
          <w:rPr>
            <w:rFonts w:ascii="Cambria Math" w:hAnsi="Cambria Math"/>
          </w:rPr>
          <m:t>×100%,</m:t>
        </m:r>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3</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3</w:t>
      </w:r>
      <w:r w:rsidRPr="00A477B1">
        <w:fldChar w:fldCharType="end"/>
      </w:r>
      <w:r w:rsidRPr="00A477B1">
        <w:t>)</w:t>
      </w:r>
    </w:p>
    <w:p w14:paraId="652BCB6C" w14:textId="77777777" w:rsidR="001419E9" w:rsidRPr="00A477B1" w:rsidRDefault="00000000">
      <w:pPr>
        <w:pStyle w:val="3"/>
      </w:pPr>
      <w:bookmarkStart w:id="87" w:name="_Toc200997496"/>
      <w:proofErr w:type="spellStart"/>
      <w:r w:rsidRPr="00A477B1">
        <w:rPr>
          <w:rFonts w:hint="eastAsia"/>
        </w:rPr>
        <w:t>Formlabs</w:t>
      </w:r>
      <w:proofErr w:type="spellEnd"/>
      <w:r w:rsidRPr="00A477B1">
        <w:rPr>
          <w:rFonts w:hint="eastAsia"/>
        </w:rPr>
        <w:t xml:space="preserve"> </w:t>
      </w:r>
      <w:r w:rsidRPr="00A477B1">
        <w:t>T</w:t>
      </w:r>
      <w:r w:rsidRPr="00A477B1">
        <w:rPr>
          <w:rFonts w:hint="eastAsia"/>
        </w:rPr>
        <w:t>ough 2000</w:t>
      </w:r>
      <w:r w:rsidRPr="00A477B1">
        <w:rPr>
          <w:rFonts w:hint="eastAsia"/>
        </w:rPr>
        <w:t>材料实验结果分析</w:t>
      </w:r>
      <w:bookmarkEnd w:id="87"/>
    </w:p>
    <w:p w14:paraId="1E1C0B45" w14:textId="77777777" w:rsidR="001419E9" w:rsidRPr="00A477B1" w:rsidRDefault="00000000">
      <w:pPr>
        <w:pStyle w:val="afff1"/>
        <w:ind w:firstLine="420"/>
      </w:pPr>
      <w:r w:rsidRPr="00A477B1">
        <w:rPr>
          <w:rFonts w:hint="eastAsia"/>
        </w:rPr>
        <w:t>本研究对</w:t>
      </w:r>
      <w:proofErr w:type="spellStart"/>
      <w:r w:rsidRPr="00A477B1">
        <w:rPr>
          <w:rFonts w:hint="eastAsia"/>
        </w:rPr>
        <w:t>Formlabs</w:t>
      </w:r>
      <w:proofErr w:type="spellEnd"/>
      <w:r w:rsidRPr="00A477B1">
        <w:rPr>
          <w:rFonts w:hint="eastAsia"/>
        </w:rPr>
        <w:t xml:space="preserve"> Tough 2000</w:t>
      </w:r>
      <w:r w:rsidRPr="00A477B1">
        <w:rPr>
          <w:rFonts w:hint="eastAsia"/>
        </w:rPr>
        <w:t>材料进行了不同后处理条件下的单轴拉伸实验，以评估后处理工艺对材料力学性能的影响。实验结果如下表所示：</w:t>
      </w:r>
    </w:p>
    <w:p w14:paraId="22B90D8B" w14:textId="21ABF7ED" w:rsidR="001419E9" w:rsidRPr="00A477B1" w:rsidRDefault="00000000">
      <w:pPr>
        <w:pStyle w:val="afc"/>
      </w:pPr>
      <w:bookmarkStart w:id="88" w:name="_Toc200997617"/>
      <w:r w:rsidRPr="00A477B1">
        <w:rPr>
          <w:rFonts w:hint="eastAsia"/>
        </w:rPr>
        <w:t>表</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3</w:t>
      </w:r>
      <w:r w:rsidRPr="00A477B1">
        <w:fldChar w:fldCharType="end"/>
      </w:r>
      <w:r w:rsidRPr="00A477B1">
        <w:t>.</w:t>
      </w:r>
      <w:r w:rsidRPr="00A477B1">
        <w:fldChar w:fldCharType="begin"/>
      </w:r>
      <w:r w:rsidRPr="00A477B1">
        <w:instrText xml:space="preserve">SEQ </w:instrText>
      </w:r>
      <w:r w:rsidRPr="00A477B1">
        <w:rPr>
          <w:rFonts w:hint="eastAsia"/>
        </w:rPr>
        <w:instrText>tab</w:instrText>
      </w:r>
      <w:r w:rsidRPr="00A477B1">
        <w:instrText xml:space="preserve"> \s 1</w:instrText>
      </w:r>
      <w:r w:rsidRPr="00A477B1">
        <w:fldChar w:fldCharType="separate"/>
      </w:r>
      <w:r w:rsidR="00777399">
        <w:rPr>
          <w:noProof/>
        </w:rPr>
        <w:t>3</w:t>
      </w:r>
      <w:r w:rsidRPr="00A477B1">
        <w:fldChar w:fldCharType="end"/>
      </w:r>
      <w:r w:rsidRPr="00A477B1">
        <w:t xml:space="preserve"> </w:t>
      </w:r>
      <w:r w:rsidRPr="00A477B1">
        <w:rPr>
          <w:rFonts w:hint="eastAsia"/>
        </w:rPr>
        <w:t>Tough 2000 Resin</w:t>
      </w:r>
      <w:r w:rsidRPr="00A477B1">
        <w:rPr>
          <w:rFonts w:hint="eastAsia"/>
        </w:rPr>
        <w:t>样品后处理方式与单轴拉伸实验结果。</w:t>
      </w:r>
      <w:r w:rsidRPr="00A477B1">
        <w:t>注：</w:t>
      </w:r>
      <w:r w:rsidRPr="00A477B1">
        <w:rPr>
          <w:rFonts w:hint="eastAsia"/>
        </w:rPr>
        <w:t>M</w:t>
      </w:r>
      <w:r w:rsidRPr="00A477B1">
        <w:rPr>
          <w:rFonts w:hint="eastAsia"/>
        </w:rPr>
        <w:t>表示制造商提供数据，</w:t>
      </w:r>
      <w:r w:rsidRPr="00A477B1">
        <w:t>*</w:t>
      </w:r>
      <w:r w:rsidRPr="00A477B1">
        <w:t>表示与</w:t>
      </w:r>
      <w:r w:rsidRPr="00A477B1">
        <w:rPr>
          <w:rFonts w:hint="eastAsia"/>
        </w:rPr>
        <w:t>M</w:t>
      </w:r>
      <w:r w:rsidRPr="00A477B1">
        <w:t>-1</w:t>
      </w:r>
      <w:r w:rsidRPr="00A477B1">
        <w:t>数据的对比结果。</w:t>
      </w:r>
      <w:bookmarkEnd w:id="88"/>
    </w:p>
    <w:tbl>
      <w:tblPr>
        <w:tblStyle w:val="aff9"/>
        <w:tblW w:w="5000" w:type="pct"/>
        <w:tblLayout w:type="fixed"/>
        <w:tblLook w:val="04A0" w:firstRow="1" w:lastRow="0" w:firstColumn="1" w:lastColumn="0" w:noHBand="0" w:noVBand="1"/>
      </w:tblPr>
      <w:tblGrid>
        <w:gridCol w:w="843"/>
        <w:gridCol w:w="840"/>
        <w:gridCol w:w="728"/>
        <w:gridCol w:w="948"/>
        <w:gridCol w:w="839"/>
        <w:gridCol w:w="905"/>
        <w:gridCol w:w="712"/>
        <w:gridCol w:w="901"/>
        <w:gridCol w:w="839"/>
        <w:gridCol w:w="836"/>
      </w:tblGrid>
      <w:tr w:rsidR="00A477B1" w:rsidRPr="00A477B1" w14:paraId="41136EB9" w14:textId="77777777" w:rsidTr="000839B9">
        <w:trPr>
          <w:cnfStyle w:val="100000000000" w:firstRow="1" w:lastRow="0" w:firstColumn="0" w:lastColumn="0" w:oddVBand="0" w:evenVBand="0" w:oddHBand="0" w:evenHBand="0" w:firstRowFirstColumn="0" w:firstRowLastColumn="0" w:lastRowFirstColumn="0" w:lastRowLastColumn="0"/>
          <w:trHeight w:val="288"/>
        </w:trPr>
        <w:tc>
          <w:tcPr>
            <w:tcW w:w="502" w:type="pct"/>
            <w:noWrap/>
          </w:tcPr>
          <w:p w14:paraId="17722CA6" w14:textId="77777777" w:rsidR="001419E9" w:rsidRPr="00A477B1" w:rsidRDefault="00000000" w:rsidP="00356079">
            <w:pPr>
              <w:rPr>
                <w:sz w:val="22"/>
                <w:szCs w:val="21"/>
              </w:rPr>
            </w:pPr>
            <w:r w:rsidRPr="00A477B1">
              <w:rPr>
                <w:rFonts w:hint="eastAsia"/>
                <w:sz w:val="22"/>
                <w:szCs w:val="21"/>
              </w:rPr>
              <w:t>组别</w:t>
            </w:r>
          </w:p>
        </w:tc>
        <w:tc>
          <w:tcPr>
            <w:tcW w:w="500" w:type="pct"/>
            <w:noWrap/>
          </w:tcPr>
          <w:p w14:paraId="1227AA02" w14:textId="77777777" w:rsidR="001419E9" w:rsidRPr="00A477B1" w:rsidRDefault="00000000" w:rsidP="00356079">
            <w:pPr>
              <w:rPr>
                <w:sz w:val="22"/>
                <w:szCs w:val="21"/>
              </w:rPr>
            </w:pPr>
            <w:r w:rsidRPr="00A477B1">
              <w:rPr>
                <w:rFonts w:hint="eastAsia"/>
                <w:sz w:val="22"/>
                <w:szCs w:val="21"/>
              </w:rPr>
              <w:t>后处理温度（℃）</w:t>
            </w:r>
          </w:p>
        </w:tc>
        <w:tc>
          <w:tcPr>
            <w:tcW w:w="434" w:type="pct"/>
            <w:noWrap/>
          </w:tcPr>
          <w:p w14:paraId="16B1D011" w14:textId="77777777" w:rsidR="001419E9" w:rsidRPr="00A477B1" w:rsidRDefault="00000000" w:rsidP="00356079">
            <w:pPr>
              <w:rPr>
                <w:sz w:val="22"/>
                <w:szCs w:val="21"/>
              </w:rPr>
            </w:pPr>
            <w:r w:rsidRPr="00A477B1">
              <w:rPr>
                <w:rFonts w:hint="eastAsia"/>
                <w:sz w:val="22"/>
                <w:szCs w:val="21"/>
              </w:rPr>
              <w:t>后处理时间（</w:t>
            </w:r>
            <w:r w:rsidRPr="00A477B1">
              <w:rPr>
                <w:rFonts w:hint="eastAsia"/>
                <w:sz w:val="22"/>
                <w:szCs w:val="21"/>
              </w:rPr>
              <w:t>h</w:t>
            </w:r>
            <w:r w:rsidRPr="00A477B1">
              <w:rPr>
                <w:rFonts w:hint="eastAsia"/>
                <w:sz w:val="22"/>
                <w:szCs w:val="21"/>
              </w:rPr>
              <w:t>）</w:t>
            </w:r>
          </w:p>
        </w:tc>
        <w:tc>
          <w:tcPr>
            <w:tcW w:w="565" w:type="pct"/>
            <w:noWrap/>
          </w:tcPr>
          <w:p w14:paraId="7D74F179" w14:textId="77777777" w:rsidR="001419E9" w:rsidRPr="00A477B1" w:rsidRDefault="00000000" w:rsidP="00356079">
            <w:pPr>
              <w:rPr>
                <w:sz w:val="22"/>
                <w:szCs w:val="21"/>
              </w:rPr>
            </w:pPr>
            <w:r w:rsidRPr="00A477B1">
              <w:rPr>
                <w:rFonts w:hint="eastAsia"/>
                <w:sz w:val="22"/>
                <w:szCs w:val="21"/>
              </w:rPr>
              <w:t>极限拉伸强度（</w:t>
            </w:r>
            <w:r w:rsidRPr="00A477B1">
              <w:rPr>
                <w:rFonts w:hint="eastAsia"/>
                <w:sz w:val="22"/>
                <w:szCs w:val="21"/>
              </w:rPr>
              <w:t>MPa</w:t>
            </w:r>
            <w:r w:rsidRPr="00A477B1">
              <w:rPr>
                <w:rFonts w:hint="eastAsia"/>
                <w:sz w:val="22"/>
                <w:szCs w:val="21"/>
              </w:rPr>
              <w:t>）</w:t>
            </w:r>
          </w:p>
        </w:tc>
        <w:tc>
          <w:tcPr>
            <w:tcW w:w="500" w:type="pct"/>
            <w:noWrap/>
          </w:tcPr>
          <w:p w14:paraId="0A609C22" w14:textId="77777777" w:rsidR="001419E9" w:rsidRPr="00A477B1" w:rsidRDefault="00000000" w:rsidP="00356079">
            <w:pPr>
              <w:rPr>
                <w:sz w:val="22"/>
                <w:szCs w:val="21"/>
              </w:rPr>
            </w:pPr>
            <w:r w:rsidRPr="00A477B1">
              <w:rPr>
                <w:rFonts w:hint="eastAsia"/>
                <w:sz w:val="22"/>
                <w:szCs w:val="21"/>
              </w:rPr>
              <w:t>断裂力（</w:t>
            </w:r>
            <w:proofErr w:type="spellStart"/>
            <w:r w:rsidRPr="00A477B1">
              <w:rPr>
                <w:rFonts w:hint="eastAsia"/>
                <w:sz w:val="22"/>
                <w:szCs w:val="21"/>
              </w:rPr>
              <w:t>kN</w:t>
            </w:r>
            <w:proofErr w:type="spellEnd"/>
            <w:r w:rsidRPr="00A477B1">
              <w:rPr>
                <w:rFonts w:hint="eastAsia"/>
                <w:sz w:val="22"/>
                <w:szCs w:val="21"/>
              </w:rPr>
              <w:t>）</w:t>
            </w:r>
          </w:p>
        </w:tc>
        <w:tc>
          <w:tcPr>
            <w:tcW w:w="539" w:type="pct"/>
            <w:noWrap/>
          </w:tcPr>
          <w:p w14:paraId="37526A7E" w14:textId="77777777" w:rsidR="001419E9" w:rsidRPr="00A477B1" w:rsidRDefault="00000000" w:rsidP="00356079">
            <w:pPr>
              <w:rPr>
                <w:sz w:val="22"/>
                <w:szCs w:val="21"/>
              </w:rPr>
            </w:pPr>
            <w:r w:rsidRPr="00A477B1">
              <w:rPr>
                <w:rFonts w:hint="eastAsia"/>
                <w:sz w:val="22"/>
                <w:szCs w:val="21"/>
              </w:rPr>
              <w:t>断裂位移（</w:t>
            </w:r>
            <w:r w:rsidRPr="00A477B1">
              <w:rPr>
                <w:rFonts w:hint="eastAsia"/>
                <w:sz w:val="22"/>
                <w:szCs w:val="21"/>
              </w:rPr>
              <w:t>mm</w:t>
            </w:r>
            <w:r w:rsidRPr="00A477B1">
              <w:rPr>
                <w:rFonts w:hint="eastAsia"/>
                <w:sz w:val="22"/>
                <w:szCs w:val="21"/>
              </w:rPr>
              <w:t>）</w:t>
            </w:r>
          </w:p>
        </w:tc>
        <w:tc>
          <w:tcPr>
            <w:tcW w:w="424" w:type="pct"/>
            <w:noWrap/>
          </w:tcPr>
          <w:p w14:paraId="6FCC28B4" w14:textId="77777777" w:rsidR="001419E9" w:rsidRPr="00A477B1" w:rsidRDefault="00000000" w:rsidP="00356079">
            <w:pPr>
              <w:rPr>
                <w:sz w:val="22"/>
                <w:szCs w:val="21"/>
              </w:rPr>
            </w:pPr>
            <w:r w:rsidRPr="00A477B1">
              <w:rPr>
                <w:rFonts w:hint="eastAsia"/>
                <w:sz w:val="22"/>
                <w:szCs w:val="21"/>
              </w:rPr>
              <w:t>断裂应变（</w:t>
            </w:r>
            <w:r w:rsidRPr="00A477B1">
              <w:rPr>
                <w:rFonts w:hint="eastAsia"/>
                <w:sz w:val="22"/>
                <w:szCs w:val="21"/>
              </w:rPr>
              <w:t>%</w:t>
            </w:r>
            <w:r w:rsidRPr="00A477B1">
              <w:rPr>
                <w:rFonts w:hint="eastAsia"/>
                <w:sz w:val="22"/>
                <w:szCs w:val="21"/>
              </w:rPr>
              <w:t>）</w:t>
            </w:r>
          </w:p>
        </w:tc>
        <w:tc>
          <w:tcPr>
            <w:tcW w:w="537" w:type="pct"/>
            <w:noWrap/>
          </w:tcPr>
          <w:p w14:paraId="064285CB" w14:textId="77777777" w:rsidR="001419E9" w:rsidRPr="00A477B1" w:rsidRDefault="00000000" w:rsidP="00356079">
            <w:pPr>
              <w:rPr>
                <w:sz w:val="22"/>
                <w:szCs w:val="21"/>
              </w:rPr>
            </w:pPr>
            <w:r w:rsidRPr="00A477B1">
              <w:rPr>
                <w:rFonts w:hint="eastAsia"/>
                <w:sz w:val="22"/>
                <w:szCs w:val="21"/>
              </w:rPr>
              <w:t>杨氏模量</w:t>
            </w:r>
            <w:r w:rsidRPr="00A477B1">
              <w:rPr>
                <w:rFonts w:hint="eastAsia"/>
                <w:sz w:val="22"/>
                <w:szCs w:val="21"/>
              </w:rPr>
              <w:t xml:space="preserve"> (MPa)</w:t>
            </w:r>
          </w:p>
        </w:tc>
        <w:tc>
          <w:tcPr>
            <w:tcW w:w="500" w:type="pct"/>
          </w:tcPr>
          <w:p w14:paraId="06E1BE73" w14:textId="77777777" w:rsidR="001419E9" w:rsidRPr="00A477B1" w:rsidRDefault="00000000" w:rsidP="00356079">
            <w:pPr>
              <w:rPr>
                <w:sz w:val="22"/>
                <w:szCs w:val="21"/>
              </w:rPr>
            </w:pPr>
            <w:r w:rsidRPr="00A477B1">
              <w:rPr>
                <w:rFonts w:hint="eastAsia"/>
                <w:sz w:val="22"/>
                <w:szCs w:val="21"/>
              </w:rPr>
              <w:t>杨氏模量增量（</w:t>
            </w:r>
            <w:r w:rsidRPr="00A477B1">
              <w:rPr>
                <w:rFonts w:hint="eastAsia"/>
                <w:sz w:val="22"/>
                <w:szCs w:val="21"/>
              </w:rPr>
              <w:t>%</w:t>
            </w:r>
            <w:r w:rsidRPr="00A477B1">
              <w:rPr>
                <w:rFonts w:hint="eastAsia"/>
                <w:sz w:val="22"/>
                <w:szCs w:val="21"/>
              </w:rPr>
              <w:t>）</w:t>
            </w:r>
          </w:p>
        </w:tc>
        <w:tc>
          <w:tcPr>
            <w:tcW w:w="498" w:type="pct"/>
          </w:tcPr>
          <w:p w14:paraId="41E97A99" w14:textId="77777777" w:rsidR="001419E9" w:rsidRPr="00A477B1" w:rsidRDefault="00000000" w:rsidP="00356079">
            <w:pPr>
              <w:rPr>
                <w:sz w:val="22"/>
                <w:szCs w:val="21"/>
              </w:rPr>
            </w:pPr>
            <w:r w:rsidRPr="00A477B1">
              <w:rPr>
                <w:rFonts w:hint="eastAsia"/>
                <w:sz w:val="22"/>
                <w:szCs w:val="21"/>
              </w:rPr>
              <w:t>断裂应变减量（</w:t>
            </w:r>
            <w:r w:rsidRPr="00A477B1">
              <w:rPr>
                <w:rFonts w:hint="eastAsia"/>
                <w:sz w:val="22"/>
                <w:szCs w:val="21"/>
              </w:rPr>
              <w:t>%</w:t>
            </w:r>
            <w:r w:rsidRPr="00A477B1">
              <w:rPr>
                <w:rFonts w:hint="eastAsia"/>
                <w:sz w:val="22"/>
                <w:szCs w:val="21"/>
              </w:rPr>
              <w:t>）</w:t>
            </w:r>
          </w:p>
        </w:tc>
      </w:tr>
      <w:tr w:rsidR="00A477B1" w:rsidRPr="00A477B1" w14:paraId="12E01F43" w14:textId="77777777" w:rsidTr="000839B9">
        <w:trPr>
          <w:trHeight w:val="288"/>
        </w:trPr>
        <w:tc>
          <w:tcPr>
            <w:tcW w:w="502" w:type="pct"/>
            <w:noWrap/>
          </w:tcPr>
          <w:p w14:paraId="218B8EF8" w14:textId="77777777" w:rsidR="001419E9" w:rsidRPr="00A477B1" w:rsidRDefault="00000000" w:rsidP="00356079">
            <w:pPr>
              <w:rPr>
                <w:sz w:val="22"/>
                <w:szCs w:val="21"/>
              </w:rPr>
            </w:pPr>
            <w:r w:rsidRPr="00A477B1">
              <w:rPr>
                <w:rFonts w:hint="eastAsia"/>
                <w:sz w:val="22"/>
                <w:szCs w:val="21"/>
              </w:rPr>
              <w:t>1</w:t>
            </w:r>
          </w:p>
        </w:tc>
        <w:tc>
          <w:tcPr>
            <w:tcW w:w="500" w:type="pct"/>
            <w:noWrap/>
          </w:tcPr>
          <w:p w14:paraId="01F878D2" w14:textId="77777777" w:rsidR="001419E9" w:rsidRPr="00A477B1" w:rsidRDefault="00000000" w:rsidP="00356079">
            <w:pPr>
              <w:rPr>
                <w:sz w:val="22"/>
                <w:szCs w:val="21"/>
              </w:rPr>
            </w:pPr>
            <w:r w:rsidRPr="00A477B1">
              <w:rPr>
                <w:rFonts w:hint="eastAsia"/>
                <w:sz w:val="22"/>
                <w:szCs w:val="21"/>
              </w:rPr>
              <w:t>N/A</w:t>
            </w:r>
          </w:p>
        </w:tc>
        <w:tc>
          <w:tcPr>
            <w:tcW w:w="434" w:type="pct"/>
            <w:noWrap/>
          </w:tcPr>
          <w:p w14:paraId="343FB0A9" w14:textId="77777777" w:rsidR="001419E9" w:rsidRPr="00A477B1" w:rsidRDefault="00000000" w:rsidP="00356079">
            <w:pPr>
              <w:rPr>
                <w:sz w:val="22"/>
                <w:szCs w:val="21"/>
              </w:rPr>
            </w:pPr>
            <w:r w:rsidRPr="00A477B1">
              <w:rPr>
                <w:rFonts w:hint="eastAsia"/>
                <w:sz w:val="22"/>
                <w:szCs w:val="21"/>
              </w:rPr>
              <w:t>N/A</w:t>
            </w:r>
          </w:p>
        </w:tc>
        <w:tc>
          <w:tcPr>
            <w:tcW w:w="565" w:type="pct"/>
            <w:noWrap/>
          </w:tcPr>
          <w:p w14:paraId="7A8592A5" w14:textId="77777777" w:rsidR="001419E9" w:rsidRPr="00A477B1" w:rsidRDefault="00000000" w:rsidP="00356079">
            <w:pPr>
              <w:rPr>
                <w:sz w:val="22"/>
                <w:szCs w:val="21"/>
              </w:rPr>
            </w:pPr>
            <w:r w:rsidRPr="00A477B1">
              <w:rPr>
                <w:rFonts w:hint="eastAsia"/>
                <w:sz w:val="22"/>
                <w:szCs w:val="21"/>
              </w:rPr>
              <w:t xml:space="preserve">28.46 </w:t>
            </w:r>
          </w:p>
        </w:tc>
        <w:tc>
          <w:tcPr>
            <w:tcW w:w="500" w:type="pct"/>
            <w:noWrap/>
          </w:tcPr>
          <w:p w14:paraId="7157C304" w14:textId="77777777" w:rsidR="001419E9" w:rsidRPr="00A477B1" w:rsidRDefault="00000000" w:rsidP="00356079">
            <w:pPr>
              <w:rPr>
                <w:sz w:val="22"/>
                <w:szCs w:val="21"/>
              </w:rPr>
            </w:pPr>
            <w:r w:rsidRPr="00A477B1">
              <w:rPr>
                <w:rFonts w:hint="eastAsia"/>
                <w:sz w:val="22"/>
                <w:szCs w:val="21"/>
              </w:rPr>
              <w:t xml:space="preserve">1.11 </w:t>
            </w:r>
          </w:p>
        </w:tc>
        <w:tc>
          <w:tcPr>
            <w:tcW w:w="539" w:type="pct"/>
            <w:noWrap/>
          </w:tcPr>
          <w:p w14:paraId="4EE1730D" w14:textId="77777777" w:rsidR="001419E9" w:rsidRPr="00A477B1" w:rsidRDefault="00000000" w:rsidP="00356079">
            <w:pPr>
              <w:rPr>
                <w:sz w:val="22"/>
                <w:szCs w:val="21"/>
              </w:rPr>
            </w:pPr>
            <w:r w:rsidRPr="00A477B1">
              <w:rPr>
                <w:rFonts w:hint="eastAsia"/>
                <w:sz w:val="22"/>
                <w:szCs w:val="21"/>
              </w:rPr>
              <w:t xml:space="preserve">59.72 </w:t>
            </w:r>
          </w:p>
        </w:tc>
        <w:tc>
          <w:tcPr>
            <w:tcW w:w="424" w:type="pct"/>
            <w:noWrap/>
          </w:tcPr>
          <w:p w14:paraId="3A07AAA4" w14:textId="77777777" w:rsidR="001419E9" w:rsidRPr="00A477B1" w:rsidRDefault="00000000" w:rsidP="00356079">
            <w:pPr>
              <w:rPr>
                <w:sz w:val="22"/>
                <w:szCs w:val="21"/>
              </w:rPr>
            </w:pPr>
            <w:r w:rsidRPr="00A477B1">
              <w:rPr>
                <w:rFonts w:hint="eastAsia"/>
                <w:sz w:val="22"/>
                <w:szCs w:val="21"/>
              </w:rPr>
              <w:t xml:space="preserve">47.78 </w:t>
            </w:r>
          </w:p>
        </w:tc>
        <w:tc>
          <w:tcPr>
            <w:tcW w:w="537" w:type="pct"/>
            <w:noWrap/>
          </w:tcPr>
          <w:p w14:paraId="532A2527" w14:textId="77777777" w:rsidR="001419E9" w:rsidRPr="00A477B1" w:rsidRDefault="00000000" w:rsidP="00356079">
            <w:pPr>
              <w:rPr>
                <w:sz w:val="22"/>
                <w:szCs w:val="21"/>
              </w:rPr>
            </w:pPr>
            <w:r w:rsidRPr="00A477B1">
              <w:rPr>
                <w:rFonts w:hint="eastAsia"/>
                <w:sz w:val="22"/>
                <w:szCs w:val="21"/>
              </w:rPr>
              <w:t xml:space="preserve">1216.69 </w:t>
            </w:r>
          </w:p>
        </w:tc>
        <w:tc>
          <w:tcPr>
            <w:tcW w:w="500" w:type="pct"/>
          </w:tcPr>
          <w:p w14:paraId="388D14F1" w14:textId="77777777" w:rsidR="001419E9" w:rsidRPr="00A477B1" w:rsidRDefault="00000000" w:rsidP="00356079">
            <w:pPr>
              <w:rPr>
                <w:sz w:val="22"/>
                <w:szCs w:val="21"/>
              </w:rPr>
            </w:pPr>
            <w:r w:rsidRPr="00A477B1">
              <w:rPr>
                <w:rFonts w:hint="eastAsia"/>
                <w:sz w:val="22"/>
                <w:szCs w:val="21"/>
              </w:rPr>
              <w:t>N/A</w:t>
            </w:r>
          </w:p>
        </w:tc>
        <w:tc>
          <w:tcPr>
            <w:tcW w:w="498" w:type="pct"/>
          </w:tcPr>
          <w:p w14:paraId="6A39EEB7" w14:textId="77777777" w:rsidR="001419E9" w:rsidRPr="00A477B1" w:rsidRDefault="00000000" w:rsidP="00356079">
            <w:pPr>
              <w:rPr>
                <w:sz w:val="22"/>
                <w:szCs w:val="21"/>
              </w:rPr>
            </w:pPr>
            <w:r w:rsidRPr="00A477B1">
              <w:rPr>
                <w:rFonts w:hint="eastAsia"/>
                <w:sz w:val="22"/>
                <w:szCs w:val="21"/>
              </w:rPr>
              <w:t>N/A</w:t>
            </w:r>
          </w:p>
        </w:tc>
      </w:tr>
      <w:tr w:rsidR="00A477B1" w:rsidRPr="00A477B1" w14:paraId="6AF52A59" w14:textId="77777777" w:rsidTr="000839B9">
        <w:trPr>
          <w:trHeight w:val="288"/>
        </w:trPr>
        <w:tc>
          <w:tcPr>
            <w:tcW w:w="502" w:type="pct"/>
            <w:noWrap/>
          </w:tcPr>
          <w:p w14:paraId="3B1C1BDE" w14:textId="77777777" w:rsidR="001419E9" w:rsidRPr="00A477B1" w:rsidRDefault="00000000" w:rsidP="00356079">
            <w:pPr>
              <w:rPr>
                <w:sz w:val="22"/>
                <w:szCs w:val="21"/>
              </w:rPr>
            </w:pPr>
            <w:r w:rsidRPr="00A477B1">
              <w:rPr>
                <w:rFonts w:hint="eastAsia"/>
                <w:sz w:val="22"/>
                <w:szCs w:val="21"/>
              </w:rPr>
              <w:t>2</w:t>
            </w:r>
          </w:p>
        </w:tc>
        <w:tc>
          <w:tcPr>
            <w:tcW w:w="500" w:type="pct"/>
            <w:noWrap/>
          </w:tcPr>
          <w:p w14:paraId="4065D4E9" w14:textId="77777777" w:rsidR="001419E9" w:rsidRPr="00A477B1" w:rsidRDefault="00000000" w:rsidP="00356079">
            <w:pPr>
              <w:rPr>
                <w:sz w:val="22"/>
                <w:szCs w:val="21"/>
              </w:rPr>
            </w:pPr>
            <w:r w:rsidRPr="00A477B1">
              <w:rPr>
                <w:rFonts w:hint="eastAsia"/>
                <w:sz w:val="22"/>
                <w:szCs w:val="21"/>
              </w:rPr>
              <w:t>70</w:t>
            </w:r>
          </w:p>
        </w:tc>
        <w:tc>
          <w:tcPr>
            <w:tcW w:w="434" w:type="pct"/>
            <w:noWrap/>
          </w:tcPr>
          <w:p w14:paraId="1DA5D081" w14:textId="77777777" w:rsidR="001419E9" w:rsidRPr="00A477B1" w:rsidRDefault="00000000" w:rsidP="00356079">
            <w:pPr>
              <w:rPr>
                <w:sz w:val="22"/>
                <w:szCs w:val="21"/>
              </w:rPr>
            </w:pPr>
            <w:r w:rsidRPr="00A477B1">
              <w:rPr>
                <w:rFonts w:hint="eastAsia"/>
                <w:sz w:val="22"/>
                <w:szCs w:val="21"/>
              </w:rPr>
              <w:t>1</w:t>
            </w:r>
          </w:p>
        </w:tc>
        <w:tc>
          <w:tcPr>
            <w:tcW w:w="565" w:type="pct"/>
            <w:noWrap/>
          </w:tcPr>
          <w:p w14:paraId="19F4C489" w14:textId="77777777" w:rsidR="001419E9" w:rsidRPr="00A477B1" w:rsidRDefault="00000000" w:rsidP="00356079">
            <w:pPr>
              <w:rPr>
                <w:sz w:val="22"/>
                <w:szCs w:val="21"/>
              </w:rPr>
            </w:pPr>
            <w:r w:rsidRPr="00A477B1">
              <w:rPr>
                <w:rFonts w:hint="eastAsia"/>
                <w:sz w:val="22"/>
                <w:szCs w:val="21"/>
              </w:rPr>
              <w:t xml:space="preserve">36.15 </w:t>
            </w:r>
          </w:p>
        </w:tc>
        <w:tc>
          <w:tcPr>
            <w:tcW w:w="500" w:type="pct"/>
            <w:noWrap/>
          </w:tcPr>
          <w:p w14:paraId="5E248BB7" w14:textId="77777777" w:rsidR="001419E9" w:rsidRPr="00A477B1" w:rsidRDefault="00000000" w:rsidP="00356079">
            <w:pPr>
              <w:rPr>
                <w:sz w:val="22"/>
                <w:szCs w:val="21"/>
              </w:rPr>
            </w:pPr>
            <w:r w:rsidRPr="00A477B1">
              <w:rPr>
                <w:rFonts w:hint="eastAsia"/>
                <w:sz w:val="22"/>
                <w:szCs w:val="21"/>
              </w:rPr>
              <w:t xml:space="preserve">1.41 </w:t>
            </w:r>
          </w:p>
        </w:tc>
        <w:tc>
          <w:tcPr>
            <w:tcW w:w="539" w:type="pct"/>
            <w:noWrap/>
          </w:tcPr>
          <w:p w14:paraId="3B10E46A" w14:textId="77777777" w:rsidR="001419E9" w:rsidRPr="00A477B1" w:rsidRDefault="00000000" w:rsidP="00356079">
            <w:pPr>
              <w:rPr>
                <w:sz w:val="22"/>
                <w:szCs w:val="21"/>
              </w:rPr>
            </w:pPr>
            <w:r w:rsidRPr="00A477B1">
              <w:rPr>
                <w:rFonts w:hint="eastAsia"/>
                <w:sz w:val="22"/>
                <w:szCs w:val="21"/>
              </w:rPr>
              <w:t xml:space="preserve">53.97 </w:t>
            </w:r>
          </w:p>
        </w:tc>
        <w:tc>
          <w:tcPr>
            <w:tcW w:w="424" w:type="pct"/>
            <w:noWrap/>
          </w:tcPr>
          <w:p w14:paraId="121796CB" w14:textId="77777777" w:rsidR="001419E9" w:rsidRPr="00A477B1" w:rsidRDefault="00000000" w:rsidP="00356079">
            <w:pPr>
              <w:rPr>
                <w:sz w:val="22"/>
                <w:szCs w:val="21"/>
              </w:rPr>
            </w:pPr>
            <w:r w:rsidRPr="00A477B1">
              <w:rPr>
                <w:rFonts w:hint="eastAsia"/>
                <w:sz w:val="22"/>
                <w:szCs w:val="21"/>
              </w:rPr>
              <w:t xml:space="preserve">43.18 </w:t>
            </w:r>
          </w:p>
        </w:tc>
        <w:tc>
          <w:tcPr>
            <w:tcW w:w="537" w:type="pct"/>
            <w:noWrap/>
          </w:tcPr>
          <w:p w14:paraId="2E00ACE2" w14:textId="77777777" w:rsidR="001419E9" w:rsidRPr="00A477B1" w:rsidRDefault="00000000" w:rsidP="00356079">
            <w:pPr>
              <w:rPr>
                <w:sz w:val="22"/>
                <w:szCs w:val="21"/>
              </w:rPr>
            </w:pPr>
            <w:r w:rsidRPr="00A477B1">
              <w:rPr>
                <w:rFonts w:hint="eastAsia"/>
                <w:sz w:val="22"/>
                <w:szCs w:val="21"/>
              </w:rPr>
              <w:t xml:space="preserve">1520.62 </w:t>
            </w:r>
          </w:p>
        </w:tc>
        <w:tc>
          <w:tcPr>
            <w:tcW w:w="500" w:type="pct"/>
          </w:tcPr>
          <w:p w14:paraId="3A438692" w14:textId="77777777" w:rsidR="001419E9" w:rsidRPr="00A477B1" w:rsidRDefault="00000000" w:rsidP="00356079">
            <w:pPr>
              <w:rPr>
                <w:sz w:val="22"/>
                <w:szCs w:val="21"/>
              </w:rPr>
            </w:pPr>
            <w:r w:rsidRPr="00A477B1">
              <w:rPr>
                <w:rFonts w:hint="eastAsia"/>
                <w:sz w:val="22"/>
                <w:szCs w:val="21"/>
              </w:rPr>
              <w:t xml:space="preserve">24.98 </w:t>
            </w:r>
          </w:p>
        </w:tc>
        <w:tc>
          <w:tcPr>
            <w:tcW w:w="498" w:type="pct"/>
          </w:tcPr>
          <w:p w14:paraId="32A0B855" w14:textId="77777777" w:rsidR="001419E9" w:rsidRPr="00A477B1" w:rsidRDefault="00000000" w:rsidP="00356079">
            <w:pPr>
              <w:rPr>
                <w:sz w:val="22"/>
                <w:szCs w:val="21"/>
              </w:rPr>
            </w:pPr>
            <w:r w:rsidRPr="00A477B1">
              <w:rPr>
                <w:rFonts w:hint="eastAsia"/>
                <w:sz w:val="22"/>
                <w:szCs w:val="21"/>
              </w:rPr>
              <w:t xml:space="preserve">9.62 </w:t>
            </w:r>
          </w:p>
        </w:tc>
      </w:tr>
      <w:tr w:rsidR="00A477B1" w:rsidRPr="00A477B1" w14:paraId="790EE966" w14:textId="77777777" w:rsidTr="000839B9">
        <w:trPr>
          <w:trHeight w:val="288"/>
        </w:trPr>
        <w:tc>
          <w:tcPr>
            <w:tcW w:w="502" w:type="pct"/>
            <w:noWrap/>
          </w:tcPr>
          <w:p w14:paraId="5A6686C6" w14:textId="77777777" w:rsidR="001419E9" w:rsidRPr="00A477B1" w:rsidRDefault="00000000" w:rsidP="00356079">
            <w:pPr>
              <w:rPr>
                <w:sz w:val="22"/>
                <w:szCs w:val="21"/>
              </w:rPr>
            </w:pPr>
            <w:r w:rsidRPr="00A477B1">
              <w:rPr>
                <w:rFonts w:hint="eastAsia"/>
                <w:sz w:val="22"/>
                <w:szCs w:val="21"/>
              </w:rPr>
              <w:t>3</w:t>
            </w:r>
          </w:p>
        </w:tc>
        <w:tc>
          <w:tcPr>
            <w:tcW w:w="500" w:type="pct"/>
            <w:noWrap/>
          </w:tcPr>
          <w:p w14:paraId="2A4D503E" w14:textId="77777777" w:rsidR="001419E9" w:rsidRPr="00A477B1" w:rsidRDefault="00000000" w:rsidP="00356079">
            <w:pPr>
              <w:rPr>
                <w:sz w:val="22"/>
                <w:szCs w:val="21"/>
              </w:rPr>
            </w:pPr>
            <w:r w:rsidRPr="00A477B1">
              <w:rPr>
                <w:rFonts w:hint="eastAsia"/>
                <w:sz w:val="22"/>
                <w:szCs w:val="21"/>
              </w:rPr>
              <w:t>80</w:t>
            </w:r>
          </w:p>
        </w:tc>
        <w:tc>
          <w:tcPr>
            <w:tcW w:w="434" w:type="pct"/>
            <w:noWrap/>
          </w:tcPr>
          <w:p w14:paraId="730C2D17" w14:textId="77777777" w:rsidR="001419E9" w:rsidRPr="00A477B1" w:rsidRDefault="00000000" w:rsidP="00356079">
            <w:pPr>
              <w:rPr>
                <w:sz w:val="22"/>
                <w:szCs w:val="21"/>
              </w:rPr>
            </w:pPr>
            <w:r w:rsidRPr="00A477B1">
              <w:rPr>
                <w:rFonts w:hint="eastAsia"/>
                <w:sz w:val="22"/>
                <w:szCs w:val="21"/>
              </w:rPr>
              <w:t>1</w:t>
            </w:r>
          </w:p>
        </w:tc>
        <w:tc>
          <w:tcPr>
            <w:tcW w:w="565" w:type="pct"/>
            <w:noWrap/>
          </w:tcPr>
          <w:p w14:paraId="46C73393" w14:textId="77777777" w:rsidR="001419E9" w:rsidRPr="00A477B1" w:rsidRDefault="00000000" w:rsidP="00356079">
            <w:pPr>
              <w:rPr>
                <w:sz w:val="22"/>
                <w:szCs w:val="21"/>
              </w:rPr>
            </w:pPr>
            <w:r w:rsidRPr="00A477B1">
              <w:rPr>
                <w:rFonts w:hint="eastAsia"/>
                <w:sz w:val="22"/>
                <w:szCs w:val="21"/>
              </w:rPr>
              <w:t xml:space="preserve">35.26 </w:t>
            </w:r>
          </w:p>
        </w:tc>
        <w:tc>
          <w:tcPr>
            <w:tcW w:w="500" w:type="pct"/>
            <w:noWrap/>
          </w:tcPr>
          <w:p w14:paraId="6312659E" w14:textId="77777777" w:rsidR="001419E9" w:rsidRPr="00A477B1" w:rsidRDefault="00000000" w:rsidP="00356079">
            <w:pPr>
              <w:rPr>
                <w:sz w:val="22"/>
                <w:szCs w:val="21"/>
              </w:rPr>
            </w:pPr>
            <w:r w:rsidRPr="00A477B1">
              <w:rPr>
                <w:rFonts w:hint="eastAsia"/>
                <w:sz w:val="22"/>
                <w:szCs w:val="21"/>
              </w:rPr>
              <w:t xml:space="preserve">1.37 </w:t>
            </w:r>
          </w:p>
        </w:tc>
        <w:tc>
          <w:tcPr>
            <w:tcW w:w="539" w:type="pct"/>
            <w:noWrap/>
          </w:tcPr>
          <w:p w14:paraId="53D148B9" w14:textId="77777777" w:rsidR="001419E9" w:rsidRPr="00A477B1" w:rsidRDefault="00000000" w:rsidP="00356079">
            <w:pPr>
              <w:rPr>
                <w:sz w:val="22"/>
                <w:szCs w:val="21"/>
              </w:rPr>
            </w:pPr>
            <w:r w:rsidRPr="00A477B1">
              <w:rPr>
                <w:rFonts w:hint="eastAsia"/>
                <w:sz w:val="22"/>
                <w:szCs w:val="21"/>
              </w:rPr>
              <w:t xml:space="preserve">53.12 </w:t>
            </w:r>
          </w:p>
        </w:tc>
        <w:tc>
          <w:tcPr>
            <w:tcW w:w="424" w:type="pct"/>
            <w:noWrap/>
          </w:tcPr>
          <w:p w14:paraId="1EDFB162" w14:textId="77777777" w:rsidR="001419E9" w:rsidRPr="00A477B1" w:rsidRDefault="00000000" w:rsidP="00356079">
            <w:pPr>
              <w:rPr>
                <w:sz w:val="22"/>
                <w:szCs w:val="21"/>
              </w:rPr>
            </w:pPr>
            <w:r w:rsidRPr="00A477B1">
              <w:rPr>
                <w:rFonts w:hint="eastAsia"/>
                <w:sz w:val="22"/>
                <w:szCs w:val="21"/>
              </w:rPr>
              <w:t xml:space="preserve">42.50 </w:t>
            </w:r>
          </w:p>
        </w:tc>
        <w:tc>
          <w:tcPr>
            <w:tcW w:w="537" w:type="pct"/>
            <w:noWrap/>
          </w:tcPr>
          <w:p w14:paraId="06A4BDB8" w14:textId="77777777" w:rsidR="001419E9" w:rsidRPr="00A477B1" w:rsidRDefault="00000000" w:rsidP="00356079">
            <w:pPr>
              <w:rPr>
                <w:sz w:val="22"/>
                <w:szCs w:val="21"/>
              </w:rPr>
            </w:pPr>
            <w:r w:rsidRPr="00A477B1">
              <w:rPr>
                <w:rFonts w:hint="eastAsia"/>
                <w:sz w:val="22"/>
                <w:szCs w:val="21"/>
              </w:rPr>
              <w:t xml:space="preserve">1560.29 </w:t>
            </w:r>
          </w:p>
        </w:tc>
        <w:tc>
          <w:tcPr>
            <w:tcW w:w="500" w:type="pct"/>
          </w:tcPr>
          <w:p w14:paraId="30FE558D" w14:textId="77777777" w:rsidR="001419E9" w:rsidRPr="00A477B1" w:rsidRDefault="00000000" w:rsidP="00356079">
            <w:pPr>
              <w:rPr>
                <w:sz w:val="22"/>
                <w:szCs w:val="21"/>
              </w:rPr>
            </w:pPr>
            <w:r w:rsidRPr="00A477B1">
              <w:rPr>
                <w:rFonts w:hint="eastAsia"/>
                <w:sz w:val="22"/>
                <w:szCs w:val="21"/>
              </w:rPr>
              <w:t xml:space="preserve">28.24 </w:t>
            </w:r>
          </w:p>
        </w:tc>
        <w:tc>
          <w:tcPr>
            <w:tcW w:w="498" w:type="pct"/>
          </w:tcPr>
          <w:p w14:paraId="6C6AA0EC" w14:textId="77777777" w:rsidR="001419E9" w:rsidRPr="00A477B1" w:rsidRDefault="00000000" w:rsidP="00356079">
            <w:pPr>
              <w:rPr>
                <w:sz w:val="22"/>
                <w:szCs w:val="21"/>
              </w:rPr>
            </w:pPr>
            <w:r w:rsidRPr="00A477B1">
              <w:rPr>
                <w:rFonts w:hint="eastAsia"/>
                <w:sz w:val="22"/>
                <w:szCs w:val="21"/>
              </w:rPr>
              <w:t xml:space="preserve">11.04 </w:t>
            </w:r>
          </w:p>
        </w:tc>
      </w:tr>
      <w:tr w:rsidR="00A477B1" w:rsidRPr="00A477B1" w14:paraId="2F88FAB1" w14:textId="77777777" w:rsidTr="000839B9">
        <w:trPr>
          <w:trHeight w:val="288"/>
        </w:trPr>
        <w:tc>
          <w:tcPr>
            <w:tcW w:w="502" w:type="pct"/>
            <w:noWrap/>
          </w:tcPr>
          <w:p w14:paraId="4C1CD8AD" w14:textId="77777777" w:rsidR="001419E9" w:rsidRPr="00A477B1" w:rsidRDefault="00000000" w:rsidP="00356079">
            <w:pPr>
              <w:rPr>
                <w:sz w:val="22"/>
                <w:szCs w:val="21"/>
              </w:rPr>
            </w:pPr>
            <w:r w:rsidRPr="00A477B1">
              <w:rPr>
                <w:rFonts w:hint="eastAsia"/>
                <w:sz w:val="22"/>
                <w:szCs w:val="21"/>
              </w:rPr>
              <w:t>4</w:t>
            </w:r>
          </w:p>
        </w:tc>
        <w:tc>
          <w:tcPr>
            <w:tcW w:w="500" w:type="pct"/>
            <w:noWrap/>
          </w:tcPr>
          <w:p w14:paraId="09B150F9" w14:textId="77777777" w:rsidR="001419E9" w:rsidRPr="00A477B1" w:rsidRDefault="00000000" w:rsidP="00356079">
            <w:pPr>
              <w:rPr>
                <w:sz w:val="22"/>
                <w:szCs w:val="21"/>
              </w:rPr>
            </w:pPr>
            <w:r w:rsidRPr="00A477B1">
              <w:rPr>
                <w:rFonts w:hint="eastAsia"/>
                <w:sz w:val="22"/>
                <w:szCs w:val="21"/>
              </w:rPr>
              <w:t>90</w:t>
            </w:r>
          </w:p>
        </w:tc>
        <w:tc>
          <w:tcPr>
            <w:tcW w:w="434" w:type="pct"/>
            <w:noWrap/>
          </w:tcPr>
          <w:p w14:paraId="727C180D" w14:textId="77777777" w:rsidR="001419E9" w:rsidRPr="00A477B1" w:rsidRDefault="00000000" w:rsidP="00356079">
            <w:pPr>
              <w:rPr>
                <w:sz w:val="22"/>
                <w:szCs w:val="21"/>
              </w:rPr>
            </w:pPr>
            <w:r w:rsidRPr="00A477B1">
              <w:rPr>
                <w:rFonts w:hint="eastAsia"/>
                <w:sz w:val="22"/>
                <w:szCs w:val="21"/>
              </w:rPr>
              <w:t>1</w:t>
            </w:r>
          </w:p>
        </w:tc>
        <w:tc>
          <w:tcPr>
            <w:tcW w:w="565" w:type="pct"/>
            <w:noWrap/>
          </w:tcPr>
          <w:p w14:paraId="0F696697" w14:textId="77777777" w:rsidR="001419E9" w:rsidRPr="00A477B1" w:rsidRDefault="00000000" w:rsidP="00356079">
            <w:pPr>
              <w:rPr>
                <w:sz w:val="22"/>
                <w:szCs w:val="21"/>
              </w:rPr>
            </w:pPr>
            <w:r w:rsidRPr="00A477B1">
              <w:rPr>
                <w:rFonts w:hint="eastAsia"/>
                <w:sz w:val="22"/>
                <w:szCs w:val="21"/>
              </w:rPr>
              <w:t xml:space="preserve">38.06 </w:t>
            </w:r>
          </w:p>
        </w:tc>
        <w:tc>
          <w:tcPr>
            <w:tcW w:w="500" w:type="pct"/>
            <w:noWrap/>
          </w:tcPr>
          <w:p w14:paraId="5991724A" w14:textId="77777777" w:rsidR="001419E9" w:rsidRPr="00A477B1" w:rsidRDefault="00000000" w:rsidP="00356079">
            <w:pPr>
              <w:rPr>
                <w:sz w:val="22"/>
                <w:szCs w:val="21"/>
              </w:rPr>
            </w:pPr>
            <w:r w:rsidRPr="00A477B1">
              <w:rPr>
                <w:rFonts w:hint="eastAsia"/>
                <w:sz w:val="22"/>
                <w:szCs w:val="21"/>
              </w:rPr>
              <w:t xml:space="preserve">1.48 </w:t>
            </w:r>
          </w:p>
        </w:tc>
        <w:tc>
          <w:tcPr>
            <w:tcW w:w="539" w:type="pct"/>
            <w:noWrap/>
          </w:tcPr>
          <w:p w14:paraId="3BDA6D01" w14:textId="77777777" w:rsidR="001419E9" w:rsidRPr="00A477B1" w:rsidRDefault="00000000" w:rsidP="00356079">
            <w:pPr>
              <w:rPr>
                <w:sz w:val="22"/>
                <w:szCs w:val="21"/>
              </w:rPr>
            </w:pPr>
            <w:r w:rsidRPr="00A477B1">
              <w:rPr>
                <w:rFonts w:hint="eastAsia"/>
                <w:sz w:val="22"/>
                <w:szCs w:val="21"/>
              </w:rPr>
              <w:t xml:space="preserve">49.15 </w:t>
            </w:r>
          </w:p>
        </w:tc>
        <w:tc>
          <w:tcPr>
            <w:tcW w:w="424" w:type="pct"/>
            <w:noWrap/>
          </w:tcPr>
          <w:p w14:paraId="45949D53" w14:textId="77777777" w:rsidR="001419E9" w:rsidRPr="00A477B1" w:rsidRDefault="00000000" w:rsidP="00356079">
            <w:pPr>
              <w:rPr>
                <w:sz w:val="22"/>
                <w:szCs w:val="21"/>
              </w:rPr>
            </w:pPr>
            <w:r w:rsidRPr="00A477B1">
              <w:rPr>
                <w:rFonts w:hint="eastAsia"/>
                <w:sz w:val="22"/>
                <w:szCs w:val="21"/>
              </w:rPr>
              <w:t xml:space="preserve">39.32 </w:t>
            </w:r>
          </w:p>
        </w:tc>
        <w:tc>
          <w:tcPr>
            <w:tcW w:w="537" w:type="pct"/>
            <w:noWrap/>
          </w:tcPr>
          <w:p w14:paraId="71644A72" w14:textId="77777777" w:rsidR="001419E9" w:rsidRPr="00A477B1" w:rsidRDefault="00000000" w:rsidP="00356079">
            <w:pPr>
              <w:rPr>
                <w:sz w:val="22"/>
                <w:szCs w:val="21"/>
              </w:rPr>
            </w:pPr>
            <w:r w:rsidRPr="00A477B1">
              <w:rPr>
                <w:rFonts w:hint="eastAsia"/>
                <w:sz w:val="22"/>
                <w:szCs w:val="21"/>
              </w:rPr>
              <w:t xml:space="preserve">1690.51 </w:t>
            </w:r>
          </w:p>
        </w:tc>
        <w:tc>
          <w:tcPr>
            <w:tcW w:w="500" w:type="pct"/>
          </w:tcPr>
          <w:p w14:paraId="25CE0982" w14:textId="77777777" w:rsidR="001419E9" w:rsidRPr="00A477B1" w:rsidRDefault="00000000" w:rsidP="00356079">
            <w:pPr>
              <w:rPr>
                <w:sz w:val="22"/>
                <w:szCs w:val="21"/>
              </w:rPr>
            </w:pPr>
            <w:r w:rsidRPr="00A477B1">
              <w:rPr>
                <w:rFonts w:hint="eastAsia"/>
                <w:sz w:val="22"/>
                <w:szCs w:val="21"/>
              </w:rPr>
              <w:t xml:space="preserve">38.94 </w:t>
            </w:r>
          </w:p>
        </w:tc>
        <w:tc>
          <w:tcPr>
            <w:tcW w:w="498" w:type="pct"/>
          </w:tcPr>
          <w:p w14:paraId="60CA18F8" w14:textId="77777777" w:rsidR="001419E9" w:rsidRPr="00A477B1" w:rsidRDefault="00000000" w:rsidP="00356079">
            <w:pPr>
              <w:rPr>
                <w:sz w:val="22"/>
                <w:szCs w:val="21"/>
              </w:rPr>
            </w:pPr>
            <w:r w:rsidRPr="00A477B1">
              <w:rPr>
                <w:rFonts w:hint="eastAsia"/>
                <w:sz w:val="22"/>
                <w:szCs w:val="21"/>
              </w:rPr>
              <w:t xml:space="preserve">17.69 </w:t>
            </w:r>
          </w:p>
        </w:tc>
      </w:tr>
      <w:tr w:rsidR="00A477B1" w:rsidRPr="00A477B1" w14:paraId="247DB64E" w14:textId="77777777" w:rsidTr="000839B9">
        <w:trPr>
          <w:trHeight w:val="276"/>
        </w:trPr>
        <w:tc>
          <w:tcPr>
            <w:tcW w:w="502" w:type="pct"/>
            <w:noWrap/>
          </w:tcPr>
          <w:p w14:paraId="350614C5" w14:textId="77777777" w:rsidR="001419E9" w:rsidRPr="00A477B1" w:rsidRDefault="00000000" w:rsidP="00356079">
            <w:pPr>
              <w:rPr>
                <w:sz w:val="22"/>
                <w:szCs w:val="21"/>
              </w:rPr>
            </w:pPr>
            <w:r w:rsidRPr="00A477B1">
              <w:rPr>
                <w:rFonts w:hint="eastAsia"/>
                <w:sz w:val="22"/>
                <w:szCs w:val="21"/>
              </w:rPr>
              <w:t>5</w:t>
            </w:r>
          </w:p>
        </w:tc>
        <w:tc>
          <w:tcPr>
            <w:tcW w:w="500" w:type="pct"/>
            <w:noWrap/>
          </w:tcPr>
          <w:p w14:paraId="45579372" w14:textId="77777777" w:rsidR="001419E9" w:rsidRPr="00A477B1" w:rsidRDefault="00000000" w:rsidP="00356079">
            <w:pPr>
              <w:rPr>
                <w:sz w:val="22"/>
                <w:szCs w:val="21"/>
              </w:rPr>
            </w:pPr>
            <w:r w:rsidRPr="00A477B1">
              <w:rPr>
                <w:rFonts w:hint="eastAsia"/>
                <w:sz w:val="22"/>
                <w:szCs w:val="21"/>
              </w:rPr>
              <w:t>80</w:t>
            </w:r>
          </w:p>
        </w:tc>
        <w:tc>
          <w:tcPr>
            <w:tcW w:w="434" w:type="pct"/>
            <w:noWrap/>
          </w:tcPr>
          <w:p w14:paraId="4BC05A00" w14:textId="77777777" w:rsidR="001419E9" w:rsidRPr="00A477B1" w:rsidRDefault="00000000" w:rsidP="00356079">
            <w:pPr>
              <w:rPr>
                <w:sz w:val="22"/>
                <w:szCs w:val="21"/>
              </w:rPr>
            </w:pPr>
            <w:r w:rsidRPr="00A477B1">
              <w:rPr>
                <w:rFonts w:hint="eastAsia"/>
                <w:sz w:val="22"/>
                <w:szCs w:val="21"/>
              </w:rPr>
              <w:t>2</w:t>
            </w:r>
          </w:p>
        </w:tc>
        <w:tc>
          <w:tcPr>
            <w:tcW w:w="565" w:type="pct"/>
            <w:noWrap/>
          </w:tcPr>
          <w:p w14:paraId="78C5F170" w14:textId="77777777" w:rsidR="001419E9" w:rsidRPr="00A477B1" w:rsidRDefault="00000000" w:rsidP="00356079">
            <w:pPr>
              <w:rPr>
                <w:sz w:val="22"/>
                <w:szCs w:val="21"/>
              </w:rPr>
            </w:pPr>
            <w:r w:rsidRPr="00A477B1">
              <w:rPr>
                <w:rFonts w:hint="eastAsia"/>
                <w:sz w:val="22"/>
                <w:szCs w:val="21"/>
              </w:rPr>
              <w:t xml:space="preserve">37.12 </w:t>
            </w:r>
          </w:p>
        </w:tc>
        <w:tc>
          <w:tcPr>
            <w:tcW w:w="500" w:type="pct"/>
            <w:noWrap/>
          </w:tcPr>
          <w:p w14:paraId="5CCC5D02" w14:textId="77777777" w:rsidR="001419E9" w:rsidRPr="00A477B1" w:rsidRDefault="00000000" w:rsidP="00356079">
            <w:pPr>
              <w:rPr>
                <w:sz w:val="22"/>
                <w:szCs w:val="21"/>
              </w:rPr>
            </w:pPr>
            <w:r w:rsidRPr="00A477B1">
              <w:rPr>
                <w:rFonts w:hint="eastAsia"/>
                <w:sz w:val="22"/>
                <w:szCs w:val="21"/>
              </w:rPr>
              <w:t xml:space="preserve">1.45 </w:t>
            </w:r>
          </w:p>
        </w:tc>
        <w:tc>
          <w:tcPr>
            <w:tcW w:w="539" w:type="pct"/>
            <w:noWrap/>
          </w:tcPr>
          <w:p w14:paraId="2718F15E" w14:textId="77777777" w:rsidR="001419E9" w:rsidRPr="00A477B1" w:rsidRDefault="00000000" w:rsidP="00356079">
            <w:pPr>
              <w:rPr>
                <w:sz w:val="22"/>
                <w:szCs w:val="21"/>
              </w:rPr>
            </w:pPr>
            <w:r w:rsidRPr="00A477B1">
              <w:rPr>
                <w:rFonts w:hint="eastAsia"/>
                <w:sz w:val="22"/>
                <w:szCs w:val="21"/>
              </w:rPr>
              <w:t xml:space="preserve">53.17 </w:t>
            </w:r>
          </w:p>
        </w:tc>
        <w:tc>
          <w:tcPr>
            <w:tcW w:w="424" w:type="pct"/>
            <w:noWrap/>
          </w:tcPr>
          <w:p w14:paraId="02F05C3F" w14:textId="77777777" w:rsidR="001419E9" w:rsidRPr="00A477B1" w:rsidRDefault="00000000" w:rsidP="00356079">
            <w:pPr>
              <w:rPr>
                <w:sz w:val="22"/>
                <w:szCs w:val="21"/>
              </w:rPr>
            </w:pPr>
            <w:r w:rsidRPr="00A477B1">
              <w:rPr>
                <w:rFonts w:hint="eastAsia"/>
                <w:sz w:val="22"/>
                <w:szCs w:val="21"/>
              </w:rPr>
              <w:t xml:space="preserve">42.53 </w:t>
            </w:r>
          </w:p>
        </w:tc>
        <w:tc>
          <w:tcPr>
            <w:tcW w:w="537" w:type="pct"/>
            <w:noWrap/>
          </w:tcPr>
          <w:p w14:paraId="5A0FA019" w14:textId="77777777" w:rsidR="001419E9" w:rsidRPr="00A477B1" w:rsidRDefault="00000000" w:rsidP="00356079">
            <w:pPr>
              <w:rPr>
                <w:sz w:val="22"/>
                <w:szCs w:val="21"/>
              </w:rPr>
            </w:pPr>
            <w:r w:rsidRPr="00A477B1">
              <w:rPr>
                <w:rFonts w:hint="eastAsia"/>
                <w:sz w:val="22"/>
                <w:szCs w:val="21"/>
              </w:rPr>
              <w:t xml:space="preserve">1657.94 </w:t>
            </w:r>
          </w:p>
        </w:tc>
        <w:tc>
          <w:tcPr>
            <w:tcW w:w="500" w:type="pct"/>
          </w:tcPr>
          <w:p w14:paraId="425DEC4D" w14:textId="77777777" w:rsidR="001419E9" w:rsidRPr="00A477B1" w:rsidRDefault="00000000" w:rsidP="00356079">
            <w:pPr>
              <w:rPr>
                <w:sz w:val="22"/>
                <w:szCs w:val="21"/>
              </w:rPr>
            </w:pPr>
            <w:r w:rsidRPr="00A477B1">
              <w:rPr>
                <w:rFonts w:hint="eastAsia"/>
                <w:sz w:val="22"/>
                <w:szCs w:val="21"/>
              </w:rPr>
              <w:t xml:space="preserve">36.27 </w:t>
            </w:r>
          </w:p>
        </w:tc>
        <w:tc>
          <w:tcPr>
            <w:tcW w:w="498" w:type="pct"/>
          </w:tcPr>
          <w:p w14:paraId="0859F624" w14:textId="77777777" w:rsidR="001419E9" w:rsidRPr="00A477B1" w:rsidRDefault="00000000" w:rsidP="00356079">
            <w:pPr>
              <w:rPr>
                <w:sz w:val="22"/>
                <w:szCs w:val="21"/>
              </w:rPr>
            </w:pPr>
            <w:r w:rsidRPr="00A477B1">
              <w:rPr>
                <w:rFonts w:hint="eastAsia"/>
                <w:sz w:val="22"/>
                <w:szCs w:val="21"/>
              </w:rPr>
              <w:t xml:space="preserve">10.96 </w:t>
            </w:r>
          </w:p>
        </w:tc>
      </w:tr>
      <w:tr w:rsidR="00A477B1" w:rsidRPr="00A477B1" w14:paraId="198B3346" w14:textId="77777777" w:rsidTr="000839B9">
        <w:trPr>
          <w:trHeight w:val="276"/>
        </w:trPr>
        <w:tc>
          <w:tcPr>
            <w:tcW w:w="502" w:type="pct"/>
            <w:noWrap/>
          </w:tcPr>
          <w:p w14:paraId="0155543B" w14:textId="77777777" w:rsidR="001419E9" w:rsidRPr="00A477B1" w:rsidRDefault="00000000" w:rsidP="00356079">
            <w:pPr>
              <w:rPr>
                <w:sz w:val="22"/>
                <w:szCs w:val="21"/>
              </w:rPr>
            </w:pPr>
            <w:r w:rsidRPr="00A477B1">
              <w:rPr>
                <w:rFonts w:hint="eastAsia"/>
                <w:sz w:val="22"/>
                <w:szCs w:val="21"/>
              </w:rPr>
              <w:t>M-1</w:t>
            </w:r>
          </w:p>
        </w:tc>
        <w:tc>
          <w:tcPr>
            <w:tcW w:w="500" w:type="pct"/>
            <w:noWrap/>
          </w:tcPr>
          <w:p w14:paraId="418CFE5A" w14:textId="77777777" w:rsidR="001419E9" w:rsidRPr="00A477B1" w:rsidRDefault="00000000" w:rsidP="00356079">
            <w:pPr>
              <w:rPr>
                <w:sz w:val="22"/>
                <w:szCs w:val="21"/>
              </w:rPr>
            </w:pPr>
            <w:r w:rsidRPr="00A477B1">
              <w:rPr>
                <w:rFonts w:hint="eastAsia"/>
                <w:sz w:val="22"/>
                <w:szCs w:val="21"/>
              </w:rPr>
              <w:t>N/A</w:t>
            </w:r>
          </w:p>
        </w:tc>
        <w:tc>
          <w:tcPr>
            <w:tcW w:w="434" w:type="pct"/>
            <w:noWrap/>
          </w:tcPr>
          <w:p w14:paraId="59068EE6" w14:textId="77777777" w:rsidR="001419E9" w:rsidRPr="00A477B1" w:rsidRDefault="00000000" w:rsidP="00356079">
            <w:pPr>
              <w:rPr>
                <w:sz w:val="22"/>
                <w:szCs w:val="21"/>
              </w:rPr>
            </w:pPr>
            <w:r w:rsidRPr="00A477B1">
              <w:rPr>
                <w:rFonts w:hint="eastAsia"/>
                <w:sz w:val="22"/>
                <w:szCs w:val="21"/>
              </w:rPr>
              <w:t>N/A</w:t>
            </w:r>
          </w:p>
        </w:tc>
        <w:tc>
          <w:tcPr>
            <w:tcW w:w="565" w:type="pct"/>
            <w:noWrap/>
          </w:tcPr>
          <w:p w14:paraId="6BA4E871" w14:textId="77777777" w:rsidR="001419E9" w:rsidRPr="00A477B1" w:rsidRDefault="00000000" w:rsidP="00356079">
            <w:pPr>
              <w:rPr>
                <w:sz w:val="22"/>
                <w:szCs w:val="21"/>
              </w:rPr>
            </w:pPr>
            <w:r w:rsidRPr="00A477B1">
              <w:rPr>
                <w:rFonts w:hint="eastAsia"/>
                <w:sz w:val="22"/>
                <w:szCs w:val="21"/>
              </w:rPr>
              <w:t>29MPa</w:t>
            </w:r>
          </w:p>
        </w:tc>
        <w:tc>
          <w:tcPr>
            <w:tcW w:w="500" w:type="pct"/>
            <w:noWrap/>
          </w:tcPr>
          <w:p w14:paraId="30761D8E" w14:textId="77777777" w:rsidR="001419E9" w:rsidRPr="00A477B1" w:rsidRDefault="00000000" w:rsidP="00356079">
            <w:pPr>
              <w:rPr>
                <w:sz w:val="22"/>
                <w:szCs w:val="21"/>
              </w:rPr>
            </w:pPr>
            <w:r w:rsidRPr="00A477B1">
              <w:rPr>
                <w:rFonts w:hint="eastAsia"/>
                <w:sz w:val="22"/>
                <w:szCs w:val="21"/>
              </w:rPr>
              <w:t>N/A</w:t>
            </w:r>
          </w:p>
        </w:tc>
        <w:tc>
          <w:tcPr>
            <w:tcW w:w="539" w:type="pct"/>
            <w:noWrap/>
          </w:tcPr>
          <w:p w14:paraId="3E5896A5" w14:textId="77777777" w:rsidR="001419E9" w:rsidRPr="00A477B1" w:rsidRDefault="00000000" w:rsidP="00356079">
            <w:pPr>
              <w:rPr>
                <w:sz w:val="22"/>
                <w:szCs w:val="21"/>
              </w:rPr>
            </w:pPr>
            <w:r w:rsidRPr="00A477B1">
              <w:rPr>
                <w:rFonts w:hint="eastAsia"/>
                <w:sz w:val="22"/>
                <w:szCs w:val="21"/>
              </w:rPr>
              <w:t>N/A</w:t>
            </w:r>
          </w:p>
        </w:tc>
        <w:tc>
          <w:tcPr>
            <w:tcW w:w="424" w:type="pct"/>
            <w:noWrap/>
          </w:tcPr>
          <w:p w14:paraId="67980B69" w14:textId="77777777" w:rsidR="001419E9" w:rsidRPr="00A477B1" w:rsidRDefault="00000000" w:rsidP="00356079">
            <w:pPr>
              <w:rPr>
                <w:sz w:val="22"/>
                <w:szCs w:val="21"/>
              </w:rPr>
            </w:pPr>
            <w:r w:rsidRPr="00A477B1">
              <w:rPr>
                <w:rFonts w:hint="eastAsia"/>
                <w:sz w:val="22"/>
                <w:szCs w:val="21"/>
              </w:rPr>
              <w:t>74</w:t>
            </w:r>
          </w:p>
        </w:tc>
        <w:tc>
          <w:tcPr>
            <w:tcW w:w="537" w:type="pct"/>
            <w:noWrap/>
          </w:tcPr>
          <w:p w14:paraId="4EFAA252" w14:textId="77777777" w:rsidR="001419E9" w:rsidRPr="00A477B1" w:rsidRDefault="00000000" w:rsidP="00356079">
            <w:pPr>
              <w:rPr>
                <w:sz w:val="22"/>
                <w:szCs w:val="21"/>
              </w:rPr>
            </w:pPr>
            <w:r w:rsidRPr="00A477B1">
              <w:rPr>
                <w:rFonts w:hint="eastAsia"/>
                <w:sz w:val="22"/>
                <w:szCs w:val="21"/>
              </w:rPr>
              <w:t>1200</w:t>
            </w:r>
          </w:p>
        </w:tc>
        <w:tc>
          <w:tcPr>
            <w:tcW w:w="500" w:type="pct"/>
          </w:tcPr>
          <w:p w14:paraId="00320234" w14:textId="77777777" w:rsidR="001419E9" w:rsidRPr="00A477B1" w:rsidRDefault="00000000" w:rsidP="00356079">
            <w:pPr>
              <w:rPr>
                <w:sz w:val="22"/>
                <w:szCs w:val="21"/>
              </w:rPr>
            </w:pPr>
            <w:r w:rsidRPr="00A477B1">
              <w:rPr>
                <w:rFonts w:hint="eastAsia"/>
                <w:sz w:val="22"/>
                <w:szCs w:val="21"/>
              </w:rPr>
              <w:t>N/A</w:t>
            </w:r>
          </w:p>
        </w:tc>
        <w:tc>
          <w:tcPr>
            <w:tcW w:w="498" w:type="pct"/>
          </w:tcPr>
          <w:p w14:paraId="21B06C57" w14:textId="77777777" w:rsidR="001419E9" w:rsidRPr="00A477B1" w:rsidRDefault="00000000" w:rsidP="00356079">
            <w:pPr>
              <w:rPr>
                <w:sz w:val="22"/>
                <w:szCs w:val="21"/>
              </w:rPr>
            </w:pPr>
            <w:r w:rsidRPr="00A477B1">
              <w:rPr>
                <w:rFonts w:hint="eastAsia"/>
                <w:sz w:val="22"/>
                <w:szCs w:val="21"/>
              </w:rPr>
              <w:t>N/A</w:t>
            </w:r>
          </w:p>
        </w:tc>
      </w:tr>
      <w:tr w:rsidR="00A477B1" w:rsidRPr="00A477B1" w14:paraId="58406892" w14:textId="77777777" w:rsidTr="000839B9">
        <w:trPr>
          <w:trHeight w:val="276"/>
        </w:trPr>
        <w:tc>
          <w:tcPr>
            <w:tcW w:w="502" w:type="pct"/>
            <w:noWrap/>
          </w:tcPr>
          <w:p w14:paraId="5BC54EBF" w14:textId="77777777" w:rsidR="001419E9" w:rsidRPr="00A477B1" w:rsidRDefault="00000000" w:rsidP="00356079">
            <w:pPr>
              <w:rPr>
                <w:sz w:val="22"/>
                <w:szCs w:val="21"/>
              </w:rPr>
            </w:pPr>
            <w:r w:rsidRPr="00A477B1">
              <w:rPr>
                <w:rFonts w:hint="eastAsia"/>
                <w:sz w:val="22"/>
                <w:szCs w:val="21"/>
              </w:rPr>
              <w:t>M-2</w:t>
            </w:r>
          </w:p>
        </w:tc>
        <w:tc>
          <w:tcPr>
            <w:tcW w:w="500" w:type="pct"/>
            <w:noWrap/>
          </w:tcPr>
          <w:p w14:paraId="3B6ACCC1" w14:textId="77777777" w:rsidR="001419E9" w:rsidRPr="00A477B1" w:rsidRDefault="00000000" w:rsidP="00356079">
            <w:pPr>
              <w:rPr>
                <w:sz w:val="22"/>
                <w:szCs w:val="21"/>
              </w:rPr>
            </w:pPr>
            <w:r w:rsidRPr="00A477B1">
              <w:rPr>
                <w:rFonts w:hint="eastAsia"/>
                <w:sz w:val="22"/>
                <w:szCs w:val="21"/>
              </w:rPr>
              <w:t>80</w:t>
            </w:r>
          </w:p>
        </w:tc>
        <w:tc>
          <w:tcPr>
            <w:tcW w:w="434" w:type="pct"/>
            <w:noWrap/>
          </w:tcPr>
          <w:p w14:paraId="0B3DDA03" w14:textId="77777777" w:rsidR="001419E9" w:rsidRPr="00A477B1" w:rsidRDefault="00000000" w:rsidP="00356079">
            <w:pPr>
              <w:rPr>
                <w:sz w:val="22"/>
                <w:szCs w:val="21"/>
              </w:rPr>
            </w:pPr>
            <w:r w:rsidRPr="00A477B1">
              <w:rPr>
                <w:rFonts w:hint="eastAsia"/>
                <w:sz w:val="22"/>
                <w:szCs w:val="21"/>
              </w:rPr>
              <w:t>2</w:t>
            </w:r>
          </w:p>
        </w:tc>
        <w:tc>
          <w:tcPr>
            <w:tcW w:w="565" w:type="pct"/>
            <w:noWrap/>
          </w:tcPr>
          <w:p w14:paraId="5EE16D05" w14:textId="77777777" w:rsidR="001419E9" w:rsidRPr="00A477B1" w:rsidRDefault="00000000" w:rsidP="00356079">
            <w:pPr>
              <w:rPr>
                <w:sz w:val="22"/>
                <w:szCs w:val="21"/>
              </w:rPr>
            </w:pPr>
            <w:r w:rsidRPr="00A477B1">
              <w:rPr>
                <w:rFonts w:hint="eastAsia"/>
                <w:sz w:val="22"/>
                <w:szCs w:val="21"/>
              </w:rPr>
              <w:t>46MPa</w:t>
            </w:r>
          </w:p>
        </w:tc>
        <w:tc>
          <w:tcPr>
            <w:tcW w:w="500" w:type="pct"/>
            <w:noWrap/>
          </w:tcPr>
          <w:p w14:paraId="0920410C" w14:textId="77777777" w:rsidR="001419E9" w:rsidRPr="00A477B1" w:rsidRDefault="00000000" w:rsidP="00356079">
            <w:pPr>
              <w:rPr>
                <w:sz w:val="22"/>
                <w:szCs w:val="21"/>
              </w:rPr>
            </w:pPr>
            <w:r w:rsidRPr="00A477B1">
              <w:rPr>
                <w:rFonts w:hint="eastAsia"/>
                <w:sz w:val="22"/>
                <w:szCs w:val="21"/>
              </w:rPr>
              <w:t>N/A</w:t>
            </w:r>
          </w:p>
        </w:tc>
        <w:tc>
          <w:tcPr>
            <w:tcW w:w="539" w:type="pct"/>
            <w:noWrap/>
          </w:tcPr>
          <w:p w14:paraId="356C0FE0" w14:textId="77777777" w:rsidR="001419E9" w:rsidRPr="00A477B1" w:rsidRDefault="00000000" w:rsidP="00356079">
            <w:pPr>
              <w:rPr>
                <w:sz w:val="22"/>
                <w:szCs w:val="21"/>
              </w:rPr>
            </w:pPr>
            <w:r w:rsidRPr="00A477B1">
              <w:rPr>
                <w:rFonts w:hint="eastAsia"/>
                <w:sz w:val="22"/>
                <w:szCs w:val="21"/>
              </w:rPr>
              <w:t>N/A</w:t>
            </w:r>
          </w:p>
        </w:tc>
        <w:tc>
          <w:tcPr>
            <w:tcW w:w="424" w:type="pct"/>
            <w:noWrap/>
          </w:tcPr>
          <w:p w14:paraId="0DA9C5CA" w14:textId="77777777" w:rsidR="001419E9" w:rsidRPr="00A477B1" w:rsidRDefault="00000000" w:rsidP="00356079">
            <w:pPr>
              <w:rPr>
                <w:sz w:val="22"/>
                <w:szCs w:val="21"/>
              </w:rPr>
            </w:pPr>
            <w:r w:rsidRPr="00A477B1">
              <w:rPr>
                <w:rFonts w:hint="eastAsia"/>
                <w:sz w:val="22"/>
                <w:szCs w:val="21"/>
              </w:rPr>
              <w:t>48</w:t>
            </w:r>
          </w:p>
        </w:tc>
        <w:tc>
          <w:tcPr>
            <w:tcW w:w="537" w:type="pct"/>
            <w:noWrap/>
          </w:tcPr>
          <w:p w14:paraId="45159FD0" w14:textId="77777777" w:rsidR="001419E9" w:rsidRPr="00A477B1" w:rsidRDefault="00000000" w:rsidP="00356079">
            <w:pPr>
              <w:rPr>
                <w:sz w:val="22"/>
                <w:szCs w:val="21"/>
              </w:rPr>
            </w:pPr>
            <w:r w:rsidRPr="00A477B1">
              <w:rPr>
                <w:rFonts w:hint="eastAsia"/>
                <w:sz w:val="22"/>
                <w:szCs w:val="21"/>
              </w:rPr>
              <w:t>2200</w:t>
            </w:r>
          </w:p>
        </w:tc>
        <w:tc>
          <w:tcPr>
            <w:tcW w:w="500" w:type="pct"/>
          </w:tcPr>
          <w:p w14:paraId="69A0C8B3" w14:textId="77777777" w:rsidR="001419E9" w:rsidRPr="00A477B1" w:rsidRDefault="00000000" w:rsidP="00356079">
            <w:pPr>
              <w:rPr>
                <w:sz w:val="22"/>
                <w:szCs w:val="21"/>
              </w:rPr>
            </w:pPr>
            <w:r w:rsidRPr="00A477B1">
              <w:rPr>
                <w:rFonts w:hint="eastAsia"/>
                <w:sz w:val="22"/>
                <w:szCs w:val="21"/>
              </w:rPr>
              <w:t>83.33</w:t>
            </w:r>
            <w:r w:rsidRPr="00A477B1">
              <w:rPr>
                <w:rFonts w:hint="eastAsia"/>
                <w:sz w:val="22"/>
                <w:szCs w:val="21"/>
                <w:vertAlign w:val="superscript"/>
              </w:rPr>
              <w:t>*</w:t>
            </w:r>
            <w:r w:rsidRPr="00A477B1">
              <w:rPr>
                <w:rFonts w:hint="eastAsia"/>
                <w:sz w:val="22"/>
                <w:szCs w:val="21"/>
              </w:rPr>
              <w:t xml:space="preserve"> </w:t>
            </w:r>
          </w:p>
        </w:tc>
        <w:tc>
          <w:tcPr>
            <w:tcW w:w="498" w:type="pct"/>
          </w:tcPr>
          <w:p w14:paraId="0F984B32" w14:textId="77777777" w:rsidR="001419E9" w:rsidRPr="00A477B1" w:rsidRDefault="00000000" w:rsidP="00356079">
            <w:pPr>
              <w:rPr>
                <w:sz w:val="22"/>
                <w:szCs w:val="21"/>
              </w:rPr>
            </w:pPr>
            <w:r w:rsidRPr="00A477B1">
              <w:rPr>
                <w:rFonts w:hint="eastAsia"/>
                <w:sz w:val="22"/>
                <w:szCs w:val="21"/>
              </w:rPr>
              <w:t>35.14</w:t>
            </w:r>
            <w:r w:rsidRPr="00A477B1">
              <w:rPr>
                <w:rFonts w:hint="eastAsia"/>
                <w:sz w:val="22"/>
                <w:szCs w:val="21"/>
                <w:vertAlign w:val="superscript"/>
              </w:rPr>
              <w:t>*</w:t>
            </w:r>
          </w:p>
        </w:tc>
      </w:tr>
    </w:tbl>
    <w:p w14:paraId="258C8876" w14:textId="4D388C32" w:rsidR="001419E9" w:rsidRPr="00A477B1" w:rsidRDefault="00000000" w:rsidP="006D26E6">
      <w:pPr>
        <w:pStyle w:val="a0"/>
      </w:pPr>
      <w:r w:rsidRPr="00A477B1">
        <w:rPr>
          <w:rFonts w:hint="eastAsia"/>
        </w:rPr>
        <w:t>极限拉伸强度</w:t>
      </w:r>
      <w:r w:rsidR="00FB23C1" w:rsidRPr="00A477B1">
        <w:rPr>
          <w:rFonts w:hint="eastAsia"/>
        </w:rPr>
        <w:t>（</w:t>
      </w:r>
      <w:r w:rsidR="00FB23C1" w:rsidRPr="00A477B1">
        <w:rPr>
          <w:rFonts w:hint="eastAsia"/>
        </w:rPr>
        <w:t>Ultimate Tensile Strength, UTS</w:t>
      </w:r>
      <w:r w:rsidR="00FB23C1" w:rsidRPr="00A477B1">
        <w:rPr>
          <w:rFonts w:hint="eastAsia"/>
        </w:rPr>
        <w:t>）</w:t>
      </w:r>
    </w:p>
    <w:p w14:paraId="05514201" w14:textId="28BB0E59" w:rsidR="001419E9" w:rsidRPr="00A477B1" w:rsidRDefault="00000000">
      <w:pPr>
        <w:pStyle w:val="afff1"/>
        <w:ind w:firstLine="420"/>
      </w:pPr>
      <w:r w:rsidRPr="00A477B1">
        <w:rPr>
          <w:rFonts w:hint="eastAsia"/>
        </w:rPr>
        <w:t>极限拉伸强度是材料在断裂前所能承受的最大应力。从实验结果可以看出：</w:t>
      </w:r>
    </w:p>
    <w:p w14:paraId="4289BD88" w14:textId="77777777" w:rsidR="001419E9" w:rsidRPr="00A477B1" w:rsidRDefault="00000000">
      <w:pPr>
        <w:pStyle w:val="afff1"/>
        <w:ind w:firstLine="420"/>
      </w:pPr>
      <w:r w:rsidRPr="00A477B1">
        <w:rPr>
          <w:rFonts w:hint="eastAsia"/>
        </w:rPr>
        <w:t>未经过后处理的</w:t>
      </w:r>
      <w:r w:rsidRPr="00A477B1">
        <w:rPr>
          <w:rFonts w:hint="eastAsia"/>
        </w:rPr>
        <w:t>Tough 2000</w:t>
      </w:r>
      <w:r w:rsidRPr="00A477B1">
        <w:rPr>
          <w:rFonts w:hint="eastAsia"/>
        </w:rPr>
        <w:t>材料（组别</w:t>
      </w:r>
      <w:r w:rsidRPr="00A477B1">
        <w:rPr>
          <w:rFonts w:hint="eastAsia"/>
        </w:rPr>
        <w:t>1</w:t>
      </w:r>
      <w:r w:rsidRPr="00A477B1">
        <w:rPr>
          <w:rFonts w:hint="eastAsia"/>
        </w:rPr>
        <w:t>）的极限拉伸强度为</w:t>
      </w:r>
      <w:r w:rsidRPr="00A477B1">
        <w:rPr>
          <w:rFonts w:hint="eastAsia"/>
        </w:rPr>
        <w:t>28.46 MPa</w:t>
      </w:r>
      <w:r w:rsidRPr="00A477B1">
        <w:rPr>
          <w:rFonts w:hint="eastAsia"/>
        </w:rPr>
        <w:t>，接近制造商</w:t>
      </w:r>
      <w:r w:rsidRPr="00A477B1">
        <w:rPr>
          <w:rFonts w:hint="eastAsia"/>
        </w:rPr>
        <w:t>-1</w:t>
      </w:r>
      <w:r w:rsidRPr="00A477B1">
        <w:rPr>
          <w:rFonts w:hint="eastAsia"/>
        </w:rPr>
        <w:t>提供的数据（</w:t>
      </w:r>
      <w:r w:rsidRPr="00A477B1">
        <w:rPr>
          <w:rFonts w:hint="eastAsia"/>
        </w:rPr>
        <w:t>29MPa</w:t>
      </w:r>
      <w:r w:rsidRPr="00A477B1">
        <w:rPr>
          <w:rFonts w:hint="eastAsia"/>
        </w:rPr>
        <w:t>）。</w:t>
      </w:r>
    </w:p>
    <w:p w14:paraId="573DFC6A" w14:textId="77777777" w:rsidR="001419E9" w:rsidRPr="00A477B1" w:rsidRDefault="00000000">
      <w:pPr>
        <w:pStyle w:val="afff1"/>
        <w:ind w:firstLine="420"/>
      </w:pPr>
      <w:r w:rsidRPr="00A477B1">
        <w:rPr>
          <w:rFonts w:hint="eastAsia"/>
        </w:rPr>
        <w:t>经过后处理的材料，随着热处理温度的升高和热处理时间的升高，极限拉伸强度显著提高。其中，组别</w:t>
      </w:r>
      <w:r w:rsidRPr="00A477B1">
        <w:rPr>
          <w:rFonts w:hint="eastAsia"/>
        </w:rPr>
        <w:t>4</w:t>
      </w:r>
      <w:r w:rsidRPr="00A477B1">
        <w:rPr>
          <w:rFonts w:hint="eastAsia"/>
        </w:rPr>
        <w:t>（</w:t>
      </w:r>
      <w:r w:rsidRPr="00A477B1">
        <w:rPr>
          <w:rFonts w:hint="eastAsia"/>
        </w:rPr>
        <w:t>90</w:t>
      </w:r>
      <w:r w:rsidRPr="00A477B1">
        <w:rPr>
          <w:rFonts w:hint="eastAsia"/>
        </w:rPr>
        <w:t>℃，</w:t>
      </w:r>
      <w:r w:rsidRPr="00A477B1">
        <w:rPr>
          <w:rFonts w:hint="eastAsia"/>
        </w:rPr>
        <w:t>1</w:t>
      </w:r>
      <w:r w:rsidRPr="00A477B1">
        <w:rPr>
          <w:rFonts w:hint="eastAsia"/>
        </w:rPr>
        <w:t>小时）的极限拉伸强度最高，达到</w:t>
      </w:r>
      <w:r w:rsidRPr="00A477B1">
        <w:rPr>
          <w:rFonts w:hint="eastAsia"/>
        </w:rPr>
        <w:t>38.06 MPa</w:t>
      </w:r>
      <w:r w:rsidRPr="00A477B1">
        <w:rPr>
          <w:rFonts w:hint="eastAsia"/>
        </w:rPr>
        <w:t>。但与制造商</w:t>
      </w:r>
      <w:r w:rsidRPr="00A477B1">
        <w:rPr>
          <w:rFonts w:hint="eastAsia"/>
        </w:rPr>
        <w:t>-2</w:t>
      </w:r>
      <w:r w:rsidRPr="00A477B1">
        <w:rPr>
          <w:rFonts w:hint="eastAsia"/>
        </w:rPr>
        <w:t>热处理后的数据（</w:t>
      </w:r>
      <w:r w:rsidRPr="00A477B1">
        <w:rPr>
          <w:rFonts w:hint="eastAsia"/>
        </w:rPr>
        <w:t>46 MPa</w:t>
      </w:r>
      <w:r w:rsidRPr="00A477B1">
        <w:rPr>
          <w:rFonts w:hint="eastAsia"/>
        </w:rPr>
        <w:t>）相比，实验中经过优化后处理条件的材料（如组别</w:t>
      </w:r>
      <w:r w:rsidRPr="00A477B1">
        <w:rPr>
          <w:rFonts w:hint="eastAsia"/>
        </w:rPr>
        <w:t>4</w:t>
      </w:r>
      <w:r w:rsidRPr="00A477B1">
        <w:rPr>
          <w:rFonts w:hint="eastAsia"/>
        </w:rPr>
        <w:t>和</w:t>
      </w:r>
      <w:r w:rsidRPr="00A477B1">
        <w:rPr>
          <w:rFonts w:hint="eastAsia"/>
        </w:rPr>
        <w:t>5</w:t>
      </w:r>
      <w:r w:rsidRPr="00A477B1">
        <w:rPr>
          <w:rFonts w:hint="eastAsia"/>
        </w:rPr>
        <w:t>）的极限拉伸强度仍有一定差距。</w:t>
      </w:r>
    </w:p>
    <w:p w14:paraId="5742265A" w14:textId="28C09C8E" w:rsidR="001419E9" w:rsidRPr="00A477B1" w:rsidRDefault="00000000" w:rsidP="006D26E6">
      <w:pPr>
        <w:pStyle w:val="a0"/>
      </w:pPr>
      <w:r w:rsidRPr="00A477B1">
        <w:rPr>
          <w:rFonts w:hint="eastAsia"/>
        </w:rPr>
        <w:lastRenderedPageBreak/>
        <w:t>断裂应变</w:t>
      </w:r>
    </w:p>
    <w:p w14:paraId="1FC63685" w14:textId="77777777" w:rsidR="001419E9" w:rsidRPr="00A477B1" w:rsidRDefault="00000000">
      <w:pPr>
        <w:pStyle w:val="afff1"/>
        <w:ind w:firstLine="420"/>
      </w:pPr>
      <w:r w:rsidRPr="00A477B1">
        <w:rPr>
          <w:rFonts w:hint="eastAsia"/>
        </w:rPr>
        <w:t>断裂应变是指材料在断裂时的应变百分比，能够表征材料的塑性变形能力，断裂应变越高，材料塑性越好。实验结果表明：</w:t>
      </w:r>
    </w:p>
    <w:p w14:paraId="620D2AF0" w14:textId="77777777" w:rsidR="001419E9" w:rsidRPr="00A477B1" w:rsidRDefault="00000000">
      <w:pPr>
        <w:pStyle w:val="afff1"/>
        <w:ind w:firstLine="420"/>
      </w:pPr>
      <w:r w:rsidRPr="00A477B1">
        <w:rPr>
          <w:rFonts w:hint="eastAsia"/>
        </w:rPr>
        <w:t>未经过后处理的材料（组别</w:t>
      </w:r>
      <w:r w:rsidRPr="00A477B1">
        <w:rPr>
          <w:rFonts w:hint="eastAsia"/>
        </w:rPr>
        <w:t>1</w:t>
      </w:r>
      <w:r w:rsidRPr="00A477B1">
        <w:rPr>
          <w:rFonts w:hint="eastAsia"/>
        </w:rPr>
        <w:t>）断裂应变为</w:t>
      </w:r>
      <w:r w:rsidRPr="00A477B1">
        <w:rPr>
          <w:rFonts w:hint="eastAsia"/>
        </w:rPr>
        <w:t>47.78%</w:t>
      </w:r>
      <w:r w:rsidRPr="00A477B1">
        <w:rPr>
          <w:rFonts w:hint="eastAsia"/>
        </w:rPr>
        <w:t>。经过后处理后，断裂应变普遍减小，随着热处理温度的升高，断裂应变逐渐降低，但增加热处理时间也能在一定程度上增加断裂应变。</w:t>
      </w:r>
    </w:p>
    <w:p w14:paraId="74393EBF" w14:textId="77777777" w:rsidR="001419E9" w:rsidRPr="00A477B1" w:rsidRDefault="00000000">
      <w:pPr>
        <w:pStyle w:val="afff1"/>
        <w:ind w:firstLine="420"/>
      </w:pPr>
      <w:r w:rsidRPr="00A477B1">
        <w:rPr>
          <w:rFonts w:hint="eastAsia"/>
        </w:rPr>
        <w:t>断裂应变的减小表明材料的塑性变形能力降低，变得更脆。这可能是由于后处理过程中材料内部结构的变化导致的。</w:t>
      </w:r>
    </w:p>
    <w:p w14:paraId="79942981" w14:textId="1B1DBF4F" w:rsidR="001419E9" w:rsidRPr="00A477B1" w:rsidRDefault="00000000" w:rsidP="006D26E6">
      <w:pPr>
        <w:pStyle w:val="a0"/>
      </w:pPr>
      <w:r w:rsidRPr="00A477B1">
        <w:rPr>
          <w:rFonts w:hint="eastAsia"/>
        </w:rPr>
        <w:t>杨氏模量</w:t>
      </w:r>
    </w:p>
    <w:p w14:paraId="4409234A" w14:textId="020AB4FC" w:rsidR="001419E9" w:rsidRPr="00A477B1" w:rsidRDefault="00000000">
      <w:pPr>
        <w:pStyle w:val="afff1"/>
        <w:ind w:firstLine="420"/>
      </w:pPr>
      <w:r w:rsidRPr="00A477B1">
        <w:rPr>
          <w:rFonts w:hint="eastAsia"/>
        </w:rPr>
        <w:t>杨氏模量是材料在弹性阶段的刚性指标。实验结果如下：</w:t>
      </w:r>
    </w:p>
    <w:p w14:paraId="0B62D22F" w14:textId="77777777" w:rsidR="001419E9" w:rsidRPr="00A477B1" w:rsidRDefault="00000000">
      <w:pPr>
        <w:pStyle w:val="afff1"/>
        <w:ind w:firstLine="420"/>
      </w:pPr>
      <w:r w:rsidRPr="00A477B1">
        <w:rPr>
          <w:rFonts w:hint="eastAsia"/>
        </w:rPr>
        <w:t>未经过后处理的材料（组别</w:t>
      </w:r>
      <w:r w:rsidRPr="00A477B1">
        <w:rPr>
          <w:rFonts w:hint="eastAsia"/>
        </w:rPr>
        <w:t>1</w:t>
      </w:r>
      <w:r w:rsidRPr="00A477B1">
        <w:rPr>
          <w:rFonts w:hint="eastAsia"/>
        </w:rPr>
        <w:t>）杨氏模量为</w:t>
      </w:r>
      <w:r w:rsidRPr="00A477B1">
        <w:rPr>
          <w:rFonts w:hint="eastAsia"/>
        </w:rPr>
        <w:t>1216.69 MPa</w:t>
      </w:r>
      <w:r w:rsidRPr="00A477B1">
        <w:rPr>
          <w:rFonts w:hint="eastAsia"/>
        </w:rPr>
        <w:t>。经过后处理后，杨氏模量显著增加，组别</w:t>
      </w:r>
      <w:r w:rsidRPr="00A477B1">
        <w:rPr>
          <w:rFonts w:hint="eastAsia"/>
        </w:rPr>
        <w:t>4</w:t>
      </w:r>
      <w:r w:rsidRPr="00A477B1">
        <w:rPr>
          <w:rFonts w:hint="eastAsia"/>
        </w:rPr>
        <w:t>（</w:t>
      </w:r>
      <w:r w:rsidRPr="00A477B1">
        <w:rPr>
          <w:rFonts w:hint="eastAsia"/>
        </w:rPr>
        <w:t>90</w:t>
      </w:r>
      <w:r w:rsidRPr="00A477B1">
        <w:rPr>
          <w:rFonts w:hint="eastAsia"/>
        </w:rPr>
        <w:t>℃，</w:t>
      </w:r>
      <w:r w:rsidRPr="00A477B1">
        <w:rPr>
          <w:rFonts w:hint="eastAsia"/>
        </w:rPr>
        <w:t>1</w:t>
      </w:r>
      <w:r w:rsidRPr="00A477B1">
        <w:rPr>
          <w:rFonts w:hint="eastAsia"/>
        </w:rPr>
        <w:t>小时）的杨氏模量最高，为</w:t>
      </w:r>
      <w:r w:rsidRPr="00A477B1">
        <w:rPr>
          <w:rFonts w:hint="eastAsia"/>
        </w:rPr>
        <w:t>1690.51 MPa</w:t>
      </w:r>
      <w:r w:rsidRPr="00A477B1">
        <w:rPr>
          <w:rFonts w:hint="eastAsia"/>
        </w:rPr>
        <w:t>。但相比较与制造商热处理后的杨氏模量（</w:t>
      </w:r>
      <w:r w:rsidRPr="00A477B1">
        <w:rPr>
          <w:rFonts w:hint="eastAsia"/>
        </w:rPr>
        <w:t>2200MPa</w:t>
      </w:r>
      <w:r w:rsidRPr="00A477B1">
        <w:rPr>
          <w:rFonts w:hint="eastAsia"/>
        </w:rPr>
        <w:t>）仍然显著偏低</w:t>
      </w:r>
    </w:p>
    <w:p w14:paraId="53005C64" w14:textId="0C6433BB" w:rsidR="001419E9" w:rsidRPr="00A477B1" w:rsidRDefault="00000000" w:rsidP="006D26E6">
      <w:pPr>
        <w:pStyle w:val="a0"/>
      </w:pPr>
      <w:r w:rsidRPr="00A477B1">
        <w:rPr>
          <w:rFonts w:hint="eastAsia"/>
        </w:rPr>
        <w:t>数据分析</w:t>
      </w:r>
    </w:p>
    <w:p w14:paraId="7686E018" w14:textId="4FBC18BE" w:rsidR="001419E9" w:rsidRPr="00A477B1" w:rsidRDefault="00000000">
      <w:pPr>
        <w:pStyle w:val="afff1"/>
        <w:ind w:firstLine="420"/>
      </w:pPr>
      <w:r w:rsidRPr="00A477B1">
        <w:rPr>
          <w:rFonts w:hint="eastAsia"/>
        </w:rPr>
        <w:t>后处理工艺对</w:t>
      </w:r>
      <w:proofErr w:type="spellStart"/>
      <w:r w:rsidRPr="00A477B1">
        <w:rPr>
          <w:rFonts w:hint="eastAsia"/>
        </w:rPr>
        <w:t>Formlabs</w:t>
      </w:r>
      <w:proofErr w:type="spellEnd"/>
      <w:r w:rsidRPr="00A477B1">
        <w:rPr>
          <w:rFonts w:hint="eastAsia"/>
        </w:rPr>
        <w:t xml:space="preserve"> Tough 2000</w:t>
      </w:r>
      <w:r w:rsidRPr="00A477B1">
        <w:rPr>
          <w:rFonts w:hint="eastAsia"/>
        </w:rPr>
        <w:t>材料的力学性能有显著影响。一定范围内增加后处理温度和时间，可以显著提高材料的极限拉伸强度、杨氏模量，同时降低断裂应变。实验结果表明，</w:t>
      </w:r>
      <w:r w:rsidRPr="00A477B1">
        <w:rPr>
          <w:rFonts w:hint="eastAsia"/>
        </w:rPr>
        <w:t>90</w:t>
      </w:r>
      <w:r w:rsidRPr="00A477B1">
        <w:rPr>
          <w:rFonts w:hint="eastAsia"/>
        </w:rPr>
        <w:t>℃、</w:t>
      </w:r>
      <w:r w:rsidRPr="00A477B1">
        <w:rPr>
          <w:rFonts w:hint="eastAsia"/>
        </w:rPr>
        <w:t>1</w:t>
      </w:r>
      <w:r w:rsidRPr="00A477B1">
        <w:rPr>
          <w:rFonts w:hint="eastAsia"/>
        </w:rPr>
        <w:t>小时的后处理条件能够使材料的力学性能达到最佳。然而，与制造商</w:t>
      </w:r>
      <w:r w:rsidR="000A3E07" w:rsidRPr="00A477B1">
        <w:rPr>
          <w:rFonts w:hint="eastAsia"/>
        </w:rPr>
        <w:t>后处理（表中</w:t>
      </w:r>
      <w:r w:rsidR="000A3E07" w:rsidRPr="00A477B1">
        <w:rPr>
          <w:rFonts w:hint="eastAsia"/>
        </w:rPr>
        <w:t>M-2</w:t>
      </w:r>
      <w:r w:rsidR="000A3E07" w:rsidRPr="00A477B1">
        <w:rPr>
          <w:rFonts w:hint="eastAsia"/>
        </w:rPr>
        <w:t>）</w:t>
      </w:r>
      <w:r w:rsidRPr="00A477B1">
        <w:rPr>
          <w:rFonts w:hint="eastAsia"/>
        </w:rPr>
        <w:t>的数据相比，实验中经过优化后处理条件的材料在极限拉伸强度和杨氏模量方面仍有一定差距，这可能是由于实验室设备和工艺与制造商存在差异：</w:t>
      </w:r>
    </w:p>
    <w:p w14:paraId="28E60A09" w14:textId="77777777" w:rsidR="001419E9" w:rsidRPr="00A477B1" w:rsidRDefault="00000000">
      <w:pPr>
        <w:pStyle w:val="afff1"/>
        <w:ind w:firstLine="420"/>
      </w:pPr>
      <w:r w:rsidRPr="00A477B1">
        <w:rPr>
          <w:rFonts w:hint="eastAsia"/>
        </w:rPr>
        <w:t>制造商可能使用了更先进的热处理设备，这些设备在温度控制精度、温度均匀性、加热速率和冷却速率等方面表现更优。实验室主要采用热风循环的烤箱作为热处理设备，与制造商所用设备具有性能差异。此外实验室</w:t>
      </w:r>
      <w:r w:rsidRPr="00A477B1">
        <w:t>万能材料试验机</w:t>
      </w:r>
      <w:r w:rsidRPr="00A477B1">
        <w:rPr>
          <w:rFonts w:hint="eastAsia"/>
        </w:rPr>
        <w:t>没有配备引伸计，对于材料的颈缩现象应力应变数据存在一定误差。此外不同批次的原材料可能存在微小的化学成分和微观结构差异。</w:t>
      </w:r>
    </w:p>
    <w:p w14:paraId="7D97EE0B" w14:textId="77777777" w:rsidR="001419E9" w:rsidRPr="00A477B1" w:rsidRDefault="00000000">
      <w:pPr>
        <w:pStyle w:val="3"/>
      </w:pPr>
      <w:bookmarkStart w:id="89" w:name="_Toc200997497"/>
      <w:proofErr w:type="spellStart"/>
      <w:r w:rsidRPr="00A477B1">
        <w:rPr>
          <w:rFonts w:hint="eastAsia"/>
        </w:rPr>
        <w:t>Polylite</w:t>
      </w:r>
      <w:proofErr w:type="spellEnd"/>
      <w:r w:rsidRPr="00A477B1">
        <w:rPr>
          <w:rFonts w:hint="eastAsia"/>
        </w:rPr>
        <w:t xml:space="preserve"> PLA</w:t>
      </w:r>
      <w:r w:rsidRPr="00A477B1">
        <w:rPr>
          <w:rFonts w:hint="eastAsia"/>
        </w:rPr>
        <w:t>材料实验结果分析</w:t>
      </w:r>
      <w:bookmarkEnd w:id="89"/>
    </w:p>
    <w:p w14:paraId="2B8F65E7" w14:textId="77777777" w:rsidR="001419E9" w:rsidRPr="00A477B1" w:rsidRDefault="00000000">
      <w:pPr>
        <w:pStyle w:val="afff1"/>
        <w:ind w:firstLine="420"/>
      </w:pPr>
      <w:r w:rsidRPr="00A477B1">
        <w:rPr>
          <w:rFonts w:hint="eastAsia"/>
        </w:rPr>
        <w:t>本研究对</w:t>
      </w:r>
      <w:proofErr w:type="spellStart"/>
      <w:r w:rsidRPr="00A477B1">
        <w:rPr>
          <w:rFonts w:hint="eastAsia"/>
        </w:rPr>
        <w:t>Polylite</w:t>
      </w:r>
      <w:proofErr w:type="spellEnd"/>
      <w:r w:rsidRPr="00A477B1">
        <w:rPr>
          <w:rFonts w:hint="eastAsia"/>
        </w:rPr>
        <w:t>™</w:t>
      </w:r>
      <w:r w:rsidRPr="00A477B1">
        <w:rPr>
          <w:rFonts w:hint="eastAsia"/>
        </w:rPr>
        <w:t xml:space="preserve"> PLA</w:t>
      </w:r>
      <w:r w:rsidRPr="00A477B1">
        <w:rPr>
          <w:rFonts w:hint="eastAsia"/>
        </w:rPr>
        <w:t>材料进行了不同打印方式（</w:t>
      </w:r>
      <w:r w:rsidRPr="00A477B1">
        <w:rPr>
          <w:rFonts w:hint="eastAsia"/>
        </w:rPr>
        <w:t>45</w:t>
      </w:r>
      <w:r w:rsidRPr="00A477B1">
        <w:rPr>
          <w:rFonts w:hint="eastAsia"/>
        </w:rPr>
        <w:t>°和</w:t>
      </w:r>
      <w:r w:rsidRPr="00A477B1">
        <w:rPr>
          <w:rFonts w:hint="eastAsia"/>
        </w:rPr>
        <w:t>0</w:t>
      </w:r>
      <w:r w:rsidRPr="00A477B1">
        <w:rPr>
          <w:rFonts w:hint="eastAsia"/>
        </w:rPr>
        <w:t>°）的单轴拉伸实验，以评估打印方向对材料力学性能的影响。实验结果如下图表所示：</w:t>
      </w:r>
    </w:p>
    <w:p w14:paraId="4EF48774" w14:textId="77777777" w:rsidR="001419E9" w:rsidRPr="00A477B1" w:rsidRDefault="00000000">
      <w:pPr>
        <w:pStyle w:val="a3"/>
      </w:pPr>
      <w:r w:rsidRPr="00A477B1">
        <w:rPr>
          <w:rFonts w:hint="eastAsia"/>
          <w:noProof/>
        </w:rPr>
        <w:lastRenderedPageBreak/>
        <w:drawing>
          <wp:inline distT="0" distB="0" distL="0" distR="0" wp14:anchorId="10913089" wp14:editId="2CFFB4FD">
            <wp:extent cx="4319905" cy="4189095"/>
            <wp:effectExtent l="0" t="0" r="4445" b="1905"/>
            <wp:docPr id="386265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65336" name="图片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4320000" cy="4189421"/>
                    </a:xfrm>
                    <a:prstGeom prst="rect">
                      <a:avLst/>
                    </a:prstGeom>
                    <a:noFill/>
                  </pic:spPr>
                </pic:pic>
              </a:graphicData>
            </a:graphic>
          </wp:inline>
        </w:drawing>
      </w:r>
    </w:p>
    <w:p w14:paraId="5FE80F0B" w14:textId="5C4B0874" w:rsidR="003D3935" w:rsidRDefault="00000000">
      <w:pPr>
        <w:pStyle w:val="afe"/>
      </w:pPr>
      <w:bookmarkStart w:id="90" w:name="_Toc200997580"/>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3</w:t>
      </w:r>
      <w:r w:rsidRPr="00A477B1">
        <w:fldChar w:fldCharType="end"/>
      </w:r>
      <w:r w:rsidRPr="00A477B1">
        <w:t>.</w:t>
      </w:r>
      <w:r w:rsidRPr="00A477B1">
        <w:fldChar w:fldCharType="begin"/>
      </w:r>
      <w:r w:rsidRPr="00A477B1">
        <w:instrText>SEQ pic \s 1</w:instrText>
      </w:r>
      <w:r w:rsidRPr="00A477B1">
        <w:fldChar w:fldCharType="separate"/>
      </w:r>
      <w:r w:rsidR="00777399">
        <w:rPr>
          <w:noProof/>
        </w:rPr>
        <w:t>6</w:t>
      </w:r>
      <w:r w:rsidRPr="00A477B1">
        <w:fldChar w:fldCharType="end"/>
      </w:r>
      <w:r w:rsidRPr="00A477B1">
        <w:rPr>
          <w:rFonts w:hint="eastAsia"/>
        </w:rPr>
        <w:t xml:space="preserve"> PLA</w:t>
      </w:r>
      <w:r w:rsidRPr="00A477B1">
        <w:rPr>
          <w:rFonts w:hint="eastAsia"/>
        </w:rPr>
        <w:t>单轴拉伸结果图</w:t>
      </w:r>
      <w:r w:rsidR="003D3935">
        <w:rPr>
          <w:rFonts w:hint="eastAsia"/>
        </w:rPr>
        <w:t>。</w:t>
      </w:r>
      <w:bookmarkEnd w:id="90"/>
    </w:p>
    <w:p w14:paraId="25428E48" w14:textId="688EC208" w:rsidR="001419E9" w:rsidRPr="00A477B1" w:rsidRDefault="003D3935">
      <w:pPr>
        <w:pStyle w:val="afe"/>
      </w:pPr>
      <w:r>
        <w:rPr>
          <w:rFonts w:hint="eastAsia"/>
        </w:rPr>
        <w:t>图中</w:t>
      </w:r>
      <w:r w:rsidRPr="00A477B1">
        <w:rPr>
          <w:rFonts w:hint="eastAsia"/>
        </w:rPr>
        <w:t>样品</w:t>
      </w:r>
      <w:r w:rsidR="000F00A8" w:rsidRPr="00A477B1">
        <w:rPr>
          <w:rFonts w:hint="eastAsia"/>
        </w:rPr>
        <w:t>6</w:t>
      </w:r>
      <w:r w:rsidRPr="00A477B1">
        <w:rPr>
          <w:rFonts w:hint="eastAsia"/>
        </w:rPr>
        <w:t>实验时测力计位移未归零，后续数据处理时已修正，样品</w:t>
      </w:r>
      <w:r w:rsidRPr="00A477B1">
        <w:rPr>
          <w:rFonts w:hint="eastAsia"/>
        </w:rPr>
        <w:t>8</w:t>
      </w:r>
      <w:r w:rsidRPr="00A477B1">
        <w:rPr>
          <w:rFonts w:hint="eastAsia"/>
        </w:rPr>
        <w:t>出现特殊情况，样品整体在</w:t>
      </w:r>
      <w:r w:rsidRPr="00A477B1">
        <w:rPr>
          <w:rFonts w:hint="eastAsia"/>
        </w:rPr>
        <w:t>3.6mm</w:t>
      </w:r>
      <w:r w:rsidRPr="00A477B1">
        <w:rPr>
          <w:rFonts w:hint="eastAsia"/>
        </w:rPr>
        <w:t>处已断裂，残留部分结构被持续拉伸。</w:t>
      </w:r>
    </w:p>
    <w:p w14:paraId="6AAE5B3D" w14:textId="77777777" w:rsidR="001419E9" w:rsidRPr="00A477B1" w:rsidRDefault="00000000">
      <w:pPr>
        <w:widowControl/>
        <w:jc w:val="left"/>
        <w:rPr>
          <w:szCs w:val="21"/>
        </w:rPr>
      </w:pPr>
      <w:r w:rsidRPr="00A477B1">
        <w:br w:type="page"/>
      </w:r>
    </w:p>
    <w:p w14:paraId="1EEB26C5" w14:textId="05D63C2C" w:rsidR="001304FA" w:rsidRDefault="00000000">
      <w:pPr>
        <w:pStyle w:val="afc"/>
      </w:pPr>
      <w:bookmarkStart w:id="91" w:name="_Toc200997618"/>
      <w:r w:rsidRPr="00A477B1">
        <w:rPr>
          <w:rFonts w:hint="eastAsia"/>
        </w:rPr>
        <w:lastRenderedPageBreak/>
        <w:t>表</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3</w:t>
      </w:r>
      <w:r w:rsidRPr="00A477B1">
        <w:fldChar w:fldCharType="end"/>
      </w:r>
      <w:r w:rsidRPr="00A477B1">
        <w:t>.</w:t>
      </w:r>
      <w:r w:rsidRPr="00A477B1">
        <w:fldChar w:fldCharType="begin"/>
      </w:r>
      <w:r w:rsidRPr="00A477B1">
        <w:instrText xml:space="preserve">SEQ </w:instrText>
      </w:r>
      <w:r w:rsidRPr="00A477B1">
        <w:rPr>
          <w:rFonts w:hint="eastAsia"/>
        </w:rPr>
        <w:instrText>tab</w:instrText>
      </w:r>
      <w:r w:rsidRPr="00A477B1">
        <w:instrText xml:space="preserve"> \s 1</w:instrText>
      </w:r>
      <w:r w:rsidRPr="00A477B1">
        <w:fldChar w:fldCharType="separate"/>
      </w:r>
      <w:r w:rsidR="00777399">
        <w:rPr>
          <w:noProof/>
        </w:rPr>
        <w:t>4</w:t>
      </w:r>
      <w:r w:rsidRPr="00A477B1">
        <w:fldChar w:fldCharType="end"/>
      </w:r>
      <w:r w:rsidRPr="00A477B1">
        <w:t xml:space="preserve"> </w:t>
      </w:r>
      <w:proofErr w:type="spellStart"/>
      <w:r w:rsidRPr="00A477B1">
        <w:rPr>
          <w:rFonts w:hint="eastAsia"/>
        </w:rPr>
        <w:t>Polylite</w:t>
      </w:r>
      <w:proofErr w:type="spellEnd"/>
      <w:r w:rsidRPr="00A477B1">
        <w:rPr>
          <w:rFonts w:hint="eastAsia"/>
        </w:rPr>
        <w:t xml:space="preserve"> PLA</w:t>
      </w:r>
      <w:r w:rsidRPr="00A477B1">
        <w:rPr>
          <w:rFonts w:hint="eastAsia"/>
        </w:rPr>
        <w:t>样品打印方式与单轴拉伸实验结果。</w:t>
      </w:r>
      <w:bookmarkEnd w:id="91"/>
    </w:p>
    <w:p w14:paraId="0C816844" w14:textId="2599F8D1" w:rsidR="001419E9" w:rsidRPr="00A477B1" w:rsidRDefault="00000000">
      <w:pPr>
        <w:pStyle w:val="afc"/>
      </w:pPr>
      <w:r w:rsidRPr="00A477B1">
        <w:t>注：</w:t>
      </w:r>
      <w:r w:rsidRPr="00A477B1">
        <w:rPr>
          <w:rFonts w:hint="eastAsia"/>
        </w:rPr>
        <w:t>45</w:t>
      </w:r>
      <w:r w:rsidRPr="00A477B1">
        <w:rPr>
          <w:rFonts w:hint="eastAsia"/>
        </w:rPr>
        <w:t>°代表打印走线方向与轴向方向成±</w:t>
      </w:r>
      <w:r w:rsidRPr="00A477B1">
        <w:rPr>
          <w:rFonts w:hint="eastAsia"/>
        </w:rPr>
        <w:t>45</w:t>
      </w:r>
      <w:r w:rsidRPr="00A477B1">
        <w:rPr>
          <w:rFonts w:hint="eastAsia"/>
        </w:rPr>
        <w:t>°（层与层之间角度垂直），</w:t>
      </w:r>
      <w:r w:rsidRPr="00A477B1">
        <w:rPr>
          <w:rFonts w:hint="eastAsia"/>
        </w:rPr>
        <w:t>0</w:t>
      </w:r>
      <w:r w:rsidRPr="00A477B1">
        <w:rPr>
          <w:rFonts w:hint="eastAsia"/>
        </w:rPr>
        <w:t>°代表打印走线方向与始终平行于轴向方向。灰色数据代表异常值，在统计平均值时已剔除。</w:t>
      </w:r>
    </w:p>
    <w:tbl>
      <w:tblPr>
        <w:tblStyle w:val="aff9"/>
        <w:tblW w:w="0" w:type="auto"/>
        <w:tblLook w:val="04A0" w:firstRow="1" w:lastRow="0" w:firstColumn="1" w:lastColumn="0" w:noHBand="0" w:noVBand="1"/>
      </w:tblPr>
      <w:tblGrid>
        <w:gridCol w:w="1535"/>
        <w:gridCol w:w="1520"/>
        <w:gridCol w:w="1010"/>
        <w:gridCol w:w="1430"/>
        <w:gridCol w:w="800"/>
        <w:gridCol w:w="1130"/>
        <w:gridCol w:w="966"/>
      </w:tblGrid>
      <w:tr w:rsidR="00A477B1" w:rsidRPr="00A477B1" w14:paraId="33651E61" w14:textId="77777777" w:rsidTr="00E45B89">
        <w:trPr>
          <w:cnfStyle w:val="100000000000" w:firstRow="1" w:lastRow="0" w:firstColumn="0" w:lastColumn="0" w:oddVBand="0" w:evenVBand="0" w:oddHBand="0" w:evenHBand="0" w:firstRowFirstColumn="0" w:firstRowLastColumn="0" w:lastRowFirstColumn="0" w:lastRowLastColumn="0"/>
          <w:trHeight w:val="55"/>
        </w:trPr>
        <w:tc>
          <w:tcPr>
            <w:tcW w:w="0" w:type="auto"/>
            <w:tcBorders>
              <w:top w:val="single" w:sz="12" w:space="0" w:color="auto"/>
              <w:bottom w:val="nil"/>
            </w:tcBorders>
          </w:tcPr>
          <w:p w14:paraId="78126310" w14:textId="77777777" w:rsidR="001419E9" w:rsidRPr="00A477B1" w:rsidRDefault="00000000" w:rsidP="008908FC">
            <w:r w:rsidRPr="00A477B1">
              <w:rPr>
                <w:rFonts w:hint="eastAsia"/>
              </w:rPr>
              <w:t>种类</w:t>
            </w:r>
          </w:p>
        </w:tc>
        <w:tc>
          <w:tcPr>
            <w:tcW w:w="0" w:type="auto"/>
            <w:tcBorders>
              <w:top w:val="single" w:sz="12" w:space="0" w:color="auto"/>
              <w:bottom w:val="nil"/>
            </w:tcBorders>
          </w:tcPr>
          <w:p w14:paraId="746F6687" w14:textId="77777777" w:rsidR="001419E9" w:rsidRPr="00A477B1" w:rsidRDefault="00000000" w:rsidP="008908FC">
            <w:r w:rsidRPr="00A477B1">
              <w:rPr>
                <w:rFonts w:hint="eastAsia"/>
              </w:rPr>
              <w:t>编号</w:t>
            </w:r>
          </w:p>
        </w:tc>
        <w:tc>
          <w:tcPr>
            <w:tcW w:w="0" w:type="auto"/>
            <w:tcBorders>
              <w:top w:val="single" w:sz="12" w:space="0" w:color="auto"/>
              <w:bottom w:val="nil"/>
            </w:tcBorders>
            <w:noWrap/>
          </w:tcPr>
          <w:p w14:paraId="70BD43D9" w14:textId="77777777" w:rsidR="001419E9" w:rsidRPr="00A477B1" w:rsidRDefault="00000000" w:rsidP="008908FC">
            <w:r w:rsidRPr="00A477B1">
              <w:rPr>
                <w:rFonts w:hint="eastAsia"/>
              </w:rPr>
              <w:t>断裂位移</w:t>
            </w:r>
          </w:p>
        </w:tc>
        <w:tc>
          <w:tcPr>
            <w:tcW w:w="0" w:type="auto"/>
            <w:tcBorders>
              <w:top w:val="single" w:sz="12" w:space="0" w:color="auto"/>
              <w:bottom w:val="nil"/>
            </w:tcBorders>
            <w:noWrap/>
          </w:tcPr>
          <w:p w14:paraId="27E0D0F2" w14:textId="77777777" w:rsidR="001419E9" w:rsidRPr="00A477B1" w:rsidRDefault="00000000" w:rsidP="008908FC">
            <w:r w:rsidRPr="00A477B1">
              <w:rPr>
                <w:rFonts w:hint="eastAsia"/>
              </w:rPr>
              <w:t>极限拉伸强度</w:t>
            </w:r>
          </w:p>
        </w:tc>
        <w:tc>
          <w:tcPr>
            <w:tcW w:w="0" w:type="auto"/>
            <w:tcBorders>
              <w:top w:val="single" w:sz="12" w:space="0" w:color="auto"/>
              <w:bottom w:val="nil"/>
            </w:tcBorders>
            <w:noWrap/>
          </w:tcPr>
          <w:p w14:paraId="76BCAA27" w14:textId="77777777" w:rsidR="001419E9" w:rsidRPr="00A477B1" w:rsidRDefault="00000000" w:rsidP="008908FC">
            <w:r w:rsidRPr="00A477B1">
              <w:rPr>
                <w:rFonts w:hint="eastAsia"/>
              </w:rPr>
              <w:t>断裂力</w:t>
            </w:r>
          </w:p>
        </w:tc>
        <w:tc>
          <w:tcPr>
            <w:tcW w:w="1130" w:type="dxa"/>
            <w:tcBorders>
              <w:top w:val="single" w:sz="12" w:space="0" w:color="auto"/>
              <w:bottom w:val="nil"/>
            </w:tcBorders>
            <w:noWrap/>
          </w:tcPr>
          <w:p w14:paraId="3ED89CFE" w14:textId="77777777" w:rsidR="001419E9" w:rsidRPr="00A477B1" w:rsidRDefault="00000000" w:rsidP="008908FC">
            <w:r w:rsidRPr="00A477B1">
              <w:rPr>
                <w:rFonts w:hint="eastAsia"/>
              </w:rPr>
              <w:t>断裂应变</w:t>
            </w:r>
          </w:p>
        </w:tc>
        <w:tc>
          <w:tcPr>
            <w:tcW w:w="966" w:type="dxa"/>
            <w:tcBorders>
              <w:top w:val="single" w:sz="12" w:space="0" w:color="auto"/>
              <w:bottom w:val="nil"/>
            </w:tcBorders>
          </w:tcPr>
          <w:p w14:paraId="170B9BCF" w14:textId="77777777" w:rsidR="001419E9" w:rsidRPr="00A477B1" w:rsidRDefault="00000000" w:rsidP="008908FC">
            <w:r w:rsidRPr="00A477B1">
              <w:rPr>
                <w:rFonts w:hint="eastAsia"/>
              </w:rPr>
              <w:t>杨氏模量</w:t>
            </w:r>
          </w:p>
        </w:tc>
      </w:tr>
      <w:tr w:rsidR="00A477B1" w:rsidRPr="00A477B1" w14:paraId="73278CF7" w14:textId="77777777" w:rsidTr="00E45B89">
        <w:trPr>
          <w:trHeight w:val="64"/>
        </w:trPr>
        <w:tc>
          <w:tcPr>
            <w:tcW w:w="0" w:type="auto"/>
            <w:tcBorders>
              <w:top w:val="nil"/>
              <w:bottom w:val="single" w:sz="4" w:space="0" w:color="auto"/>
            </w:tcBorders>
            <w:noWrap/>
          </w:tcPr>
          <w:p w14:paraId="494B4255" w14:textId="77777777" w:rsidR="001419E9" w:rsidRPr="00A477B1" w:rsidRDefault="001419E9" w:rsidP="008908FC"/>
        </w:tc>
        <w:tc>
          <w:tcPr>
            <w:tcW w:w="0" w:type="auto"/>
            <w:tcBorders>
              <w:top w:val="nil"/>
              <w:bottom w:val="single" w:sz="4" w:space="0" w:color="auto"/>
            </w:tcBorders>
          </w:tcPr>
          <w:p w14:paraId="673CA193" w14:textId="77777777" w:rsidR="001419E9" w:rsidRPr="00A477B1" w:rsidRDefault="00000000" w:rsidP="008908FC">
            <w:r w:rsidRPr="00A477B1">
              <w:t xml:space="preserve">　</w:t>
            </w:r>
          </w:p>
        </w:tc>
        <w:tc>
          <w:tcPr>
            <w:tcW w:w="0" w:type="auto"/>
            <w:tcBorders>
              <w:top w:val="nil"/>
              <w:bottom w:val="single" w:sz="4" w:space="0" w:color="auto"/>
            </w:tcBorders>
          </w:tcPr>
          <w:p w14:paraId="1C0F776B" w14:textId="77777777" w:rsidR="001419E9" w:rsidRPr="00A477B1" w:rsidRDefault="00000000" w:rsidP="008908FC">
            <w:r w:rsidRPr="00A477B1">
              <w:rPr>
                <w:rFonts w:hint="eastAsia"/>
              </w:rPr>
              <w:t>(mm)</w:t>
            </w:r>
          </w:p>
        </w:tc>
        <w:tc>
          <w:tcPr>
            <w:tcW w:w="0" w:type="auto"/>
            <w:tcBorders>
              <w:top w:val="nil"/>
              <w:bottom w:val="single" w:sz="4" w:space="0" w:color="auto"/>
            </w:tcBorders>
          </w:tcPr>
          <w:p w14:paraId="186516BF" w14:textId="77777777" w:rsidR="001419E9" w:rsidRPr="00A477B1" w:rsidRDefault="00000000" w:rsidP="008908FC">
            <w:r w:rsidRPr="00A477B1">
              <w:rPr>
                <w:rFonts w:hint="eastAsia"/>
              </w:rPr>
              <w:t>(MPa)</w:t>
            </w:r>
          </w:p>
        </w:tc>
        <w:tc>
          <w:tcPr>
            <w:tcW w:w="0" w:type="auto"/>
            <w:tcBorders>
              <w:top w:val="nil"/>
              <w:bottom w:val="single" w:sz="4" w:space="0" w:color="auto"/>
            </w:tcBorders>
          </w:tcPr>
          <w:p w14:paraId="79264CD0" w14:textId="77777777" w:rsidR="001419E9" w:rsidRPr="00A477B1" w:rsidRDefault="00000000" w:rsidP="008908FC">
            <w:r w:rsidRPr="00A477B1">
              <w:rPr>
                <w:rFonts w:hint="eastAsia"/>
              </w:rPr>
              <w:t>(</w:t>
            </w:r>
            <w:proofErr w:type="spellStart"/>
            <w:r w:rsidRPr="00A477B1">
              <w:rPr>
                <w:rFonts w:hint="eastAsia"/>
              </w:rPr>
              <w:t>kN</w:t>
            </w:r>
            <w:proofErr w:type="spellEnd"/>
            <w:r w:rsidRPr="00A477B1">
              <w:rPr>
                <w:rFonts w:hint="eastAsia"/>
              </w:rPr>
              <w:t>)</w:t>
            </w:r>
          </w:p>
        </w:tc>
        <w:tc>
          <w:tcPr>
            <w:tcW w:w="1130" w:type="dxa"/>
            <w:tcBorders>
              <w:top w:val="nil"/>
              <w:bottom w:val="single" w:sz="4" w:space="0" w:color="auto"/>
            </w:tcBorders>
          </w:tcPr>
          <w:p w14:paraId="4D5DC6F1" w14:textId="77777777" w:rsidR="001419E9" w:rsidRPr="00A477B1" w:rsidRDefault="00000000" w:rsidP="008908FC">
            <w:r w:rsidRPr="00A477B1">
              <w:rPr>
                <w:rFonts w:hint="eastAsia"/>
              </w:rPr>
              <w:t>(%)</w:t>
            </w:r>
          </w:p>
        </w:tc>
        <w:tc>
          <w:tcPr>
            <w:tcW w:w="966" w:type="dxa"/>
            <w:tcBorders>
              <w:top w:val="nil"/>
              <w:bottom w:val="single" w:sz="4" w:space="0" w:color="auto"/>
            </w:tcBorders>
          </w:tcPr>
          <w:p w14:paraId="21A5DD4D" w14:textId="77777777" w:rsidR="001419E9" w:rsidRPr="00A477B1" w:rsidRDefault="00000000" w:rsidP="008908FC">
            <w:r w:rsidRPr="00A477B1">
              <w:rPr>
                <w:rFonts w:hint="eastAsia"/>
              </w:rPr>
              <w:t>(MPa)</w:t>
            </w:r>
          </w:p>
        </w:tc>
      </w:tr>
      <w:tr w:rsidR="00A477B1" w:rsidRPr="00A477B1" w14:paraId="20F93351" w14:textId="77777777" w:rsidTr="00E45B89">
        <w:trPr>
          <w:trHeight w:val="450"/>
        </w:trPr>
        <w:tc>
          <w:tcPr>
            <w:tcW w:w="0" w:type="auto"/>
            <w:tcBorders>
              <w:top w:val="single" w:sz="4" w:space="0" w:color="auto"/>
            </w:tcBorders>
            <w:noWrap/>
          </w:tcPr>
          <w:p w14:paraId="4F57D032" w14:textId="77777777" w:rsidR="001419E9" w:rsidRPr="00A477B1" w:rsidRDefault="00000000" w:rsidP="008908FC">
            <w:r w:rsidRPr="00A477B1">
              <w:rPr>
                <w:rFonts w:hint="eastAsia"/>
              </w:rPr>
              <w:t>45</w:t>
            </w:r>
            <w:r w:rsidRPr="00A477B1">
              <w:rPr>
                <w:rFonts w:hint="eastAsia"/>
              </w:rPr>
              <w:t>°</w:t>
            </w:r>
          </w:p>
        </w:tc>
        <w:tc>
          <w:tcPr>
            <w:tcW w:w="0" w:type="auto"/>
            <w:tcBorders>
              <w:top w:val="single" w:sz="4" w:space="0" w:color="auto"/>
            </w:tcBorders>
          </w:tcPr>
          <w:p w14:paraId="76DB00BA" w14:textId="77777777" w:rsidR="001419E9" w:rsidRPr="00A477B1" w:rsidRDefault="00000000" w:rsidP="008908FC">
            <w:r w:rsidRPr="00A477B1">
              <w:rPr>
                <w:rFonts w:hint="eastAsia"/>
              </w:rPr>
              <w:t>1</w:t>
            </w:r>
          </w:p>
        </w:tc>
        <w:tc>
          <w:tcPr>
            <w:tcW w:w="0" w:type="auto"/>
            <w:tcBorders>
              <w:top w:val="single" w:sz="4" w:space="0" w:color="auto"/>
            </w:tcBorders>
          </w:tcPr>
          <w:p w14:paraId="4AB7D55B" w14:textId="77777777" w:rsidR="001419E9" w:rsidRPr="00A477B1" w:rsidRDefault="00000000" w:rsidP="008908FC">
            <w:r w:rsidRPr="00A477B1">
              <w:rPr>
                <w:rFonts w:hint="eastAsia"/>
              </w:rPr>
              <w:t>3.64</w:t>
            </w:r>
          </w:p>
        </w:tc>
        <w:tc>
          <w:tcPr>
            <w:tcW w:w="0" w:type="auto"/>
            <w:tcBorders>
              <w:top w:val="single" w:sz="4" w:space="0" w:color="auto"/>
            </w:tcBorders>
          </w:tcPr>
          <w:p w14:paraId="0980F295" w14:textId="77777777" w:rsidR="001419E9" w:rsidRPr="00A477B1" w:rsidRDefault="00000000" w:rsidP="008908FC">
            <w:r w:rsidRPr="00A477B1">
              <w:rPr>
                <w:rFonts w:hint="eastAsia"/>
              </w:rPr>
              <w:t>42.67</w:t>
            </w:r>
          </w:p>
        </w:tc>
        <w:tc>
          <w:tcPr>
            <w:tcW w:w="0" w:type="auto"/>
            <w:tcBorders>
              <w:top w:val="single" w:sz="4" w:space="0" w:color="auto"/>
            </w:tcBorders>
          </w:tcPr>
          <w:p w14:paraId="32E6EE89" w14:textId="77777777" w:rsidR="001419E9" w:rsidRPr="00A477B1" w:rsidRDefault="00000000" w:rsidP="008908FC">
            <w:r w:rsidRPr="00A477B1">
              <w:rPr>
                <w:rFonts w:hint="eastAsia"/>
              </w:rPr>
              <w:t>1.77</w:t>
            </w:r>
          </w:p>
        </w:tc>
        <w:tc>
          <w:tcPr>
            <w:tcW w:w="1130" w:type="dxa"/>
            <w:tcBorders>
              <w:top w:val="single" w:sz="4" w:space="0" w:color="auto"/>
            </w:tcBorders>
          </w:tcPr>
          <w:p w14:paraId="6059BE48" w14:textId="77777777" w:rsidR="001419E9" w:rsidRPr="00A477B1" w:rsidRDefault="00000000" w:rsidP="008908FC">
            <w:r w:rsidRPr="00A477B1">
              <w:rPr>
                <w:rFonts w:hint="eastAsia"/>
              </w:rPr>
              <w:t>3.16</w:t>
            </w:r>
          </w:p>
        </w:tc>
        <w:tc>
          <w:tcPr>
            <w:tcW w:w="966" w:type="dxa"/>
            <w:tcBorders>
              <w:top w:val="single" w:sz="4" w:space="0" w:color="auto"/>
            </w:tcBorders>
          </w:tcPr>
          <w:p w14:paraId="6DE5B90E" w14:textId="77777777" w:rsidR="001419E9" w:rsidRPr="00A477B1" w:rsidRDefault="00000000" w:rsidP="008908FC">
            <w:r w:rsidRPr="00A477B1">
              <w:rPr>
                <w:rFonts w:hint="eastAsia"/>
              </w:rPr>
              <w:t>2719</w:t>
            </w:r>
          </w:p>
        </w:tc>
      </w:tr>
      <w:tr w:rsidR="00A477B1" w:rsidRPr="00A477B1" w14:paraId="3B09F6AB" w14:textId="77777777" w:rsidTr="00E45B89">
        <w:trPr>
          <w:trHeight w:val="450"/>
        </w:trPr>
        <w:tc>
          <w:tcPr>
            <w:tcW w:w="0" w:type="auto"/>
            <w:noWrap/>
          </w:tcPr>
          <w:p w14:paraId="13326D31" w14:textId="77777777" w:rsidR="001419E9" w:rsidRPr="00A477B1" w:rsidRDefault="00000000" w:rsidP="008908FC">
            <w:r w:rsidRPr="00A477B1">
              <w:rPr>
                <w:rFonts w:hint="eastAsia"/>
              </w:rPr>
              <w:t>45</w:t>
            </w:r>
            <w:r w:rsidRPr="00A477B1">
              <w:rPr>
                <w:rFonts w:hint="eastAsia"/>
              </w:rPr>
              <w:t>°</w:t>
            </w:r>
          </w:p>
        </w:tc>
        <w:tc>
          <w:tcPr>
            <w:tcW w:w="0" w:type="auto"/>
          </w:tcPr>
          <w:p w14:paraId="10939E36" w14:textId="77777777" w:rsidR="001419E9" w:rsidRPr="00A477B1" w:rsidRDefault="00000000" w:rsidP="008908FC">
            <w:r w:rsidRPr="00A477B1">
              <w:rPr>
                <w:rFonts w:hint="eastAsia"/>
              </w:rPr>
              <w:t>2</w:t>
            </w:r>
          </w:p>
        </w:tc>
        <w:tc>
          <w:tcPr>
            <w:tcW w:w="0" w:type="auto"/>
          </w:tcPr>
          <w:p w14:paraId="0A2933F2" w14:textId="77777777" w:rsidR="001419E9" w:rsidRPr="00A477B1" w:rsidRDefault="00000000" w:rsidP="008908FC">
            <w:r w:rsidRPr="00A477B1">
              <w:rPr>
                <w:rFonts w:hint="eastAsia"/>
              </w:rPr>
              <w:t>3.8</w:t>
            </w:r>
          </w:p>
        </w:tc>
        <w:tc>
          <w:tcPr>
            <w:tcW w:w="0" w:type="auto"/>
          </w:tcPr>
          <w:p w14:paraId="69BA7279" w14:textId="77777777" w:rsidR="001419E9" w:rsidRPr="00A477B1" w:rsidRDefault="00000000" w:rsidP="008908FC">
            <w:r w:rsidRPr="00A477B1">
              <w:rPr>
                <w:rFonts w:hint="eastAsia"/>
              </w:rPr>
              <w:t>43.33</w:t>
            </w:r>
          </w:p>
        </w:tc>
        <w:tc>
          <w:tcPr>
            <w:tcW w:w="0" w:type="auto"/>
          </w:tcPr>
          <w:p w14:paraId="30C68890" w14:textId="77777777" w:rsidR="001419E9" w:rsidRPr="00A477B1" w:rsidRDefault="00000000" w:rsidP="008908FC">
            <w:r w:rsidRPr="00A477B1">
              <w:rPr>
                <w:rFonts w:hint="eastAsia"/>
              </w:rPr>
              <w:t>1.79</w:t>
            </w:r>
          </w:p>
        </w:tc>
        <w:tc>
          <w:tcPr>
            <w:tcW w:w="1130" w:type="dxa"/>
          </w:tcPr>
          <w:p w14:paraId="4B71D8C6" w14:textId="77777777" w:rsidR="001419E9" w:rsidRPr="00A477B1" w:rsidRDefault="00000000" w:rsidP="008908FC">
            <w:r w:rsidRPr="00A477B1">
              <w:rPr>
                <w:rFonts w:hint="eastAsia"/>
              </w:rPr>
              <w:t>3.31</w:t>
            </w:r>
          </w:p>
        </w:tc>
        <w:tc>
          <w:tcPr>
            <w:tcW w:w="966" w:type="dxa"/>
          </w:tcPr>
          <w:p w14:paraId="69960350" w14:textId="77777777" w:rsidR="001419E9" w:rsidRPr="00A477B1" w:rsidRDefault="00000000" w:rsidP="008908FC">
            <w:r w:rsidRPr="00A477B1">
              <w:rPr>
                <w:rFonts w:hint="eastAsia"/>
              </w:rPr>
              <w:t>2770</w:t>
            </w:r>
          </w:p>
        </w:tc>
      </w:tr>
      <w:tr w:rsidR="00A477B1" w:rsidRPr="00A477B1" w14:paraId="4769286B" w14:textId="77777777" w:rsidTr="00E45B89">
        <w:trPr>
          <w:trHeight w:val="450"/>
        </w:trPr>
        <w:tc>
          <w:tcPr>
            <w:tcW w:w="0" w:type="auto"/>
            <w:noWrap/>
          </w:tcPr>
          <w:p w14:paraId="0848D976" w14:textId="77777777" w:rsidR="001419E9" w:rsidRPr="00A477B1" w:rsidRDefault="00000000" w:rsidP="008908FC">
            <w:r w:rsidRPr="00A477B1">
              <w:rPr>
                <w:rFonts w:hint="eastAsia"/>
              </w:rPr>
              <w:t>45</w:t>
            </w:r>
            <w:r w:rsidRPr="00A477B1">
              <w:rPr>
                <w:rFonts w:hint="eastAsia"/>
              </w:rPr>
              <w:t>°</w:t>
            </w:r>
          </w:p>
        </w:tc>
        <w:tc>
          <w:tcPr>
            <w:tcW w:w="0" w:type="auto"/>
          </w:tcPr>
          <w:p w14:paraId="6DCB4773" w14:textId="77777777" w:rsidR="001419E9" w:rsidRPr="00A477B1" w:rsidRDefault="00000000" w:rsidP="008908FC">
            <w:r w:rsidRPr="00A477B1">
              <w:rPr>
                <w:rFonts w:hint="eastAsia"/>
              </w:rPr>
              <w:t>3</w:t>
            </w:r>
          </w:p>
        </w:tc>
        <w:tc>
          <w:tcPr>
            <w:tcW w:w="0" w:type="auto"/>
          </w:tcPr>
          <w:p w14:paraId="2A8100D6" w14:textId="77777777" w:rsidR="001419E9" w:rsidRPr="00A477B1" w:rsidRDefault="00000000" w:rsidP="008908FC">
            <w:r w:rsidRPr="00A477B1">
              <w:rPr>
                <w:rFonts w:hint="eastAsia"/>
              </w:rPr>
              <w:t>4.09</w:t>
            </w:r>
          </w:p>
        </w:tc>
        <w:tc>
          <w:tcPr>
            <w:tcW w:w="0" w:type="auto"/>
          </w:tcPr>
          <w:p w14:paraId="3209E789" w14:textId="77777777" w:rsidR="001419E9" w:rsidRPr="00A477B1" w:rsidRDefault="00000000" w:rsidP="008908FC">
            <w:r w:rsidRPr="00A477B1">
              <w:rPr>
                <w:rFonts w:hint="eastAsia"/>
              </w:rPr>
              <w:t>43.82</w:t>
            </w:r>
          </w:p>
        </w:tc>
        <w:tc>
          <w:tcPr>
            <w:tcW w:w="0" w:type="auto"/>
          </w:tcPr>
          <w:p w14:paraId="41044BC9" w14:textId="77777777" w:rsidR="001419E9" w:rsidRPr="00A477B1" w:rsidRDefault="00000000" w:rsidP="008908FC">
            <w:r w:rsidRPr="00A477B1">
              <w:rPr>
                <w:rFonts w:hint="eastAsia"/>
              </w:rPr>
              <w:t>1.82</w:t>
            </w:r>
          </w:p>
        </w:tc>
        <w:tc>
          <w:tcPr>
            <w:tcW w:w="1130" w:type="dxa"/>
          </w:tcPr>
          <w:p w14:paraId="5CDC2FC4" w14:textId="77777777" w:rsidR="001419E9" w:rsidRPr="00A477B1" w:rsidRDefault="00000000" w:rsidP="008908FC">
            <w:r w:rsidRPr="00A477B1">
              <w:rPr>
                <w:rFonts w:hint="eastAsia"/>
              </w:rPr>
              <w:t>3.56</w:t>
            </w:r>
          </w:p>
        </w:tc>
        <w:tc>
          <w:tcPr>
            <w:tcW w:w="966" w:type="dxa"/>
          </w:tcPr>
          <w:p w14:paraId="06215291" w14:textId="77777777" w:rsidR="001419E9" w:rsidRPr="00A477B1" w:rsidRDefault="00000000" w:rsidP="008908FC">
            <w:r w:rsidRPr="00A477B1">
              <w:rPr>
                <w:rFonts w:hint="eastAsia"/>
              </w:rPr>
              <w:t>2775</w:t>
            </w:r>
          </w:p>
        </w:tc>
      </w:tr>
      <w:tr w:rsidR="00A477B1" w:rsidRPr="00A477B1" w14:paraId="60F55B5A" w14:textId="77777777" w:rsidTr="00E45B89">
        <w:trPr>
          <w:trHeight w:val="450"/>
        </w:trPr>
        <w:tc>
          <w:tcPr>
            <w:tcW w:w="0" w:type="auto"/>
            <w:tcBorders>
              <w:bottom w:val="nil"/>
            </w:tcBorders>
            <w:noWrap/>
          </w:tcPr>
          <w:p w14:paraId="28405D00" w14:textId="77777777" w:rsidR="001419E9" w:rsidRPr="00A477B1" w:rsidRDefault="00000000" w:rsidP="008908FC">
            <w:r w:rsidRPr="00A477B1">
              <w:rPr>
                <w:rFonts w:hint="eastAsia"/>
              </w:rPr>
              <w:t>45</w:t>
            </w:r>
            <w:r w:rsidRPr="00A477B1">
              <w:rPr>
                <w:rFonts w:hint="eastAsia"/>
              </w:rPr>
              <w:t>°</w:t>
            </w:r>
          </w:p>
        </w:tc>
        <w:tc>
          <w:tcPr>
            <w:tcW w:w="0" w:type="auto"/>
            <w:tcBorders>
              <w:bottom w:val="nil"/>
            </w:tcBorders>
          </w:tcPr>
          <w:p w14:paraId="483C9175" w14:textId="77777777" w:rsidR="001419E9" w:rsidRPr="00A477B1" w:rsidRDefault="00000000" w:rsidP="008908FC">
            <w:r w:rsidRPr="00A477B1">
              <w:rPr>
                <w:rFonts w:hint="eastAsia"/>
              </w:rPr>
              <w:t>4</w:t>
            </w:r>
          </w:p>
        </w:tc>
        <w:tc>
          <w:tcPr>
            <w:tcW w:w="0" w:type="auto"/>
            <w:tcBorders>
              <w:bottom w:val="nil"/>
            </w:tcBorders>
          </w:tcPr>
          <w:p w14:paraId="56A501C8" w14:textId="77777777" w:rsidR="001419E9" w:rsidRPr="00A477B1" w:rsidRDefault="00000000" w:rsidP="008908FC">
            <w:r w:rsidRPr="00A477B1">
              <w:rPr>
                <w:rFonts w:hint="eastAsia"/>
              </w:rPr>
              <w:t>4.06</w:t>
            </w:r>
          </w:p>
        </w:tc>
        <w:tc>
          <w:tcPr>
            <w:tcW w:w="0" w:type="auto"/>
            <w:tcBorders>
              <w:bottom w:val="nil"/>
            </w:tcBorders>
          </w:tcPr>
          <w:p w14:paraId="13422C0D" w14:textId="77777777" w:rsidR="001419E9" w:rsidRPr="00A477B1" w:rsidRDefault="00000000" w:rsidP="008908FC">
            <w:r w:rsidRPr="00A477B1">
              <w:rPr>
                <w:rFonts w:hint="eastAsia"/>
              </w:rPr>
              <w:t>34.36</w:t>
            </w:r>
          </w:p>
        </w:tc>
        <w:tc>
          <w:tcPr>
            <w:tcW w:w="0" w:type="auto"/>
            <w:tcBorders>
              <w:bottom w:val="nil"/>
            </w:tcBorders>
          </w:tcPr>
          <w:p w14:paraId="6CA0B2C1" w14:textId="77777777" w:rsidR="001419E9" w:rsidRPr="00A477B1" w:rsidRDefault="00000000" w:rsidP="008908FC">
            <w:r w:rsidRPr="00A477B1">
              <w:rPr>
                <w:rFonts w:hint="eastAsia"/>
              </w:rPr>
              <w:t>1.42</w:t>
            </w:r>
          </w:p>
        </w:tc>
        <w:tc>
          <w:tcPr>
            <w:tcW w:w="1130" w:type="dxa"/>
            <w:tcBorders>
              <w:bottom w:val="nil"/>
            </w:tcBorders>
          </w:tcPr>
          <w:p w14:paraId="6BF6939E" w14:textId="77777777" w:rsidR="001419E9" w:rsidRPr="00A477B1" w:rsidRDefault="00000000" w:rsidP="008908FC">
            <w:r w:rsidRPr="00A477B1">
              <w:rPr>
                <w:rFonts w:hint="eastAsia"/>
              </w:rPr>
              <w:t>3.53</w:t>
            </w:r>
          </w:p>
        </w:tc>
        <w:tc>
          <w:tcPr>
            <w:tcW w:w="966" w:type="dxa"/>
            <w:tcBorders>
              <w:bottom w:val="nil"/>
            </w:tcBorders>
          </w:tcPr>
          <w:p w14:paraId="6D89F7D3" w14:textId="77777777" w:rsidR="001419E9" w:rsidRPr="00A477B1" w:rsidRDefault="00000000" w:rsidP="008908FC">
            <w:r w:rsidRPr="00A477B1">
              <w:rPr>
                <w:rFonts w:hint="eastAsia"/>
              </w:rPr>
              <w:t>2539</w:t>
            </w:r>
          </w:p>
        </w:tc>
      </w:tr>
      <w:tr w:rsidR="00A477B1" w:rsidRPr="00A477B1" w14:paraId="609DB008" w14:textId="77777777" w:rsidTr="00E45B89">
        <w:trPr>
          <w:trHeight w:val="64"/>
        </w:trPr>
        <w:tc>
          <w:tcPr>
            <w:tcW w:w="0" w:type="auto"/>
            <w:tcBorders>
              <w:top w:val="nil"/>
              <w:bottom w:val="dotted" w:sz="4" w:space="0" w:color="auto"/>
            </w:tcBorders>
            <w:noWrap/>
          </w:tcPr>
          <w:p w14:paraId="3FBE75B8" w14:textId="77777777" w:rsidR="001419E9" w:rsidRPr="00A477B1" w:rsidRDefault="00000000" w:rsidP="008908FC">
            <w:r w:rsidRPr="00A477B1">
              <w:rPr>
                <w:rFonts w:hint="eastAsia"/>
              </w:rPr>
              <w:t>45</w:t>
            </w:r>
            <w:r w:rsidRPr="00A477B1">
              <w:rPr>
                <w:rFonts w:hint="eastAsia"/>
              </w:rPr>
              <w:t>°</w:t>
            </w:r>
          </w:p>
        </w:tc>
        <w:tc>
          <w:tcPr>
            <w:tcW w:w="0" w:type="auto"/>
            <w:tcBorders>
              <w:top w:val="nil"/>
              <w:bottom w:val="dotted" w:sz="4" w:space="0" w:color="auto"/>
            </w:tcBorders>
          </w:tcPr>
          <w:p w14:paraId="08B6EE83" w14:textId="3218535E" w:rsidR="001419E9" w:rsidRPr="00A477B1" w:rsidRDefault="00000000" w:rsidP="008908FC">
            <w:r w:rsidRPr="00A477B1">
              <w:rPr>
                <w:rFonts w:hint="eastAsia"/>
              </w:rPr>
              <w:t>Avg1-4</w:t>
            </w:r>
          </w:p>
        </w:tc>
        <w:tc>
          <w:tcPr>
            <w:tcW w:w="0" w:type="auto"/>
            <w:tcBorders>
              <w:top w:val="nil"/>
              <w:bottom w:val="dotted" w:sz="4" w:space="0" w:color="auto"/>
            </w:tcBorders>
          </w:tcPr>
          <w:p w14:paraId="6CE8C2D2" w14:textId="77777777" w:rsidR="001419E9" w:rsidRPr="00A477B1" w:rsidRDefault="00000000" w:rsidP="008908FC">
            <w:r w:rsidRPr="00A477B1">
              <w:rPr>
                <w:rFonts w:hint="eastAsia"/>
              </w:rPr>
              <w:t>3.84</w:t>
            </w:r>
          </w:p>
        </w:tc>
        <w:tc>
          <w:tcPr>
            <w:tcW w:w="0" w:type="auto"/>
            <w:tcBorders>
              <w:top w:val="nil"/>
              <w:bottom w:val="dotted" w:sz="4" w:space="0" w:color="auto"/>
            </w:tcBorders>
          </w:tcPr>
          <w:p w14:paraId="3886EB13" w14:textId="77777777" w:rsidR="001419E9" w:rsidRPr="00A477B1" w:rsidRDefault="00000000" w:rsidP="008908FC">
            <w:r w:rsidRPr="00A477B1">
              <w:rPr>
                <w:rFonts w:hint="eastAsia"/>
              </w:rPr>
              <w:t>43.27</w:t>
            </w:r>
          </w:p>
        </w:tc>
        <w:tc>
          <w:tcPr>
            <w:tcW w:w="0" w:type="auto"/>
            <w:tcBorders>
              <w:top w:val="nil"/>
              <w:bottom w:val="dotted" w:sz="4" w:space="0" w:color="auto"/>
            </w:tcBorders>
          </w:tcPr>
          <w:p w14:paraId="2AF50A40" w14:textId="77777777" w:rsidR="001419E9" w:rsidRPr="00A477B1" w:rsidRDefault="00000000" w:rsidP="008908FC">
            <w:r w:rsidRPr="00A477B1">
              <w:rPr>
                <w:rFonts w:hint="eastAsia"/>
              </w:rPr>
              <w:t>1.79</w:t>
            </w:r>
          </w:p>
        </w:tc>
        <w:tc>
          <w:tcPr>
            <w:tcW w:w="1130" w:type="dxa"/>
            <w:tcBorders>
              <w:top w:val="nil"/>
              <w:bottom w:val="dotted" w:sz="4" w:space="0" w:color="auto"/>
            </w:tcBorders>
          </w:tcPr>
          <w:p w14:paraId="159704A1" w14:textId="77777777" w:rsidR="001419E9" w:rsidRPr="00A477B1" w:rsidRDefault="00000000" w:rsidP="008908FC">
            <w:r w:rsidRPr="00A477B1">
              <w:rPr>
                <w:rFonts w:hint="eastAsia"/>
              </w:rPr>
              <w:t>3.39</w:t>
            </w:r>
          </w:p>
        </w:tc>
        <w:tc>
          <w:tcPr>
            <w:tcW w:w="966" w:type="dxa"/>
            <w:tcBorders>
              <w:top w:val="nil"/>
              <w:bottom w:val="dotted" w:sz="4" w:space="0" w:color="auto"/>
            </w:tcBorders>
          </w:tcPr>
          <w:p w14:paraId="5D9963FC" w14:textId="77777777" w:rsidR="001419E9" w:rsidRPr="00A477B1" w:rsidRDefault="00000000" w:rsidP="008908FC">
            <w:r w:rsidRPr="00A477B1">
              <w:rPr>
                <w:rFonts w:hint="eastAsia"/>
              </w:rPr>
              <w:t>2755</w:t>
            </w:r>
          </w:p>
        </w:tc>
      </w:tr>
      <w:tr w:rsidR="00A477B1" w:rsidRPr="00A477B1" w14:paraId="45F143FA" w14:textId="77777777" w:rsidTr="00E45B89">
        <w:trPr>
          <w:trHeight w:val="450"/>
        </w:trPr>
        <w:tc>
          <w:tcPr>
            <w:tcW w:w="0" w:type="auto"/>
            <w:tcBorders>
              <w:top w:val="dotted" w:sz="4" w:space="0" w:color="auto"/>
            </w:tcBorders>
            <w:noWrap/>
          </w:tcPr>
          <w:p w14:paraId="1C771BEB" w14:textId="77777777" w:rsidR="001419E9" w:rsidRPr="00A477B1" w:rsidRDefault="00000000" w:rsidP="008908FC">
            <w:r w:rsidRPr="00A477B1">
              <w:rPr>
                <w:rFonts w:hint="eastAsia"/>
              </w:rPr>
              <w:t>0</w:t>
            </w:r>
            <w:r w:rsidRPr="00A477B1">
              <w:rPr>
                <w:rFonts w:hint="eastAsia"/>
              </w:rPr>
              <w:t>°</w:t>
            </w:r>
          </w:p>
        </w:tc>
        <w:tc>
          <w:tcPr>
            <w:tcW w:w="0" w:type="auto"/>
            <w:tcBorders>
              <w:top w:val="dotted" w:sz="4" w:space="0" w:color="auto"/>
            </w:tcBorders>
          </w:tcPr>
          <w:p w14:paraId="2076C743" w14:textId="77777777" w:rsidR="001419E9" w:rsidRPr="00A477B1" w:rsidRDefault="00000000" w:rsidP="008908FC">
            <w:r w:rsidRPr="00A477B1">
              <w:rPr>
                <w:rFonts w:hint="eastAsia"/>
              </w:rPr>
              <w:t>5</w:t>
            </w:r>
          </w:p>
        </w:tc>
        <w:tc>
          <w:tcPr>
            <w:tcW w:w="0" w:type="auto"/>
            <w:tcBorders>
              <w:top w:val="dotted" w:sz="4" w:space="0" w:color="auto"/>
            </w:tcBorders>
          </w:tcPr>
          <w:p w14:paraId="07C7145C" w14:textId="77777777" w:rsidR="001419E9" w:rsidRPr="00A477B1" w:rsidRDefault="00000000" w:rsidP="008908FC">
            <w:r w:rsidRPr="00A477B1">
              <w:rPr>
                <w:rFonts w:hint="eastAsia"/>
              </w:rPr>
              <w:t>3.3</w:t>
            </w:r>
          </w:p>
        </w:tc>
        <w:tc>
          <w:tcPr>
            <w:tcW w:w="0" w:type="auto"/>
            <w:tcBorders>
              <w:top w:val="dotted" w:sz="4" w:space="0" w:color="auto"/>
            </w:tcBorders>
          </w:tcPr>
          <w:p w14:paraId="7B64B7AE" w14:textId="77777777" w:rsidR="001419E9" w:rsidRPr="00A477B1" w:rsidRDefault="00000000" w:rsidP="008908FC">
            <w:r w:rsidRPr="00A477B1">
              <w:rPr>
                <w:rFonts w:hint="eastAsia"/>
              </w:rPr>
              <w:t>48.26</w:t>
            </w:r>
          </w:p>
        </w:tc>
        <w:tc>
          <w:tcPr>
            <w:tcW w:w="0" w:type="auto"/>
            <w:tcBorders>
              <w:top w:val="dotted" w:sz="4" w:space="0" w:color="auto"/>
            </w:tcBorders>
          </w:tcPr>
          <w:p w14:paraId="61E77922" w14:textId="77777777" w:rsidR="001419E9" w:rsidRPr="00A477B1" w:rsidRDefault="00000000" w:rsidP="008908FC">
            <w:r w:rsidRPr="00A477B1">
              <w:rPr>
                <w:rFonts w:hint="eastAsia"/>
              </w:rPr>
              <w:t>2</w:t>
            </w:r>
          </w:p>
        </w:tc>
        <w:tc>
          <w:tcPr>
            <w:tcW w:w="1130" w:type="dxa"/>
            <w:tcBorders>
              <w:top w:val="dotted" w:sz="4" w:space="0" w:color="auto"/>
            </w:tcBorders>
          </w:tcPr>
          <w:p w14:paraId="081EEEFD" w14:textId="77777777" w:rsidR="001419E9" w:rsidRPr="00A477B1" w:rsidRDefault="00000000" w:rsidP="008908FC">
            <w:r w:rsidRPr="00A477B1">
              <w:rPr>
                <w:rFonts w:hint="eastAsia"/>
              </w:rPr>
              <w:t>2.87</w:t>
            </w:r>
          </w:p>
        </w:tc>
        <w:tc>
          <w:tcPr>
            <w:tcW w:w="966" w:type="dxa"/>
            <w:tcBorders>
              <w:top w:val="dotted" w:sz="4" w:space="0" w:color="auto"/>
            </w:tcBorders>
          </w:tcPr>
          <w:p w14:paraId="25C30706" w14:textId="77777777" w:rsidR="001419E9" w:rsidRPr="00A477B1" w:rsidRDefault="00000000" w:rsidP="008908FC">
            <w:r w:rsidRPr="00A477B1">
              <w:rPr>
                <w:rFonts w:hint="eastAsia"/>
              </w:rPr>
              <w:t>2737</w:t>
            </w:r>
          </w:p>
        </w:tc>
      </w:tr>
      <w:tr w:rsidR="00A477B1" w:rsidRPr="00A477B1" w14:paraId="4CFC582E" w14:textId="77777777" w:rsidTr="00E45B89">
        <w:trPr>
          <w:trHeight w:val="450"/>
        </w:trPr>
        <w:tc>
          <w:tcPr>
            <w:tcW w:w="0" w:type="auto"/>
            <w:noWrap/>
          </w:tcPr>
          <w:p w14:paraId="53C99CA5" w14:textId="77777777" w:rsidR="001419E9" w:rsidRPr="00A477B1" w:rsidRDefault="00000000" w:rsidP="008908FC">
            <w:r w:rsidRPr="00A477B1">
              <w:rPr>
                <w:rFonts w:hint="eastAsia"/>
              </w:rPr>
              <w:t>0</w:t>
            </w:r>
            <w:r w:rsidRPr="00A477B1">
              <w:rPr>
                <w:rFonts w:hint="eastAsia"/>
              </w:rPr>
              <w:t>°</w:t>
            </w:r>
          </w:p>
        </w:tc>
        <w:tc>
          <w:tcPr>
            <w:tcW w:w="0" w:type="auto"/>
          </w:tcPr>
          <w:p w14:paraId="788B4313" w14:textId="77777777" w:rsidR="001419E9" w:rsidRPr="00A477B1" w:rsidRDefault="00000000" w:rsidP="008908FC">
            <w:r w:rsidRPr="00A477B1">
              <w:rPr>
                <w:rFonts w:hint="eastAsia"/>
              </w:rPr>
              <w:t>6</w:t>
            </w:r>
          </w:p>
        </w:tc>
        <w:tc>
          <w:tcPr>
            <w:tcW w:w="0" w:type="auto"/>
          </w:tcPr>
          <w:p w14:paraId="119927A4" w14:textId="77777777" w:rsidR="001419E9" w:rsidRPr="00A477B1" w:rsidRDefault="00000000" w:rsidP="008908FC">
            <w:r w:rsidRPr="00A477B1">
              <w:rPr>
                <w:rFonts w:hint="eastAsia"/>
              </w:rPr>
              <w:t>2.6</w:t>
            </w:r>
          </w:p>
        </w:tc>
        <w:tc>
          <w:tcPr>
            <w:tcW w:w="0" w:type="auto"/>
          </w:tcPr>
          <w:p w14:paraId="3B927C3F" w14:textId="77777777" w:rsidR="001419E9" w:rsidRPr="00A477B1" w:rsidRDefault="00000000" w:rsidP="008908FC">
            <w:r w:rsidRPr="00A477B1">
              <w:rPr>
                <w:rFonts w:hint="eastAsia"/>
              </w:rPr>
              <w:t>49.73</w:t>
            </w:r>
          </w:p>
        </w:tc>
        <w:tc>
          <w:tcPr>
            <w:tcW w:w="0" w:type="auto"/>
          </w:tcPr>
          <w:p w14:paraId="7DB5432B" w14:textId="77777777" w:rsidR="001419E9" w:rsidRPr="00A477B1" w:rsidRDefault="00000000" w:rsidP="008908FC">
            <w:r w:rsidRPr="00A477B1">
              <w:rPr>
                <w:rFonts w:hint="eastAsia"/>
              </w:rPr>
              <w:t>2.06</w:t>
            </w:r>
          </w:p>
        </w:tc>
        <w:tc>
          <w:tcPr>
            <w:tcW w:w="1130" w:type="dxa"/>
          </w:tcPr>
          <w:p w14:paraId="2DDEB0FF" w14:textId="77777777" w:rsidR="001419E9" w:rsidRPr="00A477B1" w:rsidRDefault="00000000" w:rsidP="008908FC">
            <w:r w:rsidRPr="00A477B1">
              <w:rPr>
                <w:rFonts w:hint="eastAsia"/>
              </w:rPr>
              <w:t>2.26</w:t>
            </w:r>
          </w:p>
        </w:tc>
        <w:tc>
          <w:tcPr>
            <w:tcW w:w="966" w:type="dxa"/>
          </w:tcPr>
          <w:p w14:paraId="53390186" w14:textId="77777777" w:rsidR="001419E9" w:rsidRPr="00A477B1" w:rsidRDefault="00000000" w:rsidP="008908FC">
            <w:r w:rsidRPr="00A477B1">
              <w:rPr>
                <w:rFonts w:hint="eastAsia"/>
              </w:rPr>
              <w:t>2708</w:t>
            </w:r>
          </w:p>
        </w:tc>
      </w:tr>
      <w:tr w:rsidR="00A477B1" w:rsidRPr="00A477B1" w14:paraId="29FF2EE7" w14:textId="77777777" w:rsidTr="00E45B89">
        <w:trPr>
          <w:trHeight w:val="450"/>
        </w:trPr>
        <w:tc>
          <w:tcPr>
            <w:tcW w:w="0" w:type="auto"/>
            <w:noWrap/>
          </w:tcPr>
          <w:p w14:paraId="07CFC923" w14:textId="77777777" w:rsidR="001419E9" w:rsidRPr="00A477B1" w:rsidRDefault="00000000" w:rsidP="008908FC">
            <w:r w:rsidRPr="00A477B1">
              <w:rPr>
                <w:rFonts w:hint="eastAsia"/>
              </w:rPr>
              <w:t>0</w:t>
            </w:r>
            <w:r w:rsidRPr="00A477B1">
              <w:rPr>
                <w:rFonts w:hint="eastAsia"/>
              </w:rPr>
              <w:t>°</w:t>
            </w:r>
          </w:p>
        </w:tc>
        <w:tc>
          <w:tcPr>
            <w:tcW w:w="0" w:type="auto"/>
          </w:tcPr>
          <w:p w14:paraId="4963F0D2" w14:textId="77777777" w:rsidR="001419E9" w:rsidRPr="00A477B1" w:rsidRDefault="00000000" w:rsidP="008908FC">
            <w:r w:rsidRPr="00A477B1">
              <w:rPr>
                <w:rFonts w:hint="eastAsia"/>
              </w:rPr>
              <w:t>7</w:t>
            </w:r>
          </w:p>
        </w:tc>
        <w:tc>
          <w:tcPr>
            <w:tcW w:w="0" w:type="auto"/>
          </w:tcPr>
          <w:p w14:paraId="1A1A8F78" w14:textId="77777777" w:rsidR="001419E9" w:rsidRPr="00A477B1" w:rsidRDefault="00000000" w:rsidP="008908FC">
            <w:r w:rsidRPr="00A477B1">
              <w:rPr>
                <w:rFonts w:hint="eastAsia"/>
              </w:rPr>
              <w:t>3.54</w:t>
            </w:r>
          </w:p>
        </w:tc>
        <w:tc>
          <w:tcPr>
            <w:tcW w:w="0" w:type="auto"/>
          </w:tcPr>
          <w:p w14:paraId="07FEA6A5" w14:textId="77777777" w:rsidR="001419E9" w:rsidRPr="00A477B1" w:rsidRDefault="00000000" w:rsidP="008908FC">
            <w:r w:rsidRPr="00A477B1">
              <w:rPr>
                <w:rFonts w:hint="eastAsia"/>
              </w:rPr>
              <w:t>50.99</w:t>
            </w:r>
          </w:p>
        </w:tc>
        <w:tc>
          <w:tcPr>
            <w:tcW w:w="0" w:type="auto"/>
          </w:tcPr>
          <w:p w14:paraId="4F4BB652" w14:textId="77777777" w:rsidR="001419E9" w:rsidRPr="00A477B1" w:rsidRDefault="00000000" w:rsidP="008908FC">
            <w:r w:rsidRPr="00A477B1">
              <w:rPr>
                <w:rFonts w:hint="eastAsia"/>
              </w:rPr>
              <w:t>2.11</w:t>
            </w:r>
          </w:p>
        </w:tc>
        <w:tc>
          <w:tcPr>
            <w:tcW w:w="1130" w:type="dxa"/>
          </w:tcPr>
          <w:p w14:paraId="269E5257" w14:textId="77777777" w:rsidR="001419E9" w:rsidRPr="00A477B1" w:rsidRDefault="00000000" w:rsidP="008908FC">
            <w:r w:rsidRPr="00A477B1">
              <w:rPr>
                <w:rFonts w:hint="eastAsia"/>
              </w:rPr>
              <w:t>3.08</w:t>
            </w:r>
          </w:p>
        </w:tc>
        <w:tc>
          <w:tcPr>
            <w:tcW w:w="966" w:type="dxa"/>
          </w:tcPr>
          <w:p w14:paraId="22C99253" w14:textId="77777777" w:rsidR="001419E9" w:rsidRPr="00A477B1" w:rsidRDefault="00000000" w:rsidP="008908FC">
            <w:r w:rsidRPr="00A477B1">
              <w:rPr>
                <w:rFonts w:hint="eastAsia"/>
              </w:rPr>
              <w:t>2577</w:t>
            </w:r>
          </w:p>
        </w:tc>
      </w:tr>
      <w:tr w:rsidR="00A477B1" w:rsidRPr="00A477B1" w14:paraId="202A913E" w14:textId="77777777" w:rsidTr="00E45B89">
        <w:trPr>
          <w:trHeight w:val="450"/>
        </w:trPr>
        <w:tc>
          <w:tcPr>
            <w:tcW w:w="0" w:type="auto"/>
            <w:tcBorders>
              <w:bottom w:val="nil"/>
            </w:tcBorders>
            <w:noWrap/>
          </w:tcPr>
          <w:p w14:paraId="3DB728F6" w14:textId="77777777" w:rsidR="001419E9" w:rsidRPr="00A477B1" w:rsidRDefault="00000000" w:rsidP="008908FC">
            <w:r w:rsidRPr="00A477B1">
              <w:rPr>
                <w:rFonts w:hint="eastAsia"/>
              </w:rPr>
              <w:t>0</w:t>
            </w:r>
            <w:r w:rsidRPr="00A477B1">
              <w:rPr>
                <w:rFonts w:hint="eastAsia"/>
              </w:rPr>
              <w:t>°</w:t>
            </w:r>
          </w:p>
        </w:tc>
        <w:tc>
          <w:tcPr>
            <w:tcW w:w="0" w:type="auto"/>
            <w:tcBorders>
              <w:bottom w:val="nil"/>
            </w:tcBorders>
          </w:tcPr>
          <w:p w14:paraId="36AB456D" w14:textId="77777777" w:rsidR="001419E9" w:rsidRPr="00A477B1" w:rsidRDefault="00000000" w:rsidP="008908FC">
            <w:r w:rsidRPr="00A477B1">
              <w:rPr>
                <w:rFonts w:hint="eastAsia"/>
              </w:rPr>
              <w:t>8</w:t>
            </w:r>
          </w:p>
        </w:tc>
        <w:tc>
          <w:tcPr>
            <w:tcW w:w="0" w:type="auto"/>
            <w:tcBorders>
              <w:bottom w:val="nil"/>
            </w:tcBorders>
          </w:tcPr>
          <w:p w14:paraId="63933B31" w14:textId="77777777" w:rsidR="001419E9" w:rsidRPr="00A477B1" w:rsidRDefault="00000000" w:rsidP="008908FC">
            <w:r w:rsidRPr="00A477B1">
              <w:rPr>
                <w:rFonts w:hint="eastAsia"/>
              </w:rPr>
              <w:t>8.88</w:t>
            </w:r>
          </w:p>
        </w:tc>
        <w:tc>
          <w:tcPr>
            <w:tcW w:w="0" w:type="auto"/>
            <w:tcBorders>
              <w:bottom w:val="nil"/>
            </w:tcBorders>
          </w:tcPr>
          <w:p w14:paraId="2252A36A" w14:textId="77777777" w:rsidR="001419E9" w:rsidRPr="00A477B1" w:rsidRDefault="00000000" w:rsidP="008908FC">
            <w:r w:rsidRPr="00A477B1">
              <w:rPr>
                <w:rFonts w:hint="eastAsia"/>
              </w:rPr>
              <w:t>4.75</w:t>
            </w:r>
          </w:p>
        </w:tc>
        <w:tc>
          <w:tcPr>
            <w:tcW w:w="0" w:type="auto"/>
            <w:tcBorders>
              <w:bottom w:val="nil"/>
            </w:tcBorders>
          </w:tcPr>
          <w:p w14:paraId="5753E077" w14:textId="77777777" w:rsidR="001419E9" w:rsidRPr="00A477B1" w:rsidRDefault="00000000" w:rsidP="008908FC">
            <w:r w:rsidRPr="00A477B1">
              <w:rPr>
                <w:rFonts w:hint="eastAsia"/>
              </w:rPr>
              <w:t>0.2</w:t>
            </w:r>
          </w:p>
        </w:tc>
        <w:tc>
          <w:tcPr>
            <w:tcW w:w="1130" w:type="dxa"/>
            <w:tcBorders>
              <w:bottom w:val="nil"/>
            </w:tcBorders>
          </w:tcPr>
          <w:p w14:paraId="47D70F98" w14:textId="77777777" w:rsidR="001419E9" w:rsidRPr="00A477B1" w:rsidRDefault="00000000" w:rsidP="008908FC">
            <w:r w:rsidRPr="00A477B1">
              <w:rPr>
                <w:rFonts w:hint="eastAsia"/>
              </w:rPr>
              <w:t>7.72</w:t>
            </w:r>
          </w:p>
        </w:tc>
        <w:tc>
          <w:tcPr>
            <w:tcW w:w="966" w:type="dxa"/>
            <w:tcBorders>
              <w:bottom w:val="nil"/>
            </w:tcBorders>
          </w:tcPr>
          <w:p w14:paraId="207E164F" w14:textId="77777777" w:rsidR="001419E9" w:rsidRPr="00A477B1" w:rsidRDefault="00000000" w:rsidP="008908FC">
            <w:r w:rsidRPr="00A477B1">
              <w:rPr>
                <w:rFonts w:hint="eastAsia"/>
              </w:rPr>
              <w:t>2742</w:t>
            </w:r>
          </w:p>
        </w:tc>
      </w:tr>
      <w:tr w:rsidR="00A477B1" w:rsidRPr="00A477B1" w14:paraId="48846827" w14:textId="77777777" w:rsidTr="00E45B89">
        <w:trPr>
          <w:trHeight w:val="64"/>
        </w:trPr>
        <w:tc>
          <w:tcPr>
            <w:tcW w:w="0" w:type="auto"/>
            <w:tcBorders>
              <w:top w:val="nil"/>
              <w:bottom w:val="dotted" w:sz="4" w:space="0" w:color="auto"/>
            </w:tcBorders>
            <w:noWrap/>
          </w:tcPr>
          <w:p w14:paraId="1C12C860" w14:textId="77777777" w:rsidR="001419E9" w:rsidRPr="00A477B1" w:rsidRDefault="00000000" w:rsidP="008908FC">
            <w:r w:rsidRPr="00A477B1">
              <w:rPr>
                <w:rFonts w:hint="eastAsia"/>
              </w:rPr>
              <w:t>0</w:t>
            </w:r>
            <w:r w:rsidRPr="00A477B1">
              <w:rPr>
                <w:rFonts w:hint="eastAsia"/>
              </w:rPr>
              <w:t>°</w:t>
            </w:r>
          </w:p>
        </w:tc>
        <w:tc>
          <w:tcPr>
            <w:tcW w:w="0" w:type="auto"/>
            <w:tcBorders>
              <w:top w:val="nil"/>
              <w:bottom w:val="dotted" w:sz="4" w:space="0" w:color="auto"/>
            </w:tcBorders>
          </w:tcPr>
          <w:p w14:paraId="179DBDFB" w14:textId="27C21D05" w:rsidR="001419E9" w:rsidRPr="00A477B1" w:rsidRDefault="00000000" w:rsidP="008908FC">
            <w:r w:rsidRPr="00A477B1">
              <w:rPr>
                <w:rFonts w:hint="eastAsia"/>
              </w:rPr>
              <w:t>Avg5-8</w:t>
            </w:r>
          </w:p>
        </w:tc>
        <w:tc>
          <w:tcPr>
            <w:tcW w:w="0" w:type="auto"/>
            <w:tcBorders>
              <w:top w:val="nil"/>
              <w:bottom w:val="dotted" w:sz="4" w:space="0" w:color="auto"/>
            </w:tcBorders>
          </w:tcPr>
          <w:p w14:paraId="198DF504" w14:textId="77777777" w:rsidR="001419E9" w:rsidRPr="00A477B1" w:rsidRDefault="00000000" w:rsidP="008908FC">
            <w:r w:rsidRPr="00A477B1">
              <w:rPr>
                <w:rFonts w:hint="eastAsia"/>
                <w:szCs w:val="21"/>
              </w:rPr>
              <w:t>3.42</w:t>
            </w:r>
          </w:p>
        </w:tc>
        <w:tc>
          <w:tcPr>
            <w:tcW w:w="0" w:type="auto"/>
            <w:tcBorders>
              <w:top w:val="nil"/>
              <w:bottom w:val="dotted" w:sz="4" w:space="0" w:color="auto"/>
            </w:tcBorders>
          </w:tcPr>
          <w:p w14:paraId="75FD6215" w14:textId="77777777" w:rsidR="001419E9" w:rsidRPr="00A477B1" w:rsidRDefault="00000000" w:rsidP="008908FC">
            <w:r w:rsidRPr="00A477B1">
              <w:rPr>
                <w:rFonts w:hint="eastAsia"/>
                <w:szCs w:val="21"/>
              </w:rPr>
              <w:t>49.66</w:t>
            </w:r>
          </w:p>
        </w:tc>
        <w:tc>
          <w:tcPr>
            <w:tcW w:w="0" w:type="auto"/>
            <w:tcBorders>
              <w:top w:val="nil"/>
              <w:bottom w:val="dotted" w:sz="4" w:space="0" w:color="auto"/>
            </w:tcBorders>
          </w:tcPr>
          <w:p w14:paraId="14A8B259" w14:textId="77777777" w:rsidR="001419E9" w:rsidRPr="00A477B1" w:rsidRDefault="00000000" w:rsidP="008908FC">
            <w:r w:rsidRPr="00A477B1">
              <w:rPr>
                <w:rFonts w:hint="eastAsia"/>
                <w:szCs w:val="21"/>
              </w:rPr>
              <w:t>2.06</w:t>
            </w:r>
          </w:p>
        </w:tc>
        <w:tc>
          <w:tcPr>
            <w:tcW w:w="1130" w:type="dxa"/>
            <w:tcBorders>
              <w:top w:val="nil"/>
              <w:bottom w:val="dotted" w:sz="4" w:space="0" w:color="auto"/>
            </w:tcBorders>
          </w:tcPr>
          <w:p w14:paraId="26CEB768" w14:textId="77777777" w:rsidR="001419E9" w:rsidRPr="00A477B1" w:rsidRDefault="00000000" w:rsidP="008908FC">
            <w:r w:rsidRPr="00A477B1">
              <w:rPr>
                <w:rFonts w:hint="eastAsia"/>
                <w:szCs w:val="21"/>
              </w:rPr>
              <w:t>2.98</w:t>
            </w:r>
          </w:p>
        </w:tc>
        <w:tc>
          <w:tcPr>
            <w:tcW w:w="966" w:type="dxa"/>
            <w:tcBorders>
              <w:top w:val="nil"/>
              <w:bottom w:val="dotted" w:sz="4" w:space="0" w:color="auto"/>
            </w:tcBorders>
          </w:tcPr>
          <w:p w14:paraId="635ED7A9" w14:textId="77777777" w:rsidR="001419E9" w:rsidRPr="00A477B1" w:rsidRDefault="00000000" w:rsidP="008908FC">
            <w:r w:rsidRPr="00A477B1">
              <w:rPr>
                <w:rFonts w:hint="eastAsia"/>
                <w:szCs w:val="21"/>
              </w:rPr>
              <w:t>2728.91</w:t>
            </w:r>
          </w:p>
        </w:tc>
      </w:tr>
      <w:tr w:rsidR="00A477B1" w:rsidRPr="00A477B1" w14:paraId="300B9D56" w14:textId="77777777" w:rsidTr="00E45B89">
        <w:trPr>
          <w:trHeight w:val="54"/>
        </w:trPr>
        <w:tc>
          <w:tcPr>
            <w:tcW w:w="0" w:type="auto"/>
            <w:tcBorders>
              <w:top w:val="nil"/>
              <w:bottom w:val="dotted" w:sz="4" w:space="0" w:color="auto"/>
            </w:tcBorders>
            <w:noWrap/>
          </w:tcPr>
          <w:p w14:paraId="355D1D95" w14:textId="77777777" w:rsidR="001419E9" w:rsidRPr="00A477B1" w:rsidRDefault="001419E9" w:rsidP="008908FC"/>
        </w:tc>
        <w:tc>
          <w:tcPr>
            <w:tcW w:w="0" w:type="auto"/>
            <w:tcBorders>
              <w:top w:val="nil"/>
              <w:bottom w:val="dotted" w:sz="4" w:space="0" w:color="auto"/>
            </w:tcBorders>
          </w:tcPr>
          <w:p w14:paraId="5044AAAE" w14:textId="77777777" w:rsidR="001419E9" w:rsidRPr="00A477B1" w:rsidRDefault="00000000" w:rsidP="008908FC">
            <w:r w:rsidRPr="00A477B1">
              <w:t>相对偏差</w:t>
            </w:r>
            <w:r w:rsidRPr="00A477B1">
              <w:rPr>
                <w:rFonts w:hint="eastAsia"/>
              </w:rPr>
              <w:t>（</w:t>
            </w:r>
            <w:r w:rsidRPr="00A477B1">
              <w:rPr>
                <w:rFonts w:hint="eastAsia"/>
              </w:rPr>
              <w:t>%</w:t>
            </w:r>
            <w:r w:rsidRPr="00A477B1">
              <w:rPr>
                <w:rFonts w:hint="eastAsia"/>
              </w:rPr>
              <w:t>）</w:t>
            </w:r>
          </w:p>
        </w:tc>
        <w:tc>
          <w:tcPr>
            <w:tcW w:w="0" w:type="auto"/>
            <w:tcBorders>
              <w:top w:val="nil"/>
              <w:bottom w:val="dotted" w:sz="4" w:space="0" w:color="auto"/>
            </w:tcBorders>
          </w:tcPr>
          <w:p w14:paraId="7554AEF9" w14:textId="77777777" w:rsidR="001419E9" w:rsidRPr="00A477B1" w:rsidRDefault="00000000" w:rsidP="008908FC">
            <w:pPr>
              <w:rPr>
                <w:szCs w:val="21"/>
              </w:rPr>
            </w:pPr>
            <w:r w:rsidRPr="00A477B1">
              <w:rPr>
                <w:rFonts w:hint="eastAsia"/>
                <w:szCs w:val="21"/>
              </w:rPr>
              <w:t xml:space="preserve">-10.94 </w:t>
            </w:r>
          </w:p>
        </w:tc>
        <w:tc>
          <w:tcPr>
            <w:tcW w:w="0" w:type="auto"/>
            <w:tcBorders>
              <w:top w:val="nil"/>
              <w:bottom w:val="dotted" w:sz="4" w:space="0" w:color="auto"/>
            </w:tcBorders>
          </w:tcPr>
          <w:p w14:paraId="4CC97786" w14:textId="77777777" w:rsidR="001419E9" w:rsidRPr="00A477B1" w:rsidRDefault="00000000" w:rsidP="008908FC">
            <w:pPr>
              <w:rPr>
                <w:szCs w:val="21"/>
              </w:rPr>
            </w:pPr>
            <w:r w:rsidRPr="00A477B1">
              <w:rPr>
                <w:rFonts w:hint="eastAsia"/>
                <w:szCs w:val="21"/>
              </w:rPr>
              <w:t xml:space="preserve">14.77 </w:t>
            </w:r>
          </w:p>
        </w:tc>
        <w:tc>
          <w:tcPr>
            <w:tcW w:w="0" w:type="auto"/>
            <w:tcBorders>
              <w:top w:val="nil"/>
              <w:bottom w:val="dotted" w:sz="4" w:space="0" w:color="auto"/>
            </w:tcBorders>
          </w:tcPr>
          <w:p w14:paraId="67FB2D43" w14:textId="77777777" w:rsidR="001419E9" w:rsidRPr="00A477B1" w:rsidRDefault="00000000" w:rsidP="008908FC">
            <w:pPr>
              <w:rPr>
                <w:szCs w:val="21"/>
              </w:rPr>
            </w:pPr>
            <w:r w:rsidRPr="00A477B1">
              <w:rPr>
                <w:rFonts w:hint="eastAsia"/>
                <w:szCs w:val="21"/>
              </w:rPr>
              <w:t xml:space="preserve">15.08 </w:t>
            </w:r>
          </w:p>
        </w:tc>
        <w:tc>
          <w:tcPr>
            <w:tcW w:w="1130" w:type="dxa"/>
            <w:tcBorders>
              <w:top w:val="nil"/>
              <w:bottom w:val="dotted" w:sz="4" w:space="0" w:color="auto"/>
            </w:tcBorders>
          </w:tcPr>
          <w:p w14:paraId="2A045E86" w14:textId="77777777" w:rsidR="001419E9" w:rsidRPr="00A477B1" w:rsidRDefault="00000000" w:rsidP="008908FC">
            <w:pPr>
              <w:rPr>
                <w:szCs w:val="21"/>
              </w:rPr>
            </w:pPr>
            <w:r w:rsidRPr="00A477B1">
              <w:rPr>
                <w:rFonts w:hint="eastAsia"/>
                <w:szCs w:val="21"/>
              </w:rPr>
              <w:t xml:space="preserve">-12.09 </w:t>
            </w:r>
          </w:p>
        </w:tc>
        <w:tc>
          <w:tcPr>
            <w:tcW w:w="966" w:type="dxa"/>
            <w:tcBorders>
              <w:top w:val="nil"/>
              <w:bottom w:val="dotted" w:sz="4" w:space="0" w:color="auto"/>
            </w:tcBorders>
          </w:tcPr>
          <w:p w14:paraId="04AB05D6" w14:textId="77777777" w:rsidR="001419E9" w:rsidRPr="00A477B1" w:rsidRDefault="00000000" w:rsidP="008908FC">
            <w:pPr>
              <w:rPr>
                <w:szCs w:val="21"/>
              </w:rPr>
            </w:pPr>
            <w:r w:rsidRPr="00A477B1">
              <w:rPr>
                <w:rFonts w:hint="eastAsia"/>
                <w:szCs w:val="21"/>
              </w:rPr>
              <w:t xml:space="preserve">-0.95 </w:t>
            </w:r>
          </w:p>
        </w:tc>
      </w:tr>
      <w:tr w:rsidR="00A477B1" w:rsidRPr="00A477B1" w14:paraId="39FDAC51" w14:textId="77777777" w:rsidTr="00E45B89">
        <w:trPr>
          <w:trHeight w:val="54"/>
        </w:trPr>
        <w:tc>
          <w:tcPr>
            <w:tcW w:w="0" w:type="auto"/>
            <w:tcBorders>
              <w:top w:val="dotted" w:sz="4" w:space="0" w:color="auto"/>
            </w:tcBorders>
            <w:noWrap/>
          </w:tcPr>
          <w:p w14:paraId="3F2A8FBF" w14:textId="77777777" w:rsidR="001419E9" w:rsidRPr="00A477B1" w:rsidRDefault="00000000" w:rsidP="008908FC">
            <w:r w:rsidRPr="00A477B1">
              <w:rPr>
                <w:rFonts w:hint="eastAsia"/>
              </w:rPr>
              <w:t>制造商（</w:t>
            </w:r>
            <w:r w:rsidRPr="00A477B1">
              <w:rPr>
                <w:rFonts w:hint="eastAsia"/>
              </w:rPr>
              <w:t>0</w:t>
            </w:r>
            <w:r w:rsidRPr="00A477B1">
              <w:rPr>
                <w:rFonts w:hint="eastAsia"/>
              </w:rPr>
              <w:t>°）</w:t>
            </w:r>
          </w:p>
        </w:tc>
        <w:tc>
          <w:tcPr>
            <w:tcW w:w="0" w:type="auto"/>
            <w:tcBorders>
              <w:top w:val="dotted" w:sz="4" w:space="0" w:color="auto"/>
            </w:tcBorders>
          </w:tcPr>
          <w:p w14:paraId="5ED965A1" w14:textId="77777777" w:rsidR="001419E9" w:rsidRPr="00A477B1" w:rsidRDefault="001419E9" w:rsidP="008908FC"/>
        </w:tc>
        <w:tc>
          <w:tcPr>
            <w:tcW w:w="0" w:type="auto"/>
            <w:tcBorders>
              <w:top w:val="dotted" w:sz="4" w:space="0" w:color="auto"/>
            </w:tcBorders>
          </w:tcPr>
          <w:p w14:paraId="551CCA1F" w14:textId="77777777" w:rsidR="001419E9" w:rsidRPr="00A477B1" w:rsidRDefault="00000000" w:rsidP="008908FC">
            <w:r w:rsidRPr="00A477B1">
              <w:rPr>
                <w:rFonts w:hint="eastAsia"/>
              </w:rPr>
              <w:t>N/A</w:t>
            </w:r>
          </w:p>
        </w:tc>
        <w:tc>
          <w:tcPr>
            <w:tcW w:w="0" w:type="auto"/>
            <w:tcBorders>
              <w:top w:val="dotted" w:sz="4" w:space="0" w:color="auto"/>
            </w:tcBorders>
          </w:tcPr>
          <w:p w14:paraId="4C82F209" w14:textId="77777777" w:rsidR="001419E9" w:rsidRPr="00A477B1" w:rsidRDefault="00000000" w:rsidP="008908FC">
            <w:r w:rsidRPr="00A477B1">
              <w:rPr>
                <w:rFonts w:hint="eastAsia"/>
              </w:rPr>
              <w:t>49.8</w:t>
            </w:r>
          </w:p>
        </w:tc>
        <w:tc>
          <w:tcPr>
            <w:tcW w:w="0" w:type="auto"/>
            <w:tcBorders>
              <w:top w:val="dotted" w:sz="4" w:space="0" w:color="auto"/>
            </w:tcBorders>
          </w:tcPr>
          <w:p w14:paraId="568C16E3" w14:textId="77777777" w:rsidR="001419E9" w:rsidRPr="00A477B1" w:rsidRDefault="00000000" w:rsidP="008908FC">
            <w:r w:rsidRPr="00A477B1">
              <w:rPr>
                <w:rFonts w:hint="eastAsia"/>
              </w:rPr>
              <w:t>N/A</w:t>
            </w:r>
          </w:p>
        </w:tc>
        <w:tc>
          <w:tcPr>
            <w:tcW w:w="1130" w:type="dxa"/>
            <w:tcBorders>
              <w:top w:val="dotted" w:sz="4" w:space="0" w:color="auto"/>
            </w:tcBorders>
          </w:tcPr>
          <w:p w14:paraId="5756F794" w14:textId="77777777" w:rsidR="001419E9" w:rsidRPr="00A477B1" w:rsidRDefault="00000000" w:rsidP="008908FC">
            <w:r w:rsidRPr="00A477B1">
              <w:rPr>
                <w:rFonts w:hint="eastAsia"/>
              </w:rPr>
              <w:t>6.3</w:t>
            </w:r>
          </w:p>
        </w:tc>
        <w:tc>
          <w:tcPr>
            <w:tcW w:w="966" w:type="dxa"/>
            <w:tcBorders>
              <w:top w:val="dotted" w:sz="4" w:space="0" w:color="auto"/>
            </w:tcBorders>
          </w:tcPr>
          <w:p w14:paraId="3E64BEEF" w14:textId="77777777" w:rsidR="001419E9" w:rsidRPr="00A477B1" w:rsidRDefault="00000000" w:rsidP="008908FC">
            <w:r w:rsidRPr="00A477B1">
              <w:rPr>
                <w:rFonts w:hint="eastAsia"/>
              </w:rPr>
              <w:t>2932.2</w:t>
            </w:r>
          </w:p>
        </w:tc>
      </w:tr>
    </w:tbl>
    <w:p w14:paraId="4BF84E60" w14:textId="0A0C812C" w:rsidR="001419E9" w:rsidRPr="00A477B1" w:rsidRDefault="00000000" w:rsidP="00087736">
      <w:pPr>
        <w:pStyle w:val="a0"/>
        <w:numPr>
          <w:ilvl w:val="0"/>
          <w:numId w:val="14"/>
        </w:numPr>
      </w:pPr>
      <w:r w:rsidRPr="00A477B1">
        <w:rPr>
          <w:rFonts w:hint="eastAsia"/>
        </w:rPr>
        <w:t>极限拉伸强度</w:t>
      </w:r>
    </w:p>
    <w:p w14:paraId="4B3906CC" w14:textId="77777777" w:rsidR="001419E9" w:rsidRPr="00A477B1" w:rsidRDefault="00000000">
      <w:pPr>
        <w:pStyle w:val="afff1"/>
        <w:ind w:firstLine="420"/>
      </w:pPr>
      <w:r w:rsidRPr="00A477B1">
        <w:rPr>
          <w:rFonts w:hint="eastAsia"/>
        </w:rPr>
        <w:t>极限拉伸强度是材料在断裂前所能承受的最大应力。实验结果表明：</w:t>
      </w:r>
    </w:p>
    <w:p w14:paraId="06303B85" w14:textId="77777777" w:rsidR="001419E9" w:rsidRPr="00A477B1" w:rsidRDefault="00000000">
      <w:pPr>
        <w:pStyle w:val="afff1"/>
        <w:ind w:firstLine="420"/>
      </w:pPr>
      <w:r w:rsidRPr="00A477B1">
        <w:rPr>
          <w:rFonts w:hint="eastAsia"/>
        </w:rPr>
        <w:t>45</w:t>
      </w:r>
      <w:r w:rsidRPr="00A477B1">
        <w:rPr>
          <w:rFonts w:hint="eastAsia"/>
        </w:rPr>
        <w:t>°交叉打印方向的平均极限拉伸强度为</w:t>
      </w:r>
      <w:r w:rsidRPr="00A477B1">
        <w:rPr>
          <w:rFonts w:hint="eastAsia"/>
        </w:rPr>
        <w:t>43.27 MPa</w:t>
      </w:r>
      <w:r w:rsidRPr="00A477B1">
        <w:rPr>
          <w:rFonts w:hint="eastAsia"/>
        </w:rPr>
        <w:t>。</w:t>
      </w:r>
      <w:r w:rsidRPr="00A477B1">
        <w:rPr>
          <w:rFonts w:hint="eastAsia"/>
        </w:rPr>
        <w:t>0</w:t>
      </w:r>
      <w:r w:rsidRPr="00A477B1">
        <w:rPr>
          <w:rFonts w:hint="eastAsia"/>
        </w:rPr>
        <w:t>°打印方向的平均极限拉伸强度为</w:t>
      </w:r>
      <w:r w:rsidRPr="00A477B1">
        <w:rPr>
          <w:rFonts w:hint="eastAsia"/>
        </w:rPr>
        <w:t>49.66 MPa</w:t>
      </w:r>
      <w:r w:rsidRPr="00A477B1">
        <w:rPr>
          <w:rFonts w:hint="eastAsia"/>
        </w:rPr>
        <w:t>与制造商提供数据相近。</w:t>
      </w:r>
      <w:r w:rsidRPr="00A477B1">
        <w:rPr>
          <w:rFonts w:hint="eastAsia"/>
        </w:rPr>
        <w:t>0</w:t>
      </w:r>
      <w:r w:rsidRPr="00A477B1">
        <w:rPr>
          <w:rFonts w:hint="eastAsia"/>
        </w:rPr>
        <w:t>°打印方向的极限拉伸强度显著高于</w:t>
      </w:r>
      <w:r w:rsidRPr="00A477B1">
        <w:rPr>
          <w:rFonts w:hint="eastAsia"/>
        </w:rPr>
        <w:t>45</w:t>
      </w:r>
      <w:r w:rsidRPr="00A477B1">
        <w:rPr>
          <w:rFonts w:hint="eastAsia"/>
        </w:rPr>
        <w:t>°交叉打印方向，表明</w:t>
      </w:r>
      <w:r w:rsidRPr="00A477B1">
        <w:rPr>
          <w:rFonts w:hint="eastAsia"/>
        </w:rPr>
        <w:t>0</w:t>
      </w:r>
      <w:r w:rsidRPr="00A477B1">
        <w:rPr>
          <w:rFonts w:hint="eastAsia"/>
        </w:rPr>
        <w:t>°打印方向的材料强度更高。</w:t>
      </w:r>
    </w:p>
    <w:p w14:paraId="70C56E66" w14:textId="638492C7" w:rsidR="001419E9" w:rsidRPr="00A477B1" w:rsidRDefault="00000000" w:rsidP="00087736">
      <w:pPr>
        <w:pStyle w:val="a0"/>
        <w:numPr>
          <w:ilvl w:val="0"/>
          <w:numId w:val="14"/>
        </w:numPr>
      </w:pPr>
      <w:r w:rsidRPr="00A477B1">
        <w:rPr>
          <w:rFonts w:hint="eastAsia"/>
        </w:rPr>
        <w:t>断裂应变</w:t>
      </w:r>
    </w:p>
    <w:p w14:paraId="1BCECFBD" w14:textId="77777777" w:rsidR="001419E9" w:rsidRPr="00A477B1" w:rsidRDefault="00000000">
      <w:pPr>
        <w:pStyle w:val="afff1"/>
        <w:ind w:firstLine="420"/>
      </w:pPr>
      <w:r w:rsidRPr="00A477B1">
        <w:rPr>
          <w:rFonts w:hint="eastAsia"/>
        </w:rPr>
        <w:t>断裂应变是指材料在断裂时的应变百分比。实验结果表明：</w:t>
      </w:r>
      <w:r w:rsidRPr="00A477B1">
        <w:rPr>
          <w:rFonts w:hint="eastAsia"/>
        </w:rPr>
        <w:t>45</w:t>
      </w:r>
      <w:r w:rsidRPr="00A477B1">
        <w:rPr>
          <w:rFonts w:hint="eastAsia"/>
        </w:rPr>
        <w:t>°交叉打印方向的平均断裂应变为</w:t>
      </w:r>
      <w:r w:rsidRPr="00A477B1">
        <w:rPr>
          <w:rFonts w:hint="eastAsia"/>
        </w:rPr>
        <w:t>3.39%</w:t>
      </w:r>
      <w:r w:rsidRPr="00A477B1">
        <w:rPr>
          <w:rFonts w:hint="eastAsia"/>
        </w:rPr>
        <w:t>。</w:t>
      </w:r>
      <w:r w:rsidRPr="00A477B1">
        <w:rPr>
          <w:rFonts w:hint="eastAsia"/>
        </w:rPr>
        <w:t>0</w:t>
      </w:r>
      <w:r w:rsidRPr="00A477B1">
        <w:rPr>
          <w:rFonts w:hint="eastAsia"/>
        </w:rPr>
        <w:t>°打印方向的平均断裂应变为</w:t>
      </w:r>
      <w:r w:rsidRPr="00A477B1">
        <w:rPr>
          <w:rFonts w:hint="eastAsia"/>
        </w:rPr>
        <w:t>2.98%</w:t>
      </w:r>
      <w:r w:rsidRPr="00A477B1">
        <w:rPr>
          <w:rFonts w:hint="eastAsia"/>
        </w:rPr>
        <w:t>。</w:t>
      </w:r>
      <w:r w:rsidRPr="00A477B1">
        <w:rPr>
          <w:rFonts w:hint="eastAsia"/>
        </w:rPr>
        <w:t>45</w:t>
      </w:r>
      <w:r w:rsidRPr="00A477B1">
        <w:rPr>
          <w:rFonts w:hint="eastAsia"/>
        </w:rPr>
        <w:t>°交叉打印方向的断裂应变略高于</w:t>
      </w:r>
      <w:r w:rsidRPr="00A477B1">
        <w:rPr>
          <w:rFonts w:hint="eastAsia"/>
        </w:rPr>
        <w:t>0</w:t>
      </w:r>
      <w:r w:rsidRPr="00A477B1">
        <w:rPr>
          <w:rFonts w:hint="eastAsia"/>
        </w:rPr>
        <w:t>°打印方向，表明</w:t>
      </w:r>
      <w:r w:rsidRPr="00A477B1">
        <w:rPr>
          <w:rFonts w:hint="eastAsia"/>
        </w:rPr>
        <w:t>45</w:t>
      </w:r>
      <w:r w:rsidRPr="00A477B1">
        <w:rPr>
          <w:rFonts w:hint="eastAsia"/>
        </w:rPr>
        <w:t>°交叉打印方向的材料在断裂时能够承受更大的变形，韧性更好。但两组材料断裂应变均小于制造商提供数据。</w:t>
      </w:r>
    </w:p>
    <w:p w14:paraId="4FEBA279" w14:textId="6FFFD500" w:rsidR="001419E9" w:rsidRPr="00A477B1" w:rsidRDefault="00000000" w:rsidP="00087736">
      <w:pPr>
        <w:pStyle w:val="a0"/>
        <w:numPr>
          <w:ilvl w:val="0"/>
          <w:numId w:val="14"/>
        </w:numPr>
      </w:pPr>
      <w:r w:rsidRPr="00A477B1">
        <w:rPr>
          <w:rFonts w:hint="eastAsia"/>
        </w:rPr>
        <w:t>杨氏模量</w:t>
      </w:r>
    </w:p>
    <w:p w14:paraId="796E3C0A" w14:textId="77777777" w:rsidR="001419E9" w:rsidRPr="00A477B1" w:rsidRDefault="00000000">
      <w:pPr>
        <w:pStyle w:val="afff1"/>
        <w:ind w:firstLine="420"/>
      </w:pPr>
      <w:r w:rsidRPr="00A477B1">
        <w:rPr>
          <w:rFonts w:hint="eastAsia"/>
        </w:rPr>
        <w:t>杨氏模量是材料在弹性阶段的刚性指标。实验结果如下：</w:t>
      </w:r>
    </w:p>
    <w:p w14:paraId="2446AC04" w14:textId="77777777" w:rsidR="001419E9" w:rsidRPr="00A477B1" w:rsidRDefault="00000000">
      <w:pPr>
        <w:pStyle w:val="afff1"/>
        <w:ind w:firstLine="420"/>
      </w:pPr>
      <w:r w:rsidRPr="00A477B1">
        <w:rPr>
          <w:rFonts w:hint="eastAsia"/>
        </w:rPr>
        <w:lastRenderedPageBreak/>
        <w:t xml:space="preserve"> 45</w:t>
      </w:r>
      <w:r w:rsidRPr="00A477B1">
        <w:rPr>
          <w:rFonts w:hint="eastAsia"/>
        </w:rPr>
        <w:t>°交叉打印方向的平均杨氏模量为</w:t>
      </w:r>
      <w:r w:rsidRPr="00A477B1">
        <w:rPr>
          <w:rFonts w:hint="eastAsia"/>
        </w:rPr>
        <w:t>2755 MPa</w:t>
      </w:r>
      <w:r w:rsidRPr="00A477B1">
        <w:rPr>
          <w:rFonts w:hint="eastAsia"/>
        </w:rPr>
        <w:t>。</w:t>
      </w:r>
      <w:r w:rsidRPr="00A477B1">
        <w:rPr>
          <w:rFonts w:hint="eastAsia"/>
        </w:rPr>
        <w:t>0</w:t>
      </w:r>
      <w:r w:rsidRPr="00A477B1">
        <w:rPr>
          <w:rFonts w:hint="eastAsia"/>
        </w:rPr>
        <w:t>°打印方向的平均杨氏模量为</w:t>
      </w:r>
      <w:r w:rsidRPr="00A477B1">
        <w:rPr>
          <w:rFonts w:hint="eastAsia"/>
        </w:rPr>
        <w:t>2728.91 MPa</w:t>
      </w:r>
      <w:r w:rsidRPr="00A477B1">
        <w:rPr>
          <w:rFonts w:hint="eastAsia"/>
        </w:rPr>
        <w:t>。</w:t>
      </w:r>
      <w:r w:rsidRPr="00A477B1">
        <w:rPr>
          <w:rFonts w:hint="eastAsia"/>
        </w:rPr>
        <w:t>45</w:t>
      </w:r>
      <w:r w:rsidRPr="00A477B1">
        <w:rPr>
          <w:rFonts w:hint="eastAsia"/>
        </w:rPr>
        <w:t>°打印方向的杨氏模量与</w:t>
      </w:r>
      <w:r w:rsidRPr="00A477B1">
        <w:rPr>
          <w:rFonts w:hint="eastAsia"/>
        </w:rPr>
        <w:t>0</w:t>
      </w:r>
      <w:r w:rsidRPr="00A477B1">
        <w:rPr>
          <w:rFonts w:hint="eastAsia"/>
        </w:rPr>
        <w:t>°打印方向几乎相同。但两组材料杨氏模量均小于制造商提供数据。</w:t>
      </w:r>
    </w:p>
    <w:p w14:paraId="08D886C4" w14:textId="449B52BE" w:rsidR="001419E9" w:rsidRPr="00A477B1" w:rsidRDefault="00000000" w:rsidP="00087736">
      <w:pPr>
        <w:pStyle w:val="a0"/>
        <w:numPr>
          <w:ilvl w:val="0"/>
          <w:numId w:val="14"/>
        </w:numPr>
      </w:pPr>
      <w:r w:rsidRPr="00A477B1">
        <w:rPr>
          <w:rFonts w:hint="eastAsia"/>
        </w:rPr>
        <w:t>数据分析</w:t>
      </w:r>
    </w:p>
    <w:p w14:paraId="56F5C5AA" w14:textId="77777777" w:rsidR="001419E9" w:rsidRPr="00A477B1" w:rsidRDefault="00000000">
      <w:pPr>
        <w:pStyle w:val="afff1"/>
        <w:ind w:firstLine="420"/>
      </w:pPr>
      <w:r w:rsidRPr="00A477B1">
        <w:rPr>
          <w:rFonts w:hint="eastAsia"/>
        </w:rPr>
        <w:t>打印方向对</w:t>
      </w:r>
      <w:proofErr w:type="spellStart"/>
      <w:r w:rsidRPr="00A477B1">
        <w:rPr>
          <w:rFonts w:hint="eastAsia"/>
        </w:rPr>
        <w:t>Polylite</w:t>
      </w:r>
      <w:proofErr w:type="spellEnd"/>
      <w:r w:rsidRPr="00A477B1">
        <w:rPr>
          <w:rFonts w:hint="eastAsia"/>
        </w:rPr>
        <w:t>™</w:t>
      </w:r>
      <w:r w:rsidRPr="00A477B1">
        <w:rPr>
          <w:rFonts w:hint="eastAsia"/>
        </w:rPr>
        <w:t xml:space="preserve"> PLA</w:t>
      </w:r>
      <w:r w:rsidRPr="00A477B1">
        <w:rPr>
          <w:rFonts w:hint="eastAsia"/>
        </w:rPr>
        <w:t>材料的力学性能有显著影响。具体来说：</w:t>
      </w:r>
      <w:r w:rsidRPr="00A477B1">
        <w:t>45°</w:t>
      </w:r>
      <w:r w:rsidRPr="00A477B1">
        <w:rPr>
          <w:rFonts w:hint="eastAsia"/>
        </w:rPr>
        <w:t>交叉</w:t>
      </w:r>
      <w:r w:rsidRPr="00A477B1">
        <w:t>打印方向的材料</w:t>
      </w:r>
      <w:r w:rsidRPr="00A477B1">
        <w:rPr>
          <w:rFonts w:hint="eastAsia"/>
        </w:rPr>
        <w:t>相较于</w:t>
      </w:r>
      <w:r w:rsidRPr="00A477B1">
        <w:t>0°</w:t>
      </w:r>
      <w:r w:rsidRPr="00A477B1">
        <w:t>打印方向的材料</w:t>
      </w:r>
      <w:r w:rsidRPr="00A477B1">
        <w:rPr>
          <w:rFonts w:hint="eastAsia"/>
        </w:rPr>
        <w:t>韧性更好、强度更高，但杨氏模量相近。这些结果表明，打印方向对材料的力学性能有显著影响，这可能是由于打印方向影响了材料的微观结构和纤维取向。在实际应用中，选择合适的打印方向可以优化材料的力学性能，以满足特定的工程需求。在本研究中，考虑到影响仿真的参数主要与断裂应变和杨氏模量有关，而实际结构打印角度始终保持一致，层与层之间不</w:t>
      </w:r>
      <w:proofErr w:type="gramStart"/>
      <w:r w:rsidRPr="00A477B1">
        <w:rPr>
          <w:rFonts w:hint="eastAsia"/>
        </w:rPr>
        <w:t>交叉走</w:t>
      </w:r>
      <w:proofErr w:type="gramEnd"/>
      <w:r w:rsidRPr="00A477B1">
        <w:rPr>
          <w:rFonts w:hint="eastAsia"/>
        </w:rPr>
        <w:t>线，因此主要选择</w:t>
      </w:r>
      <w:r w:rsidRPr="00A477B1">
        <w:rPr>
          <w:rFonts w:hint="eastAsia"/>
        </w:rPr>
        <w:t>0</w:t>
      </w:r>
      <w:r w:rsidRPr="00A477B1">
        <w:rPr>
          <w:rFonts w:hint="eastAsia"/>
        </w:rPr>
        <w:t>°单轴拉伸数据进行仿真。此外，样品测试中出现部分异常值，这可能与打印机打印时热板温度不均、样品加装不正没有沿轴向拉伸等原因有关。</w:t>
      </w:r>
    </w:p>
    <w:p w14:paraId="77DE4932" w14:textId="77777777" w:rsidR="001419E9" w:rsidRPr="00A477B1" w:rsidRDefault="00000000">
      <w:pPr>
        <w:pStyle w:val="2"/>
      </w:pPr>
      <w:bookmarkStart w:id="92" w:name="_Toc200997498"/>
      <w:r w:rsidRPr="00A477B1">
        <w:rPr>
          <w:rFonts w:hint="eastAsia"/>
        </w:rPr>
        <w:t>自锁折纸准静态力矩</w:t>
      </w:r>
      <w:r w:rsidRPr="00A477B1">
        <w:rPr>
          <w:rFonts w:hint="eastAsia"/>
        </w:rPr>
        <w:t>-</w:t>
      </w:r>
      <w:r w:rsidRPr="00A477B1">
        <w:rPr>
          <w:rFonts w:hint="eastAsia"/>
        </w:rPr>
        <w:t>角度测量实验</w:t>
      </w:r>
      <w:bookmarkEnd w:id="92"/>
    </w:p>
    <w:p w14:paraId="19687F85" w14:textId="77777777" w:rsidR="001419E9" w:rsidRPr="00A477B1" w:rsidRDefault="00000000">
      <w:pPr>
        <w:pStyle w:val="3"/>
      </w:pPr>
      <w:bookmarkStart w:id="93" w:name="_Toc200997499"/>
      <w:r w:rsidRPr="00A477B1">
        <w:rPr>
          <w:rFonts w:hint="eastAsia"/>
        </w:rPr>
        <w:t>实验装置搭建</w:t>
      </w:r>
      <w:bookmarkEnd w:id="93"/>
    </w:p>
    <w:p w14:paraId="094A7B47" w14:textId="77777777" w:rsidR="001419E9" w:rsidRPr="00A477B1" w:rsidRDefault="00000000">
      <w:pPr>
        <w:pStyle w:val="afff1"/>
        <w:ind w:firstLine="420"/>
      </w:pPr>
      <w:r w:rsidRPr="00A477B1">
        <w:rPr>
          <w:rFonts w:hint="eastAsia"/>
        </w:rPr>
        <w:t>实验装置主要由驱动装置、传感装置、固定装置和上位机组成。</w:t>
      </w:r>
    </w:p>
    <w:p w14:paraId="018713C3" w14:textId="77777777" w:rsidR="001419E9" w:rsidRPr="00A477B1" w:rsidRDefault="00000000">
      <w:pPr>
        <w:pStyle w:val="afff1"/>
        <w:ind w:firstLine="420"/>
      </w:pPr>
      <w:r w:rsidRPr="00A477B1">
        <w:rPr>
          <w:rFonts w:hint="eastAsia"/>
        </w:rPr>
        <w:t>其中，驱动装置</w:t>
      </w:r>
      <w:proofErr w:type="gramStart"/>
      <w:r w:rsidRPr="00A477B1">
        <w:rPr>
          <w:rFonts w:hint="eastAsia"/>
        </w:rPr>
        <w:t>采用大然机器人</w:t>
      </w:r>
      <w:proofErr w:type="gramEnd"/>
      <w:r w:rsidRPr="00A477B1">
        <w:rPr>
          <w:rFonts w:hint="eastAsia"/>
        </w:rPr>
        <w:t>PD-06</w:t>
      </w:r>
      <w:r w:rsidRPr="00A477B1">
        <w:rPr>
          <w:rFonts w:hint="eastAsia"/>
        </w:rPr>
        <w:t>双编码器伺服电机，其配备双编码器，可实现位置、速度、力同步控制，提高控制精度和响应速度，支持多种通信接口，如</w:t>
      </w:r>
      <w:r w:rsidRPr="00A477B1">
        <w:rPr>
          <w:rFonts w:hint="eastAsia"/>
        </w:rPr>
        <w:t>UART</w:t>
      </w:r>
      <w:r w:rsidRPr="00A477B1">
        <w:rPr>
          <w:rFonts w:hint="eastAsia"/>
        </w:rPr>
        <w:t>单线串口、</w:t>
      </w:r>
      <w:r w:rsidRPr="00A477B1">
        <w:rPr>
          <w:rFonts w:hint="eastAsia"/>
        </w:rPr>
        <w:t>CAN</w:t>
      </w:r>
      <w:r w:rsidRPr="00A477B1">
        <w:rPr>
          <w:rFonts w:hint="eastAsia"/>
        </w:rPr>
        <w:t>通信等，方便与上位机或其他控制系统进行连接，还可以实现包括角度、转速、力矩等参数回读。</w:t>
      </w:r>
    </w:p>
    <w:p w14:paraId="76A2D84A" w14:textId="77777777" w:rsidR="001419E9" w:rsidRPr="00A477B1" w:rsidRDefault="00000000">
      <w:pPr>
        <w:pStyle w:val="afff1"/>
        <w:ind w:firstLine="420"/>
      </w:pPr>
      <w:r w:rsidRPr="00A477B1">
        <w:rPr>
          <w:rFonts w:hint="eastAsia"/>
        </w:rPr>
        <w:t>传感装置采用</w:t>
      </w:r>
      <w:r w:rsidRPr="00A477B1">
        <w:rPr>
          <w:rFonts w:hint="eastAsia"/>
        </w:rPr>
        <w:t>JNNT-T1</w:t>
      </w:r>
      <w:r w:rsidRPr="00A477B1">
        <w:rPr>
          <w:rFonts w:hint="eastAsia"/>
        </w:rPr>
        <w:t>半法兰静态扭矩传感器，量程为</w:t>
      </w:r>
      <w:r w:rsidRPr="00A477B1">
        <w:rPr>
          <w:rFonts w:hint="eastAsia"/>
        </w:rPr>
        <w:t>1N*m</w:t>
      </w:r>
      <w:r w:rsidRPr="00A477B1">
        <w:rPr>
          <w:rFonts w:hint="eastAsia"/>
        </w:rPr>
        <w:t>，搭配数字变送器</w:t>
      </w:r>
      <w:r w:rsidRPr="00A477B1">
        <w:rPr>
          <w:rFonts w:hint="eastAsia"/>
        </w:rPr>
        <w:t>bsq-dg-1</w:t>
      </w:r>
      <w:r w:rsidRPr="00A477B1">
        <w:rPr>
          <w:rFonts w:hint="eastAsia"/>
        </w:rPr>
        <w:t>，能够将传感器读数通过数字量变送到上位机，使用</w:t>
      </w:r>
      <w:r w:rsidRPr="00A477B1">
        <w:rPr>
          <w:rFonts w:hint="eastAsia"/>
        </w:rPr>
        <w:t>Modbus-RTU</w:t>
      </w:r>
      <w:r w:rsidRPr="00A477B1">
        <w:rPr>
          <w:rFonts w:hint="eastAsia"/>
        </w:rPr>
        <w:t>协议。</w:t>
      </w:r>
    </w:p>
    <w:p w14:paraId="110AB7BF" w14:textId="77777777" w:rsidR="001419E9" w:rsidRPr="00A477B1" w:rsidRDefault="00000000">
      <w:pPr>
        <w:pStyle w:val="afff1"/>
        <w:ind w:firstLine="420"/>
      </w:pPr>
      <w:r w:rsidRPr="00A477B1">
        <w:rPr>
          <w:rFonts w:hint="eastAsia"/>
        </w:rPr>
        <w:t>固定装置可以将传感器和电机固定在光学面包板上，同时可以通过螺栓夹紧测试样品上下端各</w:t>
      </w:r>
      <w:r w:rsidRPr="00A477B1">
        <w:rPr>
          <w:rFonts w:hint="eastAsia"/>
        </w:rPr>
        <w:t>20mm</w:t>
      </w:r>
      <w:r w:rsidRPr="00A477B1">
        <w:rPr>
          <w:rFonts w:hint="eastAsia"/>
        </w:rPr>
        <w:t>处，上端为驱动端，下端为固定测量端。</w:t>
      </w:r>
    </w:p>
    <w:p w14:paraId="286FB206" w14:textId="5F06248C" w:rsidR="001419E9" w:rsidRPr="00A477B1" w:rsidRDefault="00000000">
      <w:pPr>
        <w:pStyle w:val="afff1"/>
        <w:ind w:firstLine="420"/>
      </w:pPr>
      <w:r w:rsidRPr="00A477B1">
        <w:rPr>
          <w:rFonts w:hint="eastAsia"/>
        </w:rPr>
        <w:t>在上位机中运行一个用于控制一体化关节运动并采集传感器数据的</w:t>
      </w:r>
      <w:r w:rsidRPr="00A477B1">
        <w:rPr>
          <w:rFonts w:hint="eastAsia"/>
        </w:rPr>
        <w:t>Python</w:t>
      </w:r>
      <w:r w:rsidRPr="00A477B1">
        <w:rPr>
          <w:rFonts w:hint="eastAsia"/>
        </w:rPr>
        <w:t>脚本。它通过串口通信控制关节的转动和归零操作，同时采集力矩值等传感器数据，并将这些数据记录到</w:t>
      </w:r>
      <w:r w:rsidRPr="00A477B1">
        <w:rPr>
          <w:rFonts w:hint="eastAsia"/>
        </w:rPr>
        <w:t>Excel</w:t>
      </w:r>
      <w:r w:rsidRPr="00A477B1">
        <w:rPr>
          <w:rFonts w:hint="eastAsia"/>
        </w:rPr>
        <w:t>文件中，可以通过上位机接收驱动端电机实时角度和</w:t>
      </w:r>
      <w:proofErr w:type="gramStart"/>
      <w:r w:rsidRPr="00A477B1">
        <w:rPr>
          <w:rFonts w:hint="eastAsia"/>
        </w:rPr>
        <w:t>固定端</w:t>
      </w:r>
      <w:proofErr w:type="gramEnd"/>
      <w:r w:rsidRPr="00A477B1">
        <w:rPr>
          <w:rFonts w:hint="eastAsia"/>
        </w:rPr>
        <w:t>传感器实时力矩读数，以得到自锁折纸准静态力矩</w:t>
      </w:r>
      <w:r w:rsidRPr="00A477B1">
        <w:rPr>
          <w:rFonts w:hint="eastAsia"/>
        </w:rPr>
        <w:t>-</w:t>
      </w:r>
      <w:r w:rsidRPr="00A477B1">
        <w:rPr>
          <w:rFonts w:hint="eastAsia"/>
        </w:rPr>
        <w:t>角度特性数据。此外还布置了一个摄像头用于捕捉双稳态结构折叠过程中的形变特征。实验中，针对每个样品进行三次折叠</w:t>
      </w:r>
      <w:r w:rsidRPr="00A477B1">
        <w:rPr>
          <w:rFonts w:hint="eastAsia"/>
        </w:rPr>
        <w:t>-</w:t>
      </w:r>
      <w:r w:rsidRPr="00A477B1">
        <w:rPr>
          <w:rFonts w:hint="eastAsia"/>
        </w:rPr>
        <w:t>展开循环，每次折叠角度固定为</w:t>
      </w:r>
      <w:r w:rsidRPr="00A477B1">
        <w:rPr>
          <w:rFonts w:hint="eastAsia"/>
        </w:rPr>
        <w:t>120</w:t>
      </w:r>
      <w:r w:rsidRPr="00A477B1">
        <w:rPr>
          <w:rFonts w:hint="eastAsia"/>
        </w:rPr>
        <w:t>°</w:t>
      </w:r>
      <w:r w:rsidR="00556BB9">
        <w:rPr>
          <w:rFonts w:hint="eastAsia"/>
        </w:rPr>
        <w:t>，采样率为</w:t>
      </w:r>
      <w:r w:rsidR="00556BB9">
        <w:rPr>
          <w:rFonts w:hint="eastAsia"/>
        </w:rPr>
        <w:t>50Hz</w:t>
      </w:r>
      <w:r w:rsidR="00556BB9">
        <w:rPr>
          <w:rFonts w:hint="eastAsia"/>
        </w:rPr>
        <w:t>，收集每一时刻的电机转动角度和力矩传感器数据并保存到</w:t>
      </w:r>
      <w:r w:rsidR="00556BB9">
        <w:rPr>
          <w:rFonts w:hint="eastAsia"/>
        </w:rPr>
        <w:t>CSV</w:t>
      </w:r>
      <w:r w:rsidR="00556BB9">
        <w:rPr>
          <w:rFonts w:hint="eastAsia"/>
        </w:rPr>
        <w:t>表格文件中。</w:t>
      </w:r>
    </w:p>
    <w:p w14:paraId="404A8680" w14:textId="77777777" w:rsidR="001419E9" w:rsidRPr="00A477B1" w:rsidRDefault="001419E9">
      <w:pPr>
        <w:pStyle w:val="afff1"/>
        <w:ind w:firstLine="420"/>
      </w:pPr>
    </w:p>
    <w:p w14:paraId="56C6B8E3" w14:textId="77777777" w:rsidR="001419E9" w:rsidRPr="00A477B1" w:rsidRDefault="00000000">
      <w:pPr>
        <w:pStyle w:val="3"/>
      </w:pPr>
      <w:bookmarkStart w:id="94" w:name="_Toc200997500"/>
      <w:r w:rsidRPr="00A477B1">
        <w:rPr>
          <w:rFonts w:hint="eastAsia"/>
        </w:rPr>
        <w:lastRenderedPageBreak/>
        <w:t>样品制备</w:t>
      </w:r>
      <w:bookmarkEnd w:id="94"/>
    </w:p>
    <w:p w14:paraId="71743D71" w14:textId="1FD06A75" w:rsidR="00AF33E9" w:rsidRPr="00115E46" w:rsidRDefault="00000000" w:rsidP="00115E46">
      <w:pPr>
        <w:pStyle w:val="afff1"/>
        <w:ind w:firstLine="420"/>
      </w:pPr>
      <w:r w:rsidRPr="00A477B1">
        <w:rPr>
          <w:rFonts w:hint="eastAsia"/>
        </w:rPr>
        <w:t>前期测试一共打印了</w:t>
      </w:r>
      <w:r w:rsidRPr="00A477B1">
        <w:rPr>
          <w:rFonts w:hint="eastAsia"/>
        </w:rPr>
        <w:t>6</w:t>
      </w:r>
      <w:r w:rsidRPr="00A477B1">
        <w:rPr>
          <w:rFonts w:hint="eastAsia"/>
        </w:rPr>
        <w:t>种样品，一种为人工设计的，其余五种为程序随机生成的设计，关键设计参数如下表所示：</w:t>
      </w:r>
    </w:p>
    <w:p w14:paraId="7B1A0979" w14:textId="78C61F39" w:rsidR="001419E9" w:rsidRPr="00A477B1" w:rsidRDefault="00000000">
      <w:pPr>
        <w:pStyle w:val="afc"/>
      </w:pPr>
      <w:bookmarkStart w:id="95" w:name="_Toc200997619"/>
      <w:r w:rsidRPr="00A477B1">
        <w:rPr>
          <w:rFonts w:hint="eastAsia"/>
        </w:rPr>
        <w:t>表</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3</w:t>
      </w:r>
      <w:r w:rsidRPr="00A477B1">
        <w:fldChar w:fldCharType="end"/>
      </w:r>
      <w:r w:rsidRPr="00A477B1">
        <w:t>.</w:t>
      </w:r>
      <w:r w:rsidRPr="00A477B1">
        <w:fldChar w:fldCharType="begin"/>
      </w:r>
      <w:r w:rsidRPr="00A477B1">
        <w:instrText xml:space="preserve">SEQ </w:instrText>
      </w:r>
      <w:r w:rsidRPr="00A477B1">
        <w:rPr>
          <w:rFonts w:hint="eastAsia"/>
        </w:rPr>
        <w:instrText>tab</w:instrText>
      </w:r>
      <w:r w:rsidRPr="00A477B1">
        <w:instrText xml:space="preserve"> \s 1</w:instrText>
      </w:r>
      <w:r w:rsidRPr="00A477B1">
        <w:fldChar w:fldCharType="separate"/>
      </w:r>
      <w:r w:rsidR="00777399">
        <w:rPr>
          <w:noProof/>
        </w:rPr>
        <w:t>5</w:t>
      </w:r>
      <w:r w:rsidRPr="00A477B1">
        <w:fldChar w:fldCharType="end"/>
      </w:r>
      <w:r w:rsidRPr="00A477B1">
        <w:t xml:space="preserve"> </w:t>
      </w:r>
      <w:r w:rsidRPr="00A477B1">
        <w:rPr>
          <w:rFonts w:hint="eastAsia"/>
        </w:rPr>
        <w:t>样品编号及关键设计参数表</w:t>
      </w:r>
      <w:bookmarkEnd w:id="95"/>
    </w:p>
    <w:tbl>
      <w:tblPr>
        <w:tblStyle w:val="aff9"/>
        <w:tblW w:w="8353" w:type="dxa"/>
        <w:tblLook w:val="04A0" w:firstRow="1" w:lastRow="0" w:firstColumn="1" w:lastColumn="0" w:noHBand="0" w:noVBand="1"/>
      </w:tblPr>
      <w:tblGrid>
        <w:gridCol w:w="1254"/>
        <w:gridCol w:w="1254"/>
        <w:gridCol w:w="1257"/>
        <w:gridCol w:w="1255"/>
        <w:gridCol w:w="1255"/>
        <w:gridCol w:w="1039"/>
        <w:gridCol w:w="1039"/>
      </w:tblGrid>
      <w:tr w:rsidR="00A477B1" w:rsidRPr="00A477B1" w14:paraId="360E1C02" w14:textId="77777777" w:rsidTr="001419E9">
        <w:trPr>
          <w:cnfStyle w:val="100000000000" w:firstRow="1" w:lastRow="0" w:firstColumn="0" w:lastColumn="0" w:oddVBand="0" w:evenVBand="0" w:oddHBand="0" w:evenHBand="0" w:firstRowFirstColumn="0" w:firstRowLastColumn="0" w:lastRowFirstColumn="0" w:lastRowLastColumn="0"/>
          <w:trHeight w:val="280"/>
        </w:trPr>
        <w:tc>
          <w:tcPr>
            <w:tcW w:w="1254" w:type="dxa"/>
            <w:tcBorders>
              <w:top w:val="single" w:sz="12" w:space="0" w:color="auto"/>
            </w:tcBorders>
          </w:tcPr>
          <w:p w14:paraId="7234657D" w14:textId="77777777" w:rsidR="001419E9" w:rsidRPr="00A477B1" w:rsidRDefault="00000000" w:rsidP="008908FC">
            <w:r w:rsidRPr="00A477B1">
              <w:rPr>
                <w:rFonts w:hint="eastAsia"/>
              </w:rPr>
              <w:t>编号</w:t>
            </w:r>
          </w:p>
        </w:tc>
        <w:tc>
          <w:tcPr>
            <w:tcW w:w="1254" w:type="dxa"/>
            <w:tcBorders>
              <w:top w:val="single" w:sz="12" w:space="0" w:color="auto"/>
            </w:tcBorders>
          </w:tcPr>
          <w:p w14:paraId="24A6D131" w14:textId="77777777" w:rsidR="001419E9" w:rsidRPr="00A477B1" w:rsidRDefault="00000000" w:rsidP="008908FC">
            <m:oMathPara>
              <m:oMathParaPr>
                <m:jc m:val="left"/>
              </m:oMathParaPr>
              <m:oMath>
                <m:r>
                  <w:rPr>
                    <w:rFonts w:ascii="Cambria Math" w:hAnsi="Cambria Math"/>
                  </w:rPr>
                  <m:t>b</m:t>
                </m:r>
              </m:oMath>
            </m:oMathPara>
          </w:p>
        </w:tc>
        <w:tc>
          <w:tcPr>
            <w:tcW w:w="1257" w:type="dxa"/>
            <w:tcBorders>
              <w:top w:val="single" w:sz="12" w:space="0" w:color="auto"/>
            </w:tcBorders>
          </w:tcPr>
          <w:p w14:paraId="2EB3FBCD" w14:textId="77777777" w:rsidR="001419E9" w:rsidRPr="00A477B1" w:rsidRDefault="00000000" w:rsidP="008908FC">
            <m:oMathPara>
              <m:oMathParaPr>
                <m:jc m:val="left"/>
              </m:oMathParaPr>
              <m:oMath>
                <m:r>
                  <w:rPr>
                    <w:rFonts w:ascii="Cambria Math" w:hAnsi="Cambria Math"/>
                  </w:rPr>
                  <m:t>l</m:t>
                </m:r>
              </m:oMath>
            </m:oMathPara>
          </w:p>
        </w:tc>
        <w:tc>
          <w:tcPr>
            <w:tcW w:w="1255" w:type="dxa"/>
            <w:tcBorders>
              <w:top w:val="single" w:sz="12" w:space="0" w:color="auto"/>
            </w:tcBorders>
          </w:tcPr>
          <w:p w14:paraId="49CFA763" w14:textId="77777777" w:rsidR="001419E9" w:rsidRPr="00A477B1" w:rsidRDefault="00000000" w:rsidP="008908FC">
            <m:oMathPara>
              <m:oMathParaPr>
                <m:jc m:val="left"/>
              </m:oMathParaPr>
              <m:oMath>
                <m:r>
                  <w:rPr>
                    <w:rFonts w:ascii="Cambria Math" w:hAnsi="Cambria Math"/>
                  </w:rPr>
                  <m:t>h</m:t>
                </m:r>
              </m:oMath>
            </m:oMathPara>
          </w:p>
        </w:tc>
        <w:tc>
          <w:tcPr>
            <w:tcW w:w="1255" w:type="dxa"/>
            <w:tcBorders>
              <w:top w:val="single" w:sz="12" w:space="0" w:color="auto"/>
            </w:tcBorders>
          </w:tcPr>
          <w:p w14:paraId="3E55587B" w14:textId="77777777" w:rsidR="001419E9" w:rsidRPr="00A477B1" w:rsidRDefault="00000000" w:rsidP="008908FC">
            <m:oMathPara>
              <m:oMathParaPr>
                <m:jc m:val="left"/>
              </m:oMathParaPr>
              <m:oMath>
                <m:r>
                  <w:rPr>
                    <w:rFonts w:ascii="Cambria Math" w:hAnsi="Cambria Math"/>
                  </w:rPr>
                  <m:t>a</m:t>
                </m:r>
              </m:oMath>
            </m:oMathPara>
          </w:p>
        </w:tc>
        <w:tc>
          <w:tcPr>
            <w:tcW w:w="1039" w:type="dxa"/>
            <w:tcBorders>
              <w:top w:val="single" w:sz="12" w:space="0" w:color="auto"/>
            </w:tcBorders>
          </w:tcPr>
          <w:p w14:paraId="6B304684" w14:textId="77777777" w:rsidR="001419E9" w:rsidRPr="00A477B1" w:rsidRDefault="00000000" w:rsidP="008908FC">
            <m:oMathPara>
              <m:oMathParaPr>
                <m:jc m:val="left"/>
              </m:oMathParaPr>
              <m:oMath>
                <m:r>
                  <w:rPr>
                    <w:rFonts w:ascii="Cambria Math" w:hAnsi="Cambria Math"/>
                  </w:rPr>
                  <m:t>t</m:t>
                </m:r>
              </m:oMath>
            </m:oMathPara>
          </w:p>
        </w:tc>
        <w:tc>
          <w:tcPr>
            <w:tcW w:w="1039" w:type="dxa"/>
            <w:tcBorders>
              <w:top w:val="single" w:sz="12" w:space="0" w:color="auto"/>
            </w:tcBorders>
          </w:tcPr>
          <w:p w14:paraId="60B5C03C" w14:textId="77777777" w:rsidR="001419E9" w:rsidRPr="00A477B1" w:rsidRDefault="00000000" w:rsidP="008908FC">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k</m:t>
                    </m:r>
                  </m:sub>
                </m:sSub>
              </m:oMath>
            </m:oMathPara>
          </w:p>
        </w:tc>
      </w:tr>
      <w:tr w:rsidR="00A477B1" w:rsidRPr="00A477B1" w14:paraId="4781620F" w14:textId="77777777" w:rsidTr="001419E9">
        <w:trPr>
          <w:trHeight w:val="280"/>
        </w:trPr>
        <w:tc>
          <w:tcPr>
            <w:tcW w:w="1254" w:type="dxa"/>
            <w:tcBorders>
              <w:top w:val="single" w:sz="4" w:space="0" w:color="auto"/>
            </w:tcBorders>
          </w:tcPr>
          <w:p w14:paraId="5FD3F832" w14:textId="77777777" w:rsidR="001419E9" w:rsidRPr="00A477B1" w:rsidRDefault="00000000" w:rsidP="00DE77E3">
            <w:r w:rsidRPr="00A477B1">
              <w:rPr>
                <w:rFonts w:hint="eastAsia"/>
              </w:rPr>
              <w:t>4mm-std</w:t>
            </w:r>
          </w:p>
        </w:tc>
        <w:tc>
          <w:tcPr>
            <w:tcW w:w="1254" w:type="dxa"/>
            <w:tcBorders>
              <w:top w:val="single" w:sz="4" w:space="0" w:color="auto"/>
            </w:tcBorders>
          </w:tcPr>
          <w:p w14:paraId="56553B7D" w14:textId="77777777" w:rsidR="001419E9" w:rsidRPr="00A477B1" w:rsidRDefault="00000000" w:rsidP="00DE77E3">
            <w:r w:rsidRPr="00A477B1">
              <w:rPr>
                <w:rFonts w:hint="eastAsia"/>
              </w:rPr>
              <w:t>4.00</w:t>
            </w:r>
          </w:p>
        </w:tc>
        <w:tc>
          <w:tcPr>
            <w:tcW w:w="1257" w:type="dxa"/>
            <w:tcBorders>
              <w:top w:val="single" w:sz="4" w:space="0" w:color="auto"/>
            </w:tcBorders>
          </w:tcPr>
          <w:p w14:paraId="1ED7FE2F" w14:textId="77777777" w:rsidR="001419E9" w:rsidRPr="00A477B1" w:rsidRDefault="00000000" w:rsidP="00DE77E3">
            <w:r w:rsidRPr="00A477B1">
              <w:rPr>
                <w:rFonts w:hint="eastAsia"/>
              </w:rPr>
              <w:t>30.00</w:t>
            </w:r>
          </w:p>
        </w:tc>
        <w:tc>
          <w:tcPr>
            <w:tcW w:w="1255" w:type="dxa"/>
            <w:tcBorders>
              <w:top w:val="single" w:sz="4" w:space="0" w:color="auto"/>
            </w:tcBorders>
          </w:tcPr>
          <w:p w14:paraId="5F3F0765" w14:textId="77777777" w:rsidR="001419E9" w:rsidRPr="00A477B1" w:rsidRDefault="00000000" w:rsidP="00DE77E3">
            <w:r w:rsidRPr="00A477B1">
              <w:rPr>
                <w:rFonts w:hint="eastAsia"/>
              </w:rPr>
              <w:t>7.2</w:t>
            </w:r>
          </w:p>
        </w:tc>
        <w:tc>
          <w:tcPr>
            <w:tcW w:w="1255" w:type="dxa"/>
            <w:tcBorders>
              <w:top w:val="single" w:sz="4" w:space="0" w:color="auto"/>
            </w:tcBorders>
          </w:tcPr>
          <w:p w14:paraId="100BA1FC" w14:textId="77777777" w:rsidR="001419E9" w:rsidRPr="00A477B1" w:rsidRDefault="00000000" w:rsidP="00DE77E3">
            <w:r w:rsidRPr="00A477B1">
              <w:rPr>
                <w:rFonts w:hint="eastAsia"/>
              </w:rPr>
              <w:t>3.00</w:t>
            </w:r>
          </w:p>
        </w:tc>
        <w:tc>
          <w:tcPr>
            <w:tcW w:w="1039" w:type="dxa"/>
            <w:tcBorders>
              <w:top w:val="single" w:sz="4" w:space="0" w:color="auto"/>
            </w:tcBorders>
          </w:tcPr>
          <w:p w14:paraId="2951F06E" w14:textId="77777777" w:rsidR="001419E9" w:rsidRPr="00A477B1" w:rsidRDefault="00000000" w:rsidP="00DE77E3">
            <w:r w:rsidRPr="00A477B1">
              <w:rPr>
                <w:rFonts w:hint="eastAsia"/>
              </w:rPr>
              <w:t>1.20</w:t>
            </w:r>
          </w:p>
        </w:tc>
        <w:tc>
          <w:tcPr>
            <w:tcW w:w="1039" w:type="dxa"/>
            <w:tcBorders>
              <w:top w:val="single" w:sz="4" w:space="0" w:color="auto"/>
            </w:tcBorders>
          </w:tcPr>
          <w:p w14:paraId="0FED5D4F" w14:textId="77777777" w:rsidR="001419E9" w:rsidRPr="00A477B1" w:rsidRDefault="00000000" w:rsidP="00DE77E3">
            <w:r w:rsidRPr="00A477B1">
              <w:rPr>
                <w:rFonts w:hint="eastAsia"/>
              </w:rPr>
              <w:t>1</w:t>
            </w:r>
          </w:p>
        </w:tc>
      </w:tr>
      <w:tr w:rsidR="00A477B1" w:rsidRPr="00A477B1" w14:paraId="5C4D097A" w14:textId="77777777" w:rsidTr="001419E9">
        <w:trPr>
          <w:trHeight w:val="280"/>
        </w:trPr>
        <w:tc>
          <w:tcPr>
            <w:tcW w:w="1254" w:type="dxa"/>
          </w:tcPr>
          <w:p w14:paraId="3F228D31" w14:textId="77777777" w:rsidR="001419E9" w:rsidRPr="00A477B1" w:rsidRDefault="00000000" w:rsidP="00DE77E3">
            <w:r w:rsidRPr="00A477B1">
              <w:rPr>
                <w:rFonts w:hint="eastAsia"/>
              </w:rPr>
              <w:t>1</w:t>
            </w:r>
          </w:p>
        </w:tc>
        <w:tc>
          <w:tcPr>
            <w:tcW w:w="1254" w:type="dxa"/>
          </w:tcPr>
          <w:p w14:paraId="499BB8D5" w14:textId="77777777" w:rsidR="001419E9" w:rsidRPr="00A477B1" w:rsidRDefault="00000000" w:rsidP="00DE77E3">
            <w:r w:rsidRPr="00A477B1">
              <w:rPr>
                <w:rFonts w:hint="eastAsia"/>
                <w:szCs w:val="21"/>
              </w:rPr>
              <w:t>3.78</w:t>
            </w:r>
          </w:p>
        </w:tc>
        <w:tc>
          <w:tcPr>
            <w:tcW w:w="1257" w:type="dxa"/>
          </w:tcPr>
          <w:p w14:paraId="760EA5FB" w14:textId="77777777" w:rsidR="001419E9" w:rsidRPr="00A477B1" w:rsidRDefault="00000000" w:rsidP="00DE77E3">
            <w:r w:rsidRPr="00A477B1">
              <w:rPr>
                <w:rFonts w:hint="eastAsia"/>
                <w:szCs w:val="21"/>
              </w:rPr>
              <w:t>29.31</w:t>
            </w:r>
          </w:p>
        </w:tc>
        <w:tc>
          <w:tcPr>
            <w:tcW w:w="1255" w:type="dxa"/>
          </w:tcPr>
          <w:p w14:paraId="2B028FE3" w14:textId="77777777" w:rsidR="001419E9" w:rsidRPr="00A477B1" w:rsidRDefault="00000000" w:rsidP="00DE77E3">
            <w:r w:rsidRPr="00A477B1">
              <w:rPr>
                <w:rFonts w:hint="eastAsia"/>
                <w:szCs w:val="21"/>
              </w:rPr>
              <w:t>6.25</w:t>
            </w:r>
          </w:p>
        </w:tc>
        <w:tc>
          <w:tcPr>
            <w:tcW w:w="1255" w:type="dxa"/>
          </w:tcPr>
          <w:p w14:paraId="1C56BB21" w14:textId="77777777" w:rsidR="001419E9" w:rsidRPr="00A477B1" w:rsidRDefault="00000000" w:rsidP="00DE77E3">
            <w:r w:rsidRPr="00A477B1">
              <w:rPr>
                <w:rFonts w:hint="eastAsia"/>
                <w:szCs w:val="21"/>
              </w:rPr>
              <w:t>3.00</w:t>
            </w:r>
          </w:p>
        </w:tc>
        <w:tc>
          <w:tcPr>
            <w:tcW w:w="1039" w:type="dxa"/>
          </w:tcPr>
          <w:p w14:paraId="4655954A" w14:textId="77777777" w:rsidR="001419E9" w:rsidRPr="00A477B1" w:rsidRDefault="00000000" w:rsidP="00DE77E3">
            <w:r w:rsidRPr="00A477B1">
              <w:rPr>
                <w:rFonts w:hint="eastAsia"/>
                <w:szCs w:val="21"/>
              </w:rPr>
              <w:t>2.38</w:t>
            </w:r>
          </w:p>
        </w:tc>
        <w:tc>
          <w:tcPr>
            <w:tcW w:w="1039" w:type="dxa"/>
            <w:vAlign w:val="top"/>
          </w:tcPr>
          <w:p w14:paraId="3AEDC699" w14:textId="77777777" w:rsidR="001419E9" w:rsidRPr="00A477B1" w:rsidRDefault="00000000" w:rsidP="00DE77E3">
            <w:pPr>
              <w:rPr>
                <w:szCs w:val="21"/>
              </w:rPr>
            </w:pPr>
            <w:r w:rsidRPr="00A477B1">
              <w:rPr>
                <w:rFonts w:hint="eastAsia"/>
              </w:rPr>
              <w:t>1</w:t>
            </w:r>
          </w:p>
        </w:tc>
      </w:tr>
      <w:tr w:rsidR="00A477B1" w:rsidRPr="00A477B1" w14:paraId="6F8B3874" w14:textId="77777777" w:rsidTr="001419E9">
        <w:trPr>
          <w:trHeight w:val="280"/>
        </w:trPr>
        <w:tc>
          <w:tcPr>
            <w:tcW w:w="1254" w:type="dxa"/>
          </w:tcPr>
          <w:p w14:paraId="46BF7BD9" w14:textId="77777777" w:rsidR="001419E9" w:rsidRPr="00A477B1" w:rsidRDefault="00000000" w:rsidP="00DE77E3">
            <w:r w:rsidRPr="00A477B1">
              <w:rPr>
                <w:rFonts w:hint="eastAsia"/>
              </w:rPr>
              <w:t>2</w:t>
            </w:r>
          </w:p>
        </w:tc>
        <w:tc>
          <w:tcPr>
            <w:tcW w:w="1254" w:type="dxa"/>
          </w:tcPr>
          <w:p w14:paraId="3AFF1983" w14:textId="77777777" w:rsidR="001419E9" w:rsidRPr="00A477B1" w:rsidRDefault="00000000" w:rsidP="00DE77E3">
            <w:r w:rsidRPr="00A477B1">
              <w:rPr>
                <w:rFonts w:hint="eastAsia"/>
                <w:szCs w:val="21"/>
              </w:rPr>
              <w:t>4.35</w:t>
            </w:r>
          </w:p>
        </w:tc>
        <w:tc>
          <w:tcPr>
            <w:tcW w:w="1257" w:type="dxa"/>
          </w:tcPr>
          <w:p w14:paraId="67827CB8" w14:textId="77777777" w:rsidR="001419E9" w:rsidRPr="00A477B1" w:rsidRDefault="00000000" w:rsidP="00DE77E3">
            <w:r w:rsidRPr="00A477B1">
              <w:rPr>
                <w:rFonts w:hint="eastAsia"/>
                <w:szCs w:val="21"/>
              </w:rPr>
              <w:t>25.72</w:t>
            </w:r>
          </w:p>
        </w:tc>
        <w:tc>
          <w:tcPr>
            <w:tcW w:w="1255" w:type="dxa"/>
          </w:tcPr>
          <w:p w14:paraId="13F79FA6" w14:textId="77777777" w:rsidR="001419E9" w:rsidRPr="00A477B1" w:rsidRDefault="00000000" w:rsidP="00DE77E3">
            <w:r w:rsidRPr="00A477B1">
              <w:rPr>
                <w:rFonts w:hint="eastAsia"/>
                <w:szCs w:val="21"/>
              </w:rPr>
              <w:t>6.34</w:t>
            </w:r>
          </w:p>
        </w:tc>
        <w:tc>
          <w:tcPr>
            <w:tcW w:w="1255" w:type="dxa"/>
          </w:tcPr>
          <w:p w14:paraId="1DB46000" w14:textId="77777777" w:rsidR="001419E9" w:rsidRPr="00A477B1" w:rsidRDefault="00000000" w:rsidP="00DE77E3">
            <w:r w:rsidRPr="00A477B1">
              <w:rPr>
                <w:rFonts w:hint="eastAsia"/>
                <w:szCs w:val="21"/>
              </w:rPr>
              <w:t>2.24</w:t>
            </w:r>
          </w:p>
        </w:tc>
        <w:tc>
          <w:tcPr>
            <w:tcW w:w="1039" w:type="dxa"/>
          </w:tcPr>
          <w:p w14:paraId="2BD3986C" w14:textId="77777777" w:rsidR="001419E9" w:rsidRPr="00A477B1" w:rsidRDefault="00000000" w:rsidP="00DE77E3">
            <w:r w:rsidRPr="00A477B1">
              <w:rPr>
                <w:rFonts w:hint="eastAsia"/>
                <w:szCs w:val="21"/>
              </w:rPr>
              <w:t>2.2</w:t>
            </w:r>
          </w:p>
        </w:tc>
        <w:tc>
          <w:tcPr>
            <w:tcW w:w="1039" w:type="dxa"/>
            <w:vAlign w:val="top"/>
          </w:tcPr>
          <w:p w14:paraId="4CC1CD3B" w14:textId="77777777" w:rsidR="001419E9" w:rsidRPr="00A477B1" w:rsidRDefault="00000000" w:rsidP="00DE77E3">
            <w:pPr>
              <w:rPr>
                <w:szCs w:val="21"/>
              </w:rPr>
            </w:pPr>
            <w:r w:rsidRPr="00A477B1">
              <w:rPr>
                <w:rFonts w:hint="eastAsia"/>
              </w:rPr>
              <w:t>1</w:t>
            </w:r>
          </w:p>
        </w:tc>
      </w:tr>
      <w:tr w:rsidR="00A477B1" w:rsidRPr="00A477B1" w14:paraId="0BF28253" w14:textId="77777777" w:rsidTr="001419E9">
        <w:trPr>
          <w:trHeight w:val="280"/>
        </w:trPr>
        <w:tc>
          <w:tcPr>
            <w:tcW w:w="1254" w:type="dxa"/>
          </w:tcPr>
          <w:p w14:paraId="389EBFE1" w14:textId="77777777" w:rsidR="001419E9" w:rsidRPr="00A477B1" w:rsidRDefault="00000000" w:rsidP="00DE77E3">
            <w:r w:rsidRPr="00A477B1">
              <w:rPr>
                <w:rFonts w:hint="eastAsia"/>
              </w:rPr>
              <w:t>3</w:t>
            </w:r>
          </w:p>
        </w:tc>
        <w:tc>
          <w:tcPr>
            <w:tcW w:w="1254" w:type="dxa"/>
          </w:tcPr>
          <w:p w14:paraId="1271861C" w14:textId="77777777" w:rsidR="001419E9" w:rsidRPr="00A477B1" w:rsidRDefault="00000000" w:rsidP="00DE77E3">
            <w:r w:rsidRPr="00A477B1">
              <w:rPr>
                <w:rFonts w:hint="eastAsia"/>
                <w:szCs w:val="21"/>
              </w:rPr>
              <w:t>4.84</w:t>
            </w:r>
          </w:p>
        </w:tc>
        <w:tc>
          <w:tcPr>
            <w:tcW w:w="1257" w:type="dxa"/>
          </w:tcPr>
          <w:p w14:paraId="28328C28" w14:textId="77777777" w:rsidR="001419E9" w:rsidRPr="00A477B1" w:rsidRDefault="00000000" w:rsidP="00DE77E3">
            <w:r w:rsidRPr="00A477B1">
              <w:rPr>
                <w:rFonts w:hint="eastAsia"/>
                <w:szCs w:val="21"/>
              </w:rPr>
              <w:t>27.07</w:t>
            </w:r>
          </w:p>
        </w:tc>
        <w:tc>
          <w:tcPr>
            <w:tcW w:w="1255" w:type="dxa"/>
          </w:tcPr>
          <w:p w14:paraId="3637A5E9" w14:textId="77777777" w:rsidR="001419E9" w:rsidRPr="00A477B1" w:rsidRDefault="00000000" w:rsidP="00DE77E3">
            <w:r w:rsidRPr="00A477B1">
              <w:rPr>
                <w:rFonts w:hint="eastAsia"/>
                <w:szCs w:val="21"/>
              </w:rPr>
              <w:t>6.6</w:t>
            </w:r>
          </w:p>
        </w:tc>
        <w:tc>
          <w:tcPr>
            <w:tcW w:w="1255" w:type="dxa"/>
          </w:tcPr>
          <w:p w14:paraId="0FE4AB26" w14:textId="77777777" w:rsidR="001419E9" w:rsidRPr="00A477B1" w:rsidRDefault="00000000" w:rsidP="00DE77E3">
            <w:r w:rsidRPr="00A477B1">
              <w:rPr>
                <w:rFonts w:hint="eastAsia"/>
                <w:szCs w:val="21"/>
              </w:rPr>
              <w:t>2.05</w:t>
            </w:r>
          </w:p>
        </w:tc>
        <w:tc>
          <w:tcPr>
            <w:tcW w:w="1039" w:type="dxa"/>
          </w:tcPr>
          <w:p w14:paraId="52867991" w14:textId="77777777" w:rsidR="001419E9" w:rsidRPr="00A477B1" w:rsidRDefault="00000000" w:rsidP="00DE77E3">
            <w:r w:rsidRPr="00A477B1">
              <w:rPr>
                <w:rFonts w:hint="eastAsia"/>
                <w:szCs w:val="21"/>
              </w:rPr>
              <w:t>1.93</w:t>
            </w:r>
          </w:p>
        </w:tc>
        <w:tc>
          <w:tcPr>
            <w:tcW w:w="1039" w:type="dxa"/>
            <w:vAlign w:val="top"/>
          </w:tcPr>
          <w:p w14:paraId="759C32C8" w14:textId="77777777" w:rsidR="001419E9" w:rsidRPr="00A477B1" w:rsidRDefault="00000000" w:rsidP="00DE77E3">
            <w:pPr>
              <w:rPr>
                <w:szCs w:val="21"/>
              </w:rPr>
            </w:pPr>
            <w:r w:rsidRPr="00A477B1">
              <w:rPr>
                <w:rFonts w:hint="eastAsia"/>
              </w:rPr>
              <w:t>1</w:t>
            </w:r>
          </w:p>
        </w:tc>
      </w:tr>
      <w:tr w:rsidR="00A477B1" w:rsidRPr="00A477B1" w14:paraId="6355F782" w14:textId="77777777" w:rsidTr="001419E9">
        <w:trPr>
          <w:trHeight w:val="280"/>
        </w:trPr>
        <w:tc>
          <w:tcPr>
            <w:tcW w:w="1254" w:type="dxa"/>
          </w:tcPr>
          <w:p w14:paraId="0C744C5D" w14:textId="77777777" w:rsidR="001419E9" w:rsidRPr="00A477B1" w:rsidRDefault="00000000" w:rsidP="00DE77E3">
            <w:r w:rsidRPr="00A477B1">
              <w:rPr>
                <w:rFonts w:hint="eastAsia"/>
              </w:rPr>
              <w:t>4</w:t>
            </w:r>
          </w:p>
        </w:tc>
        <w:tc>
          <w:tcPr>
            <w:tcW w:w="1254" w:type="dxa"/>
          </w:tcPr>
          <w:p w14:paraId="717E6B0A" w14:textId="77777777" w:rsidR="001419E9" w:rsidRPr="00A477B1" w:rsidRDefault="00000000" w:rsidP="00DE77E3">
            <w:r w:rsidRPr="00A477B1">
              <w:rPr>
                <w:rFonts w:hint="eastAsia"/>
                <w:szCs w:val="21"/>
              </w:rPr>
              <w:t>5.12</w:t>
            </w:r>
          </w:p>
        </w:tc>
        <w:tc>
          <w:tcPr>
            <w:tcW w:w="1257" w:type="dxa"/>
          </w:tcPr>
          <w:p w14:paraId="19DD4403" w14:textId="77777777" w:rsidR="001419E9" w:rsidRPr="00A477B1" w:rsidRDefault="00000000" w:rsidP="00DE77E3">
            <w:r w:rsidRPr="00A477B1">
              <w:rPr>
                <w:rFonts w:hint="eastAsia"/>
                <w:szCs w:val="21"/>
              </w:rPr>
              <w:t>31.48</w:t>
            </w:r>
          </w:p>
        </w:tc>
        <w:tc>
          <w:tcPr>
            <w:tcW w:w="1255" w:type="dxa"/>
          </w:tcPr>
          <w:p w14:paraId="5886F7C9" w14:textId="77777777" w:rsidR="001419E9" w:rsidRPr="00A477B1" w:rsidRDefault="00000000" w:rsidP="00DE77E3">
            <w:r w:rsidRPr="00A477B1">
              <w:rPr>
                <w:rFonts w:hint="eastAsia"/>
                <w:szCs w:val="21"/>
              </w:rPr>
              <w:t>6.36</w:t>
            </w:r>
          </w:p>
        </w:tc>
        <w:tc>
          <w:tcPr>
            <w:tcW w:w="1255" w:type="dxa"/>
          </w:tcPr>
          <w:p w14:paraId="4CDCCBE9" w14:textId="77777777" w:rsidR="001419E9" w:rsidRPr="00A477B1" w:rsidRDefault="00000000" w:rsidP="00DE77E3">
            <w:r w:rsidRPr="00A477B1">
              <w:rPr>
                <w:rFonts w:hint="eastAsia"/>
                <w:szCs w:val="21"/>
              </w:rPr>
              <w:t>3.62</w:t>
            </w:r>
          </w:p>
        </w:tc>
        <w:tc>
          <w:tcPr>
            <w:tcW w:w="1039" w:type="dxa"/>
          </w:tcPr>
          <w:p w14:paraId="4D878714" w14:textId="77777777" w:rsidR="001419E9" w:rsidRPr="00A477B1" w:rsidRDefault="00000000" w:rsidP="00DE77E3">
            <w:r w:rsidRPr="00A477B1">
              <w:rPr>
                <w:rFonts w:hint="eastAsia"/>
                <w:szCs w:val="21"/>
              </w:rPr>
              <w:t>1.73</w:t>
            </w:r>
          </w:p>
        </w:tc>
        <w:tc>
          <w:tcPr>
            <w:tcW w:w="1039" w:type="dxa"/>
            <w:vAlign w:val="top"/>
          </w:tcPr>
          <w:p w14:paraId="4D9DAC55" w14:textId="77777777" w:rsidR="001419E9" w:rsidRPr="00A477B1" w:rsidRDefault="00000000" w:rsidP="00DE77E3">
            <w:pPr>
              <w:rPr>
                <w:szCs w:val="21"/>
              </w:rPr>
            </w:pPr>
            <w:r w:rsidRPr="00A477B1">
              <w:rPr>
                <w:rFonts w:hint="eastAsia"/>
              </w:rPr>
              <w:t>1</w:t>
            </w:r>
          </w:p>
        </w:tc>
      </w:tr>
      <w:tr w:rsidR="00A477B1" w:rsidRPr="00A477B1" w14:paraId="349766A1" w14:textId="77777777" w:rsidTr="001419E9">
        <w:trPr>
          <w:trHeight w:val="280"/>
        </w:trPr>
        <w:tc>
          <w:tcPr>
            <w:tcW w:w="1254" w:type="dxa"/>
          </w:tcPr>
          <w:p w14:paraId="41AF0480" w14:textId="77777777" w:rsidR="001419E9" w:rsidRPr="00A477B1" w:rsidRDefault="00000000" w:rsidP="00DE77E3">
            <w:r w:rsidRPr="00A477B1">
              <w:rPr>
                <w:rFonts w:hint="eastAsia"/>
              </w:rPr>
              <w:t>5</w:t>
            </w:r>
          </w:p>
        </w:tc>
        <w:tc>
          <w:tcPr>
            <w:tcW w:w="1254" w:type="dxa"/>
          </w:tcPr>
          <w:p w14:paraId="74052FFB" w14:textId="77777777" w:rsidR="001419E9" w:rsidRPr="00A477B1" w:rsidRDefault="00000000" w:rsidP="00DE77E3">
            <w:r w:rsidRPr="00A477B1">
              <w:rPr>
                <w:rFonts w:hint="eastAsia"/>
                <w:szCs w:val="21"/>
              </w:rPr>
              <w:t>5.72</w:t>
            </w:r>
          </w:p>
        </w:tc>
        <w:tc>
          <w:tcPr>
            <w:tcW w:w="1257" w:type="dxa"/>
          </w:tcPr>
          <w:p w14:paraId="060EB6C2" w14:textId="77777777" w:rsidR="001419E9" w:rsidRPr="00A477B1" w:rsidRDefault="00000000" w:rsidP="00DE77E3">
            <w:r w:rsidRPr="00A477B1">
              <w:rPr>
                <w:rFonts w:hint="eastAsia"/>
                <w:szCs w:val="21"/>
              </w:rPr>
              <w:t>32.28</w:t>
            </w:r>
          </w:p>
        </w:tc>
        <w:tc>
          <w:tcPr>
            <w:tcW w:w="1255" w:type="dxa"/>
          </w:tcPr>
          <w:p w14:paraId="7D85ECA4" w14:textId="77777777" w:rsidR="001419E9" w:rsidRPr="00A477B1" w:rsidRDefault="00000000" w:rsidP="00DE77E3">
            <w:r w:rsidRPr="00A477B1">
              <w:rPr>
                <w:rFonts w:hint="eastAsia"/>
                <w:szCs w:val="21"/>
              </w:rPr>
              <w:t>7.52</w:t>
            </w:r>
          </w:p>
        </w:tc>
        <w:tc>
          <w:tcPr>
            <w:tcW w:w="1255" w:type="dxa"/>
          </w:tcPr>
          <w:p w14:paraId="15D44A50" w14:textId="77777777" w:rsidR="001419E9" w:rsidRPr="00A477B1" w:rsidRDefault="00000000" w:rsidP="00DE77E3">
            <w:r w:rsidRPr="00A477B1">
              <w:rPr>
                <w:rFonts w:hint="eastAsia"/>
                <w:szCs w:val="21"/>
              </w:rPr>
              <w:t>3.81</w:t>
            </w:r>
          </w:p>
        </w:tc>
        <w:tc>
          <w:tcPr>
            <w:tcW w:w="1039" w:type="dxa"/>
          </w:tcPr>
          <w:p w14:paraId="0C33A6EC" w14:textId="77777777" w:rsidR="001419E9" w:rsidRPr="00A477B1" w:rsidRDefault="00000000" w:rsidP="00DE77E3">
            <w:r w:rsidRPr="00A477B1">
              <w:rPr>
                <w:rFonts w:hint="eastAsia"/>
                <w:szCs w:val="21"/>
              </w:rPr>
              <w:t>1.74</w:t>
            </w:r>
          </w:p>
        </w:tc>
        <w:tc>
          <w:tcPr>
            <w:tcW w:w="1039" w:type="dxa"/>
            <w:vAlign w:val="top"/>
          </w:tcPr>
          <w:p w14:paraId="6B801A06" w14:textId="77777777" w:rsidR="001419E9" w:rsidRPr="00A477B1" w:rsidRDefault="00000000" w:rsidP="00DE77E3">
            <w:pPr>
              <w:rPr>
                <w:szCs w:val="21"/>
              </w:rPr>
            </w:pPr>
            <w:r w:rsidRPr="00A477B1">
              <w:rPr>
                <w:rFonts w:hint="eastAsia"/>
              </w:rPr>
              <w:t>1</w:t>
            </w:r>
          </w:p>
        </w:tc>
      </w:tr>
    </w:tbl>
    <w:p w14:paraId="5964FFB8" w14:textId="77777777" w:rsidR="001419E9" w:rsidRPr="00A477B1" w:rsidRDefault="001419E9">
      <w:pPr>
        <w:pStyle w:val="a3"/>
      </w:pPr>
    </w:p>
    <w:p w14:paraId="27DA18B8" w14:textId="77777777" w:rsidR="001419E9" w:rsidRPr="00A477B1" w:rsidRDefault="00000000">
      <w:pPr>
        <w:pStyle w:val="afff1"/>
        <w:ind w:firstLine="420"/>
      </w:pPr>
      <w:proofErr w:type="spellStart"/>
      <w:r w:rsidRPr="00A477B1">
        <w:rPr>
          <w:rFonts w:hint="eastAsia"/>
        </w:rPr>
        <w:t>Formlabs</w:t>
      </w:r>
      <w:proofErr w:type="spellEnd"/>
      <w:r w:rsidRPr="00A477B1">
        <w:rPr>
          <w:rFonts w:hint="eastAsia"/>
        </w:rPr>
        <w:t xml:space="preserve"> </w:t>
      </w:r>
      <w:r w:rsidRPr="00A477B1">
        <w:t>T</w:t>
      </w:r>
      <w:r w:rsidRPr="00A477B1">
        <w:rPr>
          <w:rFonts w:hint="eastAsia"/>
        </w:rPr>
        <w:t>ough 2000</w:t>
      </w:r>
      <w:r w:rsidRPr="00A477B1">
        <w:rPr>
          <w:rFonts w:hint="eastAsia"/>
        </w:rPr>
        <w:t>材料样品通过</w:t>
      </w:r>
      <w:r w:rsidRPr="00A477B1">
        <w:rPr>
          <w:rFonts w:hint="eastAsia"/>
        </w:rPr>
        <w:t>Form 4</w:t>
      </w:r>
      <w:r w:rsidRPr="00A477B1">
        <w:rPr>
          <w:rFonts w:hint="eastAsia"/>
        </w:rPr>
        <w:t>光固化打印机打印，</w:t>
      </w:r>
      <w:r w:rsidRPr="00A477B1">
        <w:rPr>
          <w:rFonts w:hint="eastAsia"/>
        </w:rPr>
        <w:t>1~5</w:t>
      </w:r>
      <w:r w:rsidRPr="00A477B1">
        <w:rPr>
          <w:rFonts w:hint="eastAsia"/>
        </w:rPr>
        <w:t>每种样品打印</w:t>
      </w:r>
      <w:r w:rsidRPr="00A477B1">
        <w:rPr>
          <w:rFonts w:hint="eastAsia"/>
        </w:rPr>
        <w:t>3</w:t>
      </w:r>
      <w:r w:rsidRPr="00A477B1">
        <w:rPr>
          <w:rFonts w:hint="eastAsia"/>
        </w:rPr>
        <w:t>个，打印时长</w:t>
      </w:r>
      <w:r w:rsidRPr="00A477B1">
        <w:rPr>
          <w:rFonts w:hint="eastAsia"/>
        </w:rPr>
        <w:t>20~30min</w:t>
      </w:r>
      <w:r w:rsidRPr="00A477B1">
        <w:rPr>
          <w:rFonts w:hint="eastAsia"/>
        </w:rPr>
        <w:t>，层高</w:t>
      </w:r>
      <w:r w:rsidRPr="00A477B1">
        <w:rPr>
          <w:rFonts w:hint="eastAsia"/>
        </w:rPr>
        <w:t>0.1mm</w:t>
      </w:r>
      <w:r w:rsidRPr="00A477B1">
        <w:rPr>
          <w:rFonts w:hint="eastAsia"/>
        </w:rPr>
        <w:t>。打印后使用</w:t>
      </w:r>
      <w:r w:rsidRPr="00A477B1">
        <w:rPr>
          <w:rFonts w:hint="eastAsia"/>
        </w:rPr>
        <w:t>TPM</w:t>
      </w:r>
      <w:r w:rsidRPr="00A477B1">
        <w:rPr>
          <w:rFonts w:hint="eastAsia"/>
        </w:rPr>
        <w:t>清洗剂清洗</w:t>
      </w:r>
      <w:r w:rsidRPr="00A477B1">
        <w:rPr>
          <w:rFonts w:hint="eastAsia"/>
        </w:rPr>
        <w:t>20min</w:t>
      </w:r>
      <w:r w:rsidRPr="00A477B1">
        <w:rPr>
          <w:rFonts w:hint="eastAsia"/>
        </w:rPr>
        <w:t>，再使用清水清洗</w:t>
      </w:r>
      <w:r w:rsidRPr="00A477B1">
        <w:rPr>
          <w:rFonts w:hint="eastAsia"/>
        </w:rPr>
        <w:t>10min</w:t>
      </w:r>
      <w:r w:rsidRPr="00A477B1">
        <w:rPr>
          <w:rFonts w:hint="eastAsia"/>
        </w:rPr>
        <w:t>，干燥后使用烤箱</w:t>
      </w:r>
      <w:r w:rsidRPr="00A477B1">
        <w:rPr>
          <w:rFonts w:hint="eastAsia"/>
        </w:rPr>
        <w:t>80</w:t>
      </w:r>
      <w:r w:rsidRPr="00A477B1">
        <w:rPr>
          <w:rFonts w:hint="eastAsia"/>
        </w:rPr>
        <w:t>℃加热</w:t>
      </w:r>
      <w:r w:rsidRPr="00A477B1">
        <w:rPr>
          <w:rFonts w:hint="eastAsia"/>
        </w:rPr>
        <w:t>2h</w:t>
      </w:r>
      <w:r w:rsidRPr="00A477B1">
        <w:rPr>
          <w:rFonts w:hint="eastAsia"/>
        </w:rPr>
        <w:t>。</w:t>
      </w:r>
    </w:p>
    <w:p w14:paraId="5898F4AD" w14:textId="77777777" w:rsidR="001419E9" w:rsidRPr="00A477B1" w:rsidRDefault="00000000">
      <w:pPr>
        <w:pStyle w:val="afff1"/>
        <w:ind w:firstLine="420"/>
      </w:pPr>
      <w:proofErr w:type="spellStart"/>
      <w:r w:rsidRPr="00A477B1">
        <w:rPr>
          <w:rFonts w:hint="eastAsia"/>
        </w:rPr>
        <w:t>Polylite</w:t>
      </w:r>
      <w:proofErr w:type="spellEnd"/>
      <w:r w:rsidRPr="00A477B1">
        <w:rPr>
          <w:rFonts w:hint="eastAsia"/>
        </w:rPr>
        <w:t xml:space="preserve"> PLA</w:t>
      </w:r>
      <w:r w:rsidRPr="00A477B1">
        <w:rPr>
          <w:rFonts w:hint="eastAsia"/>
        </w:rPr>
        <w:t>材料样品通过</w:t>
      </w:r>
      <w:r w:rsidRPr="00A477B1">
        <w:rPr>
          <w:rFonts w:hint="eastAsia"/>
        </w:rPr>
        <w:t>Bambu Lab X1C</w:t>
      </w:r>
      <w:r w:rsidRPr="00A477B1">
        <w:rPr>
          <w:rFonts w:hint="eastAsia"/>
        </w:rPr>
        <w:t>打印机进行打印，</w:t>
      </w:r>
      <w:r w:rsidRPr="00A477B1">
        <w:rPr>
          <w:rFonts w:hint="eastAsia"/>
        </w:rPr>
        <w:t>std</w:t>
      </w:r>
      <w:r w:rsidRPr="00A477B1">
        <w:rPr>
          <w:rFonts w:hint="eastAsia"/>
        </w:rPr>
        <w:t>样品以及</w:t>
      </w:r>
      <w:r w:rsidRPr="00A477B1">
        <w:rPr>
          <w:rFonts w:hint="eastAsia"/>
        </w:rPr>
        <w:t>1~5</w:t>
      </w:r>
      <w:r w:rsidRPr="00A477B1">
        <w:rPr>
          <w:rFonts w:hint="eastAsia"/>
        </w:rPr>
        <w:t>每种样品打印三个，打印时长约</w:t>
      </w:r>
      <w:r w:rsidRPr="00A477B1">
        <w:rPr>
          <w:rFonts w:hint="eastAsia"/>
        </w:rPr>
        <w:t>1h</w:t>
      </w:r>
      <w:r w:rsidRPr="00A477B1">
        <w:rPr>
          <w:rFonts w:hint="eastAsia"/>
        </w:rPr>
        <w:t>，层高</w:t>
      </w:r>
      <w:r w:rsidRPr="00A477B1">
        <w:rPr>
          <w:rFonts w:hint="eastAsia"/>
        </w:rPr>
        <w:t>0.12mm</w:t>
      </w:r>
      <w:r w:rsidRPr="00A477B1">
        <w:rPr>
          <w:rFonts w:hint="eastAsia"/>
        </w:rPr>
        <w:t>，为了平衡样品制造速度和结构强度，双稳态关键结构采用</w:t>
      </w:r>
      <w:r w:rsidRPr="00A477B1">
        <w:rPr>
          <w:rFonts w:hint="eastAsia"/>
        </w:rPr>
        <w:t>100%</w:t>
      </w:r>
      <w:r w:rsidRPr="00A477B1">
        <w:rPr>
          <w:rFonts w:hint="eastAsia"/>
        </w:rPr>
        <w:t>填充，其他折纸板等结构采用</w:t>
      </w:r>
      <w:r w:rsidRPr="00A477B1">
        <w:rPr>
          <w:rFonts w:hint="eastAsia"/>
        </w:rPr>
        <w:t>15%</w:t>
      </w:r>
      <w:r w:rsidRPr="00A477B1">
        <w:rPr>
          <w:rFonts w:hint="eastAsia"/>
        </w:rPr>
        <w:t>稀疏填充。</w:t>
      </w:r>
    </w:p>
    <w:p w14:paraId="35D24639" w14:textId="77777777" w:rsidR="001419E9" w:rsidRPr="00A477B1" w:rsidRDefault="00000000">
      <w:pPr>
        <w:pStyle w:val="3"/>
      </w:pPr>
      <w:bookmarkStart w:id="96" w:name="_Toc200997501"/>
      <w:proofErr w:type="spellStart"/>
      <w:r w:rsidRPr="00A477B1">
        <w:rPr>
          <w:rFonts w:hint="eastAsia"/>
        </w:rPr>
        <w:t>Polylite</w:t>
      </w:r>
      <w:proofErr w:type="spellEnd"/>
      <w:r w:rsidRPr="00A477B1">
        <w:rPr>
          <w:rFonts w:hint="eastAsia"/>
        </w:rPr>
        <w:t xml:space="preserve"> PLA</w:t>
      </w:r>
      <w:r w:rsidRPr="00A477B1">
        <w:rPr>
          <w:rFonts w:hint="eastAsia"/>
        </w:rPr>
        <w:t>材料实验结果分析</w:t>
      </w:r>
      <w:bookmarkEnd w:id="96"/>
    </w:p>
    <w:p w14:paraId="0BBBCA8A" w14:textId="77777777" w:rsidR="001419E9" w:rsidRPr="00A477B1" w:rsidRDefault="00000000">
      <w:pPr>
        <w:pStyle w:val="afff1"/>
        <w:ind w:firstLine="420"/>
      </w:pPr>
      <w:proofErr w:type="spellStart"/>
      <w:r w:rsidRPr="00A477B1">
        <w:rPr>
          <w:rFonts w:hint="eastAsia"/>
        </w:rPr>
        <w:t>Polylite</w:t>
      </w:r>
      <w:proofErr w:type="spellEnd"/>
      <w:r w:rsidRPr="00A477B1">
        <w:rPr>
          <w:rFonts w:hint="eastAsia"/>
        </w:rPr>
        <w:t xml:space="preserve"> PLA</w:t>
      </w:r>
      <w:r w:rsidRPr="00A477B1">
        <w:rPr>
          <w:rFonts w:hint="eastAsia"/>
        </w:rPr>
        <w:t>材料样品韧性较差，除了人工设计的</w:t>
      </w:r>
      <w:r w:rsidRPr="00A477B1">
        <w:rPr>
          <w:rFonts w:hint="eastAsia"/>
        </w:rPr>
        <w:t>4mm</w:t>
      </w:r>
      <w:r w:rsidRPr="00A477B1">
        <w:rPr>
          <w:rFonts w:hint="eastAsia"/>
        </w:rPr>
        <w:t>标准型可以正常折叠自锁外，另外</w:t>
      </w:r>
      <w:r w:rsidRPr="00A477B1">
        <w:rPr>
          <w:rFonts w:hint="eastAsia"/>
        </w:rPr>
        <w:t>5</w:t>
      </w:r>
      <w:r w:rsidRPr="00A477B1">
        <w:rPr>
          <w:rFonts w:hint="eastAsia"/>
        </w:rPr>
        <w:t>种设计均由于折痕处应变过大</w:t>
      </w:r>
      <w:proofErr w:type="gramStart"/>
      <w:r w:rsidRPr="00A477B1">
        <w:rPr>
          <w:rFonts w:hint="eastAsia"/>
        </w:rPr>
        <w:t>或传力结构</w:t>
      </w:r>
      <w:proofErr w:type="gramEnd"/>
      <w:r w:rsidRPr="00A477B1">
        <w:rPr>
          <w:rFonts w:hint="eastAsia"/>
        </w:rPr>
        <w:t>应变过大而断裂，</w:t>
      </w:r>
      <w:r w:rsidRPr="00A477B1">
        <w:rPr>
          <w:rFonts w:hint="eastAsia"/>
        </w:rPr>
        <w:t>4mm</w:t>
      </w:r>
      <w:r w:rsidRPr="00A477B1">
        <w:rPr>
          <w:rFonts w:hint="eastAsia"/>
        </w:rPr>
        <w:t>标准型实验结果如下。</w:t>
      </w:r>
    </w:p>
    <w:p w14:paraId="0698BB3D" w14:textId="77777777" w:rsidR="001419E9" w:rsidRPr="00A477B1" w:rsidRDefault="00000000">
      <w:pPr>
        <w:pStyle w:val="aff"/>
      </w:pPr>
      <w:r w:rsidRPr="00A477B1">
        <w:rPr>
          <w:noProof/>
        </w:rPr>
        <w:lastRenderedPageBreak/>
        <w:drawing>
          <wp:inline distT="0" distB="0" distL="0" distR="0" wp14:anchorId="68CF10BE" wp14:editId="58D0FC61">
            <wp:extent cx="4054684" cy="2432570"/>
            <wp:effectExtent l="0" t="0" r="3175" b="6350"/>
            <wp:docPr id="53393546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6588E549" w14:textId="78B6D9B4" w:rsidR="001419E9" w:rsidRPr="00A477B1" w:rsidRDefault="00000000">
      <w:pPr>
        <w:pStyle w:val="afe"/>
      </w:pPr>
      <w:bookmarkStart w:id="97" w:name="_Toc200997581"/>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3</w:t>
      </w:r>
      <w:r w:rsidRPr="00A477B1">
        <w:fldChar w:fldCharType="end"/>
      </w:r>
      <w:r w:rsidRPr="00A477B1">
        <w:t>.</w:t>
      </w:r>
      <w:r w:rsidRPr="00A477B1">
        <w:fldChar w:fldCharType="begin"/>
      </w:r>
      <w:r w:rsidRPr="00A477B1">
        <w:instrText>SEQ pic \s 1</w:instrText>
      </w:r>
      <w:r w:rsidRPr="00A477B1">
        <w:fldChar w:fldCharType="separate"/>
      </w:r>
      <w:r w:rsidR="00777399">
        <w:rPr>
          <w:noProof/>
        </w:rPr>
        <w:t>7</w:t>
      </w:r>
      <w:r w:rsidRPr="00A477B1">
        <w:fldChar w:fldCharType="end"/>
      </w:r>
      <w:r w:rsidRPr="00A477B1">
        <w:rPr>
          <w:rFonts w:hint="eastAsia"/>
        </w:rPr>
        <w:t xml:space="preserve"> 4mm-std</w:t>
      </w:r>
      <w:r w:rsidRPr="00A477B1">
        <w:rPr>
          <w:rFonts w:hint="eastAsia"/>
        </w:rPr>
        <w:t>样品原始实验数据</w:t>
      </w:r>
      <w:bookmarkEnd w:id="97"/>
    </w:p>
    <w:p w14:paraId="208CEEEF" w14:textId="77777777" w:rsidR="001419E9" w:rsidRPr="00A477B1" w:rsidRDefault="00000000">
      <w:pPr>
        <w:pStyle w:val="afff1"/>
        <w:ind w:firstLine="420"/>
      </w:pPr>
      <w:r w:rsidRPr="00A477B1">
        <w:rPr>
          <w:rFonts w:hint="eastAsia"/>
        </w:rPr>
        <w:t>在后续的视频分析中，发现由于测试机构部分零件为</w:t>
      </w:r>
      <w:r w:rsidRPr="00A477B1">
        <w:rPr>
          <w:rFonts w:hint="eastAsia"/>
        </w:rPr>
        <w:t>3D</w:t>
      </w:r>
      <w:r w:rsidRPr="00A477B1">
        <w:rPr>
          <w:rFonts w:hint="eastAsia"/>
        </w:rPr>
        <w:t>打印制造，刚度较低，在力矩过大的时候结构会产生形变，因此设计了角度纠正实验，测量了不同角度下电机反馈角度和折纸实际角度以及对应的力矩传感器读数，数据统计如下表：</w:t>
      </w:r>
    </w:p>
    <w:p w14:paraId="5A24F540" w14:textId="52D906FC" w:rsidR="001419E9" w:rsidRPr="00A477B1" w:rsidRDefault="00000000">
      <w:pPr>
        <w:pStyle w:val="afc"/>
      </w:pPr>
      <w:bookmarkStart w:id="98" w:name="_Toc200997620"/>
      <w:r w:rsidRPr="00A477B1">
        <w:rPr>
          <w:rFonts w:hint="eastAsia"/>
        </w:rPr>
        <w:t>表</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3</w:t>
      </w:r>
      <w:r w:rsidRPr="00A477B1">
        <w:fldChar w:fldCharType="end"/>
      </w:r>
      <w:r w:rsidRPr="00A477B1">
        <w:t>.</w:t>
      </w:r>
      <w:r w:rsidRPr="00A477B1">
        <w:fldChar w:fldCharType="begin"/>
      </w:r>
      <w:r w:rsidRPr="00A477B1">
        <w:instrText xml:space="preserve">SEQ </w:instrText>
      </w:r>
      <w:r w:rsidRPr="00A477B1">
        <w:rPr>
          <w:rFonts w:hint="eastAsia"/>
        </w:rPr>
        <w:instrText>tab</w:instrText>
      </w:r>
      <w:r w:rsidRPr="00A477B1">
        <w:instrText xml:space="preserve"> \s 1</w:instrText>
      </w:r>
      <w:r w:rsidRPr="00A477B1">
        <w:fldChar w:fldCharType="separate"/>
      </w:r>
      <w:r w:rsidR="00777399">
        <w:rPr>
          <w:noProof/>
        </w:rPr>
        <w:t>6</w:t>
      </w:r>
      <w:r w:rsidRPr="00A477B1">
        <w:fldChar w:fldCharType="end"/>
      </w:r>
      <w:r w:rsidRPr="00A477B1">
        <w:t xml:space="preserve"> </w:t>
      </w:r>
      <w:r w:rsidRPr="00A477B1">
        <w:rPr>
          <w:rFonts w:hint="eastAsia"/>
        </w:rPr>
        <w:t>角度误差统计表</w:t>
      </w:r>
      <w:bookmarkEnd w:id="98"/>
    </w:p>
    <w:tbl>
      <w:tblPr>
        <w:tblStyle w:val="aff9"/>
        <w:tblW w:w="7258" w:type="dxa"/>
        <w:tblLook w:val="04A0" w:firstRow="1" w:lastRow="0" w:firstColumn="1" w:lastColumn="0" w:noHBand="0" w:noVBand="1"/>
      </w:tblPr>
      <w:tblGrid>
        <w:gridCol w:w="1567"/>
        <w:gridCol w:w="1897"/>
        <w:gridCol w:w="1897"/>
        <w:gridCol w:w="1897"/>
      </w:tblGrid>
      <w:tr w:rsidR="00A477B1" w:rsidRPr="00A477B1" w14:paraId="06B8DAAE" w14:textId="77777777" w:rsidTr="001419E9">
        <w:trPr>
          <w:cnfStyle w:val="100000000000" w:firstRow="1" w:lastRow="0" w:firstColumn="0" w:lastColumn="0" w:oddVBand="0" w:evenVBand="0" w:oddHBand="0" w:evenHBand="0" w:firstRowFirstColumn="0" w:firstRowLastColumn="0" w:lastRowFirstColumn="0" w:lastRowLastColumn="0"/>
          <w:trHeight w:val="288"/>
        </w:trPr>
        <w:tc>
          <w:tcPr>
            <w:tcW w:w="1567" w:type="dxa"/>
            <w:noWrap/>
          </w:tcPr>
          <w:p w14:paraId="24F7F535" w14:textId="77777777" w:rsidR="001419E9" w:rsidRPr="00A477B1" w:rsidRDefault="00000000" w:rsidP="00892BF1">
            <w:r w:rsidRPr="00A477B1">
              <w:rPr>
                <w:rFonts w:hint="eastAsia"/>
              </w:rPr>
              <w:t>力矩（</w:t>
            </w:r>
            <w:r w:rsidRPr="00A477B1">
              <w:rPr>
                <w:rFonts w:hint="eastAsia"/>
              </w:rPr>
              <w:t>N*m</w:t>
            </w:r>
            <w:r w:rsidRPr="00A477B1">
              <w:rPr>
                <w:rFonts w:hint="eastAsia"/>
              </w:rPr>
              <w:t>）</w:t>
            </w:r>
          </w:p>
        </w:tc>
        <w:tc>
          <w:tcPr>
            <w:tcW w:w="1897" w:type="dxa"/>
            <w:noWrap/>
          </w:tcPr>
          <w:p w14:paraId="671A3FDE" w14:textId="77777777" w:rsidR="001419E9" w:rsidRPr="00A477B1" w:rsidRDefault="00000000" w:rsidP="00892BF1">
            <w:r w:rsidRPr="00A477B1">
              <w:rPr>
                <w:rFonts w:hint="eastAsia"/>
              </w:rPr>
              <w:t>实际角度（°）</w:t>
            </w:r>
          </w:p>
        </w:tc>
        <w:tc>
          <w:tcPr>
            <w:tcW w:w="1897" w:type="dxa"/>
            <w:noWrap/>
          </w:tcPr>
          <w:p w14:paraId="75110741" w14:textId="77777777" w:rsidR="001419E9" w:rsidRPr="00A477B1" w:rsidRDefault="00000000" w:rsidP="00892BF1">
            <w:r w:rsidRPr="00A477B1">
              <w:rPr>
                <w:rFonts w:hint="eastAsia"/>
              </w:rPr>
              <w:t>电机角度（°）</w:t>
            </w:r>
          </w:p>
        </w:tc>
        <w:tc>
          <w:tcPr>
            <w:tcW w:w="1897" w:type="dxa"/>
            <w:noWrap/>
          </w:tcPr>
          <w:p w14:paraId="29504020" w14:textId="77777777" w:rsidR="001419E9" w:rsidRPr="00A477B1" w:rsidRDefault="00000000" w:rsidP="00892BF1">
            <w:r w:rsidRPr="00A477B1">
              <w:rPr>
                <w:rFonts w:hint="eastAsia"/>
              </w:rPr>
              <w:t>绝对误差（°）</w:t>
            </w:r>
          </w:p>
        </w:tc>
      </w:tr>
      <w:tr w:rsidR="00A477B1" w:rsidRPr="00A477B1" w14:paraId="60C55AD3" w14:textId="77777777" w:rsidTr="001419E9">
        <w:trPr>
          <w:trHeight w:val="288"/>
        </w:trPr>
        <w:tc>
          <w:tcPr>
            <w:tcW w:w="1567" w:type="dxa"/>
            <w:noWrap/>
          </w:tcPr>
          <w:p w14:paraId="7CA9EA86" w14:textId="77777777" w:rsidR="001419E9" w:rsidRPr="00A477B1" w:rsidRDefault="00000000" w:rsidP="00892BF1">
            <w:pPr>
              <w:jc w:val="left"/>
            </w:pPr>
            <w:r w:rsidRPr="00A477B1">
              <w:rPr>
                <w:rFonts w:hint="eastAsia"/>
              </w:rPr>
              <w:t>0.23</w:t>
            </w:r>
          </w:p>
        </w:tc>
        <w:tc>
          <w:tcPr>
            <w:tcW w:w="1897" w:type="dxa"/>
            <w:noWrap/>
          </w:tcPr>
          <w:p w14:paraId="453691CD" w14:textId="77777777" w:rsidR="001419E9" w:rsidRPr="00A477B1" w:rsidRDefault="00000000" w:rsidP="00892BF1">
            <w:pPr>
              <w:jc w:val="left"/>
            </w:pPr>
            <w:r w:rsidRPr="00A477B1">
              <w:rPr>
                <w:rFonts w:hint="eastAsia"/>
              </w:rPr>
              <w:t>110</w:t>
            </w:r>
          </w:p>
        </w:tc>
        <w:tc>
          <w:tcPr>
            <w:tcW w:w="1897" w:type="dxa"/>
            <w:noWrap/>
          </w:tcPr>
          <w:p w14:paraId="59844096" w14:textId="77777777" w:rsidR="001419E9" w:rsidRPr="00A477B1" w:rsidRDefault="00000000" w:rsidP="00892BF1">
            <w:pPr>
              <w:jc w:val="left"/>
            </w:pPr>
            <w:r w:rsidRPr="00A477B1">
              <w:rPr>
                <w:rFonts w:hint="eastAsia"/>
              </w:rPr>
              <w:t>120</w:t>
            </w:r>
          </w:p>
        </w:tc>
        <w:tc>
          <w:tcPr>
            <w:tcW w:w="1897" w:type="dxa"/>
            <w:noWrap/>
          </w:tcPr>
          <w:p w14:paraId="41AE8F89" w14:textId="77777777" w:rsidR="001419E9" w:rsidRPr="00A477B1" w:rsidRDefault="00000000" w:rsidP="00892BF1">
            <w:pPr>
              <w:jc w:val="left"/>
            </w:pPr>
            <w:r w:rsidRPr="00A477B1">
              <w:rPr>
                <w:rFonts w:hint="eastAsia"/>
              </w:rPr>
              <w:t>10</w:t>
            </w:r>
          </w:p>
        </w:tc>
      </w:tr>
      <w:tr w:rsidR="00A477B1" w:rsidRPr="00A477B1" w14:paraId="0EE3D932" w14:textId="77777777" w:rsidTr="001419E9">
        <w:trPr>
          <w:trHeight w:val="288"/>
        </w:trPr>
        <w:tc>
          <w:tcPr>
            <w:tcW w:w="1567" w:type="dxa"/>
            <w:noWrap/>
          </w:tcPr>
          <w:p w14:paraId="0E3A4B9D" w14:textId="77777777" w:rsidR="001419E9" w:rsidRPr="00A477B1" w:rsidRDefault="00000000" w:rsidP="00892BF1">
            <w:pPr>
              <w:jc w:val="left"/>
            </w:pPr>
            <w:r w:rsidRPr="00A477B1">
              <w:rPr>
                <w:rFonts w:hint="eastAsia"/>
              </w:rPr>
              <w:t>0.147</w:t>
            </w:r>
          </w:p>
        </w:tc>
        <w:tc>
          <w:tcPr>
            <w:tcW w:w="1897" w:type="dxa"/>
            <w:noWrap/>
          </w:tcPr>
          <w:p w14:paraId="0273C37B" w14:textId="77777777" w:rsidR="001419E9" w:rsidRPr="00A477B1" w:rsidRDefault="00000000" w:rsidP="00892BF1">
            <w:pPr>
              <w:jc w:val="left"/>
            </w:pPr>
            <w:r w:rsidRPr="00A477B1">
              <w:rPr>
                <w:rFonts w:hint="eastAsia"/>
              </w:rPr>
              <w:t>102.5</w:t>
            </w:r>
          </w:p>
        </w:tc>
        <w:tc>
          <w:tcPr>
            <w:tcW w:w="1897" w:type="dxa"/>
            <w:noWrap/>
          </w:tcPr>
          <w:p w14:paraId="2E1EF9C3" w14:textId="77777777" w:rsidR="001419E9" w:rsidRPr="00A477B1" w:rsidRDefault="00000000" w:rsidP="00892BF1">
            <w:pPr>
              <w:jc w:val="left"/>
            </w:pPr>
            <w:r w:rsidRPr="00A477B1">
              <w:rPr>
                <w:rFonts w:hint="eastAsia"/>
              </w:rPr>
              <w:t>110</w:t>
            </w:r>
          </w:p>
        </w:tc>
        <w:tc>
          <w:tcPr>
            <w:tcW w:w="1897" w:type="dxa"/>
            <w:noWrap/>
          </w:tcPr>
          <w:p w14:paraId="75606A88" w14:textId="77777777" w:rsidR="001419E9" w:rsidRPr="00A477B1" w:rsidRDefault="00000000" w:rsidP="00892BF1">
            <w:pPr>
              <w:jc w:val="left"/>
            </w:pPr>
            <w:r w:rsidRPr="00A477B1">
              <w:rPr>
                <w:rFonts w:hint="eastAsia"/>
              </w:rPr>
              <w:t>7.5</w:t>
            </w:r>
          </w:p>
        </w:tc>
      </w:tr>
      <w:tr w:rsidR="00A477B1" w:rsidRPr="00A477B1" w14:paraId="04CAAD04" w14:textId="77777777" w:rsidTr="001419E9">
        <w:trPr>
          <w:trHeight w:val="288"/>
        </w:trPr>
        <w:tc>
          <w:tcPr>
            <w:tcW w:w="1567" w:type="dxa"/>
            <w:noWrap/>
          </w:tcPr>
          <w:p w14:paraId="56101B52" w14:textId="77777777" w:rsidR="001419E9" w:rsidRPr="00A477B1" w:rsidRDefault="00000000" w:rsidP="00892BF1">
            <w:pPr>
              <w:jc w:val="left"/>
            </w:pPr>
            <w:r w:rsidRPr="00A477B1">
              <w:rPr>
                <w:rFonts w:hint="eastAsia"/>
              </w:rPr>
              <w:t>0.117</w:t>
            </w:r>
          </w:p>
        </w:tc>
        <w:tc>
          <w:tcPr>
            <w:tcW w:w="1897" w:type="dxa"/>
            <w:noWrap/>
          </w:tcPr>
          <w:p w14:paraId="49970176" w14:textId="77777777" w:rsidR="001419E9" w:rsidRPr="00A477B1" w:rsidRDefault="00000000" w:rsidP="00892BF1">
            <w:pPr>
              <w:jc w:val="left"/>
            </w:pPr>
            <w:r w:rsidRPr="00A477B1">
              <w:rPr>
                <w:rFonts w:hint="eastAsia"/>
              </w:rPr>
              <w:t>96</w:t>
            </w:r>
          </w:p>
        </w:tc>
        <w:tc>
          <w:tcPr>
            <w:tcW w:w="1897" w:type="dxa"/>
            <w:noWrap/>
          </w:tcPr>
          <w:p w14:paraId="411FF4C4" w14:textId="77777777" w:rsidR="001419E9" w:rsidRPr="00A477B1" w:rsidRDefault="00000000" w:rsidP="00892BF1">
            <w:pPr>
              <w:jc w:val="left"/>
            </w:pPr>
            <w:r w:rsidRPr="00A477B1">
              <w:rPr>
                <w:rFonts w:hint="eastAsia"/>
              </w:rPr>
              <w:t>100</w:t>
            </w:r>
          </w:p>
        </w:tc>
        <w:tc>
          <w:tcPr>
            <w:tcW w:w="1897" w:type="dxa"/>
            <w:noWrap/>
          </w:tcPr>
          <w:p w14:paraId="01FDE86F" w14:textId="77777777" w:rsidR="001419E9" w:rsidRPr="00A477B1" w:rsidRDefault="00000000" w:rsidP="00892BF1">
            <w:pPr>
              <w:jc w:val="left"/>
            </w:pPr>
            <w:r w:rsidRPr="00A477B1">
              <w:rPr>
                <w:rFonts w:hint="eastAsia"/>
              </w:rPr>
              <w:t>4</w:t>
            </w:r>
          </w:p>
        </w:tc>
      </w:tr>
      <w:tr w:rsidR="00A477B1" w:rsidRPr="00A477B1" w14:paraId="58E63E1B" w14:textId="77777777" w:rsidTr="001419E9">
        <w:trPr>
          <w:trHeight w:val="288"/>
        </w:trPr>
        <w:tc>
          <w:tcPr>
            <w:tcW w:w="1567" w:type="dxa"/>
            <w:noWrap/>
          </w:tcPr>
          <w:p w14:paraId="6E5C18E4" w14:textId="77777777" w:rsidR="001419E9" w:rsidRPr="00A477B1" w:rsidRDefault="00000000" w:rsidP="00892BF1">
            <w:pPr>
              <w:jc w:val="left"/>
            </w:pPr>
            <w:r w:rsidRPr="00A477B1">
              <w:rPr>
                <w:rFonts w:hint="eastAsia"/>
              </w:rPr>
              <w:t>0.124</w:t>
            </w:r>
          </w:p>
        </w:tc>
        <w:tc>
          <w:tcPr>
            <w:tcW w:w="1897" w:type="dxa"/>
            <w:noWrap/>
          </w:tcPr>
          <w:p w14:paraId="06572E21" w14:textId="77777777" w:rsidR="001419E9" w:rsidRPr="00A477B1" w:rsidRDefault="00000000" w:rsidP="00892BF1">
            <w:pPr>
              <w:jc w:val="left"/>
            </w:pPr>
            <w:r w:rsidRPr="00A477B1">
              <w:rPr>
                <w:rFonts w:hint="eastAsia"/>
              </w:rPr>
              <w:t>85</w:t>
            </w:r>
          </w:p>
        </w:tc>
        <w:tc>
          <w:tcPr>
            <w:tcW w:w="1897" w:type="dxa"/>
            <w:noWrap/>
          </w:tcPr>
          <w:p w14:paraId="59916115" w14:textId="77777777" w:rsidR="001419E9" w:rsidRPr="00A477B1" w:rsidRDefault="00000000" w:rsidP="00892BF1">
            <w:pPr>
              <w:jc w:val="left"/>
            </w:pPr>
            <w:r w:rsidRPr="00A477B1">
              <w:rPr>
                <w:rFonts w:hint="eastAsia"/>
              </w:rPr>
              <w:t>90</w:t>
            </w:r>
          </w:p>
        </w:tc>
        <w:tc>
          <w:tcPr>
            <w:tcW w:w="1897" w:type="dxa"/>
            <w:noWrap/>
          </w:tcPr>
          <w:p w14:paraId="39464C34" w14:textId="77777777" w:rsidR="001419E9" w:rsidRPr="00A477B1" w:rsidRDefault="00000000" w:rsidP="00892BF1">
            <w:pPr>
              <w:jc w:val="left"/>
            </w:pPr>
            <w:r w:rsidRPr="00A477B1">
              <w:rPr>
                <w:rFonts w:hint="eastAsia"/>
              </w:rPr>
              <w:t>5</w:t>
            </w:r>
          </w:p>
        </w:tc>
      </w:tr>
      <w:tr w:rsidR="00A477B1" w:rsidRPr="00A477B1" w14:paraId="2E7E6EFE" w14:textId="77777777" w:rsidTr="001419E9">
        <w:trPr>
          <w:trHeight w:val="288"/>
        </w:trPr>
        <w:tc>
          <w:tcPr>
            <w:tcW w:w="1567" w:type="dxa"/>
            <w:noWrap/>
          </w:tcPr>
          <w:p w14:paraId="13E97C23" w14:textId="77777777" w:rsidR="001419E9" w:rsidRPr="00A477B1" w:rsidRDefault="00000000" w:rsidP="00892BF1">
            <w:pPr>
              <w:jc w:val="left"/>
            </w:pPr>
            <w:r w:rsidRPr="00A477B1">
              <w:rPr>
                <w:rFonts w:hint="eastAsia"/>
              </w:rPr>
              <w:t>0.123</w:t>
            </w:r>
          </w:p>
        </w:tc>
        <w:tc>
          <w:tcPr>
            <w:tcW w:w="1897" w:type="dxa"/>
            <w:noWrap/>
          </w:tcPr>
          <w:p w14:paraId="1FF0A028" w14:textId="77777777" w:rsidR="001419E9" w:rsidRPr="00A477B1" w:rsidRDefault="00000000" w:rsidP="00892BF1">
            <w:pPr>
              <w:jc w:val="left"/>
            </w:pPr>
            <w:r w:rsidRPr="00A477B1">
              <w:rPr>
                <w:rFonts w:hint="eastAsia"/>
              </w:rPr>
              <w:t>77</w:t>
            </w:r>
          </w:p>
        </w:tc>
        <w:tc>
          <w:tcPr>
            <w:tcW w:w="1897" w:type="dxa"/>
            <w:noWrap/>
          </w:tcPr>
          <w:p w14:paraId="6D3CF286" w14:textId="77777777" w:rsidR="001419E9" w:rsidRPr="00A477B1" w:rsidRDefault="00000000" w:rsidP="00892BF1">
            <w:pPr>
              <w:jc w:val="left"/>
            </w:pPr>
            <w:r w:rsidRPr="00A477B1">
              <w:rPr>
                <w:rFonts w:hint="eastAsia"/>
              </w:rPr>
              <w:t>80</w:t>
            </w:r>
          </w:p>
        </w:tc>
        <w:tc>
          <w:tcPr>
            <w:tcW w:w="1897" w:type="dxa"/>
            <w:noWrap/>
          </w:tcPr>
          <w:p w14:paraId="5630F045" w14:textId="77777777" w:rsidR="001419E9" w:rsidRPr="00A477B1" w:rsidRDefault="00000000" w:rsidP="00892BF1">
            <w:pPr>
              <w:jc w:val="left"/>
            </w:pPr>
            <w:r w:rsidRPr="00A477B1">
              <w:rPr>
                <w:rFonts w:hint="eastAsia"/>
              </w:rPr>
              <w:t>3</w:t>
            </w:r>
          </w:p>
        </w:tc>
      </w:tr>
      <w:tr w:rsidR="00A477B1" w:rsidRPr="00A477B1" w14:paraId="00AC1BF2" w14:textId="77777777" w:rsidTr="001419E9">
        <w:trPr>
          <w:trHeight w:val="288"/>
        </w:trPr>
        <w:tc>
          <w:tcPr>
            <w:tcW w:w="1567" w:type="dxa"/>
            <w:noWrap/>
          </w:tcPr>
          <w:p w14:paraId="4374DDA4" w14:textId="77777777" w:rsidR="001419E9" w:rsidRPr="00A477B1" w:rsidRDefault="00000000" w:rsidP="00892BF1">
            <w:pPr>
              <w:jc w:val="left"/>
            </w:pPr>
            <w:r w:rsidRPr="00A477B1">
              <w:rPr>
                <w:rFonts w:hint="eastAsia"/>
              </w:rPr>
              <w:t>0.071</w:t>
            </w:r>
          </w:p>
        </w:tc>
        <w:tc>
          <w:tcPr>
            <w:tcW w:w="1897" w:type="dxa"/>
            <w:noWrap/>
          </w:tcPr>
          <w:p w14:paraId="259D4641" w14:textId="77777777" w:rsidR="001419E9" w:rsidRPr="00A477B1" w:rsidRDefault="00000000" w:rsidP="00892BF1">
            <w:pPr>
              <w:jc w:val="left"/>
            </w:pPr>
            <w:r w:rsidRPr="00A477B1">
              <w:rPr>
                <w:rFonts w:hint="eastAsia"/>
              </w:rPr>
              <w:t>59</w:t>
            </w:r>
          </w:p>
        </w:tc>
        <w:tc>
          <w:tcPr>
            <w:tcW w:w="1897" w:type="dxa"/>
            <w:noWrap/>
          </w:tcPr>
          <w:p w14:paraId="1D9CED7A" w14:textId="77777777" w:rsidR="001419E9" w:rsidRPr="00A477B1" w:rsidRDefault="00000000" w:rsidP="00892BF1">
            <w:pPr>
              <w:jc w:val="left"/>
            </w:pPr>
            <w:r w:rsidRPr="00A477B1">
              <w:rPr>
                <w:rFonts w:hint="eastAsia"/>
              </w:rPr>
              <w:t>60</w:t>
            </w:r>
          </w:p>
        </w:tc>
        <w:tc>
          <w:tcPr>
            <w:tcW w:w="1897" w:type="dxa"/>
            <w:noWrap/>
          </w:tcPr>
          <w:p w14:paraId="284F2E33" w14:textId="77777777" w:rsidR="001419E9" w:rsidRPr="00A477B1" w:rsidRDefault="00000000" w:rsidP="00892BF1">
            <w:pPr>
              <w:jc w:val="left"/>
            </w:pPr>
            <w:r w:rsidRPr="00A477B1">
              <w:rPr>
                <w:rFonts w:hint="eastAsia"/>
              </w:rPr>
              <w:t>1</w:t>
            </w:r>
          </w:p>
        </w:tc>
      </w:tr>
      <w:tr w:rsidR="00A477B1" w:rsidRPr="00A477B1" w14:paraId="6E7C2BFC" w14:textId="77777777" w:rsidTr="001419E9">
        <w:trPr>
          <w:trHeight w:val="288"/>
        </w:trPr>
        <w:tc>
          <w:tcPr>
            <w:tcW w:w="1567" w:type="dxa"/>
            <w:noWrap/>
          </w:tcPr>
          <w:p w14:paraId="65B8B5FB" w14:textId="77777777" w:rsidR="001419E9" w:rsidRPr="00A477B1" w:rsidRDefault="00000000" w:rsidP="00892BF1">
            <w:pPr>
              <w:jc w:val="left"/>
            </w:pPr>
            <w:r w:rsidRPr="00A477B1">
              <w:rPr>
                <w:rFonts w:hint="eastAsia"/>
              </w:rPr>
              <w:t>-0.004</w:t>
            </w:r>
          </w:p>
        </w:tc>
        <w:tc>
          <w:tcPr>
            <w:tcW w:w="1897" w:type="dxa"/>
            <w:noWrap/>
          </w:tcPr>
          <w:p w14:paraId="40BF9ACC" w14:textId="77777777" w:rsidR="001419E9" w:rsidRPr="00A477B1" w:rsidRDefault="00000000" w:rsidP="00892BF1">
            <w:pPr>
              <w:jc w:val="left"/>
            </w:pPr>
            <w:r w:rsidRPr="00A477B1">
              <w:rPr>
                <w:rFonts w:hint="eastAsia"/>
              </w:rPr>
              <w:t>29</w:t>
            </w:r>
          </w:p>
        </w:tc>
        <w:tc>
          <w:tcPr>
            <w:tcW w:w="1897" w:type="dxa"/>
            <w:noWrap/>
          </w:tcPr>
          <w:p w14:paraId="11A26B70" w14:textId="77777777" w:rsidR="001419E9" w:rsidRPr="00A477B1" w:rsidRDefault="00000000" w:rsidP="00892BF1">
            <w:pPr>
              <w:jc w:val="left"/>
            </w:pPr>
            <w:r w:rsidRPr="00A477B1">
              <w:rPr>
                <w:rFonts w:hint="eastAsia"/>
              </w:rPr>
              <w:t>30</w:t>
            </w:r>
          </w:p>
        </w:tc>
        <w:tc>
          <w:tcPr>
            <w:tcW w:w="1897" w:type="dxa"/>
            <w:noWrap/>
          </w:tcPr>
          <w:p w14:paraId="1F006DAC" w14:textId="77777777" w:rsidR="001419E9" w:rsidRPr="00A477B1" w:rsidRDefault="00000000" w:rsidP="00892BF1">
            <w:pPr>
              <w:jc w:val="left"/>
            </w:pPr>
            <w:r w:rsidRPr="00A477B1">
              <w:rPr>
                <w:rFonts w:hint="eastAsia"/>
              </w:rPr>
              <w:t>1</w:t>
            </w:r>
          </w:p>
        </w:tc>
      </w:tr>
      <w:tr w:rsidR="00A477B1" w:rsidRPr="00A477B1" w14:paraId="3FABEE28" w14:textId="77777777" w:rsidTr="001419E9">
        <w:trPr>
          <w:trHeight w:val="288"/>
        </w:trPr>
        <w:tc>
          <w:tcPr>
            <w:tcW w:w="1567" w:type="dxa"/>
            <w:noWrap/>
          </w:tcPr>
          <w:p w14:paraId="2CB04DD8" w14:textId="77777777" w:rsidR="001419E9" w:rsidRPr="00A477B1" w:rsidRDefault="00000000" w:rsidP="00892BF1">
            <w:pPr>
              <w:jc w:val="left"/>
              <w:rPr>
                <w:rFonts w:ascii="宋体" w:hAnsi="宋体" w:cs="宋体" w:hint="eastAsia"/>
                <w:kern w:val="0"/>
                <w:sz w:val="22"/>
              </w:rPr>
            </w:pPr>
            <w:r w:rsidRPr="00A477B1">
              <w:rPr>
                <w:rFonts w:ascii="宋体" w:hAnsi="宋体" w:cs="宋体" w:hint="eastAsia"/>
                <w:kern w:val="0"/>
                <w:sz w:val="22"/>
              </w:rPr>
              <w:t>-0.021</w:t>
            </w:r>
          </w:p>
        </w:tc>
        <w:tc>
          <w:tcPr>
            <w:tcW w:w="1897" w:type="dxa"/>
            <w:noWrap/>
          </w:tcPr>
          <w:p w14:paraId="63BC6E21" w14:textId="77777777" w:rsidR="001419E9" w:rsidRPr="00A477B1" w:rsidRDefault="00000000" w:rsidP="00892BF1">
            <w:pPr>
              <w:jc w:val="left"/>
              <w:rPr>
                <w:rFonts w:ascii="宋体" w:hAnsi="宋体" w:cs="宋体" w:hint="eastAsia"/>
                <w:kern w:val="0"/>
                <w:sz w:val="22"/>
              </w:rPr>
            </w:pPr>
            <w:r w:rsidRPr="00A477B1">
              <w:rPr>
                <w:rFonts w:ascii="宋体" w:hAnsi="宋体" w:cs="宋体" w:hint="eastAsia"/>
                <w:kern w:val="0"/>
                <w:sz w:val="22"/>
              </w:rPr>
              <w:t>0</w:t>
            </w:r>
          </w:p>
        </w:tc>
        <w:tc>
          <w:tcPr>
            <w:tcW w:w="1897" w:type="dxa"/>
            <w:noWrap/>
          </w:tcPr>
          <w:p w14:paraId="4ED9C0C8" w14:textId="77777777" w:rsidR="001419E9" w:rsidRPr="00A477B1" w:rsidRDefault="00000000" w:rsidP="00892BF1">
            <w:pPr>
              <w:jc w:val="left"/>
              <w:rPr>
                <w:rFonts w:ascii="宋体" w:hAnsi="宋体" w:cs="宋体" w:hint="eastAsia"/>
                <w:kern w:val="0"/>
                <w:sz w:val="22"/>
              </w:rPr>
            </w:pPr>
            <w:r w:rsidRPr="00A477B1">
              <w:rPr>
                <w:rFonts w:ascii="宋体" w:hAnsi="宋体" w:cs="宋体" w:hint="eastAsia"/>
                <w:kern w:val="0"/>
                <w:sz w:val="22"/>
              </w:rPr>
              <w:t>0</w:t>
            </w:r>
          </w:p>
        </w:tc>
        <w:tc>
          <w:tcPr>
            <w:tcW w:w="1897" w:type="dxa"/>
            <w:noWrap/>
          </w:tcPr>
          <w:p w14:paraId="12C58C81" w14:textId="77777777" w:rsidR="001419E9" w:rsidRPr="00A477B1" w:rsidRDefault="00000000" w:rsidP="00892BF1">
            <w:pPr>
              <w:jc w:val="left"/>
              <w:rPr>
                <w:rFonts w:ascii="宋体" w:hAnsi="宋体" w:cs="宋体" w:hint="eastAsia"/>
                <w:kern w:val="0"/>
                <w:sz w:val="22"/>
              </w:rPr>
            </w:pPr>
            <w:r w:rsidRPr="00A477B1">
              <w:rPr>
                <w:rFonts w:ascii="宋体" w:hAnsi="宋体" w:cs="宋体" w:hint="eastAsia"/>
                <w:kern w:val="0"/>
                <w:sz w:val="22"/>
              </w:rPr>
              <w:t>0</w:t>
            </w:r>
          </w:p>
        </w:tc>
      </w:tr>
    </w:tbl>
    <w:p w14:paraId="0AF09EA3" w14:textId="77777777" w:rsidR="001419E9" w:rsidRPr="00A477B1" w:rsidRDefault="00000000">
      <w:pPr>
        <w:pStyle w:val="afff1"/>
        <w:ind w:firstLine="420"/>
      </w:pPr>
      <w:r w:rsidRPr="00A477B1">
        <w:rPr>
          <w:rFonts w:hint="eastAsia"/>
        </w:rPr>
        <w:t>由拟合数据可知角度误差和电机角度使用二次项曲线拟合时拟合相对最准确，</w:t>
      </w:r>
      <w:r w:rsidRPr="00A477B1">
        <w:rPr>
          <w:rFonts w:hint="eastAsia"/>
        </w:rPr>
        <w:t>R</w:t>
      </w:r>
      <w:r w:rsidRPr="00A477B1">
        <w:rPr>
          <w:rFonts w:hint="eastAsia"/>
          <w:vertAlign w:val="superscript"/>
        </w:rPr>
        <w:t>2</w:t>
      </w:r>
      <w:r w:rsidRPr="00A477B1">
        <w:rPr>
          <w:rFonts w:hint="eastAsia"/>
        </w:rPr>
        <w:t>=0.9035</w:t>
      </w:r>
      <w:r w:rsidRPr="00A477B1">
        <w:rPr>
          <w:rFonts w:hint="eastAsia"/>
        </w:rPr>
        <w:t>，相关关系为：</w:t>
      </w:r>
      <w:r w:rsidRPr="00A477B1">
        <w:t>y = 0.0012x</w:t>
      </w:r>
      <w:r w:rsidRPr="00A477B1">
        <w:rPr>
          <w:vertAlign w:val="superscript"/>
        </w:rPr>
        <w:t>2</w:t>
      </w:r>
      <w:r w:rsidRPr="00A477B1">
        <w:t xml:space="preserve"> - 0.06x + 0.5473</w:t>
      </w:r>
    </w:p>
    <w:p w14:paraId="32E1B886" w14:textId="77777777" w:rsidR="001419E9" w:rsidRPr="00A477B1" w:rsidRDefault="00000000">
      <w:pPr>
        <w:pStyle w:val="affd"/>
        <w:tabs>
          <w:tab w:val="right" w:pos="8391"/>
        </w:tabs>
        <w:ind w:firstLine="420"/>
      </w:pPr>
      <w:r w:rsidRPr="00A477B1">
        <w:lastRenderedPageBreak/>
        <w:tab/>
      </w:r>
      <w:r w:rsidRPr="00A477B1">
        <w:rPr>
          <w:rFonts w:hint="eastAsia"/>
          <w:noProof/>
        </w:rPr>
        <w:drawing>
          <wp:inline distT="0" distB="0" distL="0" distR="0" wp14:anchorId="3AA28631" wp14:editId="6EB62D58">
            <wp:extent cx="2159635" cy="1332230"/>
            <wp:effectExtent l="0" t="0" r="0" b="1270"/>
            <wp:docPr id="15629484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48465" name="图片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2160000" cy="1332798"/>
                    </a:xfrm>
                    <a:prstGeom prst="rect">
                      <a:avLst/>
                    </a:prstGeom>
                    <a:noFill/>
                  </pic:spPr>
                </pic:pic>
              </a:graphicData>
            </a:graphic>
          </wp:inline>
        </w:drawing>
      </w:r>
      <w:r w:rsidRPr="00A477B1">
        <w:tab/>
      </w:r>
      <w:r w:rsidRPr="00A477B1">
        <w:rPr>
          <w:noProof/>
        </w:rPr>
        <w:drawing>
          <wp:inline distT="0" distB="0" distL="0" distR="0" wp14:anchorId="6F8FBC2A" wp14:editId="78328579">
            <wp:extent cx="2159635" cy="1335405"/>
            <wp:effectExtent l="0" t="0" r="0" b="0"/>
            <wp:docPr id="12591732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73266" name="图片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2160000" cy="1335490"/>
                    </a:xfrm>
                    <a:prstGeom prst="rect">
                      <a:avLst/>
                    </a:prstGeom>
                    <a:noFill/>
                  </pic:spPr>
                </pic:pic>
              </a:graphicData>
            </a:graphic>
          </wp:inline>
        </w:drawing>
      </w:r>
    </w:p>
    <w:p w14:paraId="4B7C5A48" w14:textId="0C3CA5E7" w:rsidR="001419E9" w:rsidRPr="00A477B1" w:rsidRDefault="00000000">
      <w:pPr>
        <w:pStyle w:val="afe"/>
      </w:pPr>
      <w:bookmarkStart w:id="99" w:name="_Toc200997582"/>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3</w:t>
      </w:r>
      <w:r w:rsidRPr="00A477B1">
        <w:fldChar w:fldCharType="end"/>
      </w:r>
      <w:r w:rsidRPr="00A477B1">
        <w:t>.</w:t>
      </w:r>
      <w:r w:rsidRPr="00A477B1">
        <w:fldChar w:fldCharType="begin"/>
      </w:r>
      <w:r w:rsidRPr="00A477B1">
        <w:instrText>SEQ pic \s 1</w:instrText>
      </w:r>
      <w:r w:rsidRPr="00A477B1">
        <w:fldChar w:fldCharType="separate"/>
      </w:r>
      <w:r w:rsidR="00777399">
        <w:rPr>
          <w:noProof/>
        </w:rPr>
        <w:t>8</w:t>
      </w:r>
      <w:r w:rsidRPr="00A477B1">
        <w:fldChar w:fldCharType="end"/>
      </w:r>
      <w:r w:rsidRPr="00A477B1">
        <w:rPr>
          <w:rFonts w:hint="eastAsia"/>
        </w:rPr>
        <w:t xml:space="preserve"> </w:t>
      </w:r>
      <w:r w:rsidRPr="00A477B1">
        <w:rPr>
          <w:rFonts w:hint="eastAsia"/>
        </w:rPr>
        <w:t>角度误差与电机角度和力矩读数拟合图</w:t>
      </w:r>
      <w:bookmarkEnd w:id="99"/>
    </w:p>
    <w:p w14:paraId="2D14069B" w14:textId="77777777" w:rsidR="001419E9" w:rsidRPr="00A477B1" w:rsidRDefault="00000000">
      <w:pPr>
        <w:pStyle w:val="afff1"/>
        <w:ind w:firstLine="420"/>
      </w:pPr>
      <w:r w:rsidRPr="00A477B1">
        <w:rPr>
          <w:rFonts w:hint="eastAsia"/>
        </w:rPr>
        <w:t>后续实验数据修正采用此拟合曲线修正。</w:t>
      </w:r>
    </w:p>
    <w:p w14:paraId="431659B5" w14:textId="77777777" w:rsidR="001419E9" w:rsidRPr="00A477B1" w:rsidRDefault="001419E9">
      <w:pPr>
        <w:pStyle w:val="a3"/>
      </w:pPr>
    </w:p>
    <w:p w14:paraId="006C9391" w14:textId="77777777" w:rsidR="001419E9" w:rsidRPr="00A477B1" w:rsidRDefault="00000000">
      <w:pPr>
        <w:pStyle w:val="aff"/>
      </w:pPr>
      <w:r w:rsidRPr="00A477B1">
        <w:rPr>
          <w:rFonts w:hint="eastAsia"/>
          <w:noProof/>
        </w:rPr>
        <w:drawing>
          <wp:inline distT="0" distB="0" distL="0" distR="0" wp14:anchorId="45377AA7" wp14:editId="7C6930B5">
            <wp:extent cx="4319905" cy="2171065"/>
            <wp:effectExtent l="0" t="0" r="0" b="0"/>
            <wp:docPr id="3662526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5263" name="图片 1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4320000" cy="2171584"/>
                    </a:xfrm>
                    <a:prstGeom prst="rect">
                      <a:avLst/>
                    </a:prstGeom>
                    <a:noFill/>
                    <a:ln>
                      <a:noFill/>
                    </a:ln>
                  </pic:spPr>
                </pic:pic>
              </a:graphicData>
            </a:graphic>
          </wp:inline>
        </w:drawing>
      </w:r>
    </w:p>
    <w:p w14:paraId="2FFD6D5E" w14:textId="4A4FB20B" w:rsidR="001419E9" w:rsidRPr="00A477B1" w:rsidRDefault="00000000">
      <w:pPr>
        <w:pStyle w:val="afe"/>
      </w:pPr>
      <w:bookmarkStart w:id="100" w:name="_Toc200997583"/>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3</w:t>
      </w:r>
      <w:r w:rsidRPr="00A477B1">
        <w:fldChar w:fldCharType="end"/>
      </w:r>
      <w:r w:rsidRPr="00A477B1">
        <w:t>.</w:t>
      </w:r>
      <w:r w:rsidRPr="00A477B1">
        <w:fldChar w:fldCharType="begin"/>
      </w:r>
      <w:r w:rsidRPr="00A477B1">
        <w:instrText>SEQ pic \s 1</w:instrText>
      </w:r>
      <w:r w:rsidRPr="00A477B1">
        <w:fldChar w:fldCharType="separate"/>
      </w:r>
      <w:r w:rsidR="00777399">
        <w:rPr>
          <w:noProof/>
        </w:rPr>
        <w:t>9</w:t>
      </w:r>
      <w:r w:rsidRPr="00A477B1">
        <w:fldChar w:fldCharType="end"/>
      </w:r>
      <w:r w:rsidRPr="00A477B1">
        <w:rPr>
          <w:rFonts w:hint="eastAsia"/>
        </w:rPr>
        <w:t xml:space="preserve"> 4mm-std</w:t>
      </w:r>
      <w:r w:rsidRPr="00A477B1">
        <w:rPr>
          <w:rFonts w:hint="eastAsia"/>
        </w:rPr>
        <w:t>模型实验原始</w:t>
      </w:r>
      <w:r w:rsidRPr="00A477B1">
        <w:rPr>
          <w:rFonts w:hint="eastAsia"/>
        </w:rPr>
        <w:t>-</w:t>
      </w:r>
      <w:r w:rsidRPr="00A477B1">
        <w:rPr>
          <w:rFonts w:hint="eastAsia"/>
        </w:rPr>
        <w:t>修正数据对比图</w:t>
      </w:r>
      <w:bookmarkEnd w:id="100"/>
    </w:p>
    <w:p w14:paraId="3CA3B6DE" w14:textId="77777777" w:rsidR="001419E9" w:rsidRPr="00A477B1" w:rsidRDefault="00000000">
      <w:pPr>
        <w:pStyle w:val="afff1"/>
        <w:ind w:firstLine="420"/>
      </w:pPr>
      <w:r w:rsidRPr="00A477B1">
        <w:rPr>
          <w:rFonts w:hint="eastAsia"/>
        </w:rPr>
        <w:t>由图可知修正数据前，双稳态点（力矩为</w:t>
      </w:r>
      <w:r w:rsidRPr="00A477B1">
        <w:rPr>
          <w:rFonts w:hint="eastAsia"/>
        </w:rPr>
        <w:t>0</w:t>
      </w:r>
      <w:r w:rsidRPr="00A477B1">
        <w:rPr>
          <w:rFonts w:hint="eastAsia"/>
        </w:rPr>
        <w:t>的点）角度约为</w:t>
      </w:r>
      <w:r w:rsidRPr="00A477B1">
        <w:rPr>
          <w:rFonts w:hint="eastAsia"/>
        </w:rPr>
        <w:t>102</w:t>
      </w:r>
      <w:r w:rsidRPr="00A477B1">
        <w:rPr>
          <w:rFonts w:hint="eastAsia"/>
        </w:rPr>
        <w:t>°，在修正数据后，双稳态点（力矩为</w:t>
      </w:r>
      <w:r w:rsidRPr="00A477B1">
        <w:rPr>
          <w:rFonts w:hint="eastAsia"/>
        </w:rPr>
        <w:t>0</w:t>
      </w:r>
      <w:r w:rsidRPr="00A477B1">
        <w:rPr>
          <w:rFonts w:hint="eastAsia"/>
        </w:rPr>
        <w:t>的点）角度与现实测量值（</w:t>
      </w:r>
      <w:r w:rsidRPr="00A477B1">
        <w:rPr>
          <w:rFonts w:hint="eastAsia"/>
        </w:rPr>
        <w:t>94</w:t>
      </w:r>
      <w:r w:rsidRPr="00A477B1">
        <w:rPr>
          <w:rFonts w:hint="eastAsia"/>
        </w:rPr>
        <w:t>°）更加接近。</w:t>
      </w:r>
    </w:p>
    <w:p w14:paraId="11DB2EFE" w14:textId="77777777" w:rsidR="001419E9" w:rsidRPr="00A477B1" w:rsidRDefault="00000000">
      <w:pPr>
        <w:pStyle w:val="3"/>
      </w:pPr>
      <w:bookmarkStart w:id="101" w:name="_Toc200997502"/>
      <w:proofErr w:type="spellStart"/>
      <w:r w:rsidRPr="00A477B1">
        <w:rPr>
          <w:rFonts w:hint="eastAsia"/>
        </w:rPr>
        <w:lastRenderedPageBreak/>
        <w:t>Formlabs</w:t>
      </w:r>
      <w:proofErr w:type="spellEnd"/>
      <w:r w:rsidRPr="00A477B1">
        <w:rPr>
          <w:rFonts w:hint="eastAsia"/>
        </w:rPr>
        <w:t xml:space="preserve"> </w:t>
      </w:r>
      <w:bookmarkStart w:id="102" w:name="_Hlk199806839"/>
      <w:r w:rsidRPr="00A477B1">
        <w:t>T</w:t>
      </w:r>
      <w:r w:rsidRPr="00A477B1">
        <w:rPr>
          <w:rFonts w:hint="eastAsia"/>
        </w:rPr>
        <w:t>ough 2000</w:t>
      </w:r>
      <w:r w:rsidRPr="00A477B1">
        <w:rPr>
          <w:rFonts w:hint="eastAsia"/>
        </w:rPr>
        <w:t>材料</w:t>
      </w:r>
      <w:bookmarkEnd w:id="102"/>
      <w:r w:rsidRPr="00A477B1">
        <w:rPr>
          <w:rFonts w:hint="eastAsia"/>
        </w:rPr>
        <w:t>实验结果分析</w:t>
      </w:r>
      <w:bookmarkEnd w:id="101"/>
    </w:p>
    <w:p w14:paraId="55225F74" w14:textId="77777777" w:rsidR="001419E9" w:rsidRPr="00A477B1" w:rsidRDefault="00000000">
      <w:pPr>
        <w:pStyle w:val="aff"/>
      </w:pPr>
      <w:r w:rsidRPr="00A477B1">
        <w:rPr>
          <w:noProof/>
        </w:rPr>
        <w:drawing>
          <wp:inline distT="0" distB="0" distL="0" distR="0" wp14:anchorId="6A7E7A00" wp14:editId="111B41B9">
            <wp:extent cx="4319905" cy="2162810"/>
            <wp:effectExtent l="0" t="0" r="4445" b="8890"/>
            <wp:docPr id="11818200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20011" name="图片 2"/>
                    <pic:cNvPicPr>
                      <a:picLocks noChangeAspect="1"/>
                    </pic:cNvPicPr>
                  </pic:nvPicPr>
                  <pic:blipFill>
                    <a:blip r:embed="rId53"/>
                    <a:stretch>
                      <a:fillRect/>
                    </a:stretch>
                  </pic:blipFill>
                  <pic:spPr>
                    <a:xfrm>
                      <a:off x="0" y="0"/>
                      <a:ext cx="4320000" cy="2163346"/>
                    </a:xfrm>
                    <a:prstGeom prst="rect">
                      <a:avLst/>
                    </a:prstGeom>
                  </pic:spPr>
                </pic:pic>
              </a:graphicData>
            </a:graphic>
          </wp:inline>
        </w:drawing>
      </w:r>
    </w:p>
    <w:p w14:paraId="1F2078A5" w14:textId="007EE329" w:rsidR="001419E9" w:rsidRPr="00A477B1" w:rsidRDefault="00000000">
      <w:pPr>
        <w:pStyle w:val="afe"/>
      </w:pPr>
      <w:bookmarkStart w:id="103" w:name="_Toc200997584"/>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3</w:t>
      </w:r>
      <w:r w:rsidRPr="00A477B1">
        <w:fldChar w:fldCharType="end"/>
      </w:r>
      <w:r w:rsidRPr="00A477B1">
        <w:t>.</w:t>
      </w:r>
      <w:r w:rsidRPr="00A477B1">
        <w:fldChar w:fldCharType="begin"/>
      </w:r>
      <w:r w:rsidRPr="00A477B1">
        <w:instrText>SEQ pic \s 1</w:instrText>
      </w:r>
      <w:r w:rsidRPr="00A477B1">
        <w:fldChar w:fldCharType="separate"/>
      </w:r>
      <w:r w:rsidR="00777399">
        <w:rPr>
          <w:noProof/>
        </w:rPr>
        <w:t>10</w:t>
      </w:r>
      <w:r w:rsidRPr="00A477B1">
        <w:fldChar w:fldCharType="end"/>
      </w:r>
      <w:r w:rsidRPr="00A477B1">
        <w:rPr>
          <w:rFonts w:hint="eastAsia"/>
        </w:rPr>
        <w:t xml:space="preserve">  Tough 2000</w:t>
      </w:r>
      <w:r w:rsidRPr="00A477B1">
        <w:rPr>
          <w:rFonts w:hint="eastAsia"/>
        </w:rPr>
        <w:t>材料自锁折纸实验数据（紫色框内为负刚度段）</w:t>
      </w:r>
      <w:bookmarkEnd w:id="103"/>
    </w:p>
    <w:p w14:paraId="3AECA3CD" w14:textId="77777777" w:rsidR="001419E9" w:rsidRPr="00A477B1" w:rsidRDefault="00000000">
      <w:pPr>
        <w:pStyle w:val="afff1"/>
        <w:ind w:firstLine="420"/>
      </w:pPr>
      <w:r w:rsidRPr="00A477B1">
        <w:rPr>
          <w:rFonts w:hint="eastAsia"/>
        </w:rPr>
        <w:t>Tough 2000</w:t>
      </w:r>
      <w:r w:rsidRPr="00A477B1">
        <w:rPr>
          <w:rFonts w:hint="eastAsia"/>
        </w:rPr>
        <w:t>材料韧性相对于</w:t>
      </w:r>
      <w:r w:rsidRPr="00A477B1">
        <w:rPr>
          <w:rFonts w:hint="eastAsia"/>
        </w:rPr>
        <w:t>PLA</w:t>
      </w:r>
      <w:r w:rsidRPr="00A477B1">
        <w:rPr>
          <w:rFonts w:hint="eastAsia"/>
        </w:rPr>
        <w:t>材料较好，因此几乎没有表现出双稳态性质，双稳态拐点（即力矩为</w:t>
      </w:r>
      <w:r w:rsidRPr="00A477B1">
        <w:rPr>
          <w:rFonts w:hint="eastAsia"/>
        </w:rPr>
        <w:t>0</w:t>
      </w:r>
      <w:r w:rsidRPr="00A477B1">
        <w:rPr>
          <w:rFonts w:hint="eastAsia"/>
        </w:rPr>
        <w:t>的角度值）均较小，且几乎没有负刚度段，此外人工折叠的过程中发现，虽然比</w:t>
      </w:r>
      <w:r w:rsidRPr="00A477B1">
        <w:rPr>
          <w:rFonts w:hint="eastAsia"/>
        </w:rPr>
        <w:t>PLA</w:t>
      </w:r>
      <w:r w:rsidRPr="00A477B1">
        <w:rPr>
          <w:rFonts w:hint="eastAsia"/>
        </w:rPr>
        <w:t>韧性更好，折痕断裂较少，折痕处始终处于弹性形变状态，折痕始终有展开的趋势，所有样品几乎无法保持在折叠锁定状态，此外样品制造周期过长，平均每个样品制造时间超过</w:t>
      </w:r>
      <w:r w:rsidRPr="00A477B1">
        <w:rPr>
          <w:rFonts w:hint="eastAsia"/>
        </w:rPr>
        <w:t>1h</w:t>
      </w:r>
      <w:r w:rsidRPr="00A477B1">
        <w:rPr>
          <w:rFonts w:hint="eastAsia"/>
        </w:rPr>
        <w:t>，耗时过多；最后，由于杨氏模量过低，较容易出现面外屈曲现象，因此后续工作选择使用</w:t>
      </w:r>
      <w:r w:rsidRPr="00A477B1">
        <w:rPr>
          <w:rFonts w:hint="eastAsia"/>
        </w:rPr>
        <w:t>PLA</w:t>
      </w:r>
      <w:r w:rsidRPr="00A477B1">
        <w:rPr>
          <w:rFonts w:hint="eastAsia"/>
        </w:rPr>
        <w:t>材料展开。</w:t>
      </w:r>
    </w:p>
    <w:p w14:paraId="5E584670" w14:textId="77777777" w:rsidR="001419E9" w:rsidRPr="00A477B1" w:rsidRDefault="00000000">
      <w:pPr>
        <w:pStyle w:val="1"/>
      </w:pPr>
      <w:bookmarkStart w:id="104" w:name="_Toc199240041"/>
      <w:bookmarkStart w:id="105" w:name="_Toc200997503"/>
      <w:r w:rsidRPr="00A477B1">
        <w:rPr>
          <w:rFonts w:hint="eastAsia"/>
        </w:rPr>
        <w:lastRenderedPageBreak/>
        <w:t>自锁折纸有限元建模仿真</w:t>
      </w:r>
      <w:bookmarkEnd w:id="104"/>
      <w:bookmarkEnd w:id="105"/>
    </w:p>
    <w:p w14:paraId="5685DED7" w14:textId="77777777" w:rsidR="001419E9" w:rsidRPr="00A477B1" w:rsidRDefault="00000000">
      <w:pPr>
        <w:pStyle w:val="2"/>
      </w:pPr>
      <w:bookmarkStart w:id="106" w:name="_Toc199240042"/>
      <w:bookmarkStart w:id="107" w:name="_Toc200997504"/>
      <w:r w:rsidRPr="00A477B1">
        <w:rPr>
          <w:rFonts w:hint="eastAsia"/>
        </w:rPr>
        <w:t>Abaqus</w:t>
      </w:r>
      <w:r w:rsidRPr="00A477B1">
        <w:rPr>
          <w:rFonts w:hint="eastAsia"/>
        </w:rPr>
        <w:t>双稳态自锁折纸仿真流程与脚本化仿真实现</w:t>
      </w:r>
      <w:bookmarkEnd w:id="106"/>
      <w:bookmarkEnd w:id="107"/>
    </w:p>
    <w:p w14:paraId="68C2BEB0" w14:textId="436FBBA0" w:rsidR="001419E9" w:rsidRPr="00A477B1" w:rsidRDefault="003D3935">
      <w:pPr>
        <w:spacing w:line="400" w:lineRule="exact"/>
        <w:ind w:firstLineChars="200" w:firstLine="420"/>
        <w:rPr>
          <w:rFonts w:cs="Times New Roman"/>
        </w:rPr>
      </w:pPr>
      <w:r>
        <w:rPr>
          <w:rFonts w:cs="Times New Roman" w:hint="eastAsia"/>
        </w:rPr>
        <w:t>本研究</w:t>
      </w:r>
      <w:r w:rsidRPr="00A477B1">
        <w:rPr>
          <w:rFonts w:cs="Times New Roman" w:hint="eastAsia"/>
        </w:rPr>
        <w:t>基于</w:t>
      </w:r>
      <w:r w:rsidRPr="00A477B1">
        <w:rPr>
          <w:rFonts w:cs="Times New Roman" w:hint="eastAsia"/>
        </w:rPr>
        <w:t>Abaqus</w:t>
      </w:r>
      <w:r w:rsidRPr="00A477B1">
        <w:rPr>
          <w:rFonts w:cs="Times New Roman" w:hint="eastAsia"/>
        </w:rPr>
        <w:t>对自锁折纸的折叠与展开过程实现了有限元建模仿真，同时基于</w:t>
      </w:r>
      <w:r w:rsidRPr="00A477B1">
        <w:rPr>
          <w:rFonts w:cs="Times New Roman" w:hint="eastAsia"/>
        </w:rPr>
        <w:t>python</w:t>
      </w:r>
      <w:r w:rsidRPr="00A477B1">
        <w:rPr>
          <w:rFonts w:cs="Times New Roman" w:hint="eastAsia"/>
        </w:rPr>
        <w:t>撰写了</w:t>
      </w:r>
      <w:r w:rsidRPr="00A477B1">
        <w:rPr>
          <w:rFonts w:cs="Times New Roman" w:hint="eastAsia"/>
        </w:rPr>
        <w:t>Abaqus</w:t>
      </w:r>
      <w:r w:rsidRPr="00A477B1">
        <w:rPr>
          <w:rFonts w:cs="Times New Roman" w:hint="eastAsia"/>
        </w:rPr>
        <w:t>脚本，实现了基于</w:t>
      </w:r>
      <w:r w:rsidRPr="00A477B1">
        <w:rPr>
          <w:rFonts w:cs="Times New Roman" w:hint="eastAsia"/>
        </w:rPr>
        <w:t>Python</w:t>
      </w:r>
      <w:r w:rsidRPr="00A477B1">
        <w:rPr>
          <w:rFonts w:cs="Times New Roman" w:hint="eastAsia"/>
        </w:rPr>
        <w:t>脚本从建模到仿真前后处理全流程自动化。</w:t>
      </w:r>
      <w:r w:rsidRPr="00A477B1">
        <w:rPr>
          <w:rFonts w:cs="Times New Roman" w:hint="eastAsia"/>
        </w:rPr>
        <w:t>Abaqus</w:t>
      </w:r>
      <w:r w:rsidRPr="00A477B1">
        <w:rPr>
          <w:rFonts w:cs="Times New Roman" w:hint="eastAsia"/>
        </w:rPr>
        <w:t>仿真流程主要包括：草图绘制与模型建立、材料属性定义、边界条件与载荷施加、网格划分、分析</w:t>
      </w:r>
      <w:proofErr w:type="gramStart"/>
      <w:r w:rsidRPr="00A477B1">
        <w:rPr>
          <w:rFonts w:cs="Times New Roman" w:hint="eastAsia"/>
        </w:rPr>
        <w:t>步设置</w:t>
      </w:r>
      <w:proofErr w:type="gramEnd"/>
      <w:r w:rsidRPr="00A477B1">
        <w:rPr>
          <w:rFonts w:cs="Times New Roman" w:hint="eastAsia"/>
        </w:rPr>
        <w:t>以及提交作业等步骤。</w:t>
      </w:r>
    </w:p>
    <w:p w14:paraId="121A44F3" w14:textId="77777777" w:rsidR="001419E9" w:rsidRPr="00A477B1" w:rsidRDefault="00000000">
      <w:pPr>
        <w:keepNext/>
        <w:keepLines/>
        <w:spacing w:before="400"/>
        <w:jc w:val="center"/>
        <w:rPr>
          <w:rFonts w:cs="Times New Roman"/>
          <w:szCs w:val="21"/>
        </w:rPr>
      </w:pPr>
      <w:r w:rsidRPr="00A477B1">
        <w:rPr>
          <w:rFonts w:cs="Times New Roman" w:hint="eastAsia"/>
          <w:noProof/>
          <w:szCs w:val="21"/>
        </w:rPr>
        <w:drawing>
          <wp:inline distT="0" distB="0" distL="0" distR="0" wp14:anchorId="5DB50303" wp14:editId="04417BC3">
            <wp:extent cx="4319905" cy="971550"/>
            <wp:effectExtent l="0" t="0" r="4445" b="0"/>
            <wp:docPr id="874232433" name="图片 11"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32433" name="图片 11" descr="徽标&#10;&#10;AI 生成的内容可能不正确。"/>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4320000" cy="971688"/>
                    </a:xfrm>
                    <a:prstGeom prst="rect">
                      <a:avLst/>
                    </a:prstGeom>
                    <a:noFill/>
                  </pic:spPr>
                </pic:pic>
              </a:graphicData>
            </a:graphic>
          </wp:inline>
        </w:drawing>
      </w:r>
    </w:p>
    <w:p w14:paraId="14D3DE0B" w14:textId="6ECE1F7A" w:rsidR="001419E9" w:rsidRPr="00A477B1" w:rsidRDefault="00000000">
      <w:pPr>
        <w:spacing w:before="120" w:after="240"/>
        <w:jc w:val="center"/>
        <w:rPr>
          <w:rFonts w:cs="Times New Roman"/>
          <w:szCs w:val="21"/>
        </w:rPr>
      </w:pPr>
      <w:bookmarkStart w:id="108" w:name="_Toc199240099"/>
      <w:bookmarkStart w:id="109" w:name="_Toc200997585"/>
      <w:r w:rsidRPr="00A477B1">
        <w:rPr>
          <w:rFonts w:cs="Times New Roman" w:hint="eastAsia"/>
          <w:szCs w:val="21"/>
        </w:rPr>
        <w:t>图</w:t>
      </w:r>
      <w:r w:rsidRPr="00A477B1">
        <w:rPr>
          <w:rFonts w:cs="Times New Roman"/>
          <w:szCs w:val="21"/>
        </w:rPr>
        <w:fldChar w:fldCharType="begin"/>
      </w:r>
      <w:r w:rsidRPr="00A477B1">
        <w:rPr>
          <w:rFonts w:cs="Times New Roman"/>
          <w:szCs w:val="21"/>
        </w:rPr>
        <w:instrText xml:space="preserve"> </w:instrText>
      </w:r>
      <w:r w:rsidRPr="00A477B1">
        <w:rPr>
          <w:rFonts w:cs="Times New Roman" w:hint="eastAsia"/>
          <w:szCs w:val="21"/>
        </w:rPr>
        <w:instrText>STYLEREF 1 \s</w:instrText>
      </w:r>
      <w:r w:rsidRPr="00A477B1">
        <w:rPr>
          <w:rFonts w:cs="Times New Roman"/>
          <w:szCs w:val="21"/>
        </w:rPr>
        <w:instrText xml:space="preserve"> </w:instrText>
      </w:r>
      <w:r w:rsidRPr="00A477B1">
        <w:rPr>
          <w:rFonts w:cs="Times New Roman"/>
          <w:szCs w:val="21"/>
        </w:rPr>
        <w:fldChar w:fldCharType="separate"/>
      </w:r>
      <w:r w:rsidR="00777399">
        <w:rPr>
          <w:rFonts w:cs="Times New Roman"/>
          <w:noProof/>
          <w:szCs w:val="21"/>
        </w:rPr>
        <w:t>4</w:t>
      </w:r>
      <w:r w:rsidRPr="00A477B1">
        <w:rPr>
          <w:rFonts w:cs="Times New Roman"/>
          <w:szCs w:val="21"/>
        </w:rPr>
        <w:fldChar w:fldCharType="end"/>
      </w:r>
      <w:r w:rsidRPr="00A477B1">
        <w:rPr>
          <w:rFonts w:cs="Times New Roman"/>
          <w:szCs w:val="21"/>
        </w:rPr>
        <w:t>.</w:t>
      </w:r>
      <w:r w:rsidRPr="00A477B1">
        <w:rPr>
          <w:rFonts w:cs="Times New Roman"/>
          <w:szCs w:val="21"/>
        </w:rPr>
        <w:fldChar w:fldCharType="begin"/>
      </w:r>
      <w:r w:rsidRPr="00A477B1">
        <w:rPr>
          <w:rFonts w:cs="Times New Roman"/>
          <w:szCs w:val="21"/>
        </w:rPr>
        <w:instrText>SEQ pic \s 1</w:instrText>
      </w:r>
      <w:r w:rsidRPr="00A477B1">
        <w:rPr>
          <w:rFonts w:cs="Times New Roman"/>
          <w:szCs w:val="21"/>
        </w:rPr>
        <w:fldChar w:fldCharType="separate"/>
      </w:r>
      <w:r w:rsidR="00777399">
        <w:rPr>
          <w:rFonts w:cs="Times New Roman"/>
          <w:noProof/>
          <w:szCs w:val="21"/>
        </w:rPr>
        <w:t>1</w:t>
      </w:r>
      <w:r w:rsidRPr="00A477B1">
        <w:rPr>
          <w:rFonts w:cs="Times New Roman"/>
          <w:szCs w:val="21"/>
        </w:rPr>
        <w:fldChar w:fldCharType="end"/>
      </w:r>
      <w:r w:rsidRPr="00A477B1">
        <w:rPr>
          <w:rFonts w:cs="Times New Roman" w:hint="eastAsia"/>
          <w:szCs w:val="21"/>
        </w:rPr>
        <w:t xml:space="preserve"> Abaqus</w:t>
      </w:r>
      <w:r w:rsidRPr="00A477B1">
        <w:rPr>
          <w:rFonts w:cs="Times New Roman" w:hint="eastAsia"/>
          <w:szCs w:val="21"/>
        </w:rPr>
        <w:t>仿真前处理主要流程示意图</w:t>
      </w:r>
      <w:bookmarkEnd w:id="108"/>
      <w:bookmarkEnd w:id="109"/>
      <w:r w:rsidRPr="00A477B1">
        <w:rPr>
          <w:rFonts w:cs="Times New Roman"/>
          <w:szCs w:val="21"/>
        </w:rPr>
        <w:t xml:space="preserve"> </w:t>
      </w:r>
    </w:p>
    <w:p w14:paraId="59225F82" w14:textId="77777777" w:rsidR="001419E9" w:rsidRPr="00A477B1" w:rsidRDefault="001419E9">
      <w:pPr>
        <w:spacing w:before="120" w:after="240"/>
        <w:jc w:val="center"/>
        <w:rPr>
          <w:rFonts w:cs="Times New Roman"/>
          <w:szCs w:val="21"/>
        </w:rPr>
      </w:pPr>
    </w:p>
    <w:p w14:paraId="1EFA1594" w14:textId="77777777" w:rsidR="001419E9" w:rsidRPr="00A477B1" w:rsidRDefault="00000000">
      <w:pPr>
        <w:pStyle w:val="3"/>
      </w:pPr>
      <w:bookmarkStart w:id="110" w:name="_Toc199240043"/>
      <w:bookmarkStart w:id="111" w:name="_Toc200997505"/>
      <w:r w:rsidRPr="00A477B1">
        <w:rPr>
          <w:rFonts w:hint="eastAsia"/>
        </w:rPr>
        <w:t>参数化建模</w:t>
      </w:r>
      <w:bookmarkEnd w:id="110"/>
      <w:bookmarkEnd w:id="111"/>
    </w:p>
    <w:p w14:paraId="6EE41275" w14:textId="77777777" w:rsidR="007979A7" w:rsidRPr="00A477B1" w:rsidRDefault="00000000">
      <w:pPr>
        <w:spacing w:line="400" w:lineRule="exact"/>
        <w:ind w:firstLineChars="200" w:firstLine="420"/>
        <w:rPr>
          <w:rFonts w:cs="Times New Roman"/>
        </w:rPr>
      </w:pPr>
      <w:r w:rsidRPr="00A477B1">
        <w:rPr>
          <w:rFonts w:cs="Times New Roman" w:hint="eastAsia"/>
        </w:rPr>
        <w:t>Abaqus</w:t>
      </w:r>
      <w:r w:rsidRPr="00A477B1">
        <w:rPr>
          <w:rFonts w:cs="Times New Roman" w:hint="eastAsia"/>
        </w:rPr>
        <w:t>采用基于特征的建模方式。建立双稳态曲梁折叠模型分为三步，即拉伸</w:t>
      </w:r>
      <w:proofErr w:type="gramStart"/>
      <w:r w:rsidRPr="00A477B1">
        <w:rPr>
          <w:rFonts w:cs="Times New Roman" w:hint="eastAsia"/>
        </w:rPr>
        <w:t>凸</w:t>
      </w:r>
      <w:proofErr w:type="gramEnd"/>
      <w:r w:rsidRPr="00A477B1">
        <w:rPr>
          <w:rFonts w:cs="Times New Roman" w:hint="eastAsia"/>
        </w:rPr>
        <w:t>台，拉伸切，设置圆角。由于特征类别固定，可以使用参数来表示模型的关键尺寸、形状等，通过修改参数，模型自动发生变化，而无需重新从零设计。建模所用参数共分三类，第一类是作为输入值的，与双稳态特性直接相关的参数，如曲梁跨长、厚度等；第二类是使用默认输入的，不发生变化的参数，如基板宽度、折痕厚度等；第三类是根据尺寸关联关系，由前两类输入自动计算得出的参数，如折叠角度，框架结构高度等。三类参数的具体设置如下表所示：</w:t>
      </w:r>
    </w:p>
    <w:p w14:paraId="7B1A9079" w14:textId="15969EDD" w:rsidR="001419E9" w:rsidRPr="00A477B1" w:rsidRDefault="00000000" w:rsidP="007979A7">
      <w:pPr>
        <w:widowControl/>
        <w:jc w:val="left"/>
        <w:rPr>
          <w:rFonts w:cs="Times New Roman"/>
        </w:rPr>
      </w:pPr>
      <w:r w:rsidRPr="00A477B1">
        <w:rPr>
          <w:rFonts w:cs="Times New Roman" w:hint="eastAsia"/>
        </w:rPr>
        <w:t xml:space="preserve"> </w:t>
      </w:r>
    </w:p>
    <w:p w14:paraId="509A5B8E" w14:textId="77777777" w:rsidR="007979A7" w:rsidRPr="00A477B1" w:rsidRDefault="007979A7">
      <w:pPr>
        <w:widowControl/>
        <w:jc w:val="left"/>
        <w:rPr>
          <w:szCs w:val="21"/>
        </w:rPr>
      </w:pPr>
      <w:r w:rsidRPr="00A477B1">
        <w:br w:type="page"/>
      </w:r>
    </w:p>
    <w:p w14:paraId="45257DA0" w14:textId="115BCCD2" w:rsidR="001419E9" w:rsidRPr="00A477B1" w:rsidRDefault="00000000">
      <w:pPr>
        <w:pStyle w:val="afc"/>
      </w:pPr>
      <w:bookmarkStart w:id="112" w:name="_Toc200997621"/>
      <w:r w:rsidRPr="00A477B1">
        <w:rPr>
          <w:rFonts w:hint="eastAsia"/>
        </w:rPr>
        <w:lastRenderedPageBreak/>
        <w:t>表</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4</w:t>
      </w:r>
      <w:r w:rsidRPr="00A477B1">
        <w:fldChar w:fldCharType="end"/>
      </w:r>
      <w:r w:rsidRPr="00A477B1">
        <w:t>.</w:t>
      </w:r>
      <w:r w:rsidRPr="00A477B1">
        <w:fldChar w:fldCharType="begin"/>
      </w:r>
      <w:r w:rsidRPr="00A477B1">
        <w:instrText xml:space="preserve">SEQ </w:instrText>
      </w:r>
      <w:r w:rsidRPr="00A477B1">
        <w:rPr>
          <w:rFonts w:hint="eastAsia"/>
        </w:rPr>
        <w:instrText>tab</w:instrText>
      </w:r>
      <w:r w:rsidRPr="00A477B1">
        <w:instrText xml:space="preserve"> \s 1</w:instrText>
      </w:r>
      <w:r w:rsidRPr="00A477B1">
        <w:fldChar w:fldCharType="separate"/>
      </w:r>
      <w:r w:rsidR="00777399">
        <w:rPr>
          <w:noProof/>
        </w:rPr>
        <w:t>1</w:t>
      </w:r>
      <w:r w:rsidRPr="00A477B1">
        <w:fldChar w:fldCharType="end"/>
      </w:r>
      <w:r w:rsidRPr="00A477B1">
        <w:t xml:space="preserve"> </w:t>
      </w:r>
      <w:r w:rsidRPr="00A477B1">
        <w:rPr>
          <w:rFonts w:hint="eastAsia"/>
        </w:rPr>
        <w:t>自锁折纸</w:t>
      </w:r>
      <w:r w:rsidRPr="00A477B1">
        <w:t>建模参数</w:t>
      </w:r>
      <w:r w:rsidRPr="00A477B1">
        <w:rPr>
          <w:rFonts w:hint="eastAsia"/>
        </w:rPr>
        <w:t>表</w:t>
      </w:r>
      <w:bookmarkEnd w:id="112"/>
    </w:p>
    <w:tbl>
      <w:tblPr>
        <w:tblStyle w:val="afa"/>
        <w:tblW w:w="0" w:type="auto"/>
        <w:tblInd w:w="44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45"/>
        <w:gridCol w:w="1558"/>
        <w:gridCol w:w="2269"/>
        <w:gridCol w:w="2494"/>
      </w:tblGrid>
      <w:tr w:rsidR="00A477B1" w:rsidRPr="00A477B1" w14:paraId="26D8BDA6" w14:textId="77777777">
        <w:tc>
          <w:tcPr>
            <w:tcW w:w="1545" w:type="dxa"/>
            <w:tcBorders>
              <w:top w:val="single" w:sz="12" w:space="0" w:color="auto"/>
              <w:bottom w:val="single" w:sz="4" w:space="0" w:color="auto"/>
            </w:tcBorders>
            <w:vAlign w:val="center"/>
          </w:tcPr>
          <w:p w14:paraId="4A512CC7" w14:textId="77777777" w:rsidR="001419E9" w:rsidRPr="00A477B1" w:rsidRDefault="00000000" w:rsidP="00734CEB">
            <w:r w:rsidRPr="00A477B1">
              <w:rPr>
                <w:rFonts w:hint="eastAsia"/>
              </w:rPr>
              <w:t>参数类别</w:t>
            </w:r>
          </w:p>
        </w:tc>
        <w:tc>
          <w:tcPr>
            <w:tcW w:w="1558" w:type="dxa"/>
            <w:tcBorders>
              <w:top w:val="single" w:sz="12" w:space="0" w:color="auto"/>
              <w:bottom w:val="single" w:sz="4" w:space="0" w:color="auto"/>
            </w:tcBorders>
            <w:vAlign w:val="center"/>
          </w:tcPr>
          <w:p w14:paraId="272FBD57" w14:textId="77777777" w:rsidR="001419E9" w:rsidRPr="00A477B1" w:rsidRDefault="00000000" w:rsidP="00F7380A">
            <w:pPr>
              <w:jc w:val="left"/>
            </w:pPr>
            <w:r w:rsidRPr="00A477B1">
              <w:rPr>
                <w:rFonts w:hint="eastAsia"/>
              </w:rPr>
              <w:t>几何参数</w:t>
            </w:r>
          </w:p>
        </w:tc>
        <w:tc>
          <w:tcPr>
            <w:tcW w:w="2269" w:type="dxa"/>
            <w:tcBorders>
              <w:top w:val="single" w:sz="12" w:space="0" w:color="auto"/>
              <w:bottom w:val="single" w:sz="4" w:space="0" w:color="auto"/>
            </w:tcBorders>
            <w:vAlign w:val="center"/>
          </w:tcPr>
          <w:p w14:paraId="6D7F6D6C" w14:textId="77777777" w:rsidR="001419E9" w:rsidRPr="00A477B1" w:rsidRDefault="00000000" w:rsidP="00734CEB">
            <w:r w:rsidRPr="00A477B1">
              <w:rPr>
                <w:rFonts w:hint="eastAsia"/>
              </w:rPr>
              <w:t>描述</w:t>
            </w:r>
          </w:p>
        </w:tc>
        <w:tc>
          <w:tcPr>
            <w:tcW w:w="2494" w:type="dxa"/>
            <w:tcBorders>
              <w:top w:val="single" w:sz="12" w:space="0" w:color="auto"/>
              <w:bottom w:val="single" w:sz="4" w:space="0" w:color="auto"/>
            </w:tcBorders>
            <w:vAlign w:val="center"/>
          </w:tcPr>
          <w:p w14:paraId="4C95B8A0" w14:textId="77777777" w:rsidR="001419E9" w:rsidRPr="00A477B1" w:rsidRDefault="00000000" w:rsidP="00734CEB">
            <w:r w:rsidRPr="00A477B1">
              <w:rPr>
                <w:rFonts w:hint="eastAsia"/>
              </w:rPr>
              <w:t>取值</w:t>
            </w:r>
          </w:p>
        </w:tc>
      </w:tr>
      <w:tr w:rsidR="00A477B1" w:rsidRPr="00A477B1" w14:paraId="49643A98" w14:textId="77777777">
        <w:tc>
          <w:tcPr>
            <w:tcW w:w="1545" w:type="dxa"/>
            <w:vMerge w:val="restart"/>
            <w:tcBorders>
              <w:top w:val="single" w:sz="4" w:space="0" w:color="auto"/>
              <w:bottom w:val="nil"/>
            </w:tcBorders>
            <w:vAlign w:val="center"/>
          </w:tcPr>
          <w:p w14:paraId="63F055E1" w14:textId="77777777" w:rsidR="001419E9" w:rsidRPr="00A477B1" w:rsidRDefault="00000000" w:rsidP="00734CEB">
            <w:r w:rsidRPr="00A477B1">
              <w:rPr>
                <w:rFonts w:hint="eastAsia"/>
              </w:rPr>
              <w:t>输入参数</w:t>
            </w:r>
          </w:p>
        </w:tc>
        <w:tc>
          <w:tcPr>
            <w:tcW w:w="1558" w:type="dxa"/>
            <w:tcBorders>
              <w:top w:val="single" w:sz="4" w:space="0" w:color="auto"/>
              <w:bottom w:val="nil"/>
            </w:tcBorders>
            <w:vAlign w:val="center"/>
          </w:tcPr>
          <w:p w14:paraId="161B8B02" w14:textId="77777777" w:rsidR="001419E9" w:rsidRPr="00A477B1" w:rsidRDefault="00000000" w:rsidP="00734CEB">
            <m:oMathPara>
              <m:oMathParaPr>
                <m:jc m:val="left"/>
              </m:oMathParaPr>
              <m:oMath>
                <m:r>
                  <w:rPr>
                    <w:rFonts w:ascii="Cambria Math" w:hAnsi="Cambria Math"/>
                  </w:rPr>
                  <m:t>b</m:t>
                </m:r>
              </m:oMath>
            </m:oMathPara>
          </w:p>
        </w:tc>
        <w:tc>
          <w:tcPr>
            <w:tcW w:w="2269" w:type="dxa"/>
            <w:tcBorders>
              <w:top w:val="single" w:sz="4" w:space="0" w:color="auto"/>
              <w:bottom w:val="nil"/>
            </w:tcBorders>
            <w:vAlign w:val="center"/>
          </w:tcPr>
          <w:p w14:paraId="39B07F47" w14:textId="77777777" w:rsidR="001419E9" w:rsidRPr="00A477B1" w:rsidRDefault="00000000" w:rsidP="00734CEB">
            <w:r w:rsidRPr="00A477B1">
              <w:rPr>
                <w:rFonts w:hint="eastAsia"/>
              </w:rPr>
              <w:t>结构整体厚度</w:t>
            </w:r>
          </w:p>
        </w:tc>
        <w:tc>
          <w:tcPr>
            <w:tcW w:w="2494" w:type="dxa"/>
            <w:tcBorders>
              <w:top w:val="single" w:sz="4" w:space="0" w:color="auto"/>
              <w:bottom w:val="nil"/>
            </w:tcBorders>
            <w:vAlign w:val="center"/>
          </w:tcPr>
          <w:p w14:paraId="430F9F6F" w14:textId="77777777" w:rsidR="001419E9" w:rsidRPr="00A477B1" w:rsidRDefault="00000000" w:rsidP="00734CEB">
            <w:r w:rsidRPr="00A477B1">
              <w:rPr>
                <w:rFonts w:hint="eastAsia"/>
              </w:rPr>
              <w:t>[2.0, 5.5]</w:t>
            </w:r>
          </w:p>
        </w:tc>
      </w:tr>
      <w:tr w:rsidR="00A477B1" w:rsidRPr="00A477B1" w14:paraId="45BB5598" w14:textId="77777777">
        <w:tc>
          <w:tcPr>
            <w:tcW w:w="1545" w:type="dxa"/>
            <w:vMerge/>
            <w:tcBorders>
              <w:top w:val="nil"/>
              <w:bottom w:val="nil"/>
            </w:tcBorders>
            <w:vAlign w:val="center"/>
          </w:tcPr>
          <w:p w14:paraId="2528A7D2" w14:textId="77777777" w:rsidR="001419E9" w:rsidRPr="00A477B1" w:rsidRDefault="001419E9" w:rsidP="00734CEB"/>
        </w:tc>
        <w:tc>
          <w:tcPr>
            <w:tcW w:w="1558" w:type="dxa"/>
            <w:tcBorders>
              <w:top w:val="nil"/>
              <w:bottom w:val="nil"/>
            </w:tcBorders>
            <w:vAlign w:val="center"/>
          </w:tcPr>
          <w:p w14:paraId="23BAEB86" w14:textId="77777777" w:rsidR="001419E9" w:rsidRPr="00A477B1" w:rsidRDefault="00000000" w:rsidP="00734CEB">
            <m:oMathPara>
              <m:oMathParaPr>
                <m:jc m:val="left"/>
              </m:oMathParaPr>
              <m:oMath>
                <m:r>
                  <w:rPr>
                    <w:rFonts w:ascii="Cambria Math" w:hAnsi="Cambria Math"/>
                  </w:rPr>
                  <m:t>l</m:t>
                </m:r>
              </m:oMath>
            </m:oMathPara>
          </w:p>
        </w:tc>
        <w:tc>
          <w:tcPr>
            <w:tcW w:w="2269" w:type="dxa"/>
            <w:tcBorders>
              <w:top w:val="nil"/>
              <w:bottom w:val="nil"/>
            </w:tcBorders>
            <w:vAlign w:val="center"/>
          </w:tcPr>
          <w:p w14:paraId="54EA2B0D" w14:textId="77777777" w:rsidR="001419E9" w:rsidRPr="00A477B1" w:rsidRDefault="00000000" w:rsidP="00734CEB">
            <w:proofErr w:type="gramStart"/>
            <w:r w:rsidRPr="00A477B1">
              <w:rPr>
                <w:rFonts w:hint="eastAsia"/>
              </w:rPr>
              <w:t>曲梁跨长</w:t>
            </w:r>
            <w:proofErr w:type="gramEnd"/>
          </w:p>
        </w:tc>
        <w:tc>
          <w:tcPr>
            <w:tcW w:w="2494" w:type="dxa"/>
            <w:tcBorders>
              <w:top w:val="nil"/>
              <w:bottom w:val="nil"/>
            </w:tcBorders>
            <w:vAlign w:val="center"/>
          </w:tcPr>
          <w:p w14:paraId="3682747B" w14:textId="77777777" w:rsidR="001419E9" w:rsidRPr="00A477B1" w:rsidRDefault="00000000" w:rsidP="00734CEB">
            <w:r w:rsidRPr="00A477B1">
              <w:rPr>
                <w:rFonts w:hint="eastAsia"/>
              </w:rPr>
              <w:t>[18.0, 30.0]</w:t>
            </w:r>
          </w:p>
        </w:tc>
      </w:tr>
      <w:tr w:rsidR="00A477B1" w:rsidRPr="00A477B1" w14:paraId="4E69DBB0" w14:textId="77777777">
        <w:tc>
          <w:tcPr>
            <w:tcW w:w="1545" w:type="dxa"/>
            <w:vMerge/>
            <w:tcBorders>
              <w:top w:val="nil"/>
              <w:bottom w:val="nil"/>
            </w:tcBorders>
            <w:vAlign w:val="center"/>
          </w:tcPr>
          <w:p w14:paraId="3ECF89ED" w14:textId="77777777" w:rsidR="001419E9" w:rsidRPr="00A477B1" w:rsidRDefault="001419E9" w:rsidP="00734CEB"/>
        </w:tc>
        <w:tc>
          <w:tcPr>
            <w:tcW w:w="1558" w:type="dxa"/>
            <w:tcBorders>
              <w:top w:val="nil"/>
              <w:bottom w:val="nil"/>
            </w:tcBorders>
            <w:vAlign w:val="center"/>
          </w:tcPr>
          <w:p w14:paraId="3AEB1D8B" w14:textId="77777777" w:rsidR="001419E9" w:rsidRPr="00A477B1" w:rsidRDefault="00000000" w:rsidP="00734CEB">
            <m:oMathPara>
              <m:oMathParaPr>
                <m:jc m:val="left"/>
              </m:oMathParaPr>
              <m:oMath>
                <m:r>
                  <w:rPr>
                    <w:rFonts w:ascii="Cambria Math" w:hAnsi="Cambria Math"/>
                  </w:rPr>
                  <m:t>h</m:t>
                </m:r>
              </m:oMath>
            </m:oMathPara>
          </w:p>
        </w:tc>
        <w:tc>
          <w:tcPr>
            <w:tcW w:w="2269" w:type="dxa"/>
            <w:tcBorders>
              <w:top w:val="nil"/>
              <w:bottom w:val="nil"/>
            </w:tcBorders>
            <w:vAlign w:val="center"/>
          </w:tcPr>
          <w:p w14:paraId="68D92C2B" w14:textId="77777777" w:rsidR="001419E9" w:rsidRPr="00A477B1" w:rsidRDefault="00000000" w:rsidP="00734CEB">
            <w:r w:rsidRPr="00A477B1">
              <w:rPr>
                <w:rFonts w:hint="eastAsia"/>
              </w:rPr>
              <w:t>曲梁拱高</w:t>
            </w:r>
          </w:p>
        </w:tc>
        <w:tc>
          <w:tcPr>
            <w:tcW w:w="2494" w:type="dxa"/>
            <w:tcBorders>
              <w:top w:val="nil"/>
              <w:bottom w:val="nil"/>
            </w:tcBorders>
            <w:vAlign w:val="center"/>
          </w:tcPr>
          <w:p w14:paraId="6E80632E" w14:textId="77777777" w:rsidR="001419E9" w:rsidRPr="00A477B1" w:rsidRDefault="00000000" w:rsidP="00734CEB">
            <w:r w:rsidRPr="00A477B1">
              <w:rPr>
                <w:rFonts w:hint="eastAsia"/>
              </w:rPr>
              <w:t>[4.0, 9.0]</w:t>
            </w:r>
          </w:p>
        </w:tc>
      </w:tr>
      <w:tr w:rsidR="00A477B1" w:rsidRPr="00A477B1" w14:paraId="3CB59BEB" w14:textId="77777777">
        <w:tc>
          <w:tcPr>
            <w:tcW w:w="1545" w:type="dxa"/>
            <w:vMerge/>
            <w:tcBorders>
              <w:top w:val="nil"/>
              <w:bottom w:val="nil"/>
            </w:tcBorders>
            <w:vAlign w:val="center"/>
          </w:tcPr>
          <w:p w14:paraId="4E1DD211" w14:textId="77777777" w:rsidR="001419E9" w:rsidRPr="00A477B1" w:rsidRDefault="001419E9" w:rsidP="00734CEB"/>
        </w:tc>
        <w:tc>
          <w:tcPr>
            <w:tcW w:w="1558" w:type="dxa"/>
            <w:tcBorders>
              <w:top w:val="nil"/>
              <w:bottom w:val="nil"/>
            </w:tcBorders>
            <w:vAlign w:val="center"/>
          </w:tcPr>
          <w:p w14:paraId="6910BBED" w14:textId="77777777" w:rsidR="001419E9" w:rsidRPr="00A477B1" w:rsidRDefault="00000000" w:rsidP="00734CEB">
            <m:oMathPara>
              <m:oMathParaPr>
                <m:jc m:val="left"/>
              </m:oMathParaPr>
              <m:oMath>
                <m:r>
                  <w:rPr>
                    <w:rFonts w:ascii="Cambria Math" w:hAnsi="Cambria Math"/>
                  </w:rPr>
                  <m:t>a</m:t>
                </m:r>
              </m:oMath>
            </m:oMathPara>
          </w:p>
        </w:tc>
        <w:tc>
          <w:tcPr>
            <w:tcW w:w="2269" w:type="dxa"/>
            <w:tcBorders>
              <w:top w:val="nil"/>
              <w:bottom w:val="nil"/>
            </w:tcBorders>
            <w:vAlign w:val="center"/>
          </w:tcPr>
          <w:p w14:paraId="42066690" w14:textId="77777777" w:rsidR="001419E9" w:rsidRPr="00A477B1" w:rsidRDefault="00000000" w:rsidP="00734CEB">
            <w:r w:rsidRPr="00A477B1">
              <w:rPr>
                <w:rFonts w:hint="eastAsia"/>
              </w:rPr>
              <w:t>框架结构宽度</w:t>
            </w:r>
          </w:p>
        </w:tc>
        <w:tc>
          <w:tcPr>
            <w:tcW w:w="2494" w:type="dxa"/>
            <w:tcBorders>
              <w:top w:val="nil"/>
              <w:bottom w:val="nil"/>
            </w:tcBorders>
            <w:vAlign w:val="center"/>
          </w:tcPr>
          <w:p w14:paraId="0A9978A2" w14:textId="77777777" w:rsidR="001419E9" w:rsidRPr="00A477B1" w:rsidRDefault="00000000" w:rsidP="00734CEB">
            <w:r w:rsidRPr="00A477B1">
              <w:rPr>
                <w:rFonts w:hint="eastAsia"/>
              </w:rPr>
              <w:t>[2.0, 4.0]</w:t>
            </w:r>
          </w:p>
        </w:tc>
      </w:tr>
      <w:tr w:rsidR="00A477B1" w:rsidRPr="00A477B1" w14:paraId="65239C4B" w14:textId="77777777">
        <w:tc>
          <w:tcPr>
            <w:tcW w:w="1545" w:type="dxa"/>
            <w:vMerge/>
            <w:tcBorders>
              <w:top w:val="nil"/>
              <w:bottom w:val="nil"/>
            </w:tcBorders>
            <w:vAlign w:val="center"/>
          </w:tcPr>
          <w:p w14:paraId="1E2B61A3" w14:textId="77777777" w:rsidR="001419E9" w:rsidRPr="00A477B1" w:rsidRDefault="001419E9" w:rsidP="00734CEB"/>
        </w:tc>
        <w:tc>
          <w:tcPr>
            <w:tcW w:w="1558" w:type="dxa"/>
            <w:tcBorders>
              <w:top w:val="nil"/>
              <w:bottom w:val="nil"/>
            </w:tcBorders>
            <w:vAlign w:val="center"/>
          </w:tcPr>
          <w:p w14:paraId="014D66D6" w14:textId="77777777" w:rsidR="001419E9" w:rsidRPr="00A477B1" w:rsidRDefault="00000000" w:rsidP="00734CEB">
            <m:oMathPara>
              <m:oMathParaPr>
                <m:jc m:val="left"/>
              </m:oMathParaPr>
              <m:oMath>
                <m:r>
                  <w:rPr>
                    <w:rFonts w:ascii="Cambria Math" w:hAnsi="Cambria Math"/>
                  </w:rPr>
                  <m:t>t</m:t>
                </m:r>
              </m:oMath>
            </m:oMathPara>
          </w:p>
        </w:tc>
        <w:tc>
          <w:tcPr>
            <w:tcW w:w="2269" w:type="dxa"/>
            <w:tcBorders>
              <w:top w:val="nil"/>
              <w:bottom w:val="nil"/>
            </w:tcBorders>
            <w:vAlign w:val="center"/>
          </w:tcPr>
          <w:p w14:paraId="116ED133" w14:textId="77777777" w:rsidR="001419E9" w:rsidRPr="00A477B1" w:rsidRDefault="00000000" w:rsidP="00734CEB">
            <w:r w:rsidRPr="00A477B1">
              <w:rPr>
                <w:rFonts w:hint="eastAsia"/>
              </w:rPr>
              <w:t>曲梁厚度</w:t>
            </w:r>
          </w:p>
        </w:tc>
        <w:tc>
          <w:tcPr>
            <w:tcW w:w="2494" w:type="dxa"/>
            <w:tcBorders>
              <w:top w:val="nil"/>
              <w:bottom w:val="nil"/>
            </w:tcBorders>
            <w:vAlign w:val="center"/>
          </w:tcPr>
          <w:p w14:paraId="635C4082" w14:textId="77777777" w:rsidR="001419E9" w:rsidRPr="00A477B1" w:rsidRDefault="00000000" w:rsidP="00734CEB">
            <w:r w:rsidRPr="00A477B1">
              <w:rPr>
                <w:rFonts w:hint="eastAsia"/>
              </w:rPr>
              <w:t>[0.6, 1.8]</w:t>
            </w:r>
          </w:p>
        </w:tc>
      </w:tr>
      <w:tr w:rsidR="00A477B1" w:rsidRPr="00A477B1" w14:paraId="0A8F3E89" w14:textId="77777777">
        <w:tc>
          <w:tcPr>
            <w:tcW w:w="1545" w:type="dxa"/>
            <w:vMerge/>
            <w:tcBorders>
              <w:top w:val="nil"/>
              <w:bottom w:val="single" w:sz="6" w:space="0" w:color="auto"/>
            </w:tcBorders>
            <w:vAlign w:val="center"/>
          </w:tcPr>
          <w:p w14:paraId="222FE255" w14:textId="77777777" w:rsidR="001419E9" w:rsidRPr="00A477B1" w:rsidRDefault="001419E9" w:rsidP="00734CEB"/>
        </w:tc>
        <w:tc>
          <w:tcPr>
            <w:tcW w:w="1558" w:type="dxa"/>
            <w:tcBorders>
              <w:top w:val="nil"/>
              <w:bottom w:val="single" w:sz="6" w:space="0" w:color="auto"/>
            </w:tcBorders>
            <w:vAlign w:val="center"/>
          </w:tcPr>
          <w:p w14:paraId="220A9EBD" w14:textId="77777777" w:rsidR="001419E9" w:rsidRPr="00A477B1" w:rsidRDefault="00000000" w:rsidP="00734CEB">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k</m:t>
                    </m:r>
                  </m:sub>
                </m:sSub>
              </m:oMath>
            </m:oMathPara>
          </w:p>
        </w:tc>
        <w:tc>
          <w:tcPr>
            <w:tcW w:w="2269" w:type="dxa"/>
            <w:tcBorders>
              <w:top w:val="nil"/>
              <w:bottom w:val="single" w:sz="6" w:space="0" w:color="auto"/>
            </w:tcBorders>
            <w:vAlign w:val="center"/>
          </w:tcPr>
          <w:p w14:paraId="0C78738F" w14:textId="77777777" w:rsidR="001419E9" w:rsidRPr="00A477B1" w:rsidRDefault="00000000" w:rsidP="00734CEB">
            <w:r w:rsidRPr="00A477B1">
              <w:rPr>
                <w:rFonts w:hint="eastAsia"/>
              </w:rPr>
              <w:t>拱高与框架高度之比</w:t>
            </w:r>
          </w:p>
        </w:tc>
        <w:tc>
          <w:tcPr>
            <w:tcW w:w="2494" w:type="dxa"/>
            <w:tcBorders>
              <w:top w:val="nil"/>
              <w:bottom w:val="single" w:sz="6" w:space="0" w:color="auto"/>
            </w:tcBorders>
            <w:vAlign w:val="center"/>
          </w:tcPr>
          <w:p w14:paraId="03F5DF96" w14:textId="77777777" w:rsidR="001419E9" w:rsidRPr="00A477B1" w:rsidRDefault="00000000" w:rsidP="00734CEB">
            <w:r w:rsidRPr="00A477B1">
              <w:rPr>
                <w:rFonts w:hint="eastAsia"/>
              </w:rPr>
              <w:t>[0.7, 2.5]</w:t>
            </w:r>
          </w:p>
        </w:tc>
      </w:tr>
      <w:tr w:rsidR="00A477B1" w:rsidRPr="00A477B1" w14:paraId="3CBFB8AA" w14:textId="77777777">
        <w:tc>
          <w:tcPr>
            <w:tcW w:w="1545" w:type="dxa"/>
            <w:vMerge w:val="restart"/>
            <w:tcBorders>
              <w:top w:val="single" w:sz="6" w:space="0" w:color="auto"/>
            </w:tcBorders>
            <w:vAlign w:val="center"/>
          </w:tcPr>
          <w:p w14:paraId="345EB45C" w14:textId="77777777" w:rsidR="001419E9" w:rsidRPr="00A477B1" w:rsidRDefault="00000000" w:rsidP="00734CEB">
            <w:r w:rsidRPr="00A477B1">
              <w:rPr>
                <w:rFonts w:hint="eastAsia"/>
              </w:rPr>
              <w:t>默认参数</w:t>
            </w:r>
          </w:p>
        </w:tc>
        <w:tc>
          <w:tcPr>
            <w:tcW w:w="1558" w:type="dxa"/>
            <w:tcBorders>
              <w:top w:val="single" w:sz="6" w:space="0" w:color="auto"/>
            </w:tcBorders>
            <w:vAlign w:val="center"/>
          </w:tcPr>
          <w:p w14:paraId="3039F5CE" w14:textId="77777777" w:rsidR="001419E9" w:rsidRPr="00A477B1" w:rsidRDefault="00000000" w:rsidP="00734CEB">
            <m:oMathPara>
              <m:oMathParaPr>
                <m:jc m:val="left"/>
              </m:oMathParaPr>
              <m:oMath>
                <m:r>
                  <w:rPr>
                    <w:rFonts w:ascii="Cambria Math" w:hAnsi="Cambria Math"/>
                  </w:rPr>
                  <m:t>A</m:t>
                </m:r>
              </m:oMath>
            </m:oMathPara>
          </w:p>
        </w:tc>
        <w:tc>
          <w:tcPr>
            <w:tcW w:w="2269" w:type="dxa"/>
            <w:tcBorders>
              <w:top w:val="single" w:sz="6" w:space="0" w:color="auto"/>
            </w:tcBorders>
            <w:vAlign w:val="center"/>
          </w:tcPr>
          <w:p w14:paraId="3A97A525" w14:textId="77777777" w:rsidR="001419E9" w:rsidRPr="00A477B1" w:rsidRDefault="00000000" w:rsidP="00734CEB">
            <w:r w:rsidRPr="00A477B1">
              <w:rPr>
                <w:rFonts w:hint="eastAsia"/>
              </w:rPr>
              <w:t>基板宽度</w:t>
            </w:r>
          </w:p>
        </w:tc>
        <w:tc>
          <w:tcPr>
            <w:tcW w:w="2494" w:type="dxa"/>
            <w:tcBorders>
              <w:top w:val="single" w:sz="6" w:space="0" w:color="auto"/>
            </w:tcBorders>
            <w:vAlign w:val="center"/>
          </w:tcPr>
          <w:p w14:paraId="66A756F4" w14:textId="77777777" w:rsidR="001419E9" w:rsidRPr="00A477B1" w:rsidRDefault="00000000" w:rsidP="00734CEB">
            <w:r w:rsidRPr="00A477B1">
              <w:rPr>
                <w:rFonts w:hint="eastAsia"/>
              </w:rPr>
              <w:t>50</w:t>
            </w:r>
          </w:p>
        </w:tc>
      </w:tr>
      <w:tr w:rsidR="00A477B1" w:rsidRPr="00A477B1" w14:paraId="2F67B6AB" w14:textId="77777777">
        <w:tc>
          <w:tcPr>
            <w:tcW w:w="1545" w:type="dxa"/>
            <w:vMerge/>
            <w:vAlign w:val="center"/>
          </w:tcPr>
          <w:p w14:paraId="221C2C6C" w14:textId="77777777" w:rsidR="001419E9" w:rsidRPr="00A477B1" w:rsidRDefault="001419E9" w:rsidP="00734CEB"/>
        </w:tc>
        <w:tc>
          <w:tcPr>
            <w:tcW w:w="1558" w:type="dxa"/>
            <w:vAlign w:val="center"/>
          </w:tcPr>
          <w:p w14:paraId="2DE0FCD5" w14:textId="77777777" w:rsidR="001419E9" w:rsidRPr="00A477B1" w:rsidRDefault="00000000" w:rsidP="00734CEB">
            <m:oMathPara>
              <m:oMathParaPr>
                <m:jc m:val="left"/>
              </m:oMathParaPr>
              <m:oMath>
                <m:r>
                  <w:rPr>
                    <w:rFonts w:ascii="Cambria Math" w:hAnsi="Cambria Math"/>
                  </w:rPr>
                  <m:t>B</m:t>
                </m:r>
              </m:oMath>
            </m:oMathPara>
          </w:p>
        </w:tc>
        <w:tc>
          <w:tcPr>
            <w:tcW w:w="2269" w:type="dxa"/>
            <w:vAlign w:val="center"/>
          </w:tcPr>
          <w:p w14:paraId="2B5049CD" w14:textId="77777777" w:rsidR="001419E9" w:rsidRPr="00A477B1" w:rsidRDefault="00000000" w:rsidP="00734CEB">
            <w:r w:rsidRPr="00A477B1">
              <w:rPr>
                <w:rFonts w:hint="eastAsia"/>
              </w:rPr>
              <w:t>基板长度</w:t>
            </w:r>
          </w:p>
        </w:tc>
        <w:tc>
          <w:tcPr>
            <w:tcW w:w="2494" w:type="dxa"/>
            <w:vAlign w:val="center"/>
          </w:tcPr>
          <w:p w14:paraId="422C0FD2" w14:textId="77777777" w:rsidR="001419E9" w:rsidRPr="00A477B1" w:rsidRDefault="00000000" w:rsidP="00734CEB">
            <w:r w:rsidRPr="00A477B1">
              <w:rPr>
                <w:rFonts w:hint="eastAsia"/>
              </w:rPr>
              <w:t>100</w:t>
            </w:r>
          </w:p>
        </w:tc>
      </w:tr>
      <w:tr w:rsidR="00A477B1" w:rsidRPr="00A477B1" w14:paraId="3D873F9D" w14:textId="77777777">
        <w:tc>
          <w:tcPr>
            <w:tcW w:w="1545" w:type="dxa"/>
            <w:vMerge/>
            <w:vAlign w:val="center"/>
          </w:tcPr>
          <w:p w14:paraId="38D78D9F" w14:textId="77777777" w:rsidR="001419E9" w:rsidRPr="00A477B1" w:rsidRDefault="001419E9" w:rsidP="00734CEB"/>
        </w:tc>
        <w:tc>
          <w:tcPr>
            <w:tcW w:w="1558" w:type="dxa"/>
            <w:vAlign w:val="center"/>
          </w:tcPr>
          <w:p w14:paraId="4060DBE3" w14:textId="77777777" w:rsidR="001419E9" w:rsidRPr="00A477B1" w:rsidRDefault="00000000" w:rsidP="00734CEB">
            <m:oMathPara>
              <m:oMathParaPr>
                <m:jc m:val="left"/>
              </m:oMathParaPr>
              <m:oMath>
                <m:r>
                  <w:rPr>
                    <w:rFonts w:ascii="Cambria Math" w:hAnsi="Cambria Math"/>
                  </w:rPr>
                  <m:t>spc</m:t>
                </m:r>
              </m:oMath>
            </m:oMathPara>
          </w:p>
        </w:tc>
        <w:tc>
          <w:tcPr>
            <w:tcW w:w="2269" w:type="dxa"/>
            <w:vAlign w:val="center"/>
          </w:tcPr>
          <w:p w14:paraId="5EE0661C" w14:textId="77777777" w:rsidR="001419E9" w:rsidRPr="00A477B1" w:rsidRDefault="00000000" w:rsidP="00734CEB">
            <w:r w:rsidRPr="00A477B1">
              <w:rPr>
                <w:rFonts w:hint="eastAsia"/>
              </w:rPr>
              <w:t>曲梁</w:t>
            </w:r>
            <w:r w:rsidRPr="00A477B1">
              <w:rPr>
                <w:rFonts w:hint="eastAsia"/>
              </w:rPr>
              <w:t>-</w:t>
            </w:r>
            <w:r w:rsidRPr="00A477B1">
              <w:rPr>
                <w:rFonts w:hint="eastAsia"/>
              </w:rPr>
              <w:t>基板间隙</w:t>
            </w:r>
          </w:p>
        </w:tc>
        <w:tc>
          <w:tcPr>
            <w:tcW w:w="2494" w:type="dxa"/>
            <w:vAlign w:val="center"/>
          </w:tcPr>
          <w:p w14:paraId="61BA276C" w14:textId="77777777" w:rsidR="001419E9" w:rsidRPr="00A477B1" w:rsidRDefault="00000000" w:rsidP="00734CEB">
            <w:r w:rsidRPr="00A477B1">
              <w:rPr>
                <w:rFonts w:hint="eastAsia"/>
              </w:rPr>
              <w:t>1.8</w:t>
            </w:r>
          </w:p>
        </w:tc>
      </w:tr>
      <w:tr w:rsidR="00A477B1" w:rsidRPr="00A477B1" w14:paraId="63335E42" w14:textId="77777777">
        <w:tc>
          <w:tcPr>
            <w:tcW w:w="1545" w:type="dxa"/>
            <w:vMerge/>
            <w:vAlign w:val="center"/>
          </w:tcPr>
          <w:p w14:paraId="08A03AA9" w14:textId="77777777" w:rsidR="001419E9" w:rsidRPr="00A477B1" w:rsidRDefault="001419E9" w:rsidP="00734CEB"/>
        </w:tc>
        <w:tc>
          <w:tcPr>
            <w:tcW w:w="1558" w:type="dxa"/>
            <w:vAlign w:val="center"/>
          </w:tcPr>
          <w:p w14:paraId="05F729F5" w14:textId="77777777" w:rsidR="001419E9" w:rsidRPr="00A477B1" w:rsidRDefault="00000000" w:rsidP="00734CEB">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i</m:t>
                    </m:r>
                  </m:sub>
                </m:sSub>
              </m:oMath>
            </m:oMathPara>
          </w:p>
        </w:tc>
        <w:tc>
          <w:tcPr>
            <w:tcW w:w="2269" w:type="dxa"/>
            <w:vAlign w:val="center"/>
          </w:tcPr>
          <w:p w14:paraId="76115732" w14:textId="77777777" w:rsidR="001419E9" w:rsidRPr="00A477B1" w:rsidRDefault="00000000" w:rsidP="00734CEB">
            <w:r w:rsidRPr="00A477B1">
              <w:rPr>
                <w:rFonts w:hint="eastAsia"/>
              </w:rPr>
              <w:t>内折痕厚度</w:t>
            </w:r>
          </w:p>
        </w:tc>
        <w:tc>
          <w:tcPr>
            <w:tcW w:w="2494" w:type="dxa"/>
            <w:vAlign w:val="center"/>
          </w:tcPr>
          <w:p w14:paraId="124B060A" w14:textId="77777777" w:rsidR="001419E9" w:rsidRPr="00A477B1" w:rsidRDefault="00000000" w:rsidP="00734CEB">
            <w:r w:rsidRPr="00A477B1">
              <w:rPr>
                <w:rFonts w:hint="eastAsia"/>
              </w:rPr>
              <w:t>0.36</w:t>
            </w:r>
          </w:p>
        </w:tc>
      </w:tr>
      <w:tr w:rsidR="00A477B1" w:rsidRPr="00A477B1" w14:paraId="4D177D7B" w14:textId="77777777">
        <w:tc>
          <w:tcPr>
            <w:tcW w:w="1545" w:type="dxa"/>
            <w:vMerge/>
            <w:vAlign w:val="center"/>
          </w:tcPr>
          <w:p w14:paraId="44B405C2" w14:textId="77777777" w:rsidR="001419E9" w:rsidRPr="00A477B1" w:rsidRDefault="001419E9" w:rsidP="00734CEB"/>
        </w:tc>
        <w:tc>
          <w:tcPr>
            <w:tcW w:w="1558" w:type="dxa"/>
            <w:vAlign w:val="center"/>
          </w:tcPr>
          <w:p w14:paraId="494DC003" w14:textId="77777777" w:rsidR="001419E9" w:rsidRPr="00A477B1" w:rsidRDefault="00000000" w:rsidP="00734CEB">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o</m:t>
                    </m:r>
                  </m:sub>
                </m:sSub>
              </m:oMath>
            </m:oMathPara>
          </w:p>
        </w:tc>
        <w:tc>
          <w:tcPr>
            <w:tcW w:w="2269" w:type="dxa"/>
            <w:vAlign w:val="center"/>
          </w:tcPr>
          <w:p w14:paraId="46CC1971" w14:textId="77777777" w:rsidR="001419E9" w:rsidRPr="00A477B1" w:rsidRDefault="00000000" w:rsidP="00734CEB">
            <w:r w:rsidRPr="00A477B1">
              <w:rPr>
                <w:rFonts w:hint="eastAsia"/>
              </w:rPr>
              <w:t>外折痕厚度</w:t>
            </w:r>
          </w:p>
        </w:tc>
        <w:tc>
          <w:tcPr>
            <w:tcW w:w="2494" w:type="dxa"/>
            <w:vAlign w:val="center"/>
          </w:tcPr>
          <w:p w14:paraId="1EF8E28A" w14:textId="77777777" w:rsidR="001419E9" w:rsidRPr="00A477B1" w:rsidRDefault="00000000" w:rsidP="00734CEB">
            <w:r w:rsidRPr="00A477B1">
              <w:rPr>
                <w:rFonts w:hint="eastAsia"/>
              </w:rPr>
              <w:t>0.36</w:t>
            </w:r>
          </w:p>
        </w:tc>
      </w:tr>
      <w:tr w:rsidR="00A477B1" w:rsidRPr="00A477B1" w14:paraId="2CE47D17" w14:textId="77777777">
        <w:tc>
          <w:tcPr>
            <w:tcW w:w="1545" w:type="dxa"/>
            <w:vMerge/>
            <w:vAlign w:val="center"/>
          </w:tcPr>
          <w:p w14:paraId="1935BE1D" w14:textId="77777777" w:rsidR="001419E9" w:rsidRPr="00A477B1" w:rsidRDefault="001419E9" w:rsidP="00734CEB"/>
        </w:tc>
        <w:tc>
          <w:tcPr>
            <w:tcW w:w="1558" w:type="dxa"/>
            <w:tcBorders>
              <w:bottom w:val="nil"/>
            </w:tcBorders>
            <w:vAlign w:val="center"/>
          </w:tcPr>
          <w:p w14:paraId="3DCB1DA0" w14:textId="77777777" w:rsidR="001419E9" w:rsidRPr="00A477B1" w:rsidRDefault="00000000" w:rsidP="00734CEB">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i</m:t>
                    </m:r>
                  </m:sub>
                </m:sSub>
              </m:oMath>
            </m:oMathPara>
          </w:p>
        </w:tc>
        <w:tc>
          <w:tcPr>
            <w:tcW w:w="2269" w:type="dxa"/>
            <w:tcBorders>
              <w:bottom w:val="nil"/>
            </w:tcBorders>
            <w:vAlign w:val="center"/>
          </w:tcPr>
          <w:p w14:paraId="343C5AB8" w14:textId="77777777" w:rsidR="001419E9" w:rsidRPr="00A477B1" w:rsidRDefault="00000000" w:rsidP="00734CEB">
            <w:r w:rsidRPr="00A477B1">
              <w:rPr>
                <w:rFonts w:hint="eastAsia"/>
              </w:rPr>
              <w:t>内折痕宽度</w:t>
            </w:r>
          </w:p>
        </w:tc>
        <w:tc>
          <w:tcPr>
            <w:tcW w:w="2494" w:type="dxa"/>
            <w:tcBorders>
              <w:bottom w:val="nil"/>
            </w:tcBorders>
            <w:vAlign w:val="center"/>
          </w:tcPr>
          <w:p w14:paraId="0A710549" w14:textId="77777777" w:rsidR="001419E9" w:rsidRPr="00A477B1" w:rsidRDefault="00000000" w:rsidP="00734CEB">
            <w:r w:rsidRPr="00A477B1">
              <w:rPr>
                <w:rFonts w:hint="eastAsia"/>
              </w:rPr>
              <w:t>0.72</w:t>
            </w:r>
          </w:p>
        </w:tc>
      </w:tr>
      <w:tr w:rsidR="00A477B1" w:rsidRPr="00A477B1" w14:paraId="023DC30E" w14:textId="77777777">
        <w:tc>
          <w:tcPr>
            <w:tcW w:w="1545" w:type="dxa"/>
            <w:vMerge/>
            <w:tcBorders>
              <w:bottom w:val="single" w:sz="6" w:space="0" w:color="auto"/>
            </w:tcBorders>
            <w:vAlign w:val="center"/>
          </w:tcPr>
          <w:p w14:paraId="549F9E57" w14:textId="77777777" w:rsidR="001419E9" w:rsidRPr="00A477B1" w:rsidRDefault="001419E9" w:rsidP="00734CEB"/>
        </w:tc>
        <w:tc>
          <w:tcPr>
            <w:tcW w:w="1558" w:type="dxa"/>
            <w:tcBorders>
              <w:top w:val="nil"/>
              <w:bottom w:val="single" w:sz="6" w:space="0" w:color="auto"/>
            </w:tcBorders>
            <w:vAlign w:val="center"/>
          </w:tcPr>
          <w:p w14:paraId="0A8A5849" w14:textId="77777777" w:rsidR="001419E9" w:rsidRPr="00A477B1" w:rsidRDefault="00000000" w:rsidP="00734CEB">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o</m:t>
                    </m:r>
                  </m:sub>
                </m:sSub>
              </m:oMath>
            </m:oMathPara>
          </w:p>
        </w:tc>
        <w:tc>
          <w:tcPr>
            <w:tcW w:w="2269" w:type="dxa"/>
            <w:tcBorders>
              <w:top w:val="nil"/>
              <w:bottom w:val="single" w:sz="6" w:space="0" w:color="auto"/>
            </w:tcBorders>
            <w:vAlign w:val="center"/>
          </w:tcPr>
          <w:p w14:paraId="7869927A" w14:textId="77777777" w:rsidR="001419E9" w:rsidRPr="00A477B1" w:rsidRDefault="00000000" w:rsidP="00734CEB">
            <w:r w:rsidRPr="00A477B1">
              <w:rPr>
                <w:rFonts w:hint="eastAsia"/>
              </w:rPr>
              <w:t>外折痕宽度</w:t>
            </w:r>
          </w:p>
        </w:tc>
        <w:tc>
          <w:tcPr>
            <w:tcW w:w="2494" w:type="dxa"/>
            <w:tcBorders>
              <w:top w:val="nil"/>
              <w:bottom w:val="single" w:sz="6" w:space="0" w:color="auto"/>
            </w:tcBorders>
            <w:vAlign w:val="center"/>
          </w:tcPr>
          <w:p w14:paraId="052547BD" w14:textId="77777777" w:rsidR="001419E9" w:rsidRPr="00A477B1" w:rsidRDefault="00000000" w:rsidP="00734CEB">
            <w:r w:rsidRPr="00A477B1">
              <w:rPr>
                <w:rFonts w:hint="eastAsia"/>
              </w:rPr>
              <w:t>0.96</w:t>
            </w:r>
          </w:p>
        </w:tc>
      </w:tr>
      <w:tr w:rsidR="00A477B1" w:rsidRPr="00A477B1" w14:paraId="7251004C" w14:textId="77777777">
        <w:tc>
          <w:tcPr>
            <w:tcW w:w="1545" w:type="dxa"/>
            <w:vMerge w:val="restart"/>
            <w:tcBorders>
              <w:top w:val="single" w:sz="6" w:space="0" w:color="auto"/>
            </w:tcBorders>
            <w:vAlign w:val="center"/>
          </w:tcPr>
          <w:p w14:paraId="167095B4" w14:textId="77777777" w:rsidR="001419E9" w:rsidRPr="00A477B1" w:rsidRDefault="00000000" w:rsidP="00734CEB">
            <w:r w:rsidRPr="00A477B1">
              <w:rPr>
                <w:rFonts w:hint="eastAsia"/>
              </w:rPr>
              <w:t>关联参数</w:t>
            </w:r>
          </w:p>
        </w:tc>
        <w:tc>
          <w:tcPr>
            <w:tcW w:w="1558" w:type="dxa"/>
            <w:tcBorders>
              <w:top w:val="single" w:sz="6" w:space="0" w:color="auto"/>
            </w:tcBorders>
            <w:vAlign w:val="center"/>
          </w:tcPr>
          <w:p w14:paraId="782BD4E9" w14:textId="77777777" w:rsidR="001419E9" w:rsidRPr="00A477B1" w:rsidRDefault="00000000" w:rsidP="00734CEB">
            <m:oMathPara>
              <m:oMathParaPr>
                <m:jc m:val="left"/>
              </m:oMathParaPr>
              <m:oMath>
                <m:r>
                  <w:rPr>
                    <w:rFonts w:ascii="Cambria Math" w:hAnsi="Cambria Math"/>
                  </w:rPr>
                  <m:t>H</m:t>
                </m:r>
              </m:oMath>
            </m:oMathPara>
          </w:p>
        </w:tc>
        <w:tc>
          <w:tcPr>
            <w:tcW w:w="2269" w:type="dxa"/>
            <w:tcBorders>
              <w:top w:val="single" w:sz="6" w:space="0" w:color="auto"/>
            </w:tcBorders>
            <w:vAlign w:val="center"/>
          </w:tcPr>
          <w:p w14:paraId="4493DA2B" w14:textId="77777777" w:rsidR="001419E9" w:rsidRPr="00A477B1" w:rsidRDefault="00000000" w:rsidP="00734CEB">
            <w:r w:rsidRPr="00A477B1">
              <w:rPr>
                <w:rFonts w:hint="eastAsia"/>
              </w:rPr>
              <w:t>框架结构高度</w:t>
            </w:r>
          </w:p>
        </w:tc>
        <w:tc>
          <w:tcPr>
            <w:tcW w:w="2494" w:type="dxa"/>
            <w:tcBorders>
              <w:top w:val="single" w:sz="6" w:space="0" w:color="auto"/>
            </w:tcBorders>
            <w:vAlign w:val="center"/>
          </w:tcPr>
          <w:p w14:paraId="77257045" w14:textId="77777777" w:rsidR="001419E9" w:rsidRPr="00A477B1" w:rsidRDefault="00000000" w:rsidP="00734CEB">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×h</m:t>
                </m:r>
              </m:oMath>
            </m:oMathPara>
          </w:p>
        </w:tc>
      </w:tr>
      <w:tr w:rsidR="00A477B1" w:rsidRPr="00A477B1" w14:paraId="6D040C86" w14:textId="77777777">
        <w:tc>
          <w:tcPr>
            <w:tcW w:w="1545" w:type="dxa"/>
            <w:vMerge/>
            <w:vAlign w:val="center"/>
          </w:tcPr>
          <w:p w14:paraId="28855FEB" w14:textId="77777777" w:rsidR="001419E9" w:rsidRPr="00A477B1" w:rsidRDefault="001419E9" w:rsidP="00734CEB"/>
        </w:tc>
        <w:tc>
          <w:tcPr>
            <w:tcW w:w="1558" w:type="dxa"/>
            <w:vAlign w:val="center"/>
          </w:tcPr>
          <w:p w14:paraId="1FBD7B09" w14:textId="77777777" w:rsidR="001419E9" w:rsidRPr="00A477B1" w:rsidRDefault="00000000" w:rsidP="00734CEB">
            <m:oMathPara>
              <m:oMathParaPr>
                <m:jc m:val="left"/>
              </m:oMathParaPr>
              <m:oMath>
                <m:sSub>
                  <m:sSubPr>
                    <m:ctrlPr>
                      <w:rPr>
                        <w:rFonts w:ascii="Cambria Math" w:hAnsi="Cambria Math"/>
                        <w:i/>
                      </w:rPr>
                    </m:ctrlPr>
                  </m:sSubPr>
                  <m:e>
                    <m:r>
                      <w:rPr>
                        <w:rFonts w:ascii="Cambria Math" w:hAnsi="Cambria Math"/>
                      </w:rPr>
                      <m:t>l</m:t>
                    </m:r>
                  </m:e>
                  <m:sub>
                    <m:r>
                      <w:rPr>
                        <w:rFonts w:ascii="Cambria Math" w:hAnsi="Cambria Math"/>
                      </w:rPr>
                      <m:t>T</m:t>
                    </m:r>
                  </m:sub>
                </m:sSub>
              </m:oMath>
            </m:oMathPara>
          </w:p>
        </w:tc>
        <w:tc>
          <w:tcPr>
            <w:tcW w:w="2269" w:type="dxa"/>
            <w:vAlign w:val="center"/>
          </w:tcPr>
          <w:p w14:paraId="4325D8BE" w14:textId="77777777" w:rsidR="001419E9" w:rsidRPr="00A477B1" w:rsidRDefault="00000000" w:rsidP="00734CEB">
            <w:r w:rsidRPr="00A477B1">
              <w:rPr>
                <w:rFonts w:hint="eastAsia"/>
              </w:rPr>
              <w:t>T</w:t>
            </w:r>
            <w:proofErr w:type="gramStart"/>
            <w:r w:rsidRPr="00A477B1">
              <w:rPr>
                <w:rFonts w:hint="eastAsia"/>
              </w:rPr>
              <w:t>形梁长度</w:t>
            </w:r>
            <w:proofErr w:type="gramEnd"/>
          </w:p>
        </w:tc>
        <w:tc>
          <w:tcPr>
            <w:tcW w:w="2494" w:type="dxa"/>
            <w:vAlign w:val="center"/>
          </w:tcPr>
          <w:p w14:paraId="1DF8CE03" w14:textId="77777777" w:rsidR="001419E9" w:rsidRPr="00A477B1" w:rsidRDefault="00000000" w:rsidP="00734CEB">
            <m:oMathPara>
              <m:oMathParaPr>
                <m:jc m:val="left"/>
              </m:oMathParaPr>
              <m:oMath>
                <m:r>
                  <w:rPr>
                    <w:rFonts w:ascii="Cambria Math" w:hAnsi="Cambria Math"/>
                  </w:rPr>
                  <m:t>H+t</m:t>
                </m:r>
              </m:oMath>
            </m:oMathPara>
          </w:p>
        </w:tc>
      </w:tr>
      <w:tr w:rsidR="00A477B1" w:rsidRPr="00A477B1" w14:paraId="73773E84" w14:textId="77777777">
        <w:tc>
          <w:tcPr>
            <w:tcW w:w="1545" w:type="dxa"/>
            <w:vMerge/>
            <w:vAlign w:val="center"/>
          </w:tcPr>
          <w:p w14:paraId="4F615CCD" w14:textId="77777777" w:rsidR="001419E9" w:rsidRPr="00A477B1" w:rsidRDefault="001419E9" w:rsidP="00734CEB"/>
        </w:tc>
        <w:tc>
          <w:tcPr>
            <w:tcW w:w="1558" w:type="dxa"/>
            <w:vAlign w:val="center"/>
          </w:tcPr>
          <w:p w14:paraId="65320281" w14:textId="77777777" w:rsidR="001419E9" w:rsidRPr="00A477B1" w:rsidRDefault="00000000" w:rsidP="00734CEB">
            <m:oMathPara>
              <m:oMathParaPr>
                <m:jc m:val="left"/>
              </m:oMathParaPr>
              <m:oMath>
                <m:sSub>
                  <m:sSubPr>
                    <m:ctrlPr>
                      <w:rPr>
                        <w:rFonts w:ascii="Cambria Math" w:hAnsi="Cambria Math"/>
                        <w:i/>
                      </w:rPr>
                    </m:ctrlPr>
                  </m:sSubPr>
                  <m:e>
                    <m:r>
                      <w:rPr>
                        <w:rFonts w:ascii="Cambria Math" w:hAnsi="Cambria Math"/>
                      </w:rPr>
                      <m:t>w</m:t>
                    </m:r>
                  </m:e>
                  <m:sub>
                    <m:r>
                      <w:rPr>
                        <w:rFonts w:ascii="Cambria Math" w:hAnsi="Cambria Math"/>
                      </w:rPr>
                      <m:t>T</m:t>
                    </m:r>
                  </m:sub>
                </m:sSub>
              </m:oMath>
            </m:oMathPara>
          </w:p>
        </w:tc>
        <w:tc>
          <w:tcPr>
            <w:tcW w:w="2269" w:type="dxa"/>
            <w:vAlign w:val="center"/>
          </w:tcPr>
          <w:p w14:paraId="4A970D7E" w14:textId="77777777" w:rsidR="001419E9" w:rsidRPr="00A477B1" w:rsidRDefault="00000000" w:rsidP="00734CEB">
            <w:r w:rsidRPr="00A477B1">
              <w:rPr>
                <w:rFonts w:hint="eastAsia"/>
              </w:rPr>
              <w:t>T</w:t>
            </w:r>
            <w:proofErr w:type="gramStart"/>
            <w:r w:rsidRPr="00A477B1">
              <w:rPr>
                <w:rFonts w:hint="eastAsia"/>
              </w:rPr>
              <w:t>形梁宽度</w:t>
            </w:r>
            <w:proofErr w:type="gramEnd"/>
          </w:p>
        </w:tc>
        <w:tc>
          <w:tcPr>
            <w:tcW w:w="2494" w:type="dxa"/>
            <w:vAlign w:val="center"/>
          </w:tcPr>
          <w:p w14:paraId="1FED7391" w14:textId="77777777" w:rsidR="001419E9" w:rsidRPr="00A477B1" w:rsidRDefault="00000000" w:rsidP="00734CEB">
            <m:oMathPara>
              <m:oMathParaPr>
                <m:jc m:val="left"/>
              </m:oMathParaPr>
              <m:oMath>
                <m:r>
                  <w:rPr>
                    <w:rFonts w:ascii="Cambria Math" w:hAnsi="Cambria Math"/>
                  </w:rPr>
                  <m:t>a/2</m:t>
                </m:r>
              </m:oMath>
            </m:oMathPara>
          </w:p>
        </w:tc>
      </w:tr>
      <w:tr w:rsidR="00A477B1" w:rsidRPr="00A477B1" w14:paraId="327DC9B2" w14:textId="77777777">
        <w:tc>
          <w:tcPr>
            <w:tcW w:w="1545" w:type="dxa"/>
            <w:vMerge/>
            <w:vAlign w:val="center"/>
          </w:tcPr>
          <w:p w14:paraId="40A63AAD" w14:textId="77777777" w:rsidR="001419E9" w:rsidRPr="00A477B1" w:rsidRDefault="001419E9" w:rsidP="00734CEB"/>
        </w:tc>
        <w:tc>
          <w:tcPr>
            <w:tcW w:w="1558" w:type="dxa"/>
            <w:vAlign w:val="center"/>
          </w:tcPr>
          <w:p w14:paraId="4425C7E7" w14:textId="77777777" w:rsidR="001419E9" w:rsidRPr="00A477B1" w:rsidRDefault="00000000" w:rsidP="00734CEB">
            <m:oMathPara>
              <m:oMathParaPr>
                <m:jc m:val="left"/>
              </m:oMathParaPr>
              <m:oMath>
                <m:r>
                  <w:rPr>
                    <w:rFonts w:ascii="Cambria Math" w:hAnsi="Cambria Math"/>
                  </w:rPr>
                  <m:t>θ</m:t>
                </m:r>
              </m:oMath>
            </m:oMathPara>
          </w:p>
        </w:tc>
        <w:tc>
          <w:tcPr>
            <w:tcW w:w="2269" w:type="dxa"/>
            <w:vAlign w:val="center"/>
          </w:tcPr>
          <w:p w14:paraId="7872C693" w14:textId="77777777" w:rsidR="001419E9" w:rsidRPr="00A477B1" w:rsidRDefault="00000000" w:rsidP="00734CEB">
            <w:r w:rsidRPr="00A477B1">
              <w:rPr>
                <w:rFonts w:hint="eastAsia"/>
              </w:rPr>
              <w:t>折叠角度</w:t>
            </w:r>
          </w:p>
        </w:tc>
        <w:tc>
          <w:tcPr>
            <w:tcW w:w="2494" w:type="dxa"/>
            <w:vAlign w:val="center"/>
          </w:tcPr>
          <w:p w14:paraId="6638F78D" w14:textId="77777777" w:rsidR="001419E9" w:rsidRPr="00A477B1" w:rsidRDefault="00000000" w:rsidP="00734CEB">
            <m:oMathPara>
              <m:oMathParaPr>
                <m:jc m:val="left"/>
              </m:oMathParaPr>
              <m:oMath>
                <m:r>
                  <w:rPr>
                    <w:rFonts w:ascii="Cambria Math" w:hAnsi="Cambria Math"/>
                  </w:rPr>
                  <m:t>1.5714⋅</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-0.5</m:t>
                        </m:r>
                      </m:num>
                      <m:den>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+0.5</m:t>
                        </m:r>
                      </m:den>
                    </m:f>
                  </m:e>
                </m:d>
              </m:oMath>
            </m:oMathPara>
          </w:p>
        </w:tc>
      </w:tr>
      <w:tr w:rsidR="00A477B1" w:rsidRPr="00A477B1" w14:paraId="54F9BB4E" w14:textId="77777777">
        <w:tc>
          <w:tcPr>
            <w:tcW w:w="1545" w:type="dxa"/>
            <w:vMerge/>
          </w:tcPr>
          <w:p w14:paraId="1EAF739A" w14:textId="77777777" w:rsidR="001419E9" w:rsidRPr="00A477B1" w:rsidRDefault="001419E9" w:rsidP="00734CEB"/>
        </w:tc>
        <w:tc>
          <w:tcPr>
            <w:tcW w:w="1558" w:type="dxa"/>
            <w:vAlign w:val="center"/>
          </w:tcPr>
          <w:p w14:paraId="4BF2AECA" w14:textId="77777777" w:rsidR="001419E9" w:rsidRPr="00A477B1" w:rsidRDefault="00000000" w:rsidP="00734CEB">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i</m:t>
                    </m:r>
                  </m:sub>
                </m:sSub>
              </m:oMath>
            </m:oMathPara>
          </w:p>
        </w:tc>
        <w:tc>
          <w:tcPr>
            <w:tcW w:w="2269" w:type="dxa"/>
            <w:vAlign w:val="center"/>
          </w:tcPr>
          <w:p w14:paraId="38285F0A" w14:textId="77777777" w:rsidR="001419E9" w:rsidRPr="00A477B1" w:rsidRDefault="00000000" w:rsidP="00734CEB">
            <w:r w:rsidRPr="00A477B1">
              <w:rPr>
                <w:rFonts w:hint="eastAsia"/>
              </w:rPr>
              <w:t>内折痕角度</w:t>
            </w:r>
          </w:p>
        </w:tc>
        <w:tc>
          <w:tcPr>
            <w:tcW w:w="2494" w:type="dxa"/>
            <w:vAlign w:val="center"/>
          </w:tcPr>
          <w:p w14:paraId="7FD2CC6F" w14:textId="77777777" w:rsidR="001419E9" w:rsidRPr="00A477B1" w:rsidRDefault="00000000" w:rsidP="00734CEB">
            <m:oMathPara>
              <m:oMathParaPr>
                <m:jc m:val="left"/>
              </m:oMathParaPr>
              <m:oMath>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θ</m:t>
                    </m:r>
                  </m:num>
                  <m:den>
                    <m:r>
                      <w:rPr>
                        <w:rFonts w:ascii="Cambria Math" w:hAnsi="Cambria Math"/>
                      </w:rPr>
                      <m:t>4</m:t>
                    </m:r>
                  </m:den>
                </m:f>
              </m:oMath>
            </m:oMathPara>
          </w:p>
        </w:tc>
      </w:tr>
      <w:tr w:rsidR="00A477B1" w:rsidRPr="00A477B1" w14:paraId="0E113F03" w14:textId="77777777">
        <w:tc>
          <w:tcPr>
            <w:tcW w:w="1545" w:type="dxa"/>
            <w:vMerge/>
          </w:tcPr>
          <w:p w14:paraId="0B937848" w14:textId="77777777" w:rsidR="001419E9" w:rsidRPr="00A477B1" w:rsidRDefault="001419E9" w:rsidP="00734CEB"/>
        </w:tc>
        <w:tc>
          <w:tcPr>
            <w:tcW w:w="1558" w:type="dxa"/>
            <w:vAlign w:val="center"/>
          </w:tcPr>
          <w:p w14:paraId="337A0693" w14:textId="77777777" w:rsidR="001419E9" w:rsidRPr="00A477B1" w:rsidRDefault="00000000" w:rsidP="00734CEB">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o</m:t>
                    </m:r>
                  </m:sub>
                </m:sSub>
              </m:oMath>
            </m:oMathPara>
          </w:p>
        </w:tc>
        <w:tc>
          <w:tcPr>
            <w:tcW w:w="2269" w:type="dxa"/>
            <w:vAlign w:val="center"/>
          </w:tcPr>
          <w:p w14:paraId="6B5AF384" w14:textId="77777777" w:rsidR="001419E9" w:rsidRPr="00A477B1" w:rsidRDefault="00000000" w:rsidP="00734CEB">
            <w:r w:rsidRPr="00A477B1">
              <w:rPr>
                <w:rFonts w:hint="eastAsia"/>
              </w:rPr>
              <w:t>外折痕角度</w:t>
            </w:r>
          </w:p>
        </w:tc>
        <w:tc>
          <w:tcPr>
            <w:tcW w:w="2494" w:type="dxa"/>
            <w:vAlign w:val="center"/>
          </w:tcPr>
          <w:p w14:paraId="1B3CFF0C" w14:textId="77777777" w:rsidR="001419E9" w:rsidRPr="00A477B1" w:rsidRDefault="00000000" w:rsidP="00734CEB">
            <m:oMathPara>
              <m:oMathParaPr>
                <m:jc m:val="left"/>
              </m:oMathParaPr>
              <m:oMath>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θ</m:t>
                    </m:r>
                  </m:num>
                  <m:den>
                    <m:r>
                      <w:rPr>
                        <w:rFonts w:ascii="Cambria Math" w:hAnsi="Cambria Math"/>
                      </w:rPr>
                      <m:t>2</m:t>
                    </m:r>
                  </m:den>
                </m:f>
              </m:oMath>
            </m:oMathPara>
          </w:p>
        </w:tc>
      </w:tr>
    </w:tbl>
    <w:p w14:paraId="46AB0CCA" w14:textId="77777777" w:rsidR="001419E9" w:rsidRPr="00A477B1" w:rsidRDefault="00000000">
      <w:pPr>
        <w:keepNext/>
        <w:keepLines/>
        <w:spacing w:before="400"/>
        <w:jc w:val="center"/>
        <w:rPr>
          <w:rFonts w:cs="Times New Roman"/>
          <w:szCs w:val="21"/>
        </w:rPr>
      </w:pPr>
      <w:r w:rsidRPr="00A477B1">
        <w:rPr>
          <w:rFonts w:cs="Times New Roman"/>
          <w:szCs w:val="21"/>
        </w:rPr>
        <w:t xml:space="preserve"> </w:t>
      </w:r>
      <w:r w:rsidRPr="00A477B1">
        <w:t xml:space="preserve"> </w:t>
      </w:r>
      <w:r w:rsidRPr="00A477B1">
        <w:rPr>
          <w:rFonts w:cs="Times New Roman"/>
          <w:noProof/>
          <w:szCs w:val="21"/>
        </w:rPr>
        <w:drawing>
          <wp:inline distT="0" distB="0" distL="0" distR="0" wp14:anchorId="5F358A01" wp14:editId="23FC41F9">
            <wp:extent cx="3203575" cy="3311525"/>
            <wp:effectExtent l="0" t="0" r="0" b="3175"/>
            <wp:docPr id="1509683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83927" name="图片 1"/>
                    <pic:cNvPicPr>
                      <a:picLocks noChangeAspect="1"/>
                    </pic:cNvPicPr>
                  </pic:nvPicPr>
                  <pic:blipFill>
                    <a:blip r:embed="rId55"/>
                    <a:stretch>
                      <a:fillRect/>
                    </a:stretch>
                  </pic:blipFill>
                  <pic:spPr>
                    <a:xfrm>
                      <a:off x="0" y="0"/>
                      <a:ext cx="3210363" cy="3318973"/>
                    </a:xfrm>
                    <a:prstGeom prst="rect">
                      <a:avLst/>
                    </a:prstGeom>
                  </pic:spPr>
                </pic:pic>
              </a:graphicData>
            </a:graphic>
          </wp:inline>
        </w:drawing>
      </w:r>
    </w:p>
    <w:p w14:paraId="2B166BCA" w14:textId="3DA189C4" w:rsidR="001419E9" w:rsidRPr="00A477B1" w:rsidRDefault="00000000">
      <w:pPr>
        <w:spacing w:before="120" w:after="240"/>
        <w:jc w:val="center"/>
        <w:rPr>
          <w:rFonts w:cs="Times New Roman"/>
          <w:szCs w:val="21"/>
        </w:rPr>
      </w:pPr>
      <w:bookmarkStart w:id="113" w:name="_Toc199240100"/>
      <w:bookmarkStart w:id="114" w:name="_Toc200997586"/>
      <w:bookmarkStart w:id="115" w:name="_Hlk199615461"/>
      <w:r w:rsidRPr="00A477B1">
        <w:rPr>
          <w:rFonts w:cs="Times New Roman" w:hint="eastAsia"/>
          <w:szCs w:val="21"/>
        </w:rPr>
        <w:t>图</w:t>
      </w:r>
      <w:r w:rsidRPr="00A477B1">
        <w:rPr>
          <w:rFonts w:cs="Times New Roman"/>
          <w:szCs w:val="21"/>
        </w:rPr>
        <w:fldChar w:fldCharType="begin"/>
      </w:r>
      <w:r w:rsidRPr="00A477B1">
        <w:rPr>
          <w:rFonts w:cs="Times New Roman"/>
          <w:szCs w:val="21"/>
        </w:rPr>
        <w:instrText xml:space="preserve"> </w:instrText>
      </w:r>
      <w:r w:rsidRPr="00A477B1">
        <w:rPr>
          <w:rFonts w:cs="Times New Roman" w:hint="eastAsia"/>
          <w:szCs w:val="21"/>
        </w:rPr>
        <w:instrText>STYLEREF 1 \s</w:instrText>
      </w:r>
      <w:r w:rsidRPr="00A477B1">
        <w:rPr>
          <w:rFonts w:cs="Times New Roman"/>
          <w:szCs w:val="21"/>
        </w:rPr>
        <w:instrText xml:space="preserve"> </w:instrText>
      </w:r>
      <w:r w:rsidRPr="00A477B1">
        <w:rPr>
          <w:rFonts w:cs="Times New Roman"/>
          <w:szCs w:val="21"/>
        </w:rPr>
        <w:fldChar w:fldCharType="separate"/>
      </w:r>
      <w:r w:rsidR="00777399">
        <w:rPr>
          <w:rFonts w:cs="Times New Roman"/>
          <w:noProof/>
          <w:szCs w:val="21"/>
        </w:rPr>
        <w:t>4</w:t>
      </w:r>
      <w:r w:rsidRPr="00A477B1">
        <w:rPr>
          <w:rFonts w:cs="Times New Roman"/>
          <w:szCs w:val="21"/>
        </w:rPr>
        <w:fldChar w:fldCharType="end"/>
      </w:r>
      <w:r w:rsidRPr="00A477B1">
        <w:rPr>
          <w:rFonts w:cs="Times New Roman"/>
          <w:szCs w:val="21"/>
        </w:rPr>
        <w:t>.</w:t>
      </w:r>
      <w:r w:rsidRPr="00A477B1">
        <w:rPr>
          <w:rFonts w:cs="Times New Roman"/>
          <w:szCs w:val="21"/>
        </w:rPr>
        <w:fldChar w:fldCharType="begin"/>
      </w:r>
      <w:r w:rsidRPr="00A477B1">
        <w:rPr>
          <w:rFonts w:cs="Times New Roman"/>
          <w:szCs w:val="21"/>
        </w:rPr>
        <w:instrText>SEQ pic \s 1</w:instrText>
      </w:r>
      <w:r w:rsidRPr="00A477B1">
        <w:rPr>
          <w:rFonts w:cs="Times New Roman"/>
          <w:szCs w:val="21"/>
        </w:rPr>
        <w:fldChar w:fldCharType="separate"/>
      </w:r>
      <w:r w:rsidR="00777399">
        <w:rPr>
          <w:rFonts w:cs="Times New Roman"/>
          <w:noProof/>
          <w:szCs w:val="21"/>
        </w:rPr>
        <w:t>2</w:t>
      </w:r>
      <w:r w:rsidRPr="00A477B1">
        <w:rPr>
          <w:rFonts w:cs="Times New Roman"/>
          <w:szCs w:val="21"/>
        </w:rPr>
        <w:fldChar w:fldCharType="end"/>
      </w:r>
      <w:r w:rsidRPr="00A477B1">
        <w:rPr>
          <w:rFonts w:cs="Times New Roman" w:hint="eastAsia"/>
          <w:szCs w:val="21"/>
        </w:rPr>
        <w:t xml:space="preserve"> </w:t>
      </w:r>
      <w:r w:rsidRPr="00A477B1">
        <w:rPr>
          <w:rFonts w:cs="Times New Roman" w:hint="eastAsia"/>
          <w:szCs w:val="21"/>
        </w:rPr>
        <w:t>自锁折纸几何设计参数示意图</w:t>
      </w:r>
      <w:bookmarkEnd w:id="113"/>
      <w:bookmarkEnd w:id="114"/>
    </w:p>
    <w:bookmarkEnd w:id="115"/>
    <w:p w14:paraId="1631E606" w14:textId="5ACCBB9A" w:rsidR="001419E9" w:rsidRPr="00A477B1" w:rsidRDefault="00000000">
      <w:pPr>
        <w:spacing w:line="400" w:lineRule="exact"/>
        <w:ind w:firstLineChars="200" w:firstLine="420"/>
        <w:rPr>
          <w:rFonts w:cs="Times New Roman"/>
        </w:rPr>
      </w:pPr>
      <w:r w:rsidRPr="00A477B1">
        <w:rPr>
          <w:rFonts w:cs="Times New Roman" w:hint="eastAsia"/>
        </w:rPr>
        <w:lastRenderedPageBreak/>
        <w:t>其中需要特别说明折叠角度</w:t>
      </w:r>
      <m:oMath>
        <m:r>
          <w:rPr>
            <w:rFonts w:ascii="Cambria Math" w:eastAsia="等线" w:hAnsi="Cambria Math"/>
          </w:rPr>
          <m:t>θ</m:t>
        </m:r>
      </m:oMath>
      <w:r w:rsidRPr="00A477B1">
        <w:rPr>
          <w:rFonts w:cs="Times New Roman" w:hint="eastAsia"/>
        </w:rPr>
        <w:t>的关联关系的得出。定义余弦曲梁被加压至与初态成对称形状时为理论最大变形状态，则双稳态机构原长度为</w:t>
      </w:r>
      <m:oMath>
        <m:r>
          <w:rPr>
            <w:rFonts w:ascii="Cambria Math" w:hAnsi="Cambria Math" w:cs="Times New Roman"/>
          </w:rPr>
          <m:t>H+</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r>
          <w:rPr>
            <w:rFonts w:ascii="Cambria Math" w:hAnsi="Cambria Math" w:cs="Times New Roman"/>
          </w:rPr>
          <m:t>+h=</m:t>
        </m:r>
        <m:d>
          <m:dPr>
            <m:ctrlPr>
              <w:rPr>
                <w:rFonts w:ascii="Cambria Math" w:hAnsi="Cambria Math" w:cs="Times New Roman"/>
                <w:i/>
              </w:rPr>
            </m:ctrlPr>
          </m:dPr>
          <m:e>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m:t>
                </m:r>
              </m:sub>
            </m:sSub>
            <m:r>
              <w:rPr>
                <w:rFonts w:ascii="Cambria Math" w:hAnsi="Cambria Math" w:cs="Times New Roman"/>
              </w:rPr>
              <m:t>+1</m:t>
            </m:r>
          </m:e>
        </m:d>
        <m:r>
          <w:rPr>
            <w:rFonts w:ascii="Cambria Math" w:hAnsi="Cambria Math" w:cs="Times New Roman"/>
          </w:rPr>
          <m:t>⋅h</m:t>
        </m:r>
      </m:oMath>
      <w:r w:rsidRPr="00A477B1">
        <w:rPr>
          <w:rFonts w:cs="Times New Roman" w:hint="eastAsia"/>
        </w:rPr>
        <w:t>，最大变形时长度为</w:t>
      </w:r>
      <m:oMath>
        <m:r>
          <w:rPr>
            <w:rFonts w:ascii="Cambria Math" w:hAnsi="Cambria Math" w:cs="Times New Roman"/>
          </w:rPr>
          <m:t>H+</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r>
          <w:rPr>
            <w:rFonts w:ascii="Cambria Math" w:hAnsi="Cambria Math" w:cs="Times New Roman"/>
          </w:rPr>
          <m:t>-h=</m:t>
        </m:r>
        <m:d>
          <m:dPr>
            <m:ctrlPr>
              <w:rPr>
                <w:rFonts w:ascii="Cambria Math" w:hAnsi="Cambria Math" w:cs="Times New Roman"/>
                <w:i/>
              </w:rPr>
            </m:ctrlPr>
          </m:dPr>
          <m:e>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m:t>
                </m:r>
              </m:sub>
            </m:sSub>
            <m:r>
              <w:rPr>
                <w:rFonts w:ascii="Cambria Math" w:hAnsi="Cambria Math" w:cs="Times New Roman"/>
              </w:rPr>
              <m:t>-1</m:t>
            </m:r>
          </m:e>
        </m:d>
        <m:r>
          <w:rPr>
            <w:rFonts w:ascii="Cambria Math" w:hAnsi="Cambria Math" w:cs="Times New Roman"/>
          </w:rPr>
          <m:t>⋅h</m:t>
        </m:r>
      </m:oMath>
      <w:r w:rsidRPr="00A477B1">
        <w:rPr>
          <w:rFonts w:cs="Times New Roman" w:hint="eastAsia"/>
        </w:rPr>
        <w:t>。忽略面外屈曲、折痕宽度等一系列微小影响后，可由三角关系得到最大变形状态对应的折叠角度，即</w:t>
      </w:r>
    </w:p>
    <w:p w14:paraId="5893ED8A" w14:textId="28CD9791" w:rsidR="001419E9" w:rsidRPr="00A477B1" w:rsidRDefault="00000000">
      <w:pPr>
        <w:pStyle w:val="aff6"/>
      </w:pPr>
      <w:r w:rsidRPr="00A477B1">
        <w:tab/>
      </w:r>
      <m:oMath>
        <m:r>
          <w:rPr>
            <w:rFonts w:ascii="Cambria Math" w:hAnsi="Cambria Math" w:cs="Times New Roman"/>
          </w:rPr>
          <m:t>θ=2⋅</m:t>
        </m:r>
        <m:func>
          <m:funcPr>
            <m:ctrlPr>
              <w:rPr>
                <w:rFonts w:ascii="Cambria Math" w:hAnsi="Cambria Math" w:cs="Times New Roman"/>
                <w:i/>
              </w:rPr>
            </m:ctrlPr>
          </m:funcPr>
          <m:fName>
            <m:sSup>
              <m:sSupPr>
                <m:ctrlPr>
                  <w:rPr>
                    <w:rFonts w:ascii="Cambria Math" w:hAnsi="Cambria Math" w:cs="Times New Roman"/>
                    <w:i/>
                  </w:rPr>
                </m:ctrlPr>
              </m:sSupPr>
              <m:e>
                <m:r>
                  <m:rPr>
                    <m:sty m:val="p"/>
                  </m:rPr>
                  <w:rPr>
                    <w:rFonts w:ascii="Cambria Math" w:hAnsi="Cambria Math" w:cs="Times New Roman"/>
                  </w:rPr>
                  <m:t>cos</m:t>
                </m:r>
              </m:e>
              <m:sup>
                <m:r>
                  <w:rPr>
                    <w:rFonts w:ascii="Cambria Math" w:hAnsi="Cambria Math" w:cs="Times New Roman"/>
                  </w:rPr>
                  <m:t>-1</m:t>
                </m:r>
                <m:ctrlPr>
                  <w:rPr>
                    <w:rFonts w:ascii="Cambria Math" w:hAnsi="Cambria Math" w:cs="Times New Roman"/>
                  </w:rPr>
                </m:ctrlPr>
              </m:sup>
            </m:sSup>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m:t>
                        </m:r>
                      </m:sub>
                    </m:sSub>
                    <m:r>
                      <w:rPr>
                        <w:rFonts w:ascii="Cambria Math" w:hAnsi="Cambria Math" w:cs="Times New Roman"/>
                      </w:rPr>
                      <m:t>-0.5</m:t>
                    </m:r>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m:t>
                        </m:r>
                      </m:sub>
                    </m:sSub>
                    <m:r>
                      <w:rPr>
                        <w:rFonts w:ascii="Cambria Math" w:hAnsi="Cambria Math" w:cs="Times New Roman"/>
                      </w:rPr>
                      <m:t>+0.5</m:t>
                    </m:r>
                  </m:den>
                </m:f>
              </m:e>
            </m:d>
          </m:e>
        </m:func>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4</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1</w:t>
      </w:r>
      <w:r w:rsidRPr="00A477B1">
        <w:fldChar w:fldCharType="end"/>
      </w:r>
      <w:r w:rsidRPr="00A477B1">
        <w:t>)</w:t>
      </w:r>
    </w:p>
    <w:p w14:paraId="5274A1F1" w14:textId="77777777" w:rsidR="001419E9" w:rsidRPr="00A477B1" w:rsidRDefault="00000000">
      <w:pPr>
        <w:ind w:firstLineChars="200" w:firstLine="420"/>
        <w:jc w:val="center"/>
        <w:rPr>
          <w:rFonts w:cs="Times New Roman"/>
        </w:rPr>
      </w:pPr>
      <w:r w:rsidRPr="00A477B1">
        <w:rPr>
          <w:rFonts w:cs="Times New Roman"/>
          <w:noProof/>
        </w:rPr>
        <w:drawing>
          <wp:inline distT="0" distB="0" distL="0" distR="0" wp14:anchorId="1F7BBFBB" wp14:editId="69772D57">
            <wp:extent cx="4077970" cy="2441575"/>
            <wp:effectExtent l="0" t="0" r="0" b="0"/>
            <wp:docPr id="1209921275" name="图片 1" descr="图片包含 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21275" name="图片 1" descr="图片包含 形状&#10;&#10;AI 生成的内容可能不正确。"/>
                    <pic:cNvPicPr>
                      <a:picLocks noChangeAspect="1"/>
                    </pic:cNvPicPr>
                  </pic:nvPicPr>
                  <pic:blipFill>
                    <a:blip r:embed="rId56"/>
                    <a:stretch>
                      <a:fillRect/>
                    </a:stretch>
                  </pic:blipFill>
                  <pic:spPr>
                    <a:xfrm>
                      <a:off x="0" y="0"/>
                      <a:ext cx="4091232" cy="2449518"/>
                    </a:xfrm>
                    <a:prstGeom prst="rect">
                      <a:avLst/>
                    </a:prstGeom>
                  </pic:spPr>
                </pic:pic>
              </a:graphicData>
            </a:graphic>
          </wp:inline>
        </w:drawing>
      </w:r>
    </w:p>
    <w:p w14:paraId="6DB00C57" w14:textId="302D9E3B" w:rsidR="001419E9" w:rsidRPr="00A477B1" w:rsidRDefault="00000000">
      <w:pPr>
        <w:spacing w:before="120" w:after="240"/>
        <w:jc w:val="center"/>
        <w:rPr>
          <w:rFonts w:cs="Times New Roman"/>
          <w:szCs w:val="21"/>
        </w:rPr>
      </w:pPr>
      <w:bookmarkStart w:id="116" w:name="_Toc200997587"/>
      <w:r w:rsidRPr="00A477B1">
        <w:rPr>
          <w:rFonts w:cs="Times New Roman" w:hint="eastAsia"/>
          <w:szCs w:val="21"/>
        </w:rPr>
        <w:t>图</w:t>
      </w:r>
      <w:r w:rsidRPr="00A477B1">
        <w:rPr>
          <w:rFonts w:cs="Times New Roman"/>
          <w:szCs w:val="21"/>
        </w:rPr>
        <w:fldChar w:fldCharType="begin"/>
      </w:r>
      <w:r w:rsidRPr="00A477B1">
        <w:rPr>
          <w:rFonts w:cs="Times New Roman"/>
          <w:szCs w:val="21"/>
        </w:rPr>
        <w:instrText xml:space="preserve"> </w:instrText>
      </w:r>
      <w:r w:rsidRPr="00A477B1">
        <w:rPr>
          <w:rFonts w:cs="Times New Roman" w:hint="eastAsia"/>
          <w:szCs w:val="21"/>
        </w:rPr>
        <w:instrText>STYLEREF 1 \s</w:instrText>
      </w:r>
      <w:r w:rsidRPr="00A477B1">
        <w:rPr>
          <w:rFonts w:cs="Times New Roman"/>
          <w:szCs w:val="21"/>
        </w:rPr>
        <w:instrText xml:space="preserve"> </w:instrText>
      </w:r>
      <w:r w:rsidRPr="00A477B1">
        <w:rPr>
          <w:rFonts w:cs="Times New Roman"/>
          <w:szCs w:val="21"/>
        </w:rPr>
        <w:fldChar w:fldCharType="separate"/>
      </w:r>
      <w:r w:rsidR="00777399">
        <w:rPr>
          <w:rFonts w:cs="Times New Roman"/>
          <w:noProof/>
          <w:szCs w:val="21"/>
        </w:rPr>
        <w:t>4</w:t>
      </w:r>
      <w:r w:rsidRPr="00A477B1">
        <w:rPr>
          <w:rFonts w:cs="Times New Roman"/>
          <w:szCs w:val="21"/>
        </w:rPr>
        <w:fldChar w:fldCharType="end"/>
      </w:r>
      <w:r w:rsidRPr="00A477B1">
        <w:rPr>
          <w:rFonts w:cs="Times New Roman"/>
          <w:szCs w:val="21"/>
        </w:rPr>
        <w:t>.</w:t>
      </w:r>
      <w:r w:rsidRPr="00A477B1">
        <w:rPr>
          <w:rFonts w:cs="Times New Roman"/>
          <w:szCs w:val="21"/>
        </w:rPr>
        <w:fldChar w:fldCharType="begin"/>
      </w:r>
      <w:r w:rsidRPr="00A477B1">
        <w:rPr>
          <w:rFonts w:cs="Times New Roman"/>
          <w:szCs w:val="21"/>
        </w:rPr>
        <w:instrText>SEQ pic \s 1</w:instrText>
      </w:r>
      <w:r w:rsidRPr="00A477B1">
        <w:rPr>
          <w:rFonts w:cs="Times New Roman"/>
          <w:szCs w:val="21"/>
        </w:rPr>
        <w:fldChar w:fldCharType="separate"/>
      </w:r>
      <w:r w:rsidR="00777399">
        <w:rPr>
          <w:rFonts w:cs="Times New Roman"/>
          <w:noProof/>
          <w:szCs w:val="21"/>
        </w:rPr>
        <w:t>3</w:t>
      </w:r>
      <w:r w:rsidRPr="00A477B1">
        <w:rPr>
          <w:rFonts w:cs="Times New Roman"/>
          <w:szCs w:val="21"/>
        </w:rPr>
        <w:fldChar w:fldCharType="end"/>
      </w:r>
      <w:r w:rsidRPr="00A477B1">
        <w:rPr>
          <w:rFonts w:cs="Times New Roman" w:hint="eastAsia"/>
          <w:szCs w:val="21"/>
        </w:rPr>
        <w:t xml:space="preserve"> </w:t>
      </w:r>
      <w:r w:rsidRPr="00A477B1">
        <w:rPr>
          <w:rFonts w:cs="Times New Roman" w:hint="eastAsia"/>
          <w:szCs w:val="21"/>
        </w:rPr>
        <w:t>自锁折纸折叠前后双稳态机构长度变化</w:t>
      </w:r>
      <w:bookmarkEnd w:id="116"/>
    </w:p>
    <w:p w14:paraId="5F758938" w14:textId="77777777" w:rsidR="001419E9" w:rsidRPr="00A477B1" w:rsidRDefault="00000000">
      <w:pPr>
        <w:spacing w:line="400" w:lineRule="exact"/>
        <w:ind w:firstLineChars="200" w:firstLine="420"/>
        <w:rPr>
          <w:rFonts w:cs="Times New Roman"/>
        </w:rPr>
      </w:pPr>
      <w:r w:rsidRPr="00A477B1">
        <w:rPr>
          <w:rFonts w:cs="Times New Roman" w:hint="eastAsia"/>
        </w:rPr>
        <w:t>由于现实中不可能达到理论最大变形，以该角度折叠可能导致过度折叠，折痕处接触挤压，力矩过大。因此通过观察实验中折叠角度与理论最大变形角度的关系，用比例因子进行修正。最后的结果即</w:t>
      </w:r>
    </w:p>
    <w:p w14:paraId="289FB85C" w14:textId="70009562" w:rsidR="001419E9" w:rsidRPr="00A477B1" w:rsidRDefault="00000000">
      <w:pPr>
        <w:pStyle w:val="aff6"/>
      </w:pPr>
      <w:r w:rsidRPr="00A477B1">
        <w:tab/>
      </w:r>
      <m:oMath>
        <m:r>
          <w:rPr>
            <w:rFonts w:ascii="Cambria Math" w:hAnsi="Cambria Math" w:cs="Times New Roman"/>
          </w:rPr>
          <m:t>θ=1.5714⋅</m:t>
        </m:r>
        <m:func>
          <m:funcPr>
            <m:ctrlPr>
              <w:rPr>
                <w:rFonts w:ascii="Cambria Math" w:hAnsi="Cambria Math" w:cs="Times New Roman"/>
                <w:i/>
              </w:rPr>
            </m:ctrlPr>
          </m:funcPr>
          <m:fName>
            <m:sSup>
              <m:sSupPr>
                <m:ctrlPr>
                  <w:rPr>
                    <w:rFonts w:ascii="Cambria Math" w:hAnsi="Cambria Math" w:cs="Times New Roman"/>
                    <w:i/>
                  </w:rPr>
                </m:ctrlPr>
              </m:sSupPr>
              <m:e>
                <m:r>
                  <m:rPr>
                    <m:sty m:val="p"/>
                  </m:rPr>
                  <w:rPr>
                    <w:rFonts w:ascii="Cambria Math" w:hAnsi="Cambria Math" w:cs="Times New Roman"/>
                  </w:rPr>
                  <m:t>cos</m:t>
                </m:r>
              </m:e>
              <m:sup>
                <m:r>
                  <w:rPr>
                    <w:rFonts w:ascii="Cambria Math" w:hAnsi="Cambria Math" w:cs="Times New Roman"/>
                  </w:rPr>
                  <m:t>-1</m:t>
                </m:r>
                <m:ctrlPr>
                  <w:rPr>
                    <w:rFonts w:ascii="Cambria Math" w:hAnsi="Cambria Math" w:cs="Times New Roman"/>
                  </w:rPr>
                </m:ctrlPr>
              </m:sup>
            </m:sSup>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m:t>
                        </m:r>
                      </m:sub>
                    </m:sSub>
                    <m:r>
                      <w:rPr>
                        <w:rFonts w:ascii="Cambria Math" w:hAnsi="Cambria Math" w:cs="Times New Roman"/>
                      </w:rPr>
                      <m:t>-0.5</m:t>
                    </m:r>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m:t>
                        </m:r>
                      </m:sub>
                    </m:sSub>
                    <m:r>
                      <w:rPr>
                        <w:rFonts w:ascii="Cambria Math" w:hAnsi="Cambria Math" w:cs="Times New Roman"/>
                      </w:rPr>
                      <m:t>+0.5</m:t>
                    </m:r>
                  </m:den>
                </m:f>
              </m:e>
            </m:d>
          </m:e>
        </m:func>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4</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2</w:t>
      </w:r>
      <w:r w:rsidRPr="00A477B1">
        <w:fldChar w:fldCharType="end"/>
      </w:r>
      <w:r w:rsidRPr="00A477B1">
        <w:t>)</w:t>
      </w:r>
    </w:p>
    <w:p w14:paraId="0B0DC0FF" w14:textId="77777777" w:rsidR="001419E9" w:rsidRPr="00A477B1" w:rsidRDefault="00000000">
      <w:pPr>
        <w:spacing w:line="400" w:lineRule="exact"/>
        <w:ind w:firstLineChars="200" w:firstLine="420"/>
        <w:rPr>
          <w:rFonts w:cs="Times New Roman"/>
        </w:rPr>
      </w:pPr>
      <w:r w:rsidRPr="00A477B1">
        <w:rPr>
          <w:rFonts w:cs="Times New Roman" w:hint="eastAsia"/>
        </w:rPr>
        <w:t>具体而言，建模模块运行时，首先读取</w:t>
      </w:r>
      <w:r w:rsidRPr="00A477B1">
        <w:rPr>
          <w:rFonts w:cs="Times New Roman" w:hint="eastAsia"/>
        </w:rPr>
        <w:t>6</w:t>
      </w:r>
      <w:r w:rsidRPr="00A477B1">
        <w:rPr>
          <w:rFonts w:cs="Times New Roman" w:hint="eastAsia"/>
        </w:rPr>
        <w:t>个输入参数，创建</w:t>
      </w:r>
      <w:r w:rsidRPr="00A477B1">
        <w:rPr>
          <w:rFonts w:cs="Times New Roman" w:hint="eastAsia"/>
        </w:rPr>
        <w:t>csv</w:t>
      </w:r>
      <w:r w:rsidRPr="00A477B1">
        <w:rPr>
          <w:rFonts w:cs="Times New Roman" w:hint="eastAsia"/>
        </w:rPr>
        <w:t>文件（</w:t>
      </w:r>
      <w:proofErr w:type="spellStart"/>
      <w:r w:rsidRPr="00A477B1">
        <w:rPr>
          <w:rFonts w:cs="Times New Roman" w:hint="eastAsia"/>
        </w:rPr>
        <w:t>csv_file</w:t>
      </w:r>
      <w:proofErr w:type="spellEnd"/>
      <w:r w:rsidRPr="00A477B1">
        <w:rPr>
          <w:rFonts w:cs="Times New Roman" w:hint="eastAsia"/>
        </w:rPr>
        <w:t>）记录以便后续分析。</w:t>
      </w:r>
      <w:r w:rsidRPr="00A477B1">
        <w:rPr>
          <w:rFonts w:cs="Times New Roman" w:hint="eastAsia"/>
        </w:rPr>
        <w:t>csv</w:t>
      </w:r>
      <w:r w:rsidRPr="00A477B1">
        <w:rPr>
          <w:rFonts w:cs="Times New Roman" w:hint="eastAsia"/>
        </w:rPr>
        <w:t>文件以‘</w:t>
      </w:r>
      <w:r w:rsidRPr="00A477B1">
        <w:rPr>
          <w:rFonts w:cs="Times New Roman" w:hint="eastAsia"/>
        </w:rPr>
        <w:t xml:space="preserve"># </w:t>
      </w:r>
      <w:proofErr w:type="spellStart"/>
      <w:r w:rsidRPr="00A477B1">
        <w:rPr>
          <w:rFonts w:cs="Times New Roman" w:hint="eastAsia"/>
        </w:rPr>
        <w:t>Bistale</w:t>
      </w:r>
      <w:proofErr w:type="spellEnd"/>
      <w:r w:rsidRPr="00A477B1">
        <w:rPr>
          <w:rFonts w:cs="Times New Roman" w:hint="eastAsia"/>
        </w:rPr>
        <w:t xml:space="preserve"> CAE Model No. start</w:t>
      </w:r>
      <w:r w:rsidRPr="00A477B1">
        <w:rPr>
          <w:rFonts w:cs="Times New Roman" w:hint="eastAsia"/>
        </w:rPr>
        <w:t>’作为单个模型开始的标志，便于后处理代码识别。若输入参数值不符合建模要求，则会将该组数据跳过，不生成模型参与后续设置与运算，在</w:t>
      </w:r>
      <w:r w:rsidRPr="00A477B1">
        <w:rPr>
          <w:rFonts w:cs="Times New Roman" w:hint="eastAsia"/>
        </w:rPr>
        <w:t>csv</w:t>
      </w:r>
      <w:r w:rsidRPr="00A477B1">
        <w:rPr>
          <w:rFonts w:cs="Times New Roman" w:hint="eastAsia"/>
        </w:rPr>
        <w:t>文件中以‘</w:t>
      </w:r>
      <w:r w:rsidRPr="00A477B1">
        <w:rPr>
          <w:rFonts w:cs="Times New Roman" w:hint="eastAsia"/>
        </w:rPr>
        <w:t xml:space="preserve"># </w:t>
      </w:r>
      <w:proofErr w:type="spellStart"/>
      <w:r w:rsidRPr="00A477B1">
        <w:rPr>
          <w:rFonts w:cs="Times New Roman" w:hint="eastAsia"/>
        </w:rPr>
        <w:t>Bistale</w:t>
      </w:r>
      <w:proofErr w:type="spellEnd"/>
      <w:r w:rsidRPr="00A477B1">
        <w:rPr>
          <w:rFonts w:cs="Times New Roman" w:hint="eastAsia"/>
        </w:rPr>
        <w:t xml:space="preserve"> CAE Model No. skipped</w:t>
      </w:r>
      <w:r w:rsidRPr="00A477B1">
        <w:rPr>
          <w:rFonts w:cs="Times New Roman" w:hint="eastAsia"/>
        </w:rPr>
        <w:t>’作为标记。建模前首先写入表头</w:t>
      </w:r>
      <w:r w:rsidRPr="00A477B1">
        <w:rPr>
          <w:rFonts w:cs="Times New Roman"/>
        </w:rPr>
        <w:t>['No', 'b', 'l', 'h', 'a', 't', '</w:t>
      </w:r>
      <w:proofErr w:type="spellStart"/>
      <w:r w:rsidRPr="00A477B1">
        <w:rPr>
          <w:rFonts w:cs="Times New Roman"/>
        </w:rPr>
        <w:t>rk</w:t>
      </w:r>
      <w:proofErr w:type="spellEnd"/>
      <w:r w:rsidRPr="00A477B1">
        <w:rPr>
          <w:rFonts w:cs="Times New Roman"/>
        </w:rPr>
        <w:t>']</w:t>
      </w:r>
      <w:r w:rsidRPr="00A477B1">
        <w:rPr>
          <w:rFonts w:cs="Times New Roman" w:hint="eastAsia"/>
        </w:rPr>
        <w:t>及其对应输入参数值。</w:t>
      </w:r>
    </w:p>
    <w:p w14:paraId="088050BF" w14:textId="77777777" w:rsidR="001419E9" w:rsidRPr="00A477B1" w:rsidRDefault="00000000">
      <w:pPr>
        <w:keepNext/>
        <w:keepLines/>
        <w:tabs>
          <w:tab w:val="center" w:pos="1440"/>
          <w:tab w:val="center" w:pos="4320"/>
          <w:tab w:val="center" w:pos="6960"/>
        </w:tabs>
        <w:spacing w:before="400"/>
        <w:rPr>
          <w:rFonts w:cs="Times New Roman"/>
          <w:szCs w:val="21"/>
        </w:rPr>
      </w:pPr>
      <w:r w:rsidRPr="00A477B1">
        <w:rPr>
          <w:rFonts w:cs="Times New Roman"/>
          <w:szCs w:val="21"/>
        </w:rPr>
        <w:lastRenderedPageBreak/>
        <w:tab/>
      </w:r>
      <w:r w:rsidRPr="00A477B1">
        <w:rPr>
          <w:rFonts w:cs="Times New Roman"/>
          <w:noProof/>
          <w:szCs w:val="21"/>
        </w:rPr>
        <w:drawing>
          <wp:inline distT="0" distB="0" distL="0" distR="0" wp14:anchorId="1C135C97" wp14:editId="2DD3DB9B">
            <wp:extent cx="817245" cy="1079500"/>
            <wp:effectExtent l="0" t="0" r="1905" b="6350"/>
            <wp:docPr id="145986461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64613" name="图片 1" descr="图示&#10;&#10;AI 生成的内容可能不正确。"/>
                    <pic:cNvPicPr>
                      <a:picLocks noChangeAspect="1"/>
                    </pic:cNvPicPr>
                  </pic:nvPicPr>
                  <pic:blipFill>
                    <a:blip r:embed="rId57"/>
                    <a:srcRect l="30715" r="28700"/>
                    <a:stretch>
                      <a:fillRect/>
                    </a:stretch>
                  </pic:blipFill>
                  <pic:spPr>
                    <a:xfrm>
                      <a:off x="0" y="0"/>
                      <a:ext cx="817751" cy="1080000"/>
                    </a:xfrm>
                    <a:prstGeom prst="rect">
                      <a:avLst/>
                    </a:prstGeom>
                    <a:ln>
                      <a:noFill/>
                    </a:ln>
                  </pic:spPr>
                </pic:pic>
              </a:graphicData>
            </a:graphic>
          </wp:inline>
        </w:drawing>
      </w:r>
      <w:r w:rsidRPr="00A477B1">
        <w:rPr>
          <w:rFonts w:cs="Times New Roman"/>
          <w:szCs w:val="21"/>
        </w:rPr>
        <w:tab/>
      </w:r>
      <w:r w:rsidRPr="00A477B1">
        <w:rPr>
          <w:rFonts w:cs="Times New Roman"/>
          <w:noProof/>
          <w:szCs w:val="21"/>
        </w:rPr>
        <w:drawing>
          <wp:inline distT="0" distB="0" distL="0" distR="0" wp14:anchorId="339C9F7A" wp14:editId="1A9EE0D1">
            <wp:extent cx="2014220" cy="1079500"/>
            <wp:effectExtent l="0" t="0" r="5080" b="6350"/>
            <wp:docPr id="1920332422"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32422" name="图片 1" descr="图表&#10;&#10;AI 生成的内容可能不正确。"/>
                    <pic:cNvPicPr>
                      <a:picLocks noChangeAspect="1"/>
                    </pic:cNvPicPr>
                  </pic:nvPicPr>
                  <pic:blipFill>
                    <a:blip r:embed="rId58"/>
                    <a:stretch>
                      <a:fillRect/>
                    </a:stretch>
                  </pic:blipFill>
                  <pic:spPr>
                    <a:xfrm>
                      <a:off x="0" y="0"/>
                      <a:ext cx="2014480" cy="1080000"/>
                    </a:xfrm>
                    <a:prstGeom prst="rect">
                      <a:avLst/>
                    </a:prstGeom>
                  </pic:spPr>
                </pic:pic>
              </a:graphicData>
            </a:graphic>
          </wp:inline>
        </w:drawing>
      </w:r>
      <w:r w:rsidRPr="00A477B1">
        <w:rPr>
          <w:rFonts w:cs="Times New Roman"/>
          <w:szCs w:val="21"/>
        </w:rPr>
        <w:tab/>
      </w:r>
      <w:r w:rsidRPr="00A477B1">
        <w:rPr>
          <w:rFonts w:cs="Times New Roman"/>
          <w:noProof/>
          <w:szCs w:val="21"/>
        </w:rPr>
        <w:drawing>
          <wp:inline distT="0" distB="0" distL="0" distR="0" wp14:anchorId="5C236F11" wp14:editId="5668C168">
            <wp:extent cx="1304290" cy="1079500"/>
            <wp:effectExtent l="0" t="0" r="0" b="6350"/>
            <wp:docPr id="2044742511" name="图片 1" descr="图片包含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42511" name="图片 1" descr="图片包含 工程绘图&#10;&#10;AI 生成的内容可能不正确。"/>
                    <pic:cNvPicPr>
                      <a:picLocks noChangeAspect="1"/>
                    </pic:cNvPicPr>
                  </pic:nvPicPr>
                  <pic:blipFill>
                    <a:blip r:embed="rId59"/>
                    <a:srcRect l="17414" r="20191"/>
                    <a:stretch>
                      <a:fillRect/>
                    </a:stretch>
                  </pic:blipFill>
                  <pic:spPr>
                    <a:xfrm>
                      <a:off x="0" y="0"/>
                      <a:ext cx="1304697" cy="1080000"/>
                    </a:xfrm>
                    <a:prstGeom prst="rect">
                      <a:avLst/>
                    </a:prstGeom>
                    <a:ln>
                      <a:noFill/>
                    </a:ln>
                  </pic:spPr>
                </pic:pic>
              </a:graphicData>
            </a:graphic>
          </wp:inline>
        </w:drawing>
      </w:r>
    </w:p>
    <w:p w14:paraId="3DA65560" w14:textId="77777777" w:rsidR="001419E9" w:rsidRPr="00A477B1" w:rsidRDefault="00000000">
      <w:pPr>
        <w:tabs>
          <w:tab w:val="center" w:pos="1440"/>
          <w:tab w:val="center" w:pos="4320"/>
          <w:tab w:val="center" w:pos="6960"/>
        </w:tabs>
        <w:spacing w:before="120" w:after="240"/>
        <w:rPr>
          <w:rFonts w:cs="Times New Roman"/>
          <w:szCs w:val="21"/>
        </w:rPr>
      </w:pPr>
      <w:r w:rsidRPr="00A477B1">
        <w:rPr>
          <w:rFonts w:cs="Times New Roman"/>
          <w:szCs w:val="21"/>
        </w:rPr>
        <w:tab/>
      </w:r>
      <w:r w:rsidRPr="00A477B1">
        <w:rPr>
          <w:rFonts w:cs="Times New Roman" w:hint="eastAsia"/>
          <w:szCs w:val="21"/>
        </w:rPr>
        <w:t>草图绘制</w:t>
      </w:r>
      <w:r w:rsidRPr="00A477B1">
        <w:rPr>
          <w:rFonts w:cs="Times New Roman"/>
          <w:szCs w:val="21"/>
        </w:rPr>
        <w:tab/>
      </w:r>
      <w:r w:rsidRPr="00A477B1">
        <w:rPr>
          <w:rFonts w:cs="Times New Roman" w:hint="eastAsia"/>
          <w:szCs w:val="21"/>
        </w:rPr>
        <w:t>拉伸、切除生成折痕</w:t>
      </w:r>
      <w:r w:rsidRPr="00A477B1">
        <w:rPr>
          <w:rFonts w:cs="Times New Roman"/>
          <w:szCs w:val="21"/>
        </w:rPr>
        <w:tab/>
      </w:r>
      <w:r w:rsidRPr="00A477B1">
        <w:rPr>
          <w:rFonts w:cs="Times New Roman" w:hint="eastAsia"/>
          <w:szCs w:val="21"/>
        </w:rPr>
        <w:t>生成模型</w:t>
      </w:r>
      <w:r w:rsidRPr="00A477B1">
        <w:rPr>
          <w:rFonts w:cs="Times New Roman"/>
          <w:szCs w:val="21"/>
        </w:rPr>
        <w:tab/>
      </w:r>
    </w:p>
    <w:p w14:paraId="5C77DA9F" w14:textId="30D74030" w:rsidR="001419E9" w:rsidRPr="00A477B1" w:rsidRDefault="00000000">
      <w:pPr>
        <w:spacing w:before="120" w:after="240"/>
        <w:jc w:val="center"/>
        <w:rPr>
          <w:rFonts w:cs="Times New Roman"/>
          <w:szCs w:val="21"/>
        </w:rPr>
      </w:pPr>
      <w:bookmarkStart w:id="117" w:name="_Toc200997588"/>
      <w:r w:rsidRPr="00A477B1">
        <w:rPr>
          <w:rFonts w:cs="Times New Roman" w:hint="eastAsia"/>
          <w:szCs w:val="21"/>
        </w:rPr>
        <w:t>图</w:t>
      </w:r>
      <w:r w:rsidRPr="00A477B1">
        <w:rPr>
          <w:rFonts w:cs="Times New Roman"/>
          <w:szCs w:val="21"/>
        </w:rPr>
        <w:fldChar w:fldCharType="begin"/>
      </w:r>
      <w:r w:rsidRPr="00A477B1">
        <w:rPr>
          <w:rFonts w:cs="Times New Roman"/>
          <w:szCs w:val="21"/>
        </w:rPr>
        <w:instrText xml:space="preserve"> </w:instrText>
      </w:r>
      <w:r w:rsidRPr="00A477B1">
        <w:rPr>
          <w:rFonts w:cs="Times New Roman" w:hint="eastAsia"/>
          <w:szCs w:val="21"/>
        </w:rPr>
        <w:instrText>STYLEREF 1 \s</w:instrText>
      </w:r>
      <w:r w:rsidRPr="00A477B1">
        <w:rPr>
          <w:rFonts w:cs="Times New Roman"/>
          <w:szCs w:val="21"/>
        </w:rPr>
        <w:instrText xml:space="preserve"> </w:instrText>
      </w:r>
      <w:r w:rsidRPr="00A477B1">
        <w:rPr>
          <w:rFonts w:cs="Times New Roman"/>
          <w:szCs w:val="21"/>
        </w:rPr>
        <w:fldChar w:fldCharType="separate"/>
      </w:r>
      <w:r w:rsidR="00777399">
        <w:rPr>
          <w:rFonts w:cs="Times New Roman"/>
          <w:noProof/>
          <w:szCs w:val="21"/>
        </w:rPr>
        <w:t>4</w:t>
      </w:r>
      <w:r w:rsidRPr="00A477B1">
        <w:rPr>
          <w:rFonts w:cs="Times New Roman"/>
          <w:szCs w:val="21"/>
        </w:rPr>
        <w:fldChar w:fldCharType="end"/>
      </w:r>
      <w:r w:rsidRPr="00A477B1">
        <w:rPr>
          <w:rFonts w:cs="Times New Roman"/>
          <w:szCs w:val="21"/>
        </w:rPr>
        <w:t>.</w:t>
      </w:r>
      <w:r w:rsidRPr="00A477B1">
        <w:rPr>
          <w:rFonts w:cs="Times New Roman"/>
          <w:szCs w:val="21"/>
        </w:rPr>
        <w:fldChar w:fldCharType="begin"/>
      </w:r>
      <w:r w:rsidRPr="00A477B1">
        <w:rPr>
          <w:rFonts w:cs="Times New Roman"/>
          <w:szCs w:val="21"/>
        </w:rPr>
        <w:instrText>SEQ pic \s 1</w:instrText>
      </w:r>
      <w:r w:rsidRPr="00A477B1">
        <w:rPr>
          <w:rFonts w:cs="Times New Roman"/>
          <w:szCs w:val="21"/>
        </w:rPr>
        <w:fldChar w:fldCharType="separate"/>
      </w:r>
      <w:r w:rsidR="00777399">
        <w:rPr>
          <w:rFonts w:cs="Times New Roman"/>
          <w:noProof/>
          <w:szCs w:val="21"/>
        </w:rPr>
        <w:t>4</w:t>
      </w:r>
      <w:r w:rsidRPr="00A477B1">
        <w:rPr>
          <w:rFonts w:cs="Times New Roman"/>
          <w:szCs w:val="21"/>
        </w:rPr>
        <w:fldChar w:fldCharType="end"/>
      </w:r>
      <w:r w:rsidRPr="00A477B1">
        <w:rPr>
          <w:rFonts w:cs="Times New Roman" w:hint="eastAsia"/>
          <w:szCs w:val="21"/>
        </w:rPr>
        <w:t xml:space="preserve"> </w:t>
      </w:r>
      <w:r w:rsidRPr="00A477B1">
        <w:rPr>
          <w:rFonts w:cs="Times New Roman" w:hint="eastAsia"/>
          <w:szCs w:val="21"/>
        </w:rPr>
        <w:t>自锁折纸建模示意图</w:t>
      </w:r>
      <w:bookmarkEnd w:id="117"/>
    </w:p>
    <w:p w14:paraId="29B1B9ED" w14:textId="77777777" w:rsidR="001419E9" w:rsidRPr="00A477B1" w:rsidRDefault="00000000">
      <w:pPr>
        <w:spacing w:line="400" w:lineRule="exact"/>
        <w:ind w:firstLineChars="200" w:firstLine="420"/>
        <w:rPr>
          <w:rFonts w:cs="Times New Roman"/>
        </w:rPr>
      </w:pPr>
      <w:r w:rsidRPr="00A477B1">
        <w:rPr>
          <w:rFonts w:cs="Times New Roman" w:hint="eastAsia"/>
        </w:rPr>
        <w:t>接下来，首先创建新的</w:t>
      </w:r>
      <w:r w:rsidRPr="00A477B1">
        <w:rPr>
          <w:rFonts w:cs="Times New Roman" w:hint="eastAsia"/>
        </w:rPr>
        <w:t>CAE</w:t>
      </w:r>
      <w:r w:rsidRPr="00A477B1">
        <w:rPr>
          <w:rFonts w:cs="Times New Roman" w:hint="eastAsia"/>
        </w:rPr>
        <w:t>文件，创建</w:t>
      </w:r>
      <w:r w:rsidRPr="00A477B1">
        <w:rPr>
          <w:rFonts w:cs="Times New Roman" w:hint="eastAsia"/>
        </w:rPr>
        <w:t>Model</w:t>
      </w:r>
      <w:r w:rsidRPr="00A477B1">
        <w:rPr>
          <w:rFonts w:cs="Times New Roman" w:hint="eastAsia"/>
        </w:rPr>
        <w:t>，创建</w:t>
      </w:r>
      <w:r w:rsidRPr="00A477B1">
        <w:rPr>
          <w:rFonts w:cs="Times New Roman" w:hint="eastAsia"/>
        </w:rPr>
        <w:t>Part</w:t>
      </w:r>
      <w:r w:rsidRPr="00A477B1">
        <w:rPr>
          <w:rFonts w:cs="Times New Roman" w:hint="eastAsia"/>
        </w:rPr>
        <w:t>，在二维草图中用</w:t>
      </w:r>
      <w:r w:rsidRPr="00A477B1">
        <w:rPr>
          <w:rFonts w:cs="Times New Roman" w:hint="eastAsia"/>
        </w:rPr>
        <w:t>Line()</w:t>
      </w:r>
      <w:r w:rsidRPr="00A477B1">
        <w:rPr>
          <w:rFonts w:cs="Times New Roman" w:hint="eastAsia"/>
        </w:rPr>
        <w:t>，</w:t>
      </w:r>
      <w:r w:rsidRPr="00A477B1">
        <w:rPr>
          <w:rFonts w:cs="Times New Roman" w:hint="eastAsia"/>
        </w:rPr>
        <w:t>Spline()</w:t>
      </w:r>
      <w:r w:rsidRPr="00A477B1">
        <w:rPr>
          <w:rFonts w:cs="Times New Roman" w:hint="eastAsia"/>
        </w:rPr>
        <w:t>等草图函数绘制基板，框架，曲梁和</w:t>
      </w:r>
      <w:r w:rsidRPr="00A477B1">
        <w:rPr>
          <w:rFonts w:cs="Times New Roman" w:hint="eastAsia"/>
        </w:rPr>
        <w:t>T</w:t>
      </w:r>
      <w:r w:rsidRPr="00A477B1">
        <w:rPr>
          <w:rFonts w:cs="Times New Roman" w:hint="eastAsia"/>
        </w:rPr>
        <w:t>形梁，并使用</w:t>
      </w:r>
      <w:proofErr w:type="spellStart"/>
      <w:r w:rsidRPr="00A477B1">
        <w:rPr>
          <w:rFonts w:cs="Times New Roman" w:hint="eastAsia"/>
        </w:rPr>
        <w:t>BaseSolidExtrude</w:t>
      </w:r>
      <w:proofErr w:type="spellEnd"/>
      <w:r w:rsidRPr="00A477B1">
        <w:rPr>
          <w:rFonts w:cs="Times New Roman" w:hint="eastAsia"/>
        </w:rPr>
        <w:t>()</w:t>
      </w:r>
      <w:r w:rsidRPr="00A477B1">
        <w:rPr>
          <w:rFonts w:cs="Times New Roman" w:hint="eastAsia"/>
        </w:rPr>
        <w:t>函数创建拉伸特征。由于模型关于中心面对称，为节约计算资源，在建模及后续环节中都只处理一半，另一半与之对称。随后在模型侧面绘制草图，使用</w:t>
      </w:r>
      <w:proofErr w:type="spellStart"/>
      <w:r w:rsidRPr="00A477B1">
        <w:rPr>
          <w:rFonts w:cs="Times New Roman" w:hint="eastAsia"/>
        </w:rPr>
        <w:t>CutExtrude</w:t>
      </w:r>
      <w:proofErr w:type="spellEnd"/>
      <w:r w:rsidRPr="00A477B1">
        <w:rPr>
          <w:rFonts w:cs="Times New Roman" w:hint="eastAsia"/>
        </w:rPr>
        <w:t>()</w:t>
      </w:r>
      <w:r w:rsidRPr="00A477B1">
        <w:rPr>
          <w:rFonts w:cs="Times New Roman" w:hint="eastAsia"/>
        </w:rPr>
        <w:t>函数创建拉伸切除特征，形成模型内折痕和外折痕。切除后，在曲梁、</w:t>
      </w:r>
      <w:r w:rsidRPr="00A477B1">
        <w:rPr>
          <w:rFonts w:cs="Times New Roman" w:hint="eastAsia"/>
        </w:rPr>
        <w:t>T</w:t>
      </w:r>
      <w:proofErr w:type="gramStart"/>
      <w:r w:rsidRPr="00A477B1">
        <w:rPr>
          <w:rFonts w:cs="Times New Roman" w:hint="eastAsia"/>
        </w:rPr>
        <w:t>形梁连接</w:t>
      </w:r>
      <w:proofErr w:type="gramEnd"/>
      <w:r w:rsidRPr="00A477B1">
        <w:rPr>
          <w:rFonts w:cs="Times New Roman" w:hint="eastAsia"/>
        </w:rPr>
        <w:t>位置用</w:t>
      </w:r>
      <w:r w:rsidRPr="00A477B1">
        <w:rPr>
          <w:rFonts w:cs="Times New Roman" w:hint="eastAsia"/>
        </w:rPr>
        <w:t>Round()</w:t>
      </w:r>
      <w:r w:rsidRPr="00A477B1">
        <w:rPr>
          <w:rFonts w:cs="Times New Roman" w:hint="eastAsia"/>
        </w:rPr>
        <w:t>函数添加圆角。最后用</w:t>
      </w:r>
      <w:proofErr w:type="spellStart"/>
      <w:r w:rsidRPr="00A477B1">
        <w:rPr>
          <w:rFonts w:cs="Times New Roman" w:hint="eastAsia"/>
        </w:rPr>
        <w:t>PartitonCellByPlanePointNormal</w:t>
      </w:r>
      <w:proofErr w:type="spellEnd"/>
      <w:r w:rsidRPr="00A477B1">
        <w:rPr>
          <w:rFonts w:cs="Times New Roman" w:hint="eastAsia"/>
        </w:rPr>
        <w:t>()</w:t>
      </w:r>
      <w:r w:rsidRPr="00A477B1">
        <w:rPr>
          <w:rFonts w:cs="Times New Roman" w:hint="eastAsia"/>
        </w:rPr>
        <w:t>函数进行模型分割，使得模型每部分的几何结构尽可能简单，便于约束和载荷施加和网格划分等。在参数化建模中，由于边、面的数量和生成顺序均相同，因此使用</w:t>
      </w:r>
      <w:proofErr w:type="spellStart"/>
      <w:r w:rsidRPr="00A477B1">
        <w:rPr>
          <w:rFonts w:cs="Times New Roman" w:hint="eastAsia"/>
        </w:rPr>
        <w:t>getSequenceFromMask</w:t>
      </w:r>
      <w:proofErr w:type="spellEnd"/>
      <w:r w:rsidRPr="00A477B1">
        <w:rPr>
          <w:rFonts w:cs="Times New Roman" w:hint="eastAsia"/>
        </w:rPr>
        <w:t>()</w:t>
      </w:r>
      <w:r w:rsidRPr="00A477B1">
        <w:rPr>
          <w:rFonts w:cs="Times New Roman" w:hint="eastAsia"/>
        </w:rPr>
        <w:t>函数，通过掩码来访问模型中的点，边和面时，相同的输入会映射到相同的对象，确保了使用脚本参数</w:t>
      </w:r>
      <w:proofErr w:type="gramStart"/>
      <w:r w:rsidRPr="00A477B1">
        <w:rPr>
          <w:rFonts w:cs="Times New Roman" w:hint="eastAsia"/>
        </w:rPr>
        <w:t>化完成</w:t>
      </w:r>
      <w:proofErr w:type="gramEnd"/>
      <w:r w:rsidRPr="00A477B1">
        <w:rPr>
          <w:rFonts w:cs="Times New Roman" w:hint="eastAsia"/>
        </w:rPr>
        <w:t>上述工作的可行性。</w:t>
      </w:r>
    </w:p>
    <w:p w14:paraId="26835E3C" w14:textId="77777777" w:rsidR="001419E9" w:rsidRPr="00A477B1" w:rsidRDefault="00000000">
      <w:pPr>
        <w:pStyle w:val="3"/>
      </w:pPr>
      <w:bookmarkStart w:id="118" w:name="_Toc199240044"/>
      <w:bookmarkStart w:id="119" w:name="_Toc200997506"/>
      <w:r w:rsidRPr="00A477B1">
        <w:rPr>
          <w:rFonts w:hint="eastAsia"/>
        </w:rPr>
        <w:t>材料属性定义与截面属性分配</w:t>
      </w:r>
      <w:bookmarkEnd w:id="118"/>
      <w:bookmarkEnd w:id="119"/>
    </w:p>
    <w:p w14:paraId="18C2E31D" w14:textId="1FDD0BAC" w:rsidR="001419E9" w:rsidRPr="00A477B1" w:rsidRDefault="00000000">
      <w:pPr>
        <w:spacing w:line="400" w:lineRule="exact"/>
        <w:ind w:firstLineChars="200" w:firstLine="420"/>
        <w:rPr>
          <w:rFonts w:cs="Times New Roman"/>
        </w:rPr>
      </w:pPr>
      <w:r w:rsidRPr="00A477B1">
        <w:rPr>
          <w:rFonts w:cs="Times New Roman" w:hint="eastAsia"/>
        </w:rPr>
        <w:t>自锁折纸结构在折叠过程中涉及大变形和弹塑性行为，需对材料进行精确建模。本研究选用</w:t>
      </w:r>
      <w:r w:rsidRPr="00A477B1">
        <w:rPr>
          <w:rFonts w:cs="Times New Roman" w:hint="eastAsia"/>
        </w:rPr>
        <w:t>PLA</w:t>
      </w:r>
      <w:r w:rsidRPr="00A477B1">
        <w:rPr>
          <w:rFonts w:cs="Times New Roman" w:hint="eastAsia"/>
        </w:rPr>
        <w:t>作为基材，其本构关系采用弹塑性双线性模型。通过</w:t>
      </w:r>
      <w:r w:rsidRPr="00A477B1">
        <w:rPr>
          <w:rFonts w:cs="Times New Roman" w:hint="eastAsia"/>
        </w:rPr>
        <w:t>0Model_V_new_csv.py</w:t>
      </w:r>
      <w:r w:rsidRPr="00A477B1">
        <w:rPr>
          <w:rFonts w:cs="Times New Roman" w:hint="eastAsia"/>
        </w:rPr>
        <w:t>脚本中的校准模块，将实验获得的应力</w:t>
      </w:r>
      <w:r w:rsidRPr="00A477B1">
        <w:rPr>
          <w:rFonts w:cs="Times New Roman" w:hint="eastAsia"/>
        </w:rPr>
        <w:t>-</w:t>
      </w:r>
      <w:r w:rsidRPr="00A477B1">
        <w:rPr>
          <w:rFonts w:cs="Times New Roman" w:hint="eastAsia"/>
        </w:rPr>
        <w:t>应变曲线（图</w:t>
      </w:r>
      <w:r w:rsidRPr="00A477B1">
        <w:rPr>
          <w:rFonts w:cs="Times New Roman" w:hint="eastAsia"/>
        </w:rPr>
        <w:t>3.6</w:t>
      </w:r>
      <w:r w:rsidRPr="00A477B1">
        <w:rPr>
          <w:rFonts w:cs="Times New Roman" w:hint="eastAsia"/>
        </w:rPr>
        <w:t>）导入</w:t>
      </w:r>
      <w:r w:rsidRPr="00A477B1">
        <w:rPr>
          <w:rFonts w:cs="Times New Roman" w:hint="eastAsia"/>
        </w:rPr>
        <w:t>Abaqus</w:t>
      </w:r>
      <w:r w:rsidRPr="00A477B1">
        <w:rPr>
          <w:rFonts w:cs="Times New Roman" w:hint="eastAsia"/>
        </w:rPr>
        <w:t>，采用最小二乘法对弹性模量、屈服强度和硬化参数进行拟合。校准过程中通过</w:t>
      </w:r>
      <w:r w:rsidRPr="00A477B1">
        <w:rPr>
          <w:rFonts w:cs="Times New Roman" w:hint="eastAsia"/>
        </w:rPr>
        <w:t>Calibration</w:t>
      </w:r>
      <w:r w:rsidRPr="00A477B1">
        <w:rPr>
          <w:rFonts w:cs="Times New Roman" w:hint="eastAsia"/>
        </w:rPr>
        <w:t>对象关联材料属性与实验数据，确保材料模型与真实力学行为一致。最终设置弹性模量</w:t>
      </w:r>
      <w:r w:rsidRPr="00A477B1">
        <w:rPr>
          <w:rFonts w:cs="Times New Roman" w:hint="eastAsia"/>
        </w:rPr>
        <w:t>2636 MPa</w:t>
      </w:r>
      <w:r w:rsidRPr="00A477B1">
        <w:rPr>
          <w:rFonts w:cs="Times New Roman" w:hint="eastAsia"/>
        </w:rPr>
        <w:t>，屈服强度</w:t>
      </w:r>
      <w:r w:rsidRPr="00A477B1">
        <w:rPr>
          <w:rFonts w:cs="Times New Roman" w:hint="eastAsia"/>
        </w:rPr>
        <w:t>12.91 MPa</w:t>
      </w:r>
      <w:r w:rsidRPr="00A477B1">
        <w:rPr>
          <w:rFonts w:cs="Times New Roman" w:hint="eastAsia"/>
        </w:rPr>
        <w:t>，极限拉伸强度</w:t>
      </w:r>
      <w:r w:rsidRPr="00A477B1">
        <w:rPr>
          <w:rFonts w:cs="Times New Roman" w:hint="eastAsia"/>
        </w:rPr>
        <w:t>54.327MPa</w:t>
      </w:r>
      <w:r w:rsidRPr="00A477B1">
        <w:rPr>
          <w:rFonts w:cs="Times New Roman" w:hint="eastAsia"/>
        </w:rPr>
        <w:t>，泊松比</w:t>
      </w:r>
      <w:r w:rsidRPr="00A477B1">
        <w:rPr>
          <w:rFonts w:cs="Times New Roman" w:hint="eastAsia"/>
        </w:rPr>
        <w:t>0.3</w:t>
      </w:r>
      <w:r w:rsidRPr="00A477B1">
        <w:rPr>
          <w:rFonts w:cs="Times New Roman" w:hint="eastAsia"/>
        </w:rPr>
        <w:t>，并采用多段线性硬化模型描述塑性阶段。</w:t>
      </w:r>
    </w:p>
    <w:p w14:paraId="078F95AC" w14:textId="77777777" w:rsidR="001419E9" w:rsidRPr="00A477B1" w:rsidRDefault="00000000">
      <w:pPr>
        <w:spacing w:line="400" w:lineRule="exact"/>
        <w:ind w:firstLineChars="200" w:firstLine="420"/>
        <w:rPr>
          <w:rFonts w:cs="Times New Roman"/>
        </w:rPr>
      </w:pPr>
      <w:r w:rsidRPr="00A477B1">
        <w:rPr>
          <w:rFonts w:cs="Times New Roman" w:hint="eastAsia"/>
        </w:rPr>
        <w:t>由于本仿真中均使用同一种材料</w:t>
      </w:r>
      <w:r w:rsidRPr="00A477B1">
        <w:rPr>
          <w:rFonts w:cs="Times New Roman" w:hint="eastAsia"/>
        </w:rPr>
        <w:t>PLA</w:t>
      </w:r>
      <w:r w:rsidRPr="00A477B1">
        <w:rPr>
          <w:rFonts w:cs="Times New Roman" w:hint="eastAsia"/>
        </w:rPr>
        <w:t>，整个模型使用相同截面，</w:t>
      </w:r>
      <w:proofErr w:type="gramStart"/>
      <w:r w:rsidRPr="00A477B1">
        <w:rPr>
          <w:rFonts w:cs="Times New Roman" w:hint="eastAsia"/>
        </w:rPr>
        <w:t>且分析</w:t>
      </w:r>
      <w:proofErr w:type="gramEnd"/>
      <w:r w:rsidRPr="00A477B1">
        <w:rPr>
          <w:rFonts w:cs="Times New Roman" w:hint="eastAsia"/>
        </w:rPr>
        <w:t>对象为单个零件不涉及装配，因此本步骤统一设置即可。</w:t>
      </w:r>
    </w:p>
    <w:p w14:paraId="2A6D9B90" w14:textId="77777777" w:rsidR="001419E9" w:rsidRPr="00A477B1" w:rsidRDefault="00000000">
      <w:pPr>
        <w:pStyle w:val="3"/>
      </w:pPr>
      <w:bookmarkStart w:id="120" w:name="_Toc199240045"/>
      <w:bookmarkStart w:id="121" w:name="_Toc200997507"/>
      <w:r w:rsidRPr="00A477B1">
        <w:rPr>
          <w:rFonts w:hint="eastAsia"/>
        </w:rPr>
        <w:lastRenderedPageBreak/>
        <w:t>接触条件与约束设置</w:t>
      </w:r>
      <w:bookmarkEnd w:id="120"/>
      <w:bookmarkEnd w:id="121"/>
    </w:p>
    <w:p w14:paraId="49F5A001" w14:textId="77777777" w:rsidR="001419E9" w:rsidRPr="00A477B1" w:rsidRDefault="00000000">
      <w:pPr>
        <w:keepNext/>
        <w:keepLines/>
        <w:tabs>
          <w:tab w:val="center" w:pos="1440"/>
          <w:tab w:val="center" w:pos="4320"/>
          <w:tab w:val="center" w:pos="6960"/>
        </w:tabs>
        <w:spacing w:before="400"/>
        <w:rPr>
          <w:rFonts w:cs="Times New Roman"/>
          <w:szCs w:val="21"/>
        </w:rPr>
      </w:pPr>
      <w:r w:rsidRPr="00A477B1">
        <w:rPr>
          <w:rFonts w:cs="Times New Roman"/>
          <w:szCs w:val="21"/>
        </w:rPr>
        <w:tab/>
      </w:r>
      <w:r w:rsidRPr="00A477B1">
        <w:rPr>
          <w:rFonts w:cs="Times New Roman"/>
          <w:noProof/>
          <w:szCs w:val="21"/>
        </w:rPr>
        <w:drawing>
          <wp:inline distT="0" distB="0" distL="0" distR="0" wp14:anchorId="0BD091A5" wp14:editId="5B7018C4">
            <wp:extent cx="1619885" cy="869315"/>
            <wp:effectExtent l="0" t="0" r="0" b="6985"/>
            <wp:docPr id="1529527596"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27596" name="图片 1" descr="图形用户界面&#10;&#10;AI 生成的内容可能不正确。"/>
                    <pic:cNvPicPr>
                      <a:picLocks noChangeAspect="1"/>
                    </pic:cNvPicPr>
                  </pic:nvPicPr>
                  <pic:blipFill>
                    <a:blip r:embed="rId60"/>
                    <a:stretch>
                      <a:fillRect/>
                    </a:stretch>
                  </pic:blipFill>
                  <pic:spPr>
                    <a:xfrm>
                      <a:off x="0" y="0"/>
                      <a:ext cx="1620000" cy="869753"/>
                    </a:xfrm>
                    <a:prstGeom prst="rect">
                      <a:avLst/>
                    </a:prstGeom>
                  </pic:spPr>
                </pic:pic>
              </a:graphicData>
            </a:graphic>
          </wp:inline>
        </w:drawing>
      </w:r>
      <w:r w:rsidRPr="00A477B1">
        <w:rPr>
          <w:rFonts w:cs="Times New Roman"/>
          <w:szCs w:val="21"/>
        </w:rPr>
        <w:tab/>
      </w:r>
      <w:r w:rsidRPr="00A477B1">
        <w:rPr>
          <w:rFonts w:cs="Times New Roman"/>
          <w:noProof/>
          <w:szCs w:val="21"/>
        </w:rPr>
        <w:drawing>
          <wp:inline distT="0" distB="0" distL="0" distR="0" wp14:anchorId="76730F63" wp14:editId="3722304B">
            <wp:extent cx="1619885" cy="869315"/>
            <wp:effectExtent l="0" t="0" r="0" b="6985"/>
            <wp:docPr id="58490321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03214" name="图片 1" descr="图示&#10;&#10;AI 生成的内容可能不正确。"/>
                    <pic:cNvPicPr>
                      <a:picLocks noChangeAspect="1"/>
                    </pic:cNvPicPr>
                  </pic:nvPicPr>
                  <pic:blipFill>
                    <a:blip r:embed="rId61"/>
                    <a:stretch>
                      <a:fillRect/>
                    </a:stretch>
                  </pic:blipFill>
                  <pic:spPr>
                    <a:xfrm>
                      <a:off x="0" y="0"/>
                      <a:ext cx="1620000" cy="869753"/>
                    </a:xfrm>
                    <a:prstGeom prst="rect">
                      <a:avLst/>
                    </a:prstGeom>
                  </pic:spPr>
                </pic:pic>
              </a:graphicData>
            </a:graphic>
          </wp:inline>
        </w:drawing>
      </w:r>
      <w:r w:rsidRPr="00A477B1">
        <w:rPr>
          <w:rFonts w:cs="Times New Roman"/>
          <w:szCs w:val="21"/>
        </w:rPr>
        <w:tab/>
      </w:r>
      <w:r w:rsidRPr="00A477B1">
        <w:rPr>
          <w:rFonts w:cs="Times New Roman"/>
          <w:noProof/>
          <w:szCs w:val="21"/>
        </w:rPr>
        <w:drawing>
          <wp:inline distT="0" distB="0" distL="0" distR="0" wp14:anchorId="35A3734E" wp14:editId="5A8B4ACE">
            <wp:extent cx="1619885" cy="869315"/>
            <wp:effectExtent l="0" t="0" r="0" b="6985"/>
            <wp:docPr id="1241401507" name="图片 1" descr="电脑游戏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01507" name="图片 1" descr="电脑游戏的截图&#10;&#10;AI 生成的内容可能不正确。"/>
                    <pic:cNvPicPr>
                      <a:picLocks noChangeAspect="1"/>
                    </pic:cNvPicPr>
                  </pic:nvPicPr>
                  <pic:blipFill>
                    <a:blip r:embed="rId62"/>
                    <a:stretch>
                      <a:fillRect/>
                    </a:stretch>
                  </pic:blipFill>
                  <pic:spPr>
                    <a:xfrm>
                      <a:off x="0" y="0"/>
                      <a:ext cx="1620000" cy="869753"/>
                    </a:xfrm>
                    <a:prstGeom prst="rect">
                      <a:avLst/>
                    </a:prstGeom>
                  </pic:spPr>
                </pic:pic>
              </a:graphicData>
            </a:graphic>
          </wp:inline>
        </w:drawing>
      </w:r>
    </w:p>
    <w:p w14:paraId="6F082525" w14:textId="77777777" w:rsidR="001419E9" w:rsidRPr="00A477B1" w:rsidRDefault="00000000">
      <w:pPr>
        <w:tabs>
          <w:tab w:val="center" w:pos="1440"/>
          <w:tab w:val="center" w:pos="4320"/>
          <w:tab w:val="center" w:pos="6960"/>
        </w:tabs>
        <w:spacing w:before="120" w:after="240"/>
        <w:rPr>
          <w:rFonts w:cs="Times New Roman"/>
          <w:szCs w:val="21"/>
        </w:rPr>
      </w:pPr>
      <w:r w:rsidRPr="00A477B1">
        <w:rPr>
          <w:rFonts w:cs="Times New Roman"/>
          <w:szCs w:val="21"/>
        </w:rPr>
        <w:tab/>
      </w:r>
      <w:r w:rsidRPr="00A477B1">
        <w:rPr>
          <w:rFonts w:cs="Times New Roman" w:hint="eastAsia"/>
          <w:szCs w:val="21"/>
        </w:rPr>
        <w:t>接触主从</w:t>
      </w:r>
      <w:proofErr w:type="gramStart"/>
      <w:r w:rsidRPr="00A477B1">
        <w:rPr>
          <w:rFonts w:cs="Times New Roman" w:hint="eastAsia"/>
          <w:szCs w:val="21"/>
        </w:rPr>
        <w:t>面设置</w:t>
      </w:r>
      <w:proofErr w:type="gramEnd"/>
      <w:r w:rsidRPr="00A477B1">
        <w:rPr>
          <w:rFonts w:cs="Times New Roman"/>
          <w:szCs w:val="21"/>
        </w:rPr>
        <w:tab/>
      </w:r>
      <w:r w:rsidRPr="00A477B1">
        <w:rPr>
          <w:rFonts w:cs="Times New Roman" w:hint="eastAsia"/>
          <w:szCs w:val="21"/>
        </w:rPr>
        <w:t>刚体约束区域及参考点设置</w:t>
      </w:r>
      <w:r w:rsidRPr="00A477B1">
        <w:rPr>
          <w:rFonts w:cs="Times New Roman"/>
          <w:szCs w:val="21"/>
        </w:rPr>
        <w:tab/>
      </w:r>
      <w:r w:rsidRPr="00A477B1">
        <w:rPr>
          <w:rFonts w:cs="Times New Roman" w:hint="eastAsia"/>
          <w:szCs w:val="21"/>
        </w:rPr>
        <w:t>运动耦合约束设置</w:t>
      </w:r>
    </w:p>
    <w:p w14:paraId="2685F407" w14:textId="3CCF8DFF" w:rsidR="001419E9" w:rsidRPr="00A477B1" w:rsidRDefault="00000000">
      <w:pPr>
        <w:spacing w:before="120" w:after="240"/>
        <w:jc w:val="center"/>
        <w:rPr>
          <w:rFonts w:cs="Times New Roman"/>
          <w:szCs w:val="21"/>
        </w:rPr>
      </w:pPr>
      <w:bookmarkStart w:id="122" w:name="_Toc199240102"/>
      <w:bookmarkStart w:id="123" w:name="_Toc200997589"/>
      <w:r w:rsidRPr="00A477B1">
        <w:rPr>
          <w:rFonts w:cs="Times New Roman" w:hint="eastAsia"/>
          <w:szCs w:val="21"/>
        </w:rPr>
        <w:t>图</w:t>
      </w:r>
      <w:r w:rsidRPr="00A477B1">
        <w:rPr>
          <w:rFonts w:cs="Times New Roman"/>
          <w:szCs w:val="21"/>
        </w:rPr>
        <w:fldChar w:fldCharType="begin"/>
      </w:r>
      <w:r w:rsidRPr="00A477B1">
        <w:rPr>
          <w:rFonts w:cs="Times New Roman"/>
          <w:szCs w:val="21"/>
        </w:rPr>
        <w:instrText xml:space="preserve"> </w:instrText>
      </w:r>
      <w:r w:rsidRPr="00A477B1">
        <w:rPr>
          <w:rFonts w:cs="Times New Roman" w:hint="eastAsia"/>
          <w:szCs w:val="21"/>
        </w:rPr>
        <w:instrText>STYLEREF 1 \s</w:instrText>
      </w:r>
      <w:r w:rsidRPr="00A477B1">
        <w:rPr>
          <w:rFonts w:cs="Times New Roman"/>
          <w:szCs w:val="21"/>
        </w:rPr>
        <w:instrText xml:space="preserve"> </w:instrText>
      </w:r>
      <w:r w:rsidRPr="00A477B1">
        <w:rPr>
          <w:rFonts w:cs="Times New Roman"/>
          <w:szCs w:val="21"/>
        </w:rPr>
        <w:fldChar w:fldCharType="separate"/>
      </w:r>
      <w:r w:rsidR="00777399">
        <w:rPr>
          <w:rFonts w:cs="Times New Roman"/>
          <w:noProof/>
          <w:szCs w:val="21"/>
        </w:rPr>
        <w:t>4</w:t>
      </w:r>
      <w:r w:rsidRPr="00A477B1">
        <w:rPr>
          <w:rFonts w:cs="Times New Roman"/>
          <w:szCs w:val="21"/>
        </w:rPr>
        <w:fldChar w:fldCharType="end"/>
      </w:r>
      <w:r w:rsidRPr="00A477B1">
        <w:rPr>
          <w:rFonts w:cs="Times New Roman"/>
          <w:szCs w:val="21"/>
        </w:rPr>
        <w:t>.</w:t>
      </w:r>
      <w:r w:rsidRPr="00A477B1">
        <w:rPr>
          <w:rFonts w:cs="Times New Roman"/>
          <w:szCs w:val="21"/>
        </w:rPr>
        <w:fldChar w:fldCharType="begin"/>
      </w:r>
      <w:r w:rsidRPr="00A477B1">
        <w:rPr>
          <w:rFonts w:cs="Times New Roman"/>
          <w:szCs w:val="21"/>
        </w:rPr>
        <w:instrText>SEQ pic \s 1</w:instrText>
      </w:r>
      <w:r w:rsidRPr="00A477B1">
        <w:rPr>
          <w:rFonts w:cs="Times New Roman"/>
          <w:szCs w:val="21"/>
        </w:rPr>
        <w:fldChar w:fldCharType="separate"/>
      </w:r>
      <w:r w:rsidR="00777399">
        <w:rPr>
          <w:rFonts w:cs="Times New Roman"/>
          <w:noProof/>
          <w:szCs w:val="21"/>
        </w:rPr>
        <w:t>5</w:t>
      </w:r>
      <w:r w:rsidRPr="00A477B1">
        <w:rPr>
          <w:rFonts w:cs="Times New Roman"/>
          <w:szCs w:val="21"/>
        </w:rPr>
        <w:fldChar w:fldCharType="end"/>
      </w:r>
      <w:r w:rsidRPr="00A477B1">
        <w:rPr>
          <w:rFonts w:cs="Times New Roman" w:hint="eastAsia"/>
          <w:szCs w:val="21"/>
        </w:rPr>
        <w:t xml:space="preserve"> </w:t>
      </w:r>
      <w:r w:rsidRPr="00A477B1">
        <w:rPr>
          <w:rFonts w:cs="Times New Roman" w:hint="eastAsia"/>
          <w:szCs w:val="21"/>
        </w:rPr>
        <w:t>自锁折纸接触条件与约束设置示意图</w:t>
      </w:r>
      <w:bookmarkEnd w:id="122"/>
      <w:bookmarkEnd w:id="123"/>
    </w:p>
    <w:p w14:paraId="7BEF867B" w14:textId="77777777" w:rsidR="001419E9" w:rsidRPr="00A477B1" w:rsidRDefault="00000000">
      <w:pPr>
        <w:spacing w:line="400" w:lineRule="exact"/>
        <w:ind w:firstLineChars="200" w:firstLine="420"/>
        <w:rPr>
          <w:rFonts w:cs="Times New Roman"/>
        </w:rPr>
      </w:pPr>
      <w:r w:rsidRPr="00A477B1">
        <w:rPr>
          <w:rFonts w:cs="Times New Roman" w:hint="eastAsia"/>
        </w:rPr>
        <w:t>折纸结构的自锁机制依赖于折痕间接触作用。脚本通过以下步骤实现接触建模：</w:t>
      </w:r>
    </w:p>
    <w:p w14:paraId="2F072A00" w14:textId="77777777" w:rsidR="001419E9" w:rsidRPr="00A477B1" w:rsidRDefault="00000000">
      <w:pPr>
        <w:spacing w:line="400" w:lineRule="exact"/>
        <w:ind w:firstLineChars="200" w:firstLine="420"/>
        <w:rPr>
          <w:rFonts w:cs="Times New Roman"/>
        </w:rPr>
      </w:pPr>
      <w:r w:rsidRPr="00A477B1">
        <w:rPr>
          <w:rFonts w:cs="Times New Roman" w:hint="eastAsia"/>
        </w:rPr>
        <w:t>主从面定义：将动板折痕面设为从面（</w:t>
      </w:r>
      <w:r w:rsidRPr="00A477B1">
        <w:rPr>
          <w:rFonts w:cs="Times New Roman" w:hint="eastAsia"/>
        </w:rPr>
        <w:t>Secondary Surface</w:t>
      </w:r>
      <w:r w:rsidRPr="00A477B1">
        <w:rPr>
          <w:rFonts w:cs="Times New Roman" w:hint="eastAsia"/>
        </w:rPr>
        <w:t>），</w:t>
      </w:r>
      <w:proofErr w:type="gramStart"/>
      <w:r w:rsidRPr="00A477B1">
        <w:rPr>
          <w:rFonts w:cs="Times New Roman" w:hint="eastAsia"/>
        </w:rPr>
        <w:t>静板折痕</w:t>
      </w:r>
      <w:proofErr w:type="gramEnd"/>
      <w:r w:rsidRPr="00A477B1">
        <w:rPr>
          <w:rFonts w:cs="Times New Roman" w:hint="eastAsia"/>
        </w:rPr>
        <w:t>面设为主面（</w:t>
      </w:r>
      <w:r w:rsidRPr="00A477B1">
        <w:rPr>
          <w:rFonts w:cs="Times New Roman" w:hint="eastAsia"/>
        </w:rPr>
        <w:t>Primary Surface</w:t>
      </w:r>
      <w:r w:rsidRPr="00A477B1">
        <w:rPr>
          <w:rFonts w:cs="Times New Roman" w:hint="eastAsia"/>
        </w:rPr>
        <w:t>）采用标准的面</w:t>
      </w:r>
      <w:r w:rsidRPr="00A477B1">
        <w:rPr>
          <w:rFonts w:cs="Times New Roman" w:hint="eastAsia"/>
        </w:rPr>
        <w:t>-</w:t>
      </w:r>
      <w:r w:rsidRPr="00A477B1">
        <w:rPr>
          <w:rFonts w:cs="Times New Roman" w:hint="eastAsia"/>
        </w:rPr>
        <w:t>面接触（</w:t>
      </w:r>
      <w:proofErr w:type="spellStart"/>
      <w:r w:rsidRPr="00A477B1">
        <w:rPr>
          <w:rFonts w:cs="Times New Roman" w:hint="eastAsia"/>
        </w:rPr>
        <w:t>SurfaceToSurfaceContactStd</w:t>
      </w:r>
      <w:proofErr w:type="spellEnd"/>
      <w:r w:rsidRPr="00A477B1">
        <w:rPr>
          <w:rFonts w:cs="Times New Roman" w:hint="eastAsia"/>
        </w:rPr>
        <w:t>）。设置接触滑动类型为有限滑动（</w:t>
      </w:r>
      <w:r w:rsidRPr="00A477B1">
        <w:rPr>
          <w:rFonts w:cs="Times New Roman" w:hint="eastAsia"/>
        </w:rPr>
        <w:t>sliding=FINITE</w:t>
      </w:r>
      <w:r w:rsidRPr="00A477B1">
        <w:rPr>
          <w:rFonts w:cs="Times New Roman" w:hint="eastAsia"/>
        </w:rPr>
        <w:t>），并启用厚度效应（</w:t>
      </w:r>
      <w:r w:rsidRPr="00A477B1">
        <w:rPr>
          <w:rFonts w:cs="Times New Roman" w:hint="eastAsia"/>
        </w:rPr>
        <w:t>thickness=ON</w:t>
      </w:r>
      <w:r w:rsidRPr="00A477B1">
        <w:rPr>
          <w:rFonts w:cs="Times New Roman" w:hint="eastAsia"/>
        </w:rPr>
        <w:t>）。该设置利于模拟折痕处挤压这种具有显著变形的接触问题。</w:t>
      </w:r>
    </w:p>
    <w:p w14:paraId="40E30BA8" w14:textId="77777777" w:rsidR="001419E9" w:rsidRPr="00A477B1" w:rsidRDefault="00000000">
      <w:pPr>
        <w:spacing w:line="400" w:lineRule="exact"/>
        <w:ind w:firstLineChars="200" w:firstLine="420"/>
        <w:rPr>
          <w:rFonts w:cs="Times New Roman"/>
        </w:rPr>
      </w:pPr>
      <w:r w:rsidRPr="00A477B1">
        <w:rPr>
          <w:rFonts w:cs="Times New Roman" w:hint="eastAsia"/>
        </w:rPr>
        <w:t>接触属性：采用硬接触（</w:t>
      </w:r>
      <w:r w:rsidRPr="00A477B1">
        <w:rPr>
          <w:rFonts w:cs="Times New Roman" w:hint="eastAsia"/>
        </w:rPr>
        <w:t>Hard Contact</w:t>
      </w:r>
      <w:r w:rsidRPr="00A477B1">
        <w:rPr>
          <w:rFonts w:cs="Times New Roman" w:hint="eastAsia"/>
        </w:rPr>
        <w:t>）模型，允许分离但禁止穿透，认为摩擦为</w:t>
      </w:r>
      <w:r w:rsidRPr="00A477B1">
        <w:rPr>
          <w:rFonts w:cs="Times New Roman" w:hint="eastAsia"/>
        </w:rPr>
        <w:t>0</w:t>
      </w:r>
      <w:r w:rsidRPr="00A477B1">
        <w:rPr>
          <w:rFonts w:cs="Times New Roman" w:hint="eastAsia"/>
        </w:rPr>
        <w:t>。</w:t>
      </w:r>
    </w:p>
    <w:p w14:paraId="6142F4B6" w14:textId="77777777" w:rsidR="001419E9" w:rsidRPr="00A477B1" w:rsidRDefault="00000000">
      <w:pPr>
        <w:spacing w:line="400" w:lineRule="exact"/>
        <w:ind w:firstLineChars="200" w:firstLine="420"/>
        <w:rPr>
          <w:rFonts w:cs="Times New Roman"/>
        </w:rPr>
      </w:pPr>
      <w:r w:rsidRPr="00A477B1">
        <w:rPr>
          <w:rFonts w:cs="Times New Roman" w:hint="eastAsia"/>
        </w:rPr>
        <w:t>刚体约束：通过</w:t>
      </w:r>
      <w:proofErr w:type="spellStart"/>
      <w:r w:rsidRPr="00A477B1">
        <w:rPr>
          <w:rFonts w:cs="Times New Roman" w:hint="eastAsia"/>
        </w:rPr>
        <w:t>RigidBody</w:t>
      </w:r>
      <w:proofErr w:type="spellEnd"/>
      <w:r w:rsidRPr="00A477B1">
        <w:rPr>
          <w:rFonts w:cs="Times New Roman" w:hint="eastAsia"/>
        </w:rPr>
        <w:t>函数将刚度较大且与双稳态特性无关的</w:t>
      </w:r>
      <w:proofErr w:type="gramStart"/>
      <w:r w:rsidRPr="00A477B1">
        <w:rPr>
          <w:rFonts w:cs="Times New Roman" w:hint="eastAsia"/>
        </w:rPr>
        <w:t>的</w:t>
      </w:r>
      <w:proofErr w:type="gramEnd"/>
      <w:r w:rsidRPr="00A477B1">
        <w:rPr>
          <w:rFonts w:cs="Times New Roman" w:hint="eastAsia"/>
        </w:rPr>
        <w:t>折纸基板区域设置为刚体域，显著降低计算量。</w:t>
      </w:r>
    </w:p>
    <w:p w14:paraId="462E1300" w14:textId="77777777" w:rsidR="001419E9" w:rsidRPr="00A477B1" w:rsidRDefault="00000000">
      <w:pPr>
        <w:spacing w:line="400" w:lineRule="exact"/>
        <w:ind w:firstLineChars="200" w:firstLine="420"/>
        <w:rPr>
          <w:rFonts w:cs="Times New Roman"/>
        </w:rPr>
      </w:pPr>
      <w:r w:rsidRPr="00A477B1">
        <w:rPr>
          <w:rFonts w:cs="Times New Roman" w:hint="eastAsia"/>
        </w:rPr>
        <w:t>运动耦合：使用</w:t>
      </w:r>
      <w:r w:rsidRPr="00A477B1">
        <w:rPr>
          <w:rFonts w:cs="Times New Roman" w:hint="eastAsia"/>
        </w:rPr>
        <w:t>Coupling1</w:t>
      </w:r>
      <w:r w:rsidRPr="00A477B1">
        <w:rPr>
          <w:rFonts w:cs="Times New Roman" w:hint="eastAsia"/>
        </w:rPr>
        <w:t>约束将刚体对称中心参考点（</w:t>
      </w:r>
      <w:r w:rsidRPr="00A477B1">
        <w:rPr>
          <w:rFonts w:cs="Times New Roman" w:hint="eastAsia"/>
        </w:rPr>
        <w:t>RP1</w:t>
      </w:r>
      <w:r w:rsidRPr="00A477B1">
        <w:rPr>
          <w:rFonts w:cs="Times New Roman" w:hint="eastAsia"/>
        </w:rPr>
        <w:t>）与折纸驱动部位刚体参考点（</w:t>
      </w:r>
      <w:r w:rsidRPr="00A477B1">
        <w:rPr>
          <w:rFonts w:cs="Times New Roman" w:hint="eastAsia"/>
        </w:rPr>
        <w:t>RP-3</w:t>
      </w:r>
      <w:r w:rsidRPr="00A477B1">
        <w:rPr>
          <w:rFonts w:cs="Times New Roman" w:hint="eastAsia"/>
        </w:rPr>
        <w:t>）进行运动学耦合（</w:t>
      </w:r>
      <w:proofErr w:type="spellStart"/>
      <w:r w:rsidRPr="00A477B1">
        <w:rPr>
          <w:rFonts w:cs="Times New Roman" w:hint="eastAsia"/>
        </w:rPr>
        <w:t>couplingType</w:t>
      </w:r>
      <w:proofErr w:type="spellEnd"/>
      <w:r w:rsidRPr="00A477B1">
        <w:rPr>
          <w:rFonts w:cs="Times New Roman" w:hint="eastAsia"/>
        </w:rPr>
        <w:t>=KINEMATIC</w:t>
      </w:r>
      <w:r w:rsidRPr="00A477B1">
        <w:rPr>
          <w:rFonts w:cs="Times New Roman" w:hint="eastAsia"/>
        </w:rPr>
        <w:t>），实现力矩传递，通过</w:t>
      </w:r>
      <w:r w:rsidRPr="00A477B1">
        <w:rPr>
          <w:rFonts w:cs="Times New Roman" w:hint="eastAsia"/>
        </w:rPr>
        <w:t>Coupling2</w:t>
      </w:r>
      <w:r w:rsidRPr="00A477B1">
        <w:rPr>
          <w:rFonts w:cs="Times New Roman" w:hint="eastAsia"/>
        </w:rPr>
        <w:t>、</w:t>
      </w:r>
      <w:r w:rsidRPr="00A477B1">
        <w:rPr>
          <w:rFonts w:cs="Times New Roman" w:hint="eastAsia"/>
        </w:rPr>
        <w:t>3</w:t>
      </w:r>
      <w:r w:rsidRPr="00A477B1">
        <w:rPr>
          <w:rFonts w:cs="Times New Roman" w:hint="eastAsia"/>
        </w:rPr>
        <w:t>约束实现相邻刚体运动耦合，确保模型中各部件的运动协调性。</w:t>
      </w:r>
      <w:r w:rsidRPr="00A477B1">
        <w:rPr>
          <w:rFonts w:cs="Times New Roman" w:hint="eastAsia"/>
        </w:rPr>
        <w:t>RP-3</w:t>
      </w:r>
      <w:r w:rsidRPr="00A477B1">
        <w:rPr>
          <w:rFonts w:cs="Times New Roman" w:hint="eastAsia"/>
        </w:rPr>
        <w:t>的刚体约束控制范围为动板边缘</w:t>
      </w:r>
      <w:r w:rsidRPr="00A477B1">
        <w:rPr>
          <w:rFonts w:cs="Times New Roman" w:hint="eastAsia"/>
        </w:rPr>
        <w:t>20mm</w:t>
      </w:r>
      <w:r w:rsidRPr="00A477B1">
        <w:rPr>
          <w:rFonts w:cs="Times New Roman" w:hint="eastAsia"/>
        </w:rPr>
        <w:t>宽度内，与现实扭矩实验平台的动板固定区域匹配。</w:t>
      </w:r>
    </w:p>
    <w:p w14:paraId="709BD285" w14:textId="77777777" w:rsidR="001419E9" w:rsidRPr="00A477B1" w:rsidRDefault="00000000">
      <w:pPr>
        <w:pStyle w:val="3"/>
      </w:pPr>
      <w:bookmarkStart w:id="124" w:name="_Toc200997508"/>
      <w:bookmarkStart w:id="125" w:name="_Toc199240046"/>
      <w:r w:rsidRPr="00A477B1">
        <w:rPr>
          <w:rFonts w:hint="eastAsia"/>
        </w:rPr>
        <w:t>准静态求解与数值稳定性</w:t>
      </w:r>
      <w:bookmarkEnd w:id="124"/>
    </w:p>
    <w:p w14:paraId="24E82B42" w14:textId="77777777" w:rsidR="001419E9" w:rsidRPr="00A477B1" w:rsidRDefault="00000000">
      <w:pPr>
        <w:spacing w:line="400" w:lineRule="exact"/>
        <w:ind w:firstLineChars="200" w:firstLine="420"/>
        <w:rPr>
          <w:rFonts w:cs="Times New Roman"/>
        </w:rPr>
      </w:pPr>
      <w:r w:rsidRPr="00A477B1">
        <w:rPr>
          <w:rFonts w:cs="Times New Roman" w:hint="eastAsia"/>
        </w:rPr>
        <w:t>由于本研究中折纸折叠一般不涉及快速运动或接触问题，折叠过程采用准静态显式求解，分析步（</w:t>
      </w:r>
      <w:proofErr w:type="spellStart"/>
      <w:r w:rsidRPr="00A477B1">
        <w:rPr>
          <w:rFonts w:cs="Times New Roman" w:hint="eastAsia"/>
        </w:rPr>
        <w:t>StaticStep</w:t>
      </w:r>
      <w:proofErr w:type="spellEnd"/>
      <w:r w:rsidRPr="00A477B1">
        <w:rPr>
          <w:rFonts w:cs="Times New Roman" w:hint="eastAsia"/>
        </w:rPr>
        <w:t>）中启用几何非线性（</w:t>
      </w:r>
      <w:proofErr w:type="spellStart"/>
      <w:r w:rsidRPr="00A477B1">
        <w:rPr>
          <w:rFonts w:cs="Times New Roman" w:hint="eastAsia"/>
        </w:rPr>
        <w:t>nlgeom</w:t>
      </w:r>
      <w:proofErr w:type="spellEnd"/>
      <w:r w:rsidRPr="00A477B1">
        <w:rPr>
          <w:rFonts w:cs="Times New Roman" w:hint="eastAsia"/>
        </w:rPr>
        <w:t>=ON</w:t>
      </w:r>
      <w:r w:rsidRPr="00A477B1">
        <w:rPr>
          <w:rFonts w:cs="Times New Roman" w:hint="eastAsia"/>
        </w:rPr>
        <w:t>）以捕捉大变形效应。为解决局部屈曲导致的收敛困难，采用能量耗散稳定法（</w:t>
      </w:r>
      <w:proofErr w:type="spellStart"/>
      <w:r w:rsidRPr="00A477B1">
        <w:rPr>
          <w:rFonts w:cs="Times New Roman" w:hint="eastAsia"/>
        </w:rPr>
        <w:t>stabilizationMethod</w:t>
      </w:r>
      <w:proofErr w:type="spellEnd"/>
      <w:r w:rsidRPr="00A477B1">
        <w:rPr>
          <w:rFonts w:cs="Times New Roman" w:hint="eastAsia"/>
        </w:rPr>
        <w:t>=DISSIPATED_ENERGY_FRACTION</w:t>
      </w:r>
      <w:r w:rsidRPr="00A477B1">
        <w:rPr>
          <w:rFonts w:cs="Times New Roman" w:hint="eastAsia"/>
        </w:rPr>
        <w:t>），设置阻尼系数</w:t>
      </w:r>
      <w:r w:rsidRPr="00A477B1">
        <w:rPr>
          <w:rFonts w:cs="Times New Roman" w:hint="eastAsia"/>
        </w:rPr>
        <w:t>0.05</w:t>
      </w:r>
      <w:r w:rsidRPr="00A477B1">
        <w:rPr>
          <w:rFonts w:cs="Times New Roman" w:hint="eastAsia"/>
        </w:rPr>
        <w:t>抑制数值震荡。分析设置了合理的时间步长和迭代次数，进一步确保了在复杂加载和几何变化情况下求解精度与求解效率的平衡。设置最大迭代次数为</w:t>
      </w:r>
      <w:r w:rsidRPr="00A477B1">
        <w:rPr>
          <w:rFonts w:cs="Times New Roman" w:hint="eastAsia"/>
        </w:rPr>
        <w:t>1000</w:t>
      </w:r>
      <w:r w:rsidRPr="00A477B1">
        <w:rPr>
          <w:rFonts w:cs="Times New Roman" w:hint="eastAsia"/>
        </w:rPr>
        <w:t>（</w:t>
      </w:r>
      <w:proofErr w:type="spellStart"/>
      <w:r w:rsidRPr="00A477B1">
        <w:rPr>
          <w:rFonts w:cs="Times New Roman" w:hint="eastAsia"/>
        </w:rPr>
        <w:t>maxNumInc</w:t>
      </w:r>
      <w:proofErr w:type="spellEnd"/>
      <w:r w:rsidRPr="00A477B1">
        <w:rPr>
          <w:rFonts w:cs="Times New Roman" w:hint="eastAsia"/>
        </w:rPr>
        <w:t>=1000</w:t>
      </w:r>
      <w:r w:rsidRPr="00A477B1">
        <w:rPr>
          <w:rFonts w:cs="Times New Roman" w:hint="eastAsia"/>
        </w:rPr>
        <w:t>），最少设置最小时间步长为</w:t>
      </w:r>
      <w:r w:rsidRPr="00A477B1">
        <w:rPr>
          <w:rFonts w:cs="Times New Roman" w:hint="eastAsia"/>
        </w:rPr>
        <w:t>1e-08</w:t>
      </w:r>
      <w:r w:rsidRPr="00A477B1">
        <w:rPr>
          <w:rFonts w:cs="Times New Roman" w:hint="eastAsia"/>
        </w:rPr>
        <w:t>（</w:t>
      </w:r>
      <w:proofErr w:type="spellStart"/>
      <w:r w:rsidRPr="00A477B1">
        <w:rPr>
          <w:rFonts w:cs="Times New Roman" w:hint="eastAsia"/>
        </w:rPr>
        <w:t>minInc</w:t>
      </w:r>
      <w:proofErr w:type="spellEnd"/>
      <w:r w:rsidRPr="00A477B1">
        <w:rPr>
          <w:rFonts w:cs="Times New Roman" w:hint="eastAsia"/>
        </w:rPr>
        <w:t>=1e-08</w:t>
      </w:r>
      <w:r w:rsidRPr="00A477B1">
        <w:rPr>
          <w:rFonts w:cs="Times New Roman" w:hint="eastAsia"/>
        </w:rPr>
        <w:t>），最大时间步长为</w:t>
      </w:r>
      <w:r w:rsidRPr="00A477B1">
        <w:rPr>
          <w:rFonts w:cs="Times New Roman" w:hint="eastAsia"/>
        </w:rPr>
        <w:t>0.05</w:t>
      </w:r>
      <w:r w:rsidRPr="00A477B1">
        <w:rPr>
          <w:rFonts w:cs="Times New Roman" w:hint="eastAsia"/>
        </w:rPr>
        <w:t>（</w:t>
      </w:r>
      <w:proofErr w:type="spellStart"/>
      <w:r w:rsidRPr="00A477B1">
        <w:rPr>
          <w:rFonts w:cs="Times New Roman" w:hint="eastAsia"/>
        </w:rPr>
        <w:t>maxInc</w:t>
      </w:r>
      <w:proofErr w:type="spellEnd"/>
      <w:r w:rsidRPr="00A477B1">
        <w:rPr>
          <w:rFonts w:cs="Times New Roman" w:hint="eastAsia"/>
        </w:rPr>
        <w:t>=0.05</w:t>
      </w:r>
      <w:r w:rsidRPr="00A477B1">
        <w:rPr>
          <w:rFonts w:cs="Times New Roman" w:hint="eastAsia"/>
        </w:rPr>
        <w:t>）。</w:t>
      </w:r>
    </w:p>
    <w:p w14:paraId="79D04F07" w14:textId="77777777" w:rsidR="001419E9" w:rsidRPr="00A477B1" w:rsidRDefault="00000000">
      <w:pPr>
        <w:pStyle w:val="3"/>
      </w:pPr>
      <w:bookmarkStart w:id="126" w:name="_Toc200997509"/>
      <w:bookmarkEnd w:id="125"/>
      <w:r w:rsidRPr="00A477B1">
        <w:rPr>
          <w:rFonts w:hint="eastAsia"/>
        </w:rPr>
        <w:lastRenderedPageBreak/>
        <w:t>网格划分</w:t>
      </w:r>
      <w:bookmarkEnd w:id="126"/>
    </w:p>
    <w:p w14:paraId="4774A765" w14:textId="77777777" w:rsidR="001419E9" w:rsidRPr="00A477B1" w:rsidRDefault="00000000">
      <w:pPr>
        <w:keepNext/>
        <w:keepLines/>
        <w:spacing w:before="400"/>
        <w:jc w:val="center"/>
        <w:rPr>
          <w:rFonts w:cs="Times New Roman"/>
          <w:szCs w:val="21"/>
        </w:rPr>
      </w:pPr>
      <w:r w:rsidRPr="00A477B1">
        <w:rPr>
          <w:rFonts w:cs="Times New Roman"/>
          <w:noProof/>
          <w:szCs w:val="21"/>
        </w:rPr>
        <w:drawing>
          <wp:inline distT="0" distB="0" distL="0" distR="0" wp14:anchorId="2CC1A804" wp14:editId="1C575981">
            <wp:extent cx="4319905" cy="2322830"/>
            <wp:effectExtent l="0" t="0" r="4445" b="1270"/>
            <wp:docPr id="428849691"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49691" name="图片 1" descr="电脑萤幕画面&#10;&#10;AI 生成的内容可能不正确。"/>
                    <pic:cNvPicPr>
                      <a:picLocks noChangeAspect="1"/>
                    </pic:cNvPicPr>
                  </pic:nvPicPr>
                  <pic:blipFill>
                    <a:blip r:embed="rId63"/>
                    <a:stretch>
                      <a:fillRect/>
                    </a:stretch>
                  </pic:blipFill>
                  <pic:spPr>
                    <a:xfrm>
                      <a:off x="0" y="0"/>
                      <a:ext cx="4320000" cy="2323461"/>
                    </a:xfrm>
                    <a:prstGeom prst="rect">
                      <a:avLst/>
                    </a:prstGeom>
                  </pic:spPr>
                </pic:pic>
              </a:graphicData>
            </a:graphic>
          </wp:inline>
        </w:drawing>
      </w:r>
    </w:p>
    <w:p w14:paraId="61469E3D" w14:textId="1EB5B301" w:rsidR="001419E9" w:rsidRPr="00A477B1" w:rsidRDefault="00000000">
      <w:pPr>
        <w:spacing w:before="120" w:after="240"/>
        <w:jc w:val="center"/>
        <w:rPr>
          <w:rFonts w:cs="Times New Roman"/>
          <w:szCs w:val="21"/>
        </w:rPr>
      </w:pPr>
      <w:bookmarkStart w:id="127" w:name="_Toc200997590"/>
      <w:r w:rsidRPr="00A477B1">
        <w:rPr>
          <w:rFonts w:cs="Times New Roman" w:hint="eastAsia"/>
          <w:szCs w:val="21"/>
        </w:rPr>
        <w:t>图</w:t>
      </w:r>
      <w:r w:rsidRPr="00A477B1">
        <w:rPr>
          <w:rFonts w:cs="Times New Roman"/>
          <w:szCs w:val="21"/>
        </w:rPr>
        <w:fldChar w:fldCharType="begin"/>
      </w:r>
      <w:r w:rsidRPr="00A477B1">
        <w:rPr>
          <w:rFonts w:cs="Times New Roman"/>
          <w:szCs w:val="21"/>
        </w:rPr>
        <w:instrText xml:space="preserve"> </w:instrText>
      </w:r>
      <w:r w:rsidRPr="00A477B1">
        <w:rPr>
          <w:rFonts w:cs="Times New Roman" w:hint="eastAsia"/>
          <w:szCs w:val="21"/>
        </w:rPr>
        <w:instrText>STYLEREF 1 \s</w:instrText>
      </w:r>
      <w:r w:rsidRPr="00A477B1">
        <w:rPr>
          <w:rFonts w:cs="Times New Roman"/>
          <w:szCs w:val="21"/>
        </w:rPr>
        <w:instrText xml:space="preserve"> </w:instrText>
      </w:r>
      <w:r w:rsidRPr="00A477B1">
        <w:rPr>
          <w:rFonts w:cs="Times New Roman"/>
          <w:szCs w:val="21"/>
        </w:rPr>
        <w:fldChar w:fldCharType="separate"/>
      </w:r>
      <w:r w:rsidR="00777399">
        <w:rPr>
          <w:rFonts w:cs="Times New Roman"/>
          <w:noProof/>
          <w:szCs w:val="21"/>
        </w:rPr>
        <w:t>4</w:t>
      </w:r>
      <w:r w:rsidRPr="00A477B1">
        <w:rPr>
          <w:rFonts w:cs="Times New Roman"/>
          <w:szCs w:val="21"/>
        </w:rPr>
        <w:fldChar w:fldCharType="end"/>
      </w:r>
      <w:r w:rsidRPr="00A477B1">
        <w:rPr>
          <w:rFonts w:cs="Times New Roman"/>
          <w:szCs w:val="21"/>
        </w:rPr>
        <w:t>.</w:t>
      </w:r>
      <w:r w:rsidRPr="00A477B1">
        <w:rPr>
          <w:rFonts w:cs="Times New Roman"/>
          <w:szCs w:val="21"/>
        </w:rPr>
        <w:fldChar w:fldCharType="begin"/>
      </w:r>
      <w:r w:rsidRPr="00A477B1">
        <w:rPr>
          <w:rFonts w:cs="Times New Roman"/>
          <w:szCs w:val="21"/>
        </w:rPr>
        <w:instrText>SEQ pic \s 1</w:instrText>
      </w:r>
      <w:r w:rsidRPr="00A477B1">
        <w:rPr>
          <w:rFonts w:cs="Times New Roman"/>
          <w:szCs w:val="21"/>
        </w:rPr>
        <w:fldChar w:fldCharType="separate"/>
      </w:r>
      <w:r w:rsidR="00777399">
        <w:rPr>
          <w:rFonts w:cs="Times New Roman"/>
          <w:noProof/>
          <w:szCs w:val="21"/>
        </w:rPr>
        <w:t>6</w:t>
      </w:r>
      <w:r w:rsidRPr="00A477B1">
        <w:rPr>
          <w:rFonts w:cs="Times New Roman"/>
          <w:szCs w:val="21"/>
        </w:rPr>
        <w:fldChar w:fldCharType="end"/>
      </w:r>
      <w:r w:rsidRPr="00A477B1">
        <w:rPr>
          <w:rFonts w:cs="Times New Roman" w:hint="eastAsia"/>
          <w:szCs w:val="21"/>
        </w:rPr>
        <w:t xml:space="preserve"> </w:t>
      </w:r>
      <w:r w:rsidRPr="00A477B1">
        <w:rPr>
          <w:rFonts w:cs="Times New Roman" w:hint="eastAsia"/>
          <w:szCs w:val="21"/>
        </w:rPr>
        <w:t>自锁折纸网格划分示意图</w:t>
      </w:r>
      <w:bookmarkEnd w:id="127"/>
    </w:p>
    <w:p w14:paraId="6D316E1D" w14:textId="77777777" w:rsidR="001419E9" w:rsidRPr="00A477B1" w:rsidRDefault="00000000">
      <w:pPr>
        <w:spacing w:line="400" w:lineRule="exact"/>
        <w:ind w:firstLineChars="200" w:firstLine="420"/>
        <w:rPr>
          <w:rFonts w:cs="Times New Roman"/>
        </w:rPr>
      </w:pPr>
      <w:r w:rsidRPr="00A477B1">
        <w:rPr>
          <w:rFonts w:cs="Times New Roman" w:hint="eastAsia"/>
        </w:rPr>
        <w:t>在有限元分析中，网格划分是确保计算精度和效率的关键步骤之一。本研究采用非均匀网格划分方法，针对折痕区域和双稳态结构区域网格局部加密。双余弦</w:t>
      </w:r>
      <w:proofErr w:type="gramStart"/>
      <w:r w:rsidRPr="00A477B1">
        <w:rPr>
          <w:rFonts w:cs="Times New Roman" w:hint="eastAsia"/>
        </w:rPr>
        <w:t>梁部分</w:t>
      </w:r>
      <w:proofErr w:type="gramEnd"/>
      <w:r w:rsidRPr="00A477B1">
        <w:rPr>
          <w:rFonts w:cs="Times New Roman" w:hint="eastAsia"/>
        </w:rPr>
        <w:t>单元尺寸为梁的厚度</w:t>
      </w:r>
      <w:r w:rsidRPr="00A477B1">
        <w:rPr>
          <w:rFonts w:cs="Times New Roman" w:hint="eastAsia"/>
        </w:rPr>
        <w:t>0.33</w:t>
      </w:r>
      <w:r w:rsidRPr="00A477B1">
        <w:rPr>
          <w:rFonts w:cs="Times New Roman" w:hint="eastAsia"/>
        </w:rPr>
        <w:t>倍（</w:t>
      </w:r>
      <w:r w:rsidRPr="00A477B1">
        <w:rPr>
          <w:rFonts w:cs="Times New Roman" w:hint="eastAsia"/>
        </w:rPr>
        <w:t>0.33*t</w:t>
      </w:r>
      <w:r w:rsidRPr="00A477B1">
        <w:rPr>
          <w:rFonts w:cs="Times New Roman" w:hint="eastAsia"/>
        </w:rPr>
        <w:t>），其余区域采用</w:t>
      </w:r>
      <w:r w:rsidRPr="00A477B1">
        <w:rPr>
          <w:rFonts w:cs="Times New Roman" w:hint="eastAsia"/>
        </w:rPr>
        <w:t>1.35 mm</w:t>
      </w:r>
      <w:r w:rsidRPr="00A477B1">
        <w:rPr>
          <w:rFonts w:cs="Times New Roman" w:hint="eastAsia"/>
        </w:rPr>
        <w:t>粗网格。选用</w:t>
      </w:r>
      <w:r w:rsidRPr="00A477B1">
        <w:rPr>
          <w:rFonts w:cs="Times New Roman" w:hint="eastAsia"/>
        </w:rPr>
        <w:t>C3D8R</w:t>
      </w:r>
      <w:r w:rsidRPr="00A477B1">
        <w:rPr>
          <w:rFonts w:cs="Times New Roman" w:hint="eastAsia"/>
        </w:rPr>
        <w:t>八节点线性六面体减缩积分单元（</w:t>
      </w:r>
      <w:r w:rsidRPr="00A477B1">
        <w:rPr>
          <w:rFonts w:cs="Times New Roman" w:hint="eastAsia"/>
        </w:rPr>
        <w:t>An 8-node linear brick, reduced integration, hourglass control</w:t>
      </w:r>
      <w:r w:rsidRPr="00A477B1">
        <w:rPr>
          <w:rFonts w:cs="Times New Roman" w:hint="eastAsia"/>
        </w:rPr>
        <w:t>），兼顾计算精度与计算效率。</w:t>
      </w:r>
    </w:p>
    <w:p w14:paraId="1C5A3437" w14:textId="77777777" w:rsidR="001419E9" w:rsidRPr="00A477B1" w:rsidRDefault="00000000">
      <w:pPr>
        <w:spacing w:line="400" w:lineRule="exact"/>
        <w:ind w:firstLineChars="200" w:firstLine="420"/>
        <w:rPr>
          <w:rFonts w:cs="Times New Roman"/>
        </w:rPr>
      </w:pPr>
      <w:r w:rsidRPr="00A477B1">
        <w:rPr>
          <w:rFonts w:cs="Times New Roman" w:hint="eastAsia"/>
        </w:rPr>
        <w:t>在脚本中，通过</w:t>
      </w:r>
      <w:proofErr w:type="spellStart"/>
      <w:r w:rsidRPr="00A477B1">
        <w:rPr>
          <w:rFonts w:cs="Times New Roman" w:hint="eastAsia"/>
        </w:rPr>
        <w:t>seedPart</w:t>
      </w:r>
      <w:proofErr w:type="spellEnd"/>
      <w:r w:rsidRPr="00A477B1">
        <w:rPr>
          <w:rFonts w:cs="Times New Roman" w:hint="eastAsia"/>
        </w:rPr>
        <w:t>()</w:t>
      </w:r>
      <w:r w:rsidRPr="00A477B1">
        <w:rPr>
          <w:rFonts w:cs="Times New Roman" w:hint="eastAsia"/>
        </w:rPr>
        <w:t>函数设置全局网格尺寸为</w:t>
      </w:r>
      <w:r w:rsidRPr="00A477B1">
        <w:rPr>
          <w:rFonts w:cs="Times New Roman" w:hint="eastAsia"/>
        </w:rPr>
        <w:t>min([0.6*a, 1.35])</w:t>
      </w:r>
      <w:r w:rsidRPr="00A477B1">
        <w:rPr>
          <w:rFonts w:cs="Times New Roman" w:hint="eastAsia"/>
        </w:rPr>
        <w:t>，其中</w:t>
      </w:r>
      <w:r w:rsidRPr="00A477B1">
        <w:rPr>
          <w:rFonts w:cs="Times New Roman" w:hint="eastAsia"/>
        </w:rPr>
        <w:t>a</w:t>
      </w:r>
      <w:r w:rsidRPr="00A477B1">
        <w:rPr>
          <w:rFonts w:cs="Times New Roman" w:hint="eastAsia"/>
        </w:rPr>
        <w:t>为模型的框架结构宽度参数。</w:t>
      </w:r>
      <w:r w:rsidRPr="00A477B1">
        <w:rPr>
          <w:rFonts w:cs="Times New Roman" w:hint="eastAsia"/>
        </w:rPr>
        <w:t>a</w:t>
      </w:r>
      <w:r w:rsidRPr="00A477B1">
        <w:rPr>
          <w:rFonts w:cs="Times New Roman" w:hint="eastAsia"/>
        </w:rPr>
        <w:t>过小时，</w:t>
      </w:r>
      <w:r w:rsidRPr="00A477B1">
        <w:rPr>
          <w:rFonts w:cs="Times New Roman" w:hint="eastAsia"/>
        </w:rPr>
        <w:t>T</w:t>
      </w:r>
      <w:proofErr w:type="gramStart"/>
      <w:r w:rsidRPr="00A477B1">
        <w:rPr>
          <w:rFonts w:cs="Times New Roman" w:hint="eastAsia"/>
        </w:rPr>
        <w:t>形梁与</w:t>
      </w:r>
      <w:proofErr w:type="gramEnd"/>
      <w:r w:rsidRPr="00A477B1">
        <w:rPr>
          <w:rFonts w:cs="Times New Roman" w:hint="eastAsia"/>
        </w:rPr>
        <w:t>曲梁连接处尺度较小，若使用粗网格，极易引起圆角处产生零体积或负体积单元，因此在</w:t>
      </w:r>
      <w:r w:rsidRPr="00A477B1">
        <w:rPr>
          <w:rFonts w:cs="Times New Roman" w:hint="eastAsia"/>
        </w:rPr>
        <w:t>a</w:t>
      </w:r>
      <w:r w:rsidRPr="00A477B1">
        <w:rPr>
          <w:rFonts w:cs="Times New Roman" w:hint="eastAsia"/>
        </w:rPr>
        <w:t>较小时根据</w:t>
      </w:r>
      <w:r w:rsidRPr="00A477B1">
        <w:rPr>
          <w:rFonts w:cs="Times New Roman" w:hint="eastAsia"/>
        </w:rPr>
        <w:t>a</w:t>
      </w:r>
      <w:r w:rsidRPr="00A477B1">
        <w:rPr>
          <w:rFonts w:cs="Times New Roman" w:hint="eastAsia"/>
        </w:rPr>
        <w:t>的大小成比例调节全局网格尺寸。该设置确保了网格尺寸在模型敏感区域的适应性，同时通过</w:t>
      </w:r>
      <w:proofErr w:type="spellStart"/>
      <w:r w:rsidRPr="00A477B1">
        <w:rPr>
          <w:rFonts w:cs="Times New Roman" w:hint="eastAsia"/>
        </w:rPr>
        <w:t>deviationFactor</w:t>
      </w:r>
      <w:proofErr w:type="spellEnd"/>
      <w:r w:rsidRPr="00A477B1">
        <w:rPr>
          <w:rFonts w:cs="Times New Roman" w:hint="eastAsia"/>
        </w:rPr>
        <w:t>=0.1</w:t>
      </w:r>
      <w:r w:rsidRPr="00A477B1">
        <w:rPr>
          <w:rFonts w:cs="Times New Roman" w:hint="eastAsia"/>
        </w:rPr>
        <w:t>和</w:t>
      </w:r>
      <w:proofErr w:type="spellStart"/>
      <w:r w:rsidRPr="00A477B1">
        <w:rPr>
          <w:rFonts w:cs="Times New Roman" w:hint="eastAsia"/>
        </w:rPr>
        <w:t>minSizeFactor</w:t>
      </w:r>
      <w:proofErr w:type="spellEnd"/>
      <w:r w:rsidRPr="00A477B1">
        <w:rPr>
          <w:rFonts w:cs="Times New Roman" w:hint="eastAsia"/>
        </w:rPr>
        <w:t>=0.1</w:t>
      </w:r>
      <w:r w:rsidRPr="00A477B1">
        <w:rPr>
          <w:rFonts w:cs="Times New Roman" w:hint="eastAsia"/>
        </w:rPr>
        <w:t>参数，控制网格划分的偏差和最小尺寸，保证网格划分的均匀性和质量。</w:t>
      </w:r>
    </w:p>
    <w:p w14:paraId="37855AD8" w14:textId="77777777" w:rsidR="001419E9" w:rsidRPr="00A477B1" w:rsidRDefault="00000000">
      <w:pPr>
        <w:spacing w:line="400" w:lineRule="exact"/>
        <w:ind w:firstLineChars="200" w:firstLine="420"/>
        <w:rPr>
          <w:rFonts w:cs="Times New Roman"/>
        </w:rPr>
      </w:pPr>
      <w:r w:rsidRPr="00A477B1">
        <w:rPr>
          <w:rFonts w:cs="Times New Roman" w:hint="eastAsia"/>
        </w:rPr>
        <w:t>为了提高关键区域的计算精度，对特定边缘进行网格细化处理。对选定的边缘，调用</w:t>
      </w:r>
      <w:proofErr w:type="spellStart"/>
      <w:r w:rsidRPr="00A477B1">
        <w:rPr>
          <w:rFonts w:cs="Times New Roman" w:hint="eastAsia"/>
        </w:rPr>
        <w:t>seedEdgeBySize</w:t>
      </w:r>
      <w:proofErr w:type="spellEnd"/>
      <w:r w:rsidRPr="00A477B1">
        <w:rPr>
          <w:rFonts w:cs="Times New Roman" w:hint="eastAsia"/>
        </w:rPr>
        <w:t>()</w:t>
      </w:r>
      <w:r w:rsidRPr="00A477B1">
        <w:rPr>
          <w:rFonts w:cs="Times New Roman" w:hint="eastAsia"/>
        </w:rPr>
        <w:t>函数进行网格细化。设置细化网格尺寸为</w:t>
      </w:r>
      <w:r w:rsidRPr="00A477B1">
        <w:rPr>
          <w:rFonts w:cs="Times New Roman" w:hint="eastAsia"/>
        </w:rPr>
        <w:t>0.33*t</w:t>
      </w:r>
      <w:r w:rsidRPr="00A477B1">
        <w:rPr>
          <w:rFonts w:cs="Times New Roman" w:hint="eastAsia"/>
        </w:rPr>
        <w:t>，其中</w:t>
      </w:r>
      <w:r w:rsidRPr="00A477B1">
        <w:rPr>
          <w:rFonts w:cs="Times New Roman" w:hint="eastAsia"/>
        </w:rPr>
        <w:t>t</w:t>
      </w:r>
      <w:r w:rsidRPr="00A477B1">
        <w:rPr>
          <w:rFonts w:cs="Times New Roman" w:hint="eastAsia"/>
        </w:rPr>
        <w:t>为双曲梁厚度，该设置控制曲梁处网格在</w:t>
      </w:r>
      <w:r w:rsidRPr="00A477B1">
        <w:rPr>
          <w:rFonts w:cs="Times New Roman" w:hint="eastAsia"/>
        </w:rPr>
        <w:t>5</w:t>
      </w:r>
      <w:r w:rsidRPr="00A477B1">
        <w:rPr>
          <w:rFonts w:cs="Times New Roman" w:hint="eastAsia"/>
        </w:rPr>
        <w:t>层左右。通过</w:t>
      </w:r>
      <w:proofErr w:type="spellStart"/>
      <w:r w:rsidRPr="00A477B1">
        <w:rPr>
          <w:rFonts w:cs="Times New Roman" w:hint="eastAsia"/>
        </w:rPr>
        <w:t>deviationFactor</w:t>
      </w:r>
      <w:proofErr w:type="spellEnd"/>
      <w:r w:rsidRPr="00A477B1">
        <w:rPr>
          <w:rFonts w:cs="Times New Roman" w:hint="eastAsia"/>
        </w:rPr>
        <w:t>=0.1</w:t>
      </w:r>
      <w:r w:rsidRPr="00A477B1">
        <w:rPr>
          <w:rFonts w:cs="Times New Roman" w:hint="eastAsia"/>
        </w:rPr>
        <w:t>和</w:t>
      </w:r>
      <w:proofErr w:type="spellStart"/>
      <w:r w:rsidRPr="00A477B1">
        <w:rPr>
          <w:rFonts w:cs="Times New Roman" w:hint="eastAsia"/>
        </w:rPr>
        <w:t>minSizeFactor</w:t>
      </w:r>
      <w:proofErr w:type="spellEnd"/>
      <w:r w:rsidRPr="00A477B1">
        <w:rPr>
          <w:rFonts w:cs="Times New Roman" w:hint="eastAsia"/>
        </w:rPr>
        <w:t>=0.1</w:t>
      </w:r>
      <w:r w:rsidRPr="00A477B1">
        <w:rPr>
          <w:rFonts w:cs="Times New Roman" w:hint="eastAsia"/>
        </w:rPr>
        <w:t>参数，进一步控制网格划分的偏差和最小尺寸，确保细化网格的质量。最后，在完成全局和局部网格划分参数设置后，调用</w:t>
      </w:r>
      <w:proofErr w:type="spellStart"/>
      <w:r w:rsidRPr="00A477B1">
        <w:rPr>
          <w:rFonts w:cs="Times New Roman" w:hint="eastAsia"/>
        </w:rPr>
        <w:t>generateMesh</w:t>
      </w:r>
      <w:proofErr w:type="spellEnd"/>
      <w:r w:rsidRPr="00A477B1">
        <w:rPr>
          <w:rFonts w:cs="Times New Roman" w:hint="eastAsia"/>
        </w:rPr>
        <w:t>()</w:t>
      </w:r>
      <w:r w:rsidRPr="00A477B1">
        <w:rPr>
          <w:rFonts w:cs="Times New Roman" w:hint="eastAsia"/>
        </w:rPr>
        <w:t>函数生成网格。</w:t>
      </w:r>
    </w:p>
    <w:p w14:paraId="11FAEF68" w14:textId="77777777" w:rsidR="001419E9" w:rsidRPr="00A477B1" w:rsidRDefault="00000000">
      <w:pPr>
        <w:pStyle w:val="3"/>
      </w:pPr>
      <w:bookmarkStart w:id="128" w:name="_Toc200997510"/>
      <w:r w:rsidRPr="00A477B1">
        <w:rPr>
          <w:rFonts w:hint="eastAsia"/>
        </w:rPr>
        <w:lastRenderedPageBreak/>
        <w:t>边界条件与载荷施加</w:t>
      </w:r>
      <w:bookmarkEnd w:id="128"/>
    </w:p>
    <w:p w14:paraId="62BF2193" w14:textId="77777777" w:rsidR="001419E9" w:rsidRPr="00A477B1" w:rsidRDefault="00000000">
      <w:pPr>
        <w:keepNext/>
        <w:keepLines/>
        <w:spacing w:before="400"/>
        <w:jc w:val="center"/>
        <w:rPr>
          <w:rFonts w:cs="Times New Roman"/>
          <w:szCs w:val="21"/>
        </w:rPr>
      </w:pPr>
      <w:r w:rsidRPr="00A477B1">
        <w:rPr>
          <w:rFonts w:cs="Times New Roman"/>
          <w:noProof/>
          <w:szCs w:val="21"/>
        </w:rPr>
        <w:drawing>
          <wp:inline distT="0" distB="0" distL="0" distR="0" wp14:anchorId="5E11583E" wp14:editId="5A732D12">
            <wp:extent cx="4319905" cy="2630805"/>
            <wp:effectExtent l="0" t="0" r="4445" b="0"/>
            <wp:docPr id="560300447"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00447" name="图片 1" descr="图表&#10;&#10;AI 生成的内容可能不正确。"/>
                    <pic:cNvPicPr>
                      <a:picLocks noChangeAspect="1"/>
                    </pic:cNvPicPr>
                  </pic:nvPicPr>
                  <pic:blipFill>
                    <a:blip r:embed="rId64"/>
                    <a:stretch>
                      <a:fillRect/>
                    </a:stretch>
                  </pic:blipFill>
                  <pic:spPr>
                    <a:xfrm>
                      <a:off x="0" y="0"/>
                      <a:ext cx="4320000" cy="2631334"/>
                    </a:xfrm>
                    <a:prstGeom prst="rect">
                      <a:avLst/>
                    </a:prstGeom>
                  </pic:spPr>
                </pic:pic>
              </a:graphicData>
            </a:graphic>
          </wp:inline>
        </w:drawing>
      </w:r>
    </w:p>
    <w:p w14:paraId="5977F877" w14:textId="7ACC162D" w:rsidR="001419E9" w:rsidRPr="00A477B1" w:rsidRDefault="00000000">
      <w:pPr>
        <w:spacing w:before="120" w:after="240"/>
        <w:jc w:val="center"/>
        <w:rPr>
          <w:rFonts w:cs="Times New Roman"/>
          <w:szCs w:val="21"/>
        </w:rPr>
      </w:pPr>
      <w:bookmarkStart w:id="129" w:name="_Toc200997591"/>
      <w:r w:rsidRPr="00A477B1">
        <w:rPr>
          <w:rFonts w:cs="Times New Roman" w:hint="eastAsia"/>
          <w:szCs w:val="21"/>
        </w:rPr>
        <w:t>图</w:t>
      </w:r>
      <w:r w:rsidRPr="00A477B1">
        <w:rPr>
          <w:rFonts w:cs="Times New Roman"/>
          <w:szCs w:val="21"/>
        </w:rPr>
        <w:fldChar w:fldCharType="begin"/>
      </w:r>
      <w:r w:rsidRPr="00A477B1">
        <w:rPr>
          <w:rFonts w:cs="Times New Roman"/>
          <w:szCs w:val="21"/>
        </w:rPr>
        <w:instrText xml:space="preserve"> </w:instrText>
      </w:r>
      <w:r w:rsidRPr="00A477B1">
        <w:rPr>
          <w:rFonts w:cs="Times New Roman" w:hint="eastAsia"/>
          <w:szCs w:val="21"/>
        </w:rPr>
        <w:instrText>STYLEREF 1 \s</w:instrText>
      </w:r>
      <w:r w:rsidRPr="00A477B1">
        <w:rPr>
          <w:rFonts w:cs="Times New Roman"/>
          <w:szCs w:val="21"/>
        </w:rPr>
        <w:instrText xml:space="preserve"> </w:instrText>
      </w:r>
      <w:r w:rsidRPr="00A477B1">
        <w:rPr>
          <w:rFonts w:cs="Times New Roman"/>
          <w:szCs w:val="21"/>
        </w:rPr>
        <w:fldChar w:fldCharType="separate"/>
      </w:r>
      <w:r w:rsidR="00777399">
        <w:rPr>
          <w:rFonts w:cs="Times New Roman"/>
          <w:noProof/>
          <w:szCs w:val="21"/>
        </w:rPr>
        <w:t>4</w:t>
      </w:r>
      <w:r w:rsidRPr="00A477B1">
        <w:rPr>
          <w:rFonts w:cs="Times New Roman"/>
          <w:szCs w:val="21"/>
        </w:rPr>
        <w:fldChar w:fldCharType="end"/>
      </w:r>
      <w:r w:rsidRPr="00A477B1">
        <w:rPr>
          <w:rFonts w:cs="Times New Roman"/>
          <w:szCs w:val="21"/>
        </w:rPr>
        <w:t>.</w:t>
      </w:r>
      <w:r w:rsidRPr="00A477B1">
        <w:rPr>
          <w:rFonts w:cs="Times New Roman"/>
          <w:szCs w:val="21"/>
        </w:rPr>
        <w:fldChar w:fldCharType="begin"/>
      </w:r>
      <w:r w:rsidRPr="00A477B1">
        <w:rPr>
          <w:rFonts w:cs="Times New Roman"/>
          <w:szCs w:val="21"/>
        </w:rPr>
        <w:instrText>SEQ pic \s 1</w:instrText>
      </w:r>
      <w:r w:rsidRPr="00A477B1">
        <w:rPr>
          <w:rFonts w:cs="Times New Roman"/>
          <w:szCs w:val="21"/>
        </w:rPr>
        <w:fldChar w:fldCharType="separate"/>
      </w:r>
      <w:r w:rsidR="00777399">
        <w:rPr>
          <w:rFonts w:cs="Times New Roman"/>
          <w:noProof/>
          <w:szCs w:val="21"/>
        </w:rPr>
        <w:t>7</w:t>
      </w:r>
      <w:r w:rsidRPr="00A477B1">
        <w:rPr>
          <w:rFonts w:cs="Times New Roman"/>
          <w:szCs w:val="21"/>
        </w:rPr>
        <w:fldChar w:fldCharType="end"/>
      </w:r>
      <w:r w:rsidRPr="00A477B1">
        <w:rPr>
          <w:rFonts w:cs="Times New Roman" w:hint="eastAsia"/>
          <w:szCs w:val="21"/>
        </w:rPr>
        <w:t xml:space="preserve"> </w:t>
      </w:r>
      <w:r w:rsidRPr="00A477B1">
        <w:rPr>
          <w:rFonts w:cs="Times New Roman" w:hint="eastAsia"/>
          <w:szCs w:val="21"/>
        </w:rPr>
        <w:t>边界条件设置示意图，旋转位移施加在</w:t>
      </w:r>
      <w:r w:rsidRPr="00A477B1">
        <w:rPr>
          <w:rFonts w:cs="Times New Roman" w:hint="eastAsia"/>
          <w:szCs w:val="21"/>
        </w:rPr>
        <w:t>RP-1</w:t>
      </w:r>
      <w:r w:rsidRPr="00A477B1">
        <w:rPr>
          <w:rFonts w:cs="Times New Roman" w:hint="eastAsia"/>
          <w:szCs w:val="21"/>
        </w:rPr>
        <w:t>，固定约束施加在</w:t>
      </w:r>
      <w:r w:rsidRPr="00A477B1">
        <w:rPr>
          <w:rFonts w:cs="Times New Roman" w:hint="eastAsia"/>
          <w:szCs w:val="21"/>
        </w:rPr>
        <w:t>Rp-2</w:t>
      </w:r>
      <w:r w:rsidRPr="00A477B1">
        <w:rPr>
          <w:rFonts w:cs="Times New Roman" w:hint="eastAsia"/>
          <w:szCs w:val="21"/>
        </w:rPr>
        <w:t>，对称边界条件施加在折纸对称中心面</w:t>
      </w:r>
      <w:bookmarkEnd w:id="129"/>
    </w:p>
    <w:p w14:paraId="6A83D4EE" w14:textId="77777777" w:rsidR="001419E9" w:rsidRPr="00A477B1" w:rsidRDefault="00000000">
      <w:pPr>
        <w:spacing w:line="400" w:lineRule="exact"/>
        <w:ind w:firstLineChars="200" w:firstLine="420"/>
        <w:rPr>
          <w:rFonts w:cs="Times New Roman"/>
        </w:rPr>
      </w:pPr>
      <w:r w:rsidRPr="00A477B1">
        <w:rPr>
          <w:rFonts w:cs="Times New Roman" w:hint="eastAsia"/>
        </w:rPr>
        <w:t>自锁折纸结构的运动约束与载荷施加通过脚本实现，主要包括以下三个约束：</w:t>
      </w:r>
    </w:p>
    <w:p w14:paraId="5E8C9749" w14:textId="77777777" w:rsidR="001419E9" w:rsidRPr="00A477B1" w:rsidRDefault="00000000" w:rsidP="00924F26">
      <w:pPr>
        <w:pStyle w:val="a0"/>
        <w:numPr>
          <w:ilvl w:val="0"/>
          <w:numId w:val="18"/>
        </w:numPr>
      </w:pPr>
      <w:r w:rsidRPr="00A477B1">
        <w:rPr>
          <w:rFonts w:hint="eastAsia"/>
        </w:rPr>
        <w:t>固定约束：在折叠过程中，将静板根部参考点（</w:t>
      </w:r>
      <w:r w:rsidRPr="00A477B1">
        <w:rPr>
          <w:rFonts w:hint="eastAsia"/>
        </w:rPr>
        <w:t>RP-2</w:t>
      </w:r>
      <w:r w:rsidRPr="00A477B1">
        <w:rPr>
          <w:rFonts w:hint="eastAsia"/>
        </w:rPr>
        <w:t>）设为全自由度固定，限制其平动与转动（</w:t>
      </w:r>
      <m:oMath>
        <m:r>
          <w:rPr>
            <w:rFonts w:ascii="Cambria Math" w:hAnsi="Cambria Math" w:hint="eastAsia"/>
          </w:rPr>
          <m:t>u1=0, u2=0, u3=0, ur1=0, ur2=0, ur3=0</m:t>
        </m:r>
      </m:oMath>
      <w:r w:rsidRPr="00A477B1">
        <w:rPr>
          <w:rFonts w:hint="eastAsia"/>
        </w:rPr>
        <w:t>），模拟实际装配中与基座的刚性连接。此约束通过</w:t>
      </w:r>
      <w:proofErr w:type="spellStart"/>
      <w:r w:rsidRPr="00A477B1">
        <w:rPr>
          <w:rFonts w:hint="eastAsia"/>
        </w:rPr>
        <w:t>DisplacementBC</w:t>
      </w:r>
      <w:proofErr w:type="spellEnd"/>
      <w:r w:rsidRPr="00A477B1">
        <w:rPr>
          <w:rFonts w:hint="eastAsia"/>
        </w:rPr>
        <w:t>函数实现，由于此参考点同样</w:t>
      </w:r>
      <w:proofErr w:type="gramStart"/>
      <w:r w:rsidRPr="00A477B1">
        <w:rPr>
          <w:rFonts w:hint="eastAsia"/>
        </w:rPr>
        <w:t>为静板刚体</w:t>
      </w:r>
      <w:proofErr w:type="gramEnd"/>
      <w:r w:rsidRPr="00A477B1">
        <w:rPr>
          <w:rFonts w:hint="eastAsia"/>
        </w:rPr>
        <w:t>的参考点，因此能够保证静板</w:t>
      </w:r>
      <w:proofErr w:type="gramStart"/>
      <w:r w:rsidRPr="00A477B1">
        <w:rPr>
          <w:rFonts w:hint="eastAsia"/>
        </w:rPr>
        <w:t>不</w:t>
      </w:r>
      <w:proofErr w:type="gramEnd"/>
      <w:r w:rsidRPr="00A477B1">
        <w:rPr>
          <w:rFonts w:hint="eastAsia"/>
        </w:rPr>
        <w:t>位移。</w:t>
      </w:r>
      <w:bookmarkStart w:id="130" w:name="_Hlk199515398"/>
      <w:r w:rsidRPr="00A477B1">
        <w:rPr>
          <w:rFonts w:hint="eastAsia"/>
        </w:rPr>
        <w:t>RP-2</w:t>
      </w:r>
      <w:r w:rsidRPr="00A477B1">
        <w:rPr>
          <w:rFonts w:hint="eastAsia"/>
        </w:rPr>
        <w:t>的刚体约束控制范围</w:t>
      </w:r>
      <w:proofErr w:type="gramStart"/>
      <w:r w:rsidRPr="00A477B1">
        <w:rPr>
          <w:rFonts w:hint="eastAsia"/>
        </w:rPr>
        <w:t>为静板边缘</w:t>
      </w:r>
      <w:proofErr w:type="gramEnd"/>
      <w:r w:rsidRPr="00A477B1">
        <w:rPr>
          <w:rFonts w:hint="eastAsia"/>
        </w:rPr>
        <w:t>20mm</w:t>
      </w:r>
      <w:r w:rsidRPr="00A477B1">
        <w:rPr>
          <w:rFonts w:hint="eastAsia"/>
        </w:rPr>
        <w:t>宽度内，固定约束的控制范围与之相同，与现实扭矩实验平台的</w:t>
      </w:r>
      <w:proofErr w:type="gramStart"/>
      <w:r w:rsidRPr="00A477B1">
        <w:rPr>
          <w:rFonts w:hint="eastAsia"/>
        </w:rPr>
        <w:t>静板固定</w:t>
      </w:r>
      <w:proofErr w:type="gramEnd"/>
      <w:r w:rsidRPr="00A477B1">
        <w:rPr>
          <w:rFonts w:hint="eastAsia"/>
        </w:rPr>
        <w:t>区域匹配。</w:t>
      </w:r>
    </w:p>
    <w:bookmarkEnd w:id="130"/>
    <w:p w14:paraId="5294A9C7" w14:textId="77777777" w:rsidR="001419E9" w:rsidRPr="00A477B1" w:rsidRDefault="00000000" w:rsidP="00924F26">
      <w:pPr>
        <w:pStyle w:val="a0"/>
        <w:numPr>
          <w:ilvl w:val="0"/>
          <w:numId w:val="18"/>
        </w:numPr>
        <w:rPr>
          <w:rFonts w:cs="Times New Roman"/>
        </w:rPr>
      </w:pPr>
      <w:r w:rsidRPr="00A477B1">
        <w:rPr>
          <w:rFonts w:cs="Times New Roman" w:hint="eastAsia"/>
        </w:rPr>
        <w:t>对称边界条件：针对模型几何对称性，在中心对称面（</w:t>
      </w:r>
      <w:r w:rsidRPr="00A477B1">
        <w:rPr>
          <w:rFonts w:cs="Times New Roman" w:hint="eastAsia"/>
        </w:rPr>
        <w:t>Set-14</w:t>
      </w:r>
      <w:r w:rsidRPr="00A477B1">
        <w:rPr>
          <w:rFonts w:cs="Times New Roman" w:hint="eastAsia"/>
        </w:rPr>
        <w:t>）上施加</w:t>
      </w:r>
      <w:proofErr w:type="spellStart"/>
      <w:r w:rsidRPr="00A477B1">
        <w:rPr>
          <w:rFonts w:cs="Times New Roman" w:hint="eastAsia"/>
        </w:rPr>
        <w:t>XsymmBC</w:t>
      </w:r>
      <w:proofErr w:type="spellEnd"/>
      <w:r w:rsidRPr="00A477B1">
        <w:rPr>
          <w:rFonts w:cs="Times New Roman" w:hint="eastAsia"/>
        </w:rPr>
        <w:t>对称约束，限制</w:t>
      </w:r>
      <w:r w:rsidRPr="00A477B1">
        <w:rPr>
          <w:rFonts w:cs="Times New Roman" w:hint="eastAsia"/>
        </w:rPr>
        <w:t>X</w:t>
      </w:r>
      <w:r w:rsidRPr="00A477B1">
        <w:rPr>
          <w:rFonts w:cs="Times New Roman" w:hint="eastAsia"/>
        </w:rPr>
        <w:t>方向位移（</w:t>
      </w:r>
      <m:oMath>
        <m:r>
          <w:rPr>
            <w:rFonts w:ascii="Cambria Math" w:hAnsi="Cambria Math" w:cs="Times New Roman" w:hint="eastAsia"/>
          </w:rPr>
          <m:t>u1=0</m:t>
        </m:r>
      </m:oMath>
      <w:r w:rsidRPr="00A477B1">
        <w:rPr>
          <w:rFonts w:cs="Times New Roman" w:hint="eastAsia"/>
        </w:rPr>
        <w:t>），避免非对称变形导致的数值偏差，同时减少约一半计算规模。</w:t>
      </w:r>
    </w:p>
    <w:p w14:paraId="2C422477" w14:textId="77777777" w:rsidR="001419E9" w:rsidRPr="00A477B1" w:rsidRDefault="00000000" w:rsidP="00924F26">
      <w:pPr>
        <w:pStyle w:val="a0"/>
        <w:numPr>
          <w:ilvl w:val="0"/>
          <w:numId w:val="18"/>
        </w:numPr>
        <w:rPr>
          <w:rFonts w:cs="Times New Roman"/>
        </w:rPr>
      </w:pPr>
      <w:r w:rsidRPr="00924F26">
        <w:rPr>
          <w:rFonts w:hint="eastAsia"/>
        </w:rPr>
        <w:t>旋转</w:t>
      </w:r>
      <w:r w:rsidRPr="00A477B1">
        <w:rPr>
          <w:rFonts w:cs="Times New Roman" w:hint="eastAsia"/>
        </w:rPr>
        <w:t>位移加载：在折叠驱动参考点（</w:t>
      </w:r>
      <m:oMath>
        <m:r>
          <w:rPr>
            <w:rFonts w:ascii="Cambria Math" w:hAnsi="Cambria Math" w:cs="Times New Roman" w:hint="eastAsia"/>
          </w:rPr>
          <m:t>RPt</m:t>
        </m:r>
        <m:r>
          <w:rPr>
            <w:rFonts w:ascii="Cambria Math" w:hAnsi="Cambria Math" w:cs="Cambria Math"/>
          </w:rPr>
          <m:t>-</m:t>
        </m:r>
        <m:r>
          <w:rPr>
            <w:rFonts w:ascii="Cambria Math" w:hAnsi="Cambria Math" w:cs="Times New Roman" w:hint="eastAsia"/>
          </w:rPr>
          <m:t>1</m:t>
        </m:r>
      </m:oMath>
      <w:r w:rsidRPr="00A477B1">
        <w:rPr>
          <w:rFonts w:cs="Times New Roman" w:hint="eastAsia"/>
        </w:rPr>
        <w:t>）上施加绕</w:t>
      </w:r>
      <w:r w:rsidRPr="00A477B1">
        <w:rPr>
          <w:rFonts w:cs="Times New Roman" w:hint="eastAsia"/>
        </w:rPr>
        <w:t>X</w:t>
      </w:r>
      <w:r w:rsidRPr="00A477B1">
        <w:rPr>
          <w:rFonts w:cs="Times New Roman" w:hint="eastAsia"/>
        </w:rPr>
        <w:t>轴的旋转位移边界条件（</w:t>
      </w:r>
      <m:oMath>
        <m:r>
          <w:rPr>
            <w:rFonts w:ascii="Cambria Math" w:hAnsi="Cambria Math" w:cs="Times New Roman" w:hint="eastAsia"/>
          </w:rPr>
          <m:t>ur1=</m:t>
        </m:r>
        <m:r>
          <w:rPr>
            <w:rFonts w:ascii="Cambria Math" w:hAnsi="Cambria Math" w:cs="Cambria Math"/>
          </w:rPr>
          <m:t>-</m:t>
        </m:r>
        <m:r>
          <w:rPr>
            <w:rFonts w:ascii="Cambria Math" w:hAnsi="Cambria Math" w:cs="Times New Roman" w:hint="eastAsia"/>
          </w:rPr>
          <m:t>θ</m:t>
        </m:r>
      </m:oMath>
      <w:r w:rsidRPr="00A477B1">
        <w:rPr>
          <w:rFonts w:cs="Times New Roman" w:hint="eastAsia"/>
        </w:rPr>
        <w:t>），其中</w:t>
      </w:r>
      <m:oMath>
        <m:r>
          <w:rPr>
            <w:rFonts w:ascii="Cambria Math" w:hAnsi="Cambria Math" w:cs="Times New Roman" w:hint="eastAsia"/>
          </w:rPr>
          <m:t>θ</m:t>
        </m:r>
      </m:oMath>
      <w:r w:rsidRPr="00A477B1">
        <w:rPr>
          <w:rFonts w:cs="Times New Roman" w:hint="eastAsia"/>
        </w:rPr>
        <w:t>为折纸设计折叠角度。加载过程采用分段线性加载，在</w:t>
      </w:r>
      <w:r w:rsidRPr="00A477B1">
        <w:rPr>
          <w:rFonts w:cs="Times New Roman" w:hint="eastAsia"/>
        </w:rPr>
        <w:t>0-25%</w:t>
      </w:r>
      <w:proofErr w:type="gramStart"/>
      <w:r w:rsidRPr="00A477B1">
        <w:rPr>
          <w:rFonts w:cs="Times New Roman" w:hint="eastAsia"/>
        </w:rPr>
        <w:t>时间步内线性</w:t>
      </w:r>
      <w:proofErr w:type="gramEnd"/>
      <w:r w:rsidRPr="00A477B1">
        <w:rPr>
          <w:rFonts w:cs="Times New Roman" w:hint="eastAsia"/>
        </w:rPr>
        <w:t>加载至最大转角，</w:t>
      </w:r>
      <w:r w:rsidRPr="00A477B1">
        <w:rPr>
          <w:rFonts w:cs="Times New Roman" w:hint="eastAsia"/>
        </w:rPr>
        <w:t>25%~50%</w:t>
      </w:r>
      <w:r w:rsidRPr="00A477B1">
        <w:rPr>
          <w:rFonts w:cs="Times New Roman" w:hint="eastAsia"/>
        </w:rPr>
        <w:t>内卸载至转角归零，随后重复加载与卸载，模拟“预折</w:t>
      </w:r>
      <w:r w:rsidRPr="00A477B1">
        <w:rPr>
          <w:rFonts w:cs="Times New Roman" w:hint="eastAsia"/>
        </w:rPr>
        <w:t>-</w:t>
      </w:r>
      <w:r w:rsidRPr="00A477B1">
        <w:rPr>
          <w:rFonts w:cs="Times New Roman" w:hint="eastAsia"/>
        </w:rPr>
        <w:t>释放</w:t>
      </w:r>
      <w:r w:rsidRPr="00A477B1">
        <w:rPr>
          <w:rFonts w:cs="Times New Roman" w:hint="eastAsia"/>
        </w:rPr>
        <w:t>-</w:t>
      </w:r>
      <w:r w:rsidRPr="00A477B1">
        <w:rPr>
          <w:rFonts w:cs="Times New Roman" w:hint="eastAsia"/>
        </w:rPr>
        <w:t>折叠</w:t>
      </w:r>
      <w:r w:rsidRPr="00A477B1">
        <w:rPr>
          <w:rFonts w:cs="Times New Roman" w:hint="eastAsia"/>
        </w:rPr>
        <w:t>-</w:t>
      </w:r>
      <w:r w:rsidRPr="00A477B1">
        <w:rPr>
          <w:rFonts w:cs="Times New Roman" w:hint="eastAsia"/>
        </w:rPr>
        <w:t>释放”的物理折叠过程（图</w:t>
      </w:r>
      <w:r w:rsidRPr="00A477B1">
        <w:rPr>
          <w:rFonts w:cs="Times New Roman" w:hint="eastAsia"/>
        </w:rPr>
        <w:t>4.8</w:t>
      </w:r>
      <w:r w:rsidRPr="00A477B1">
        <w:rPr>
          <w:rFonts w:cs="Times New Roman" w:hint="eastAsia"/>
        </w:rPr>
        <w:t>）。</w:t>
      </w:r>
    </w:p>
    <w:p w14:paraId="007DB5A9" w14:textId="77777777" w:rsidR="001419E9" w:rsidRPr="00A477B1" w:rsidRDefault="00000000">
      <w:pPr>
        <w:pStyle w:val="aff"/>
      </w:pPr>
      <w:r w:rsidRPr="00A477B1">
        <w:rPr>
          <w:noProof/>
        </w:rPr>
        <w:lastRenderedPageBreak/>
        <w:drawing>
          <wp:inline distT="0" distB="0" distL="0" distR="0" wp14:anchorId="0F94F09F" wp14:editId="5FDFB882">
            <wp:extent cx="4319905" cy="2630805"/>
            <wp:effectExtent l="0" t="0" r="4445" b="0"/>
            <wp:docPr id="128542558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25582" name="图片 1" descr="图表, 折线图&#10;&#10;AI 生成的内容可能不正确。"/>
                    <pic:cNvPicPr>
                      <a:picLocks noChangeAspect="1"/>
                    </pic:cNvPicPr>
                  </pic:nvPicPr>
                  <pic:blipFill>
                    <a:blip r:embed="rId65"/>
                    <a:stretch>
                      <a:fillRect/>
                    </a:stretch>
                  </pic:blipFill>
                  <pic:spPr>
                    <a:xfrm>
                      <a:off x="0" y="0"/>
                      <a:ext cx="4320000" cy="2631334"/>
                    </a:xfrm>
                    <a:prstGeom prst="rect">
                      <a:avLst/>
                    </a:prstGeom>
                  </pic:spPr>
                </pic:pic>
              </a:graphicData>
            </a:graphic>
          </wp:inline>
        </w:drawing>
      </w:r>
    </w:p>
    <w:p w14:paraId="71AED25C" w14:textId="53CE118D" w:rsidR="001419E9" w:rsidRPr="00A477B1" w:rsidRDefault="00000000">
      <w:pPr>
        <w:pStyle w:val="afe"/>
      </w:pPr>
      <w:bookmarkStart w:id="131" w:name="_Toc200997592"/>
      <w:r w:rsidRPr="00A477B1">
        <w:rPr>
          <w:rFonts w:hint="eastAsia"/>
        </w:rPr>
        <w:t>图</w:t>
      </w:r>
      <w:r w:rsidRPr="00A477B1">
        <w:rPr>
          <w:rFonts w:cs="Times New Roman"/>
        </w:rPr>
        <w:fldChar w:fldCharType="begin"/>
      </w:r>
      <w:r w:rsidRPr="00A477B1">
        <w:rPr>
          <w:rFonts w:cs="Times New Roman"/>
        </w:rPr>
        <w:instrText xml:space="preserve"> </w:instrText>
      </w:r>
      <w:r w:rsidRPr="00A477B1">
        <w:rPr>
          <w:rFonts w:cs="Times New Roman" w:hint="eastAsia"/>
        </w:rPr>
        <w:instrText>STYLEREF 1 \s</w:instrText>
      </w:r>
      <w:r w:rsidRPr="00A477B1">
        <w:rPr>
          <w:rFonts w:cs="Times New Roman"/>
        </w:rPr>
        <w:instrText xml:space="preserve"> </w:instrText>
      </w:r>
      <w:r w:rsidRPr="00A477B1">
        <w:rPr>
          <w:rFonts w:cs="Times New Roman"/>
        </w:rPr>
        <w:fldChar w:fldCharType="separate"/>
      </w:r>
      <w:r w:rsidR="00777399">
        <w:rPr>
          <w:rFonts w:cs="Times New Roman"/>
          <w:noProof/>
        </w:rPr>
        <w:t>4</w:t>
      </w:r>
      <w:r w:rsidRPr="00A477B1">
        <w:rPr>
          <w:rFonts w:cs="Times New Roman"/>
        </w:rPr>
        <w:fldChar w:fldCharType="end"/>
      </w:r>
      <w:r w:rsidRPr="00A477B1">
        <w:rPr>
          <w:rFonts w:cs="Times New Roman"/>
        </w:rPr>
        <w:t>.</w:t>
      </w:r>
      <w:r w:rsidRPr="00A477B1">
        <w:rPr>
          <w:rFonts w:cs="Times New Roman"/>
        </w:rPr>
        <w:fldChar w:fldCharType="begin"/>
      </w:r>
      <w:r w:rsidRPr="00A477B1">
        <w:rPr>
          <w:rFonts w:cs="Times New Roman"/>
        </w:rPr>
        <w:instrText>SEQ pic \s 1</w:instrText>
      </w:r>
      <w:r w:rsidRPr="00A477B1">
        <w:rPr>
          <w:rFonts w:cs="Times New Roman"/>
        </w:rPr>
        <w:fldChar w:fldCharType="separate"/>
      </w:r>
      <w:r w:rsidR="00777399">
        <w:rPr>
          <w:rFonts w:cs="Times New Roman"/>
          <w:noProof/>
        </w:rPr>
        <w:t>8</w:t>
      </w:r>
      <w:r w:rsidRPr="00A477B1">
        <w:rPr>
          <w:rFonts w:cs="Times New Roman"/>
        </w:rPr>
        <w:fldChar w:fldCharType="end"/>
      </w:r>
      <w:r w:rsidRPr="00A477B1">
        <w:rPr>
          <w:rFonts w:hint="eastAsia"/>
        </w:rPr>
        <w:t xml:space="preserve"> </w:t>
      </w:r>
      <w:r w:rsidRPr="00A477B1">
        <w:rPr>
          <w:rFonts w:hint="eastAsia"/>
        </w:rPr>
        <w:t>旋转位移驱动加载示意图</w:t>
      </w:r>
      <w:bookmarkEnd w:id="131"/>
    </w:p>
    <w:p w14:paraId="5AC8F594" w14:textId="77777777" w:rsidR="001419E9" w:rsidRPr="00A477B1" w:rsidRDefault="00000000">
      <w:pPr>
        <w:spacing w:line="400" w:lineRule="exact"/>
        <w:ind w:firstLineChars="200" w:firstLine="420"/>
        <w:rPr>
          <w:rFonts w:cs="Times New Roman"/>
        </w:rPr>
      </w:pPr>
      <w:r w:rsidRPr="00A477B1">
        <w:rPr>
          <w:rFonts w:cs="Times New Roman" w:hint="eastAsia"/>
        </w:rPr>
        <w:t>通过</w:t>
      </w:r>
      <w:proofErr w:type="spellStart"/>
      <w:r w:rsidRPr="00A477B1">
        <w:rPr>
          <w:rFonts w:cs="Times New Roman" w:hint="eastAsia"/>
        </w:rPr>
        <w:t>numCpus</w:t>
      </w:r>
      <w:proofErr w:type="spellEnd"/>
      <w:r w:rsidRPr="00A477B1">
        <w:rPr>
          <w:rFonts w:cs="Times New Roman" w:hint="eastAsia"/>
        </w:rPr>
        <w:t>=94</w:t>
      </w:r>
      <w:r w:rsidRPr="00A477B1">
        <w:rPr>
          <w:rFonts w:cs="Times New Roman" w:hint="eastAsia"/>
        </w:rPr>
        <w:t>参数启用多核并行计算，结合域分解技术将模型分割为多个子域同步求解，显著缩短仿真时间。</w:t>
      </w:r>
    </w:p>
    <w:p w14:paraId="6A821231" w14:textId="77777777" w:rsidR="001419E9" w:rsidRPr="00A477B1" w:rsidRDefault="00000000">
      <w:pPr>
        <w:pStyle w:val="3"/>
      </w:pPr>
      <w:bookmarkStart w:id="132" w:name="_Toc200997511"/>
      <w:r w:rsidRPr="00A477B1">
        <w:rPr>
          <w:rFonts w:hint="eastAsia"/>
        </w:rPr>
        <w:t>求解任务设置</w:t>
      </w:r>
      <w:bookmarkEnd w:id="132"/>
    </w:p>
    <w:p w14:paraId="1B00E36E" w14:textId="77777777" w:rsidR="001419E9" w:rsidRPr="00A477B1" w:rsidRDefault="00000000">
      <w:pPr>
        <w:spacing w:line="400" w:lineRule="exact"/>
        <w:ind w:firstLineChars="200" w:firstLine="420"/>
        <w:rPr>
          <w:rFonts w:cs="Times New Roman"/>
        </w:rPr>
      </w:pPr>
      <w:r w:rsidRPr="00A477B1">
        <w:rPr>
          <w:rFonts w:cs="Times New Roman" w:hint="eastAsia"/>
        </w:rPr>
        <w:t>在提交求解任务之前，首先调用</w:t>
      </w:r>
      <w:r w:rsidRPr="00A477B1">
        <w:rPr>
          <w:rFonts w:cs="Times New Roman" w:hint="eastAsia"/>
        </w:rPr>
        <w:t>regenerate()</w:t>
      </w:r>
      <w:r w:rsidRPr="00A477B1">
        <w:rPr>
          <w:rFonts w:cs="Times New Roman" w:hint="eastAsia"/>
        </w:rPr>
        <w:t>函数，对模型的装配体（</w:t>
      </w:r>
      <w:proofErr w:type="spellStart"/>
      <w:r w:rsidRPr="00A477B1">
        <w:rPr>
          <w:rFonts w:cs="Times New Roman" w:hint="eastAsia"/>
        </w:rPr>
        <w:t>rootAssembly</w:t>
      </w:r>
      <w:proofErr w:type="spellEnd"/>
      <w:r w:rsidRPr="00A477B1">
        <w:rPr>
          <w:rFonts w:cs="Times New Roman" w:hint="eastAsia"/>
        </w:rPr>
        <w:t>）进行更新，确保所有修改和设置都已正确应用到模型中。</w:t>
      </w:r>
    </w:p>
    <w:p w14:paraId="0C21AF95" w14:textId="77777777" w:rsidR="001419E9" w:rsidRPr="00A477B1" w:rsidRDefault="00000000">
      <w:pPr>
        <w:spacing w:line="400" w:lineRule="exact"/>
        <w:ind w:firstLineChars="200" w:firstLine="420"/>
        <w:rPr>
          <w:rFonts w:cs="Times New Roman"/>
        </w:rPr>
      </w:pPr>
      <w:r w:rsidRPr="00A477B1">
        <w:rPr>
          <w:rFonts w:cs="Times New Roman" w:hint="eastAsia"/>
        </w:rPr>
        <w:t>通过</w:t>
      </w:r>
      <w:r w:rsidRPr="00A477B1">
        <w:rPr>
          <w:rFonts w:cs="Times New Roman" w:hint="eastAsia"/>
        </w:rPr>
        <w:t>Job()</w:t>
      </w:r>
      <w:r w:rsidRPr="00A477B1">
        <w:rPr>
          <w:rFonts w:cs="Times New Roman" w:hint="eastAsia"/>
        </w:rPr>
        <w:t>函数创建一个新的求解任务（</w:t>
      </w:r>
      <w:proofErr w:type="spellStart"/>
      <w:r w:rsidRPr="00A477B1">
        <w:rPr>
          <w:rFonts w:cs="Times New Roman" w:hint="eastAsia"/>
        </w:rPr>
        <w:t>jobName</w:t>
      </w:r>
      <w:proofErr w:type="spellEnd"/>
      <w:r w:rsidRPr="00A477B1">
        <w:rPr>
          <w:rFonts w:cs="Times New Roman" w:hint="eastAsia"/>
        </w:rPr>
        <w:t>），并设置相关的参数。具体配置如下：</w:t>
      </w:r>
    </w:p>
    <w:p w14:paraId="03599896" w14:textId="77777777" w:rsidR="001419E9" w:rsidRPr="00A477B1" w:rsidRDefault="00000000">
      <w:pPr>
        <w:spacing w:line="400" w:lineRule="exact"/>
        <w:ind w:firstLineChars="200" w:firstLine="420"/>
        <w:rPr>
          <w:rFonts w:cs="Times New Roman"/>
        </w:rPr>
      </w:pPr>
      <w:r w:rsidRPr="00A477B1">
        <w:rPr>
          <w:rFonts w:cs="Times New Roman" w:hint="eastAsia"/>
        </w:rPr>
        <w:t>模型名称：指定模型名称（</w:t>
      </w:r>
      <w:proofErr w:type="spellStart"/>
      <w:r w:rsidRPr="00A477B1">
        <w:rPr>
          <w:rFonts w:cs="Times New Roman" w:hint="eastAsia"/>
        </w:rPr>
        <w:t>modelName</w:t>
      </w:r>
      <w:proofErr w:type="spellEnd"/>
      <w:r w:rsidRPr="00A477B1">
        <w:rPr>
          <w:rFonts w:cs="Times New Roman" w:hint="eastAsia"/>
        </w:rPr>
        <w:t>），确保求解任务与正确的模型关联。</w:t>
      </w:r>
    </w:p>
    <w:p w14:paraId="1F3F6179" w14:textId="77777777" w:rsidR="001419E9" w:rsidRPr="00A477B1" w:rsidRDefault="00000000">
      <w:pPr>
        <w:spacing w:line="400" w:lineRule="exact"/>
        <w:ind w:firstLineChars="200" w:firstLine="420"/>
        <w:rPr>
          <w:rFonts w:cs="Times New Roman"/>
        </w:rPr>
      </w:pPr>
      <w:r w:rsidRPr="00A477B1">
        <w:rPr>
          <w:rFonts w:cs="Times New Roman" w:hint="eastAsia"/>
        </w:rPr>
        <w:t>计算资源分配：</w:t>
      </w:r>
    </w:p>
    <w:p w14:paraId="5D8B3486" w14:textId="77777777" w:rsidR="001419E9" w:rsidRPr="00A477B1" w:rsidRDefault="00000000">
      <w:pPr>
        <w:spacing w:line="400" w:lineRule="exact"/>
        <w:ind w:firstLineChars="200" w:firstLine="420"/>
        <w:rPr>
          <w:rFonts w:cs="Times New Roman"/>
        </w:rPr>
      </w:pPr>
      <w:r w:rsidRPr="00A477B1">
        <w:rPr>
          <w:rFonts w:cs="Times New Roman" w:hint="eastAsia"/>
        </w:rPr>
        <w:t>CPU</w:t>
      </w:r>
      <w:r w:rsidRPr="00A477B1">
        <w:rPr>
          <w:rFonts w:cs="Times New Roman" w:hint="eastAsia"/>
        </w:rPr>
        <w:t>数量：设置</w:t>
      </w:r>
      <w:proofErr w:type="spellStart"/>
      <w:r w:rsidRPr="00A477B1">
        <w:rPr>
          <w:rFonts w:cs="Times New Roman" w:hint="eastAsia"/>
        </w:rPr>
        <w:t>numCpus</w:t>
      </w:r>
      <w:proofErr w:type="spellEnd"/>
      <w:r w:rsidRPr="00A477B1">
        <w:rPr>
          <w:rFonts w:cs="Times New Roman" w:hint="eastAsia"/>
        </w:rPr>
        <w:t>和</w:t>
      </w:r>
      <w:proofErr w:type="spellStart"/>
      <w:r w:rsidRPr="00A477B1">
        <w:rPr>
          <w:rFonts w:cs="Times New Roman" w:hint="eastAsia"/>
        </w:rPr>
        <w:t>numDomains</w:t>
      </w:r>
      <w:proofErr w:type="spellEnd"/>
      <w:r w:rsidRPr="00A477B1">
        <w:rPr>
          <w:rFonts w:cs="Times New Roman" w:hint="eastAsia"/>
        </w:rPr>
        <w:t>为</w:t>
      </w:r>
      <w:proofErr w:type="spellStart"/>
      <w:r w:rsidRPr="00A477B1">
        <w:rPr>
          <w:rFonts w:cs="Times New Roman" w:hint="eastAsia"/>
        </w:rPr>
        <w:t>numCPUs</w:t>
      </w:r>
      <w:proofErr w:type="spellEnd"/>
      <w:r w:rsidRPr="00A477B1">
        <w:rPr>
          <w:rFonts w:cs="Times New Roman" w:hint="eastAsia"/>
        </w:rPr>
        <w:t>，指定用于求解任务的</w:t>
      </w:r>
      <w:r w:rsidRPr="00A477B1">
        <w:rPr>
          <w:rFonts w:cs="Times New Roman" w:hint="eastAsia"/>
        </w:rPr>
        <w:t>CPU</w:t>
      </w:r>
      <w:r w:rsidRPr="00A477B1">
        <w:rPr>
          <w:rFonts w:cs="Times New Roman" w:hint="eastAsia"/>
        </w:rPr>
        <w:t>核心数。根据实际硬件配置和模型复杂度，合理分配</w:t>
      </w:r>
      <w:r w:rsidRPr="00A477B1">
        <w:rPr>
          <w:rFonts w:cs="Times New Roman" w:hint="eastAsia"/>
        </w:rPr>
        <w:t>CPU</w:t>
      </w:r>
      <w:r w:rsidRPr="00A477B1">
        <w:rPr>
          <w:rFonts w:cs="Times New Roman" w:hint="eastAsia"/>
        </w:rPr>
        <w:t>资源，以提高计算效率。</w:t>
      </w:r>
    </w:p>
    <w:p w14:paraId="406AE327" w14:textId="77777777" w:rsidR="001419E9" w:rsidRPr="00A477B1" w:rsidRDefault="00000000">
      <w:pPr>
        <w:spacing w:line="400" w:lineRule="exact"/>
        <w:ind w:firstLineChars="200" w:firstLine="420"/>
        <w:rPr>
          <w:rFonts w:cs="Times New Roman"/>
        </w:rPr>
      </w:pPr>
      <w:r w:rsidRPr="00A477B1">
        <w:rPr>
          <w:rFonts w:cs="Times New Roman" w:hint="eastAsia"/>
        </w:rPr>
        <w:t>内存使用：设置内存使用上限为</w:t>
      </w:r>
      <w:r w:rsidRPr="00A477B1">
        <w:rPr>
          <w:rFonts w:cs="Times New Roman" w:hint="eastAsia"/>
        </w:rPr>
        <w:t>90%</w:t>
      </w:r>
      <w:r w:rsidRPr="00A477B1">
        <w:rPr>
          <w:rFonts w:cs="Times New Roman" w:hint="eastAsia"/>
        </w:rPr>
        <w:t>（</w:t>
      </w:r>
      <w:r w:rsidRPr="00A477B1">
        <w:rPr>
          <w:rFonts w:cs="Times New Roman" w:hint="eastAsia"/>
        </w:rPr>
        <w:t>memory=90</w:t>
      </w:r>
      <w:r w:rsidRPr="00A477B1">
        <w:rPr>
          <w:rFonts w:cs="Times New Roman" w:hint="eastAsia"/>
        </w:rPr>
        <w:t>，</w:t>
      </w:r>
      <w:proofErr w:type="spellStart"/>
      <w:r w:rsidRPr="00A477B1">
        <w:rPr>
          <w:rFonts w:cs="Times New Roman" w:hint="eastAsia"/>
        </w:rPr>
        <w:t>memoryUnits</w:t>
      </w:r>
      <w:proofErr w:type="spellEnd"/>
      <w:r w:rsidRPr="00A477B1">
        <w:rPr>
          <w:rFonts w:cs="Times New Roman" w:hint="eastAsia"/>
        </w:rPr>
        <w:t>=PERCENTAGE</w:t>
      </w:r>
      <w:r w:rsidRPr="00A477B1">
        <w:rPr>
          <w:rFonts w:cs="Times New Roman" w:hint="eastAsia"/>
        </w:rPr>
        <w:t>），并启用从分析中获取内存需求的功能（</w:t>
      </w:r>
      <w:proofErr w:type="spellStart"/>
      <w:r w:rsidRPr="00A477B1">
        <w:rPr>
          <w:rFonts w:cs="Times New Roman" w:hint="eastAsia"/>
        </w:rPr>
        <w:t>getMemoryFromAnalysis</w:t>
      </w:r>
      <w:proofErr w:type="spellEnd"/>
      <w:r w:rsidRPr="00A477B1">
        <w:rPr>
          <w:rFonts w:cs="Times New Roman" w:hint="eastAsia"/>
        </w:rPr>
        <w:t>=True</w:t>
      </w:r>
      <w:r w:rsidRPr="00A477B1">
        <w:rPr>
          <w:rFonts w:cs="Times New Roman" w:hint="eastAsia"/>
        </w:rPr>
        <w:t>），确保求解过程中有足够的内存资源。</w:t>
      </w:r>
    </w:p>
    <w:p w14:paraId="5F992D47" w14:textId="77777777" w:rsidR="001419E9" w:rsidRPr="00A477B1" w:rsidRDefault="00000000">
      <w:pPr>
        <w:spacing w:line="400" w:lineRule="exact"/>
        <w:ind w:firstLineChars="200" w:firstLine="420"/>
        <w:rPr>
          <w:rFonts w:cs="Times New Roman"/>
        </w:rPr>
      </w:pPr>
      <w:r w:rsidRPr="00A477B1">
        <w:rPr>
          <w:rFonts w:cs="Times New Roman" w:hint="eastAsia"/>
        </w:rPr>
        <w:t>GPU</w:t>
      </w:r>
      <w:r w:rsidRPr="00A477B1">
        <w:rPr>
          <w:rFonts w:cs="Times New Roman" w:hint="eastAsia"/>
        </w:rPr>
        <w:t>使用：设置</w:t>
      </w:r>
      <w:proofErr w:type="spellStart"/>
      <w:r w:rsidRPr="00A477B1">
        <w:rPr>
          <w:rFonts w:cs="Times New Roman" w:hint="eastAsia"/>
        </w:rPr>
        <w:t>numGPUs</w:t>
      </w:r>
      <w:proofErr w:type="spellEnd"/>
      <w:r w:rsidRPr="00A477B1">
        <w:rPr>
          <w:rFonts w:cs="Times New Roman" w:hint="eastAsia"/>
        </w:rPr>
        <w:t>=0</w:t>
      </w:r>
      <w:r w:rsidRPr="00A477B1">
        <w:rPr>
          <w:rFonts w:cs="Times New Roman" w:hint="eastAsia"/>
        </w:rPr>
        <w:t>，表示不使用</w:t>
      </w:r>
      <w:r w:rsidRPr="00A477B1">
        <w:rPr>
          <w:rFonts w:cs="Times New Roman" w:hint="eastAsia"/>
        </w:rPr>
        <w:t>GPU</w:t>
      </w:r>
      <w:r w:rsidRPr="00A477B1">
        <w:rPr>
          <w:rFonts w:cs="Times New Roman" w:hint="eastAsia"/>
        </w:rPr>
        <w:t>加速。如果硬件支持且模型适合</w:t>
      </w:r>
      <w:r w:rsidRPr="00A477B1">
        <w:rPr>
          <w:rFonts w:cs="Times New Roman" w:hint="eastAsia"/>
        </w:rPr>
        <w:t>GPU</w:t>
      </w:r>
      <w:r w:rsidRPr="00A477B1">
        <w:rPr>
          <w:rFonts w:cs="Times New Roman" w:hint="eastAsia"/>
        </w:rPr>
        <w:t>加速，可以考虑启用</w:t>
      </w:r>
      <w:r w:rsidRPr="00A477B1">
        <w:rPr>
          <w:rFonts w:cs="Times New Roman" w:hint="eastAsia"/>
        </w:rPr>
        <w:t>GPU</w:t>
      </w:r>
      <w:r w:rsidRPr="00A477B1">
        <w:rPr>
          <w:rFonts w:cs="Times New Roman" w:hint="eastAsia"/>
        </w:rPr>
        <w:t>以进一步提升计算效率。</w:t>
      </w:r>
    </w:p>
    <w:p w14:paraId="126ADC08" w14:textId="77777777" w:rsidR="001419E9" w:rsidRPr="00A477B1" w:rsidRDefault="00000000">
      <w:pPr>
        <w:spacing w:line="400" w:lineRule="exact"/>
        <w:ind w:firstLineChars="200" w:firstLine="420"/>
        <w:rPr>
          <w:rFonts w:cs="Times New Roman"/>
        </w:rPr>
      </w:pPr>
      <w:r w:rsidRPr="00A477B1">
        <w:rPr>
          <w:rFonts w:cs="Times New Roman" w:hint="eastAsia"/>
        </w:rPr>
        <w:t>精度设置：设置显式求解精度为单精度（</w:t>
      </w:r>
      <w:proofErr w:type="spellStart"/>
      <w:r w:rsidRPr="00A477B1">
        <w:rPr>
          <w:rFonts w:cs="Times New Roman" w:hint="eastAsia"/>
        </w:rPr>
        <w:t>explicitPrecision</w:t>
      </w:r>
      <w:proofErr w:type="spellEnd"/>
      <w:r w:rsidRPr="00A477B1">
        <w:rPr>
          <w:rFonts w:cs="Times New Roman" w:hint="eastAsia"/>
        </w:rPr>
        <w:t>=SINGLE</w:t>
      </w:r>
      <w:r w:rsidRPr="00A477B1">
        <w:rPr>
          <w:rFonts w:cs="Times New Roman" w:hint="eastAsia"/>
        </w:rPr>
        <w:t>），节点输出精度为单精度（</w:t>
      </w:r>
      <w:proofErr w:type="spellStart"/>
      <w:r w:rsidRPr="00A477B1">
        <w:rPr>
          <w:rFonts w:cs="Times New Roman" w:hint="eastAsia"/>
        </w:rPr>
        <w:t>nodalOutputPrecision</w:t>
      </w:r>
      <w:proofErr w:type="spellEnd"/>
      <w:r w:rsidRPr="00A477B1">
        <w:rPr>
          <w:rFonts w:cs="Times New Roman" w:hint="eastAsia"/>
        </w:rPr>
        <w:t>=SINGLE</w:t>
      </w:r>
      <w:r w:rsidRPr="00A477B1">
        <w:rPr>
          <w:rFonts w:cs="Times New Roman" w:hint="eastAsia"/>
        </w:rPr>
        <w:t>），以平衡计算精度和效率。</w:t>
      </w:r>
    </w:p>
    <w:p w14:paraId="2887CD37" w14:textId="77777777" w:rsidR="001419E9" w:rsidRPr="00A477B1" w:rsidRDefault="00000000">
      <w:pPr>
        <w:spacing w:line="400" w:lineRule="exact"/>
        <w:ind w:firstLineChars="200" w:firstLine="420"/>
        <w:rPr>
          <w:rFonts w:cs="Times New Roman"/>
        </w:rPr>
      </w:pPr>
      <w:r w:rsidRPr="00A477B1">
        <w:rPr>
          <w:rFonts w:cs="Times New Roman" w:hint="eastAsia"/>
        </w:rPr>
        <w:t>输出控制：关闭所有输出选项（</w:t>
      </w:r>
      <w:proofErr w:type="spellStart"/>
      <w:r w:rsidRPr="00A477B1">
        <w:rPr>
          <w:rFonts w:cs="Times New Roman" w:hint="eastAsia"/>
        </w:rPr>
        <w:t>echoPrint</w:t>
      </w:r>
      <w:proofErr w:type="spellEnd"/>
      <w:r w:rsidRPr="00A477B1">
        <w:rPr>
          <w:rFonts w:cs="Times New Roman" w:hint="eastAsia"/>
        </w:rPr>
        <w:t>=OFF</w:t>
      </w:r>
      <w:r w:rsidRPr="00A477B1">
        <w:rPr>
          <w:rFonts w:cs="Times New Roman" w:hint="eastAsia"/>
        </w:rPr>
        <w:t>，</w:t>
      </w:r>
      <w:proofErr w:type="spellStart"/>
      <w:r w:rsidRPr="00A477B1">
        <w:rPr>
          <w:rFonts w:cs="Times New Roman" w:hint="eastAsia"/>
        </w:rPr>
        <w:t>modelPrint</w:t>
      </w:r>
      <w:proofErr w:type="spellEnd"/>
      <w:r w:rsidRPr="00A477B1">
        <w:rPr>
          <w:rFonts w:cs="Times New Roman" w:hint="eastAsia"/>
        </w:rPr>
        <w:t>=OFF</w:t>
      </w:r>
      <w:r w:rsidRPr="00A477B1">
        <w:rPr>
          <w:rFonts w:cs="Times New Roman" w:hint="eastAsia"/>
        </w:rPr>
        <w:t>，</w:t>
      </w:r>
      <w:proofErr w:type="spellStart"/>
      <w:r w:rsidRPr="00A477B1">
        <w:rPr>
          <w:rFonts w:cs="Times New Roman" w:hint="eastAsia"/>
        </w:rPr>
        <w:t>contactPrint</w:t>
      </w:r>
      <w:proofErr w:type="spellEnd"/>
      <w:r w:rsidRPr="00A477B1">
        <w:rPr>
          <w:rFonts w:cs="Times New Roman" w:hint="eastAsia"/>
        </w:rPr>
        <w:t>=OFF</w:t>
      </w:r>
      <w:r w:rsidRPr="00A477B1">
        <w:rPr>
          <w:rFonts w:cs="Times New Roman" w:hint="eastAsia"/>
        </w:rPr>
        <w:t>，</w:t>
      </w:r>
      <w:proofErr w:type="spellStart"/>
      <w:r w:rsidRPr="00A477B1">
        <w:rPr>
          <w:rFonts w:cs="Times New Roman" w:hint="eastAsia"/>
        </w:rPr>
        <w:t>historyPrint</w:t>
      </w:r>
      <w:proofErr w:type="spellEnd"/>
      <w:r w:rsidRPr="00A477B1">
        <w:rPr>
          <w:rFonts w:cs="Times New Roman" w:hint="eastAsia"/>
        </w:rPr>
        <w:t>=OFF</w:t>
      </w:r>
      <w:r w:rsidRPr="00A477B1">
        <w:rPr>
          <w:rFonts w:cs="Times New Roman" w:hint="eastAsia"/>
        </w:rPr>
        <w:t>），减少输出文件的大小，提高计算效率。</w:t>
      </w:r>
    </w:p>
    <w:p w14:paraId="7CD87432" w14:textId="77777777" w:rsidR="001419E9" w:rsidRPr="00A477B1" w:rsidRDefault="00000000">
      <w:pPr>
        <w:spacing w:line="400" w:lineRule="exact"/>
        <w:ind w:firstLineChars="200" w:firstLine="420"/>
        <w:rPr>
          <w:rFonts w:cs="Times New Roman"/>
        </w:rPr>
      </w:pPr>
      <w:r w:rsidRPr="00A477B1">
        <w:rPr>
          <w:rFonts w:cs="Times New Roman" w:hint="eastAsia"/>
        </w:rPr>
        <w:lastRenderedPageBreak/>
        <w:t>结果格式：设置结果文件格式为</w:t>
      </w:r>
      <w:r w:rsidRPr="00A477B1">
        <w:rPr>
          <w:rFonts w:cs="Times New Roman" w:hint="eastAsia"/>
        </w:rPr>
        <w:t>ODB</w:t>
      </w:r>
      <w:r w:rsidRPr="00A477B1">
        <w:rPr>
          <w:rFonts w:cs="Times New Roman" w:hint="eastAsia"/>
        </w:rPr>
        <w:t>（</w:t>
      </w:r>
      <w:proofErr w:type="spellStart"/>
      <w:r w:rsidRPr="00A477B1">
        <w:rPr>
          <w:rFonts w:cs="Times New Roman" w:hint="eastAsia"/>
        </w:rPr>
        <w:t>resultsFormat</w:t>
      </w:r>
      <w:proofErr w:type="spellEnd"/>
      <w:r w:rsidRPr="00A477B1">
        <w:rPr>
          <w:rFonts w:cs="Times New Roman" w:hint="eastAsia"/>
        </w:rPr>
        <w:t>=ODB</w:t>
      </w:r>
      <w:r w:rsidRPr="00A477B1">
        <w:rPr>
          <w:rFonts w:cs="Times New Roman" w:hint="eastAsia"/>
        </w:rPr>
        <w:t>），便于后续的后处理和结果分析。</w:t>
      </w:r>
    </w:p>
    <w:p w14:paraId="16EE8B5E" w14:textId="77777777" w:rsidR="001419E9" w:rsidRPr="00A477B1" w:rsidRDefault="00000000">
      <w:pPr>
        <w:spacing w:line="400" w:lineRule="exact"/>
        <w:ind w:firstLineChars="200" w:firstLine="420"/>
        <w:rPr>
          <w:rFonts w:cs="Times New Roman"/>
        </w:rPr>
      </w:pPr>
      <w:r w:rsidRPr="00A477B1">
        <w:rPr>
          <w:rFonts w:cs="Times New Roman" w:hint="eastAsia"/>
        </w:rPr>
        <w:t>多线程设置：设置每个</w:t>
      </w:r>
      <w:r w:rsidRPr="00A477B1">
        <w:rPr>
          <w:rFonts w:cs="Times New Roman" w:hint="eastAsia"/>
        </w:rPr>
        <w:t>MPI</w:t>
      </w:r>
      <w:r w:rsidRPr="00A477B1">
        <w:rPr>
          <w:rFonts w:cs="Times New Roman" w:hint="eastAsia"/>
        </w:rPr>
        <w:t>进程的</w:t>
      </w:r>
      <w:proofErr w:type="gramStart"/>
      <w:r w:rsidRPr="00A477B1">
        <w:rPr>
          <w:rFonts w:cs="Times New Roman" w:hint="eastAsia"/>
        </w:rPr>
        <w:t>线程数</w:t>
      </w:r>
      <w:proofErr w:type="gramEnd"/>
      <w:r w:rsidRPr="00A477B1">
        <w:rPr>
          <w:rFonts w:cs="Times New Roman" w:hint="eastAsia"/>
        </w:rPr>
        <w:t>为</w:t>
      </w:r>
      <w:r w:rsidRPr="00A477B1">
        <w:rPr>
          <w:rFonts w:cs="Times New Roman" w:hint="eastAsia"/>
        </w:rPr>
        <w:t>1</w:t>
      </w:r>
      <w:r w:rsidRPr="00A477B1">
        <w:rPr>
          <w:rFonts w:cs="Times New Roman" w:hint="eastAsia"/>
        </w:rPr>
        <w:t>（</w:t>
      </w:r>
      <w:proofErr w:type="spellStart"/>
      <w:r w:rsidRPr="00A477B1">
        <w:rPr>
          <w:rFonts w:cs="Times New Roman" w:hint="eastAsia"/>
        </w:rPr>
        <w:t>numThreadsPerMpiProcess</w:t>
      </w:r>
      <w:proofErr w:type="spellEnd"/>
      <w:r w:rsidRPr="00A477B1">
        <w:rPr>
          <w:rFonts w:cs="Times New Roman" w:hint="eastAsia"/>
        </w:rPr>
        <w:t>=1</w:t>
      </w:r>
      <w:r w:rsidRPr="00A477B1">
        <w:rPr>
          <w:rFonts w:cs="Times New Roman" w:hint="eastAsia"/>
        </w:rPr>
        <w:t>），根据实际需求可以调整该参数以优化并行计算性能。</w:t>
      </w:r>
    </w:p>
    <w:p w14:paraId="58654986" w14:textId="77777777" w:rsidR="001419E9" w:rsidRPr="00A477B1" w:rsidRDefault="00000000">
      <w:pPr>
        <w:pStyle w:val="3"/>
      </w:pPr>
      <w:bookmarkStart w:id="133" w:name="_Toc200997512"/>
      <w:r w:rsidRPr="00A477B1">
        <w:rPr>
          <w:rFonts w:hint="eastAsia"/>
        </w:rPr>
        <w:t>后处理</w:t>
      </w:r>
      <w:bookmarkEnd w:id="133"/>
    </w:p>
    <w:p w14:paraId="40C2723F" w14:textId="77777777" w:rsidR="001419E9" w:rsidRPr="00A477B1" w:rsidRDefault="00000000">
      <w:pPr>
        <w:spacing w:line="400" w:lineRule="exact"/>
        <w:ind w:firstLineChars="200" w:firstLine="420"/>
        <w:rPr>
          <w:rFonts w:cs="Times New Roman"/>
        </w:rPr>
      </w:pPr>
      <w:r w:rsidRPr="00A477B1">
        <w:rPr>
          <w:rFonts w:cs="Times New Roman" w:hint="eastAsia"/>
        </w:rPr>
        <w:t>通过</w:t>
      </w:r>
      <w:r w:rsidRPr="00A477B1">
        <w:rPr>
          <w:rFonts w:cs="Times New Roman" w:hint="eastAsia"/>
        </w:rPr>
        <w:t>Abaqus/CAE</w:t>
      </w:r>
      <w:r w:rsidRPr="00A477B1">
        <w:rPr>
          <w:rFonts w:cs="Times New Roman" w:hint="eastAsia"/>
        </w:rPr>
        <w:t>的</w:t>
      </w:r>
      <w:r w:rsidRPr="00A477B1">
        <w:rPr>
          <w:rFonts w:cs="Times New Roman" w:hint="eastAsia"/>
        </w:rPr>
        <w:t>Python</w:t>
      </w:r>
      <w:r w:rsidRPr="00A477B1">
        <w:rPr>
          <w:rFonts w:cs="Times New Roman" w:hint="eastAsia"/>
        </w:rPr>
        <w:t>接口，打开指定的</w:t>
      </w:r>
      <w:r w:rsidRPr="00A477B1">
        <w:rPr>
          <w:rFonts w:cs="Times New Roman" w:hint="eastAsia"/>
        </w:rPr>
        <w:t>ODB</w:t>
      </w:r>
      <w:r w:rsidRPr="00A477B1">
        <w:rPr>
          <w:rFonts w:cs="Times New Roman" w:hint="eastAsia"/>
        </w:rPr>
        <w:t>文件（</w:t>
      </w:r>
      <w:proofErr w:type="spellStart"/>
      <w:r w:rsidRPr="00A477B1">
        <w:rPr>
          <w:rFonts w:cs="Times New Roman" w:hint="eastAsia"/>
        </w:rPr>
        <w:t>jobName</w:t>
      </w:r>
      <w:proofErr w:type="spellEnd"/>
      <w:r w:rsidRPr="00A477B1">
        <w:rPr>
          <w:rFonts w:cs="Times New Roman" w:hint="eastAsia"/>
        </w:rPr>
        <w:t xml:space="preserve"> + '.</w:t>
      </w:r>
      <w:proofErr w:type="spellStart"/>
      <w:r w:rsidRPr="00A477B1">
        <w:rPr>
          <w:rFonts w:cs="Times New Roman" w:hint="eastAsia"/>
        </w:rPr>
        <w:t>odb</w:t>
      </w:r>
      <w:proofErr w:type="spellEnd"/>
      <w:r w:rsidRPr="00A477B1">
        <w:rPr>
          <w:rFonts w:cs="Times New Roman" w:hint="eastAsia"/>
        </w:rPr>
        <w:t>'</w:t>
      </w:r>
      <w:r w:rsidRPr="00A477B1">
        <w:rPr>
          <w:rFonts w:cs="Times New Roman" w:hint="eastAsia"/>
        </w:rPr>
        <w:t>），并将其设置为当前视图窗口的显示对象。随后，利用</w:t>
      </w:r>
      <w:proofErr w:type="spellStart"/>
      <w:r w:rsidRPr="00A477B1">
        <w:rPr>
          <w:rFonts w:cs="Times New Roman" w:hint="eastAsia"/>
        </w:rPr>
        <w:t>session.xyDataListFromField</w:t>
      </w:r>
      <w:proofErr w:type="spellEnd"/>
      <w:r w:rsidRPr="00A477B1">
        <w:rPr>
          <w:rFonts w:cs="Times New Roman" w:hint="eastAsia"/>
        </w:rPr>
        <w:t>函数，从</w:t>
      </w:r>
      <w:r w:rsidRPr="00A477B1">
        <w:rPr>
          <w:rFonts w:cs="Times New Roman" w:hint="eastAsia"/>
        </w:rPr>
        <w:t>ODB</w:t>
      </w:r>
      <w:r w:rsidRPr="00A477B1">
        <w:rPr>
          <w:rFonts w:cs="Times New Roman" w:hint="eastAsia"/>
        </w:rPr>
        <w:t>文件中提取特定节点集（</w:t>
      </w:r>
      <w:r w:rsidRPr="00A477B1">
        <w:rPr>
          <w:rFonts w:cs="Times New Roman" w:hint="eastAsia"/>
        </w:rPr>
        <w:t>"RP-1"</w:t>
      </w:r>
      <w:r w:rsidRPr="00A477B1">
        <w:rPr>
          <w:rFonts w:cs="Times New Roman" w:hint="eastAsia"/>
        </w:rPr>
        <w:t>）的</w:t>
      </w:r>
      <w:r w:rsidRPr="00A477B1">
        <w:rPr>
          <w:rFonts w:cs="Times New Roman" w:hint="eastAsia"/>
        </w:rPr>
        <w:t>UR</w:t>
      </w:r>
      <w:r w:rsidRPr="00A477B1">
        <w:rPr>
          <w:rFonts w:cs="Times New Roman" w:hint="eastAsia"/>
        </w:rPr>
        <w:t>（旋转）和</w:t>
      </w:r>
      <w:r w:rsidRPr="00A477B1">
        <w:rPr>
          <w:rFonts w:cs="Times New Roman" w:hint="eastAsia"/>
        </w:rPr>
        <w:t>RM</w:t>
      </w:r>
      <w:r w:rsidRPr="00A477B1">
        <w:rPr>
          <w:rFonts w:cs="Times New Roman" w:hint="eastAsia"/>
        </w:rPr>
        <w:t>（反力矩）数据。同时，通过</w:t>
      </w:r>
      <w:proofErr w:type="spellStart"/>
      <w:r w:rsidRPr="00A477B1">
        <w:rPr>
          <w:rFonts w:cs="Times New Roman" w:hint="eastAsia"/>
        </w:rPr>
        <w:t>XYDataFromHistory</w:t>
      </w:r>
      <w:proofErr w:type="spellEnd"/>
      <w:r w:rsidRPr="00A477B1">
        <w:rPr>
          <w:rFonts w:cs="Times New Roman" w:hint="eastAsia"/>
        </w:rPr>
        <w:t>()</w:t>
      </w:r>
      <w:r w:rsidRPr="00A477B1">
        <w:rPr>
          <w:rFonts w:cs="Times New Roman" w:hint="eastAsia"/>
        </w:rPr>
        <w:t>函数，提取整个模型的弹性应变能（</w:t>
      </w:r>
      <w:r w:rsidRPr="00A477B1">
        <w:rPr>
          <w:rFonts w:cs="Times New Roman" w:hint="eastAsia"/>
        </w:rPr>
        <w:t>ALLSE</w:t>
      </w:r>
      <w:r w:rsidRPr="00A477B1">
        <w:rPr>
          <w:rFonts w:cs="Times New Roman" w:hint="eastAsia"/>
        </w:rPr>
        <w:t>）数据。这些数据分别存储在</w:t>
      </w:r>
      <w:proofErr w:type="spellStart"/>
      <w:r w:rsidRPr="00A477B1">
        <w:rPr>
          <w:rFonts w:cs="Times New Roman" w:hint="eastAsia"/>
        </w:rPr>
        <w:t>xyDataObjects</w:t>
      </w:r>
      <w:proofErr w:type="spellEnd"/>
      <w:r w:rsidRPr="00A477B1">
        <w:rPr>
          <w:rFonts w:cs="Times New Roman" w:hint="eastAsia"/>
        </w:rPr>
        <w:t>()</w:t>
      </w:r>
      <w:r w:rsidRPr="00A477B1">
        <w:rPr>
          <w:rFonts w:cs="Times New Roman" w:hint="eastAsia"/>
        </w:rPr>
        <w:t>中，便于后续处理。</w:t>
      </w:r>
    </w:p>
    <w:p w14:paraId="7EA5A92F" w14:textId="77777777" w:rsidR="001419E9" w:rsidRPr="00A477B1" w:rsidRDefault="00000000">
      <w:pPr>
        <w:spacing w:line="400" w:lineRule="exact"/>
        <w:ind w:firstLineChars="200" w:firstLine="420"/>
        <w:rPr>
          <w:rFonts w:cs="Times New Roman"/>
        </w:rPr>
      </w:pPr>
      <w:r w:rsidRPr="00A477B1">
        <w:rPr>
          <w:rFonts w:cs="Times New Roman" w:hint="eastAsia"/>
        </w:rPr>
        <w:t>为了将提取的数据进行进一步处理并存储为</w:t>
      </w:r>
      <w:r w:rsidRPr="00A477B1">
        <w:rPr>
          <w:rFonts w:cs="Times New Roman" w:hint="eastAsia"/>
        </w:rPr>
        <w:t>csv</w:t>
      </w:r>
      <w:r w:rsidRPr="00A477B1">
        <w:rPr>
          <w:rFonts w:cs="Times New Roman" w:hint="eastAsia"/>
        </w:rPr>
        <w:t>格式，在</w:t>
      </w:r>
      <w:r w:rsidRPr="00A477B1">
        <w:rPr>
          <w:rFonts w:cs="Times New Roman" w:hint="eastAsia"/>
        </w:rPr>
        <w:t>csv</w:t>
      </w:r>
      <w:r w:rsidRPr="00A477B1">
        <w:rPr>
          <w:rFonts w:cs="Times New Roman" w:hint="eastAsia"/>
        </w:rPr>
        <w:t>文件中继续写入表头（</w:t>
      </w:r>
      <w:bookmarkStart w:id="134" w:name="_Hlk199786390"/>
      <w:r w:rsidRPr="00A477B1">
        <w:rPr>
          <w:rFonts w:cs="Times New Roman" w:hint="eastAsia"/>
        </w:rPr>
        <w:t>['No', 'UR', 'RM', 'ALLSE']</w:t>
      </w:r>
      <w:bookmarkEnd w:id="134"/>
      <w:r w:rsidRPr="00A477B1">
        <w:rPr>
          <w:rFonts w:cs="Times New Roman" w:hint="eastAsia"/>
        </w:rPr>
        <w:t>）。随后，通过遍历</w:t>
      </w:r>
      <w:r w:rsidRPr="00A477B1">
        <w:rPr>
          <w:rFonts w:cs="Times New Roman" w:hint="eastAsia"/>
        </w:rPr>
        <w:t>UR</w:t>
      </w:r>
      <w:r w:rsidRPr="00A477B1">
        <w:rPr>
          <w:rFonts w:cs="Times New Roman" w:hint="eastAsia"/>
        </w:rPr>
        <w:t>、</w:t>
      </w:r>
      <w:r w:rsidRPr="00A477B1">
        <w:rPr>
          <w:rFonts w:cs="Times New Roman" w:hint="eastAsia"/>
        </w:rPr>
        <w:t>RM</w:t>
      </w:r>
      <w:r w:rsidRPr="00A477B1">
        <w:rPr>
          <w:rFonts w:cs="Times New Roman" w:hint="eastAsia"/>
        </w:rPr>
        <w:t>和</w:t>
      </w:r>
      <w:r w:rsidRPr="00A477B1">
        <w:rPr>
          <w:rFonts w:cs="Times New Roman" w:hint="eastAsia"/>
        </w:rPr>
        <w:t>ALLSE</w:t>
      </w:r>
      <w:r w:rsidRPr="00A477B1">
        <w:rPr>
          <w:rFonts w:cs="Times New Roman" w:hint="eastAsia"/>
        </w:rPr>
        <w:t>数据列表，将每个时间步的数据按行写入</w:t>
      </w:r>
      <w:r w:rsidRPr="00A477B1">
        <w:rPr>
          <w:rFonts w:cs="Times New Roman" w:hint="eastAsia"/>
        </w:rPr>
        <w:t>csv</w:t>
      </w:r>
      <w:r w:rsidRPr="00A477B1">
        <w:rPr>
          <w:rFonts w:cs="Times New Roman" w:hint="eastAsia"/>
        </w:rPr>
        <w:t>文件。</w:t>
      </w:r>
    </w:p>
    <w:p w14:paraId="34586929" w14:textId="77777777" w:rsidR="001419E9" w:rsidRPr="00A477B1" w:rsidRDefault="00000000">
      <w:pPr>
        <w:spacing w:line="400" w:lineRule="exact"/>
        <w:ind w:firstLineChars="200" w:firstLine="420"/>
        <w:rPr>
          <w:rFonts w:cs="Times New Roman"/>
        </w:rPr>
      </w:pPr>
      <w:r w:rsidRPr="00A477B1">
        <w:rPr>
          <w:rFonts w:cs="Times New Roman" w:hint="eastAsia"/>
        </w:rPr>
        <w:t>由于对称约束，实际一整块折纸的力矩为仿真</w:t>
      </w:r>
      <w:r w:rsidRPr="00A477B1">
        <w:rPr>
          <w:rFonts w:cs="Times New Roman" w:hint="eastAsia"/>
        </w:rPr>
        <w:t>RM</w:t>
      </w:r>
      <w:r w:rsidRPr="00A477B1">
        <w:rPr>
          <w:rFonts w:cs="Times New Roman" w:hint="eastAsia"/>
        </w:rPr>
        <w:t>的两倍，因此在写入过程中，将</w:t>
      </w:r>
      <w:r w:rsidRPr="00A477B1">
        <w:rPr>
          <w:rFonts w:cs="Times New Roman" w:hint="eastAsia"/>
        </w:rPr>
        <w:t>RM</w:t>
      </w:r>
      <w:r w:rsidRPr="00A477B1">
        <w:rPr>
          <w:rFonts w:cs="Times New Roman" w:hint="eastAsia"/>
        </w:rPr>
        <w:t>数据和</w:t>
      </w:r>
      <w:r w:rsidRPr="00A477B1">
        <w:rPr>
          <w:rFonts w:cs="Times New Roman" w:hint="eastAsia"/>
        </w:rPr>
        <w:t>ALLSE</w:t>
      </w:r>
      <w:r w:rsidRPr="00A477B1">
        <w:rPr>
          <w:rFonts w:cs="Times New Roman" w:hint="eastAsia"/>
        </w:rPr>
        <w:t>数据增倍，此外将</w:t>
      </w:r>
      <w:r w:rsidRPr="00A477B1">
        <w:rPr>
          <w:rFonts w:cs="Times New Roman" w:hint="eastAsia"/>
        </w:rPr>
        <w:t>UR</w:t>
      </w:r>
      <w:r w:rsidRPr="00A477B1">
        <w:rPr>
          <w:rFonts w:cs="Times New Roman" w:hint="eastAsia"/>
        </w:rPr>
        <w:t>从弧度制转为角度制方便理解。同时，</w:t>
      </w:r>
      <w:r w:rsidRPr="00A477B1">
        <w:rPr>
          <w:rFonts w:cs="Times New Roman" w:hint="eastAsia"/>
        </w:rPr>
        <w:t>ALLSE</w:t>
      </w:r>
      <w:r w:rsidRPr="00A477B1">
        <w:rPr>
          <w:rFonts w:cs="Times New Roman" w:hint="eastAsia"/>
        </w:rPr>
        <w:t>数据乘以</w:t>
      </w:r>
      <w:r w:rsidRPr="00A477B1">
        <w:rPr>
          <w:rFonts w:cs="Times New Roman" w:hint="eastAsia"/>
        </w:rPr>
        <w:t>2</w:t>
      </w:r>
      <w:r w:rsidRPr="00A477B1">
        <w:rPr>
          <w:rFonts w:cs="Times New Roman" w:hint="eastAsia"/>
        </w:rPr>
        <w:t>进行放大处理，以便更直观地观察应变能的变化。每行数据的编号（</w:t>
      </w:r>
      <w:r w:rsidRPr="00A477B1">
        <w:rPr>
          <w:rFonts w:cs="Times New Roman" w:hint="eastAsia"/>
        </w:rPr>
        <w:t>No</w:t>
      </w:r>
      <w:r w:rsidRPr="00A477B1">
        <w:rPr>
          <w:rFonts w:cs="Times New Roman" w:hint="eastAsia"/>
        </w:rPr>
        <w:t>）通过循环计数器自动生成，确保数据的有序性。最后，在</w:t>
      </w:r>
      <w:r w:rsidRPr="00A477B1">
        <w:rPr>
          <w:rFonts w:cs="Times New Roman" w:hint="eastAsia"/>
        </w:rPr>
        <w:t>CSV</w:t>
      </w:r>
      <w:r w:rsidRPr="00A477B1">
        <w:rPr>
          <w:rFonts w:cs="Times New Roman" w:hint="eastAsia"/>
        </w:rPr>
        <w:t>文件中写入‘</w:t>
      </w:r>
      <w:r w:rsidRPr="00A477B1">
        <w:rPr>
          <w:rFonts w:cs="Times New Roman" w:hint="eastAsia"/>
        </w:rPr>
        <w:t># Bistable CAE Model No. end</w:t>
      </w:r>
      <w:r w:rsidRPr="00A477B1">
        <w:rPr>
          <w:rFonts w:cs="Times New Roman" w:hint="eastAsia"/>
        </w:rPr>
        <w:t>’，作为该模型计算结束的标志。</w:t>
      </w:r>
    </w:p>
    <w:p w14:paraId="27C55637" w14:textId="77777777" w:rsidR="001E5DFA" w:rsidRPr="00A477B1" w:rsidRDefault="001E5DFA">
      <w:pPr>
        <w:widowControl/>
        <w:jc w:val="left"/>
        <w:rPr>
          <w:rFonts w:ascii="Arial" w:eastAsia="黑体" w:hAnsi="Arial" w:cstheme="majorBidi"/>
          <w:bCs/>
          <w:sz w:val="28"/>
          <w:szCs w:val="32"/>
        </w:rPr>
      </w:pPr>
      <w:bookmarkStart w:id="135" w:name="_Toc199240048"/>
      <w:bookmarkStart w:id="136" w:name="_Toc199240049"/>
      <w:bookmarkEnd w:id="135"/>
      <w:r w:rsidRPr="00A477B1">
        <w:br w:type="page"/>
      </w:r>
    </w:p>
    <w:p w14:paraId="3EC711C0" w14:textId="0AE25436" w:rsidR="001419E9" w:rsidRPr="00A477B1" w:rsidRDefault="00000000">
      <w:pPr>
        <w:pStyle w:val="2"/>
      </w:pPr>
      <w:bookmarkStart w:id="137" w:name="_Toc200997513"/>
      <w:r w:rsidRPr="00A477B1">
        <w:rPr>
          <w:rFonts w:hint="eastAsia"/>
        </w:rPr>
        <w:lastRenderedPageBreak/>
        <w:t>仿真模型校准</w:t>
      </w:r>
      <w:bookmarkEnd w:id="136"/>
      <w:r w:rsidRPr="00A477B1">
        <w:rPr>
          <w:rFonts w:hint="eastAsia"/>
        </w:rPr>
        <w:t>与优化</w:t>
      </w:r>
      <w:bookmarkEnd w:id="137"/>
    </w:p>
    <w:p w14:paraId="7600D401" w14:textId="77777777" w:rsidR="001419E9" w:rsidRPr="00A477B1" w:rsidRDefault="00000000">
      <w:pPr>
        <w:pStyle w:val="3"/>
      </w:pPr>
      <w:bookmarkStart w:id="138" w:name="_Toc200997514"/>
      <w:r w:rsidRPr="00A477B1">
        <w:rPr>
          <w:rFonts w:hint="eastAsia"/>
        </w:rPr>
        <w:t>仿真</w:t>
      </w:r>
      <w:r w:rsidRPr="00A477B1">
        <w:rPr>
          <w:rFonts w:hint="eastAsia"/>
        </w:rPr>
        <w:t>-</w:t>
      </w:r>
      <w:r w:rsidRPr="00A477B1">
        <w:rPr>
          <w:rFonts w:hint="eastAsia"/>
        </w:rPr>
        <w:t>现实校准</w:t>
      </w:r>
      <w:bookmarkEnd w:id="138"/>
    </w:p>
    <w:p w14:paraId="18D221BA" w14:textId="77777777" w:rsidR="001419E9" w:rsidRPr="00A477B1" w:rsidRDefault="00000000">
      <w:pPr>
        <w:spacing w:line="400" w:lineRule="exact"/>
        <w:ind w:firstLineChars="200" w:firstLine="420"/>
        <w:rPr>
          <w:rFonts w:cs="Times New Roman"/>
        </w:rPr>
      </w:pPr>
      <w:r w:rsidRPr="00A477B1">
        <w:rPr>
          <w:rFonts w:cs="Times New Roman" w:hint="eastAsia"/>
        </w:rPr>
        <w:t>为将仿真结果与现实力学实验对齐，以及提高模型稳定性，从建模、材料、分析步设置、网格划分、载荷设置等多个方面进行了模型校准与优化。校准中调整的设置如下表所示：</w:t>
      </w:r>
    </w:p>
    <w:p w14:paraId="74AE4F23" w14:textId="3BB5BE55" w:rsidR="001419E9" w:rsidRPr="00A477B1" w:rsidRDefault="00000000" w:rsidP="00C424BE">
      <w:pPr>
        <w:pStyle w:val="afc"/>
      </w:pPr>
      <w:bookmarkStart w:id="139" w:name="_Toc200997622"/>
      <w:r w:rsidRPr="00A477B1">
        <w:rPr>
          <w:rFonts w:hint="eastAsia"/>
        </w:rPr>
        <w:t>表</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4</w:t>
      </w:r>
      <w:r w:rsidRPr="00A477B1">
        <w:fldChar w:fldCharType="end"/>
      </w:r>
      <w:r w:rsidRPr="00A477B1">
        <w:t>.</w:t>
      </w:r>
      <w:r w:rsidRPr="00A477B1">
        <w:fldChar w:fldCharType="begin"/>
      </w:r>
      <w:r w:rsidRPr="00A477B1">
        <w:instrText xml:space="preserve">SEQ </w:instrText>
      </w:r>
      <w:r w:rsidRPr="00A477B1">
        <w:rPr>
          <w:rFonts w:hint="eastAsia"/>
        </w:rPr>
        <w:instrText>tab</w:instrText>
      </w:r>
      <w:r w:rsidRPr="00A477B1">
        <w:instrText xml:space="preserve"> \s 1</w:instrText>
      </w:r>
      <w:r w:rsidRPr="00A477B1">
        <w:fldChar w:fldCharType="separate"/>
      </w:r>
      <w:r w:rsidR="00777399">
        <w:rPr>
          <w:noProof/>
        </w:rPr>
        <w:t>2</w:t>
      </w:r>
      <w:r w:rsidRPr="00A477B1">
        <w:fldChar w:fldCharType="end"/>
      </w:r>
      <w:r w:rsidRPr="00A477B1">
        <w:t xml:space="preserve"> </w:t>
      </w:r>
      <w:r w:rsidRPr="00A477B1">
        <w:rPr>
          <w:rFonts w:hint="eastAsia"/>
        </w:rPr>
        <w:t>仿真</w:t>
      </w:r>
      <w:r w:rsidRPr="00A477B1">
        <w:rPr>
          <w:rFonts w:hint="eastAsia"/>
        </w:rPr>
        <w:t>-</w:t>
      </w:r>
      <w:r w:rsidRPr="00A477B1">
        <w:rPr>
          <w:rFonts w:hint="eastAsia"/>
        </w:rPr>
        <w:t>现实校准相关设置</w:t>
      </w:r>
      <w:bookmarkEnd w:id="139"/>
    </w:p>
    <w:tbl>
      <w:tblPr>
        <w:tblStyle w:val="afa"/>
        <w:tblW w:w="8642"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1984"/>
        <w:gridCol w:w="5103"/>
      </w:tblGrid>
      <w:tr w:rsidR="00A477B1" w:rsidRPr="00A477B1" w14:paraId="1AD270BE" w14:textId="77777777">
        <w:trPr>
          <w:jc w:val="center"/>
        </w:trPr>
        <w:tc>
          <w:tcPr>
            <w:tcW w:w="1555" w:type="dxa"/>
            <w:tcBorders>
              <w:top w:val="single" w:sz="12" w:space="0" w:color="auto"/>
              <w:bottom w:val="single" w:sz="6" w:space="0" w:color="auto"/>
            </w:tcBorders>
            <w:vAlign w:val="center"/>
          </w:tcPr>
          <w:p w14:paraId="50649DAF" w14:textId="77777777" w:rsidR="001419E9" w:rsidRPr="00A477B1" w:rsidRDefault="00000000" w:rsidP="00852311">
            <w:r w:rsidRPr="00A477B1">
              <w:rPr>
                <w:rFonts w:hint="eastAsia"/>
              </w:rPr>
              <w:t>类别</w:t>
            </w:r>
          </w:p>
        </w:tc>
        <w:tc>
          <w:tcPr>
            <w:tcW w:w="1984" w:type="dxa"/>
            <w:tcBorders>
              <w:top w:val="single" w:sz="12" w:space="0" w:color="auto"/>
              <w:bottom w:val="single" w:sz="6" w:space="0" w:color="auto"/>
            </w:tcBorders>
            <w:vAlign w:val="center"/>
          </w:tcPr>
          <w:p w14:paraId="3F02167F" w14:textId="77777777" w:rsidR="001419E9" w:rsidRPr="00A477B1" w:rsidRDefault="00000000" w:rsidP="00852311">
            <w:r w:rsidRPr="00A477B1">
              <w:rPr>
                <w:rFonts w:hint="eastAsia"/>
              </w:rPr>
              <w:t>设置</w:t>
            </w:r>
          </w:p>
        </w:tc>
        <w:tc>
          <w:tcPr>
            <w:tcW w:w="5103" w:type="dxa"/>
            <w:tcBorders>
              <w:top w:val="single" w:sz="12" w:space="0" w:color="auto"/>
              <w:bottom w:val="single" w:sz="6" w:space="0" w:color="auto"/>
            </w:tcBorders>
            <w:vAlign w:val="center"/>
          </w:tcPr>
          <w:p w14:paraId="4E25CA65" w14:textId="77777777" w:rsidR="001419E9" w:rsidRPr="00A477B1" w:rsidRDefault="00000000" w:rsidP="00852311">
            <w:r w:rsidRPr="00A477B1">
              <w:rPr>
                <w:rFonts w:hint="eastAsia"/>
              </w:rPr>
              <w:t>调整详情</w:t>
            </w:r>
          </w:p>
        </w:tc>
      </w:tr>
      <w:tr w:rsidR="00A477B1" w:rsidRPr="00A477B1" w14:paraId="49C8A265" w14:textId="77777777">
        <w:trPr>
          <w:jc w:val="center"/>
        </w:trPr>
        <w:tc>
          <w:tcPr>
            <w:tcW w:w="1555" w:type="dxa"/>
            <w:vMerge w:val="restart"/>
            <w:tcBorders>
              <w:top w:val="single" w:sz="6" w:space="0" w:color="auto"/>
              <w:bottom w:val="nil"/>
            </w:tcBorders>
            <w:vAlign w:val="center"/>
          </w:tcPr>
          <w:p w14:paraId="163BD9A8" w14:textId="77777777" w:rsidR="001419E9" w:rsidRPr="00A477B1" w:rsidRDefault="00000000" w:rsidP="00852311">
            <w:r w:rsidRPr="00A477B1">
              <w:rPr>
                <w:rFonts w:hint="eastAsia"/>
              </w:rPr>
              <w:t>建模</w:t>
            </w:r>
          </w:p>
        </w:tc>
        <w:tc>
          <w:tcPr>
            <w:tcW w:w="1984" w:type="dxa"/>
            <w:tcBorders>
              <w:top w:val="single" w:sz="6" w:space="0" w:color="auto"/>
              <w:bottom w:val="nil"/>
            </w:tcBorders>
            <w:vAlign w:val="center"/>
          </w:tcPr>
          <w:p w14:paraId="1119B117" w14:textId="77777777" w:rsidR="001419E9" w:rsidRPr="00A477B1" w:rsidRDefault="00000000" w:rsidP="00852311">
            <w:r w:rsidRPr="00A477B1">
              <w:rPr>
                <w:rFonts w:hint="eastAsia"/>
              </w:rPr>
              <w:t>厚度补偿</w:t>
            </w:r>
          </w:p>
        </w:tc>
        <w:tc>
          <w:tcPr>
            <w:tcW w:w="5103" w:type="dxa"/>
            <w:tcBorders>
              <w:top w:val="single" w:sz="6" w:space="0" w:color="auto"/>
              <w:bottom w:val="nil"/>
            </w:tcBorders>
            <w:vAlign w:val="center"/>
          </w:tcPr>
          <w:p w14:paraId="21AB7588" w14:textId="77777777" w:rsidR="001419E9" w:rsidRPr="00A477B1" w:rsidRDefault="00000000" w:rsidP="00852311">
            <m:oMathPara>
              <m:oMathParaPr>
                <m:jc m:val="left"/>
              </m:oMathParaPr>
              <m:oMath>
                <m:sSub>
                  <m:sSubPr>
                    <m:ctrlPr>
                      <w:rPr>
                        <w:rFonts w:ascii="Cambria Math" w:hAnsi="Cambria Math"/>
                        <w:i/>
                      </w:rPr>
                    </m:ctrlPr>
                  </m:sSubPr>
                  <m:e>
                    <m:r>
                      <w:rPr>
                        <w:rFonts w:ascii="Cambria Math" w:hAnsi="Cambria Math"/>
                      </w:rPr>
                      <m:t>b</m:t>
                    </m:r>
                  </m:e>
                  <m:sub>
                    <m:r>
                      <w:rPr>
                        <w:rFonts w:ascii="Cambria Math" w:hAnsi="Cambria Math"/>
                      </w:rPr>
                      <m:t>offset</m:t>
                    </m:r>
                  </m:sub>
                </m:sSub>
                <m:r>
                  <w:rPr>
                    <w:rFonts w:ascii="Cambria Math" w:hAnsi="Cambria Math"/>
                  </w:rPr>
                  <m:t>=0.15</m:t>
                </m:r>
              </m:oMath>
            </m:oMathPara>
          </w:p>
        </w:tc>
      </w:tr>
      <w:tr w:rsidR="00A477B1" w:rsidRPr="00A477B1" w14:paraId="7672549B" w14:textId="77777777">
        <w:trPr>
          <w:jc w:val="center"/>
        </w:trPr>
        <w:tc>
          <w:tcPr>
            <w:tcW w:w="1555" w:type="dxa"/>
            <w:vMerge/>
            <w:tcBorders>
              <w:top w:val="nil"/>
              <w:bottom w:val="single" w:sz="6" w:space="0" w:color="auto"/>
            </w:tcBorders>
            <w:vAlign w:val="center"/>
          </w:tcPr>
          <w:p w14:paraId="310ADB2D" w14:textId="77777777" w:rsidR="001419E9" w:rsidRPr="00A477B1" w:rsidRDefault="001419E9" w:rsidP="00852311"/>
        </w:tc>
        <w:tc>
          <w:tcPr>
            <w:tcW w:w="1984" w:type="dxa"/>
            <w:tcBorders>
              <w:top w:val="nil"/>
              <w:bottom w:val="single" w:sz="6" w:space="0" w:color="auto"/>
            </w:tcBorders>
            <w:vAlign w:val="center"/>
          </w:tcPr>
          <w:p w14:paraId="08872910" w14:textId="77777777" w:rsidR="001419E9" w:rsidRPr="00A477B1" w:rsidRDefault="00000000" w:rsidP="00852311">
            <w:r w:rsidRPr="00A477B1">
              <w:rPr>
                <w:rFonts w:hint="eastAsia"/>
              </w:rPr>
              <w:t>分割方式</w:t>
            </w:r>
          </w:p>
        </w:tc>
        <w:tc>
          <w:tcPr>
            <w:tcW w:w="5103" w:type="dxa"/>
            <w:tcBorders>
              <w:top w:val="nil"/>
              <w:bottom w:val="single" w:sz="6" w:space="0" w:color="auto"/>
            </w:tcBorders>
            <w:vAlign w:val="center"/>
          </w:tcPr>
          <w:p w14:paraId="443F0AE0" w14:textId="77777777" w:rsidR="001419E9" w:rsidRPr="00A477B1" w:rsidRDefault="00000000" w:rsidP="00852311">
            <w:r w:rsidRPr="00A477B1">
              <w:rPr>
                <w:rFonts w:hint="eastAsia"/>
              </w:rPr>
              <w:t>折痕一</w:t>
            </w:r>
            <w:r w:rsidRPr="00A477B1">
              <w:rPr>
                <w:rFonts w:hint="eastAsia"/>
              </w:rPr>
              <w:t>/</w:t>
            </w:r>
            <w:r w:rsidRPr="00A477B1">
              <w:rPr>
                <w:rFonts w:hint="eastAsia"/>
              </w:rPr>
              <w:t>两层分割</w:t>
            </w:r>
          </w:p>
          <w:p w14:paraId="419118D4" w14:textId="77777777" w:rsidR="001419E9" w:rsidRPr="00A477B1" w:rsidRDefault="00000000" w:rsidP="00852311">
            <w:r w:rsidRPr="00A477B1">
              <w:rPr>
                <w:rFonts w:hint="eastAsia"/>
              </w:rPr>
              <w:t>曲梁</w:t>
            </w:r>
            <w:proofErr w:type="gramStart"/>
            <w:r w:rsidRPr="00A477B1">
              <w:rPr>
                <w:rFonts w:hint="eastAsia"/>
              </w:rPr>
              <w:t>一</w:t>
            </w:r>
            <w:proofErr w:type="gramEnd"/>
            <w:r w:rsidRPr="00A477B1">
              <w:rPr>
                <w:rFonts w:hint="eastAsia"/>
              </w:rPr>
              <w:t>/</w:t>
            </w:r>
            <w:r w:rsidRPr="00A477B1">
              <w:rPr>
                <w:rFonts w:hint="eastAsia"/>
              </w:rPr>
              <w:t>三层分割</w:t>
            </w:r>
          </w:p>
        </w:tc>
      </w:tr>
      <w:tr w:rsidR="00A477B1" w:rsidRPr="00A477B1" w14:paraId="5EA6176B" w14:textId="77777777">
        <w:trPr>
          <w:jc w:val="center"/>
        </w:trPr>
        <w:tc>
          <w:tcPr>
            <w:tcW w:w="1555" w:type="dxa"/>
            <w:vMerge w:val="restart"/>
            <w:tcBorders>
              <w:top w:val="single" w:sz="6" w:space="0" w:color="auto"/>
              <w:bottom w:val="nil"/>
            </w:tcBorders>
            <w:vAlign w:val="center"/>
          </w:tcPr>
          <w:p w14:paraId="1B24A51D" w14:textId="77777777" w:rsidR="001419E9" w:rsidRPr="00A477B1" w:rsidRDefault="00000000" w:rsidP="00852311">
            <w:r w:rsidRPr="00A477B1">
              <w:rPr>
                <w:rFonts w:hint="eastAsia"/>
              </w:rPr>
              <w:t>材料</w:t>
            </w:r>
          </w:p>
        </w:tc>
        <w:tc>
          <w:tcPr>
            <w:tcW w:w="1984" w:type="dxa"/>
            <w:tcBorders>
              <w:top w:val="single" w:sz="6" w:space="0" w:color="auto"/>
              <w:bottom w:val="nil"/>
            </w:tcBorders>
            <w:vAlign w:val="center"/>
          </w:tcPr>
          <w:p w14:paraId="67DF051A" w14:textId="77777777" w:rsidR="001419E9" w:rsidRPr="00A477B1" w:rsidRDefault="00000000" w:rsidP="00852311">
            <w:proofErr w:type="gramStart"/>
            <w:r w:rsidRPr="00A477B1">
              <w:rPr>
                <w:rFonts w:hint="eastAsia"/>
              </w:rPr>
              <w:t>本构模型</w:t>
            </w:r>
            <w:proofErr w:type="gramEnd"/>
          </w:p>
        </w:tc>
        <w:tc>
          <w:tcPr>
            <w:tcW w:w="5103" w:type="dxa"/>
            <w:tcBorders>
              <w:top w:val="single" w:sz="6" w:space="0" w:color="auto"/>
              <w:bottom w:val="nil"/>
            </w:tcBorders>
            <w:vAlign w:val="center"/>
          </w:tcPr>
          <w:p w14:paraId="71D39FCB" w14:textId="77777777" w:rsidR="001419E9" w:rsidRPr="00A477B1" w:rsidRDefault="00000000" w:rsidP="00852311">
            <w:r w:rsidRPr="00A477B1">
              <w:rPr>
                <w:rFonts w:hint="eastAsia"/>
              </w:rPr>
              <w:t>线弹性</w:t>
            </w:r>
            <w:r w:rsidRPr="00A477B1">
              <w:rPr>
                <w:rFonts w:hint="eastAsia"/>
              </w:rPr>
              <w:t>/</w:t>
            </w:r>
            <w:r w:rsidRPr="00A477B1">
              <w:rPr>
                <w:rFonts w:hint="eastAsia"/>
              </w:rPr>
              <w:t>弹塑性</w:t>
            </w:r>
            <w:r w:rsidRPr="00A477B1">
              <w:rPr>
                <w:rFonts w:hint="eastAsia"/>
              </w:rPr>
              <w:t>/</w:t>
            </w:r>
            <w:r w:rsidRPr="00A477B1">
              <w:rPr>
                <w:rFonts w:hint="eastAsia"/>
              </w:rPr>
              <w:t>超弹性</w:t>
            </w:r>
            <w:r w:rsidRPr="00A477B1">
              <w:rPr>
                <w:rFonts w:hint="eastAsia"/>
              </w:rPr>
              <w:t>(Mooney Rivlin)</w:t>
            </w:r>
          </w:p>
        </w:tc>
      </w:tr>
      <w:tr w:rsidR="00A477B1" w:rsidRPr="00A477B1" w14:paraId="44C88E6C" w14:textId="77777777">
        <w:trPr>
          <w:jc w:val="center"/>
        </w:trPr>
        <w:tc>
          <w:tcPr>
            <w:tcW w:w="1555" w:type="dxa"/>
            <w:vMerge/>
            <w:tcBorders>
              <w:top w:val="nil"/>
              <w:bottom w:val="nil"/>
            </w:tcBorders>
            <w:vAlign w:val="center"/>
          </w:tcPr>
          <w:p w14:paraId="24DD5AA2" w14:textId="77777777" w:rsidR="001419E9" w:rsidRPr="00A477B1" w:rsidRDefault="001419E9" w:rsidP="00852311"/>
        </w:tc>
        <w:tc>
          <w:tcPr>
            <w:tcW w:w="1984" w:type="dxa"/>
            <w:tcBorders>
              <w:top w:val="nil"/>
              <w:bottom w:val="nil"/>
            </w:tcBorders>
            <w:vAlign w:val="center"/>
          </w:tcPr>
          <w:p w14:paraId="5AEACEDE" w14:textId="77777777" w:rsidR="001419E9" w:rsidRPr="00A477B1" w:rsidRDefault="00000000" w:rsidP="00852311">
            <w:r w:rsidRPr="00A477B1">
              <w:rPr>
                <w:rFonts w:hint="eastAsia"/>
              </w:rPr>
              <w:t>屈服点位置</w:t>
            </w:r>
          </w:p>
        </w:tc>
        <w:tc>
          <w:tcPr>
            <w:tcW w:w="5103" w:type="dxa"/>
            <w:tcBorders>
              <w:top w:val="nil"/>
              <w:bottom w:val="nil"/>
            </w:tcBorders>
            <w:vAlign w:val="center"/>
          </w:tcPr>
          <w:p w14:paraId="7D0F0891" w14:textId="77777777" w:rsidR="001419E9" w:rsidRPr="00A477B1" w:rsidRDefault="00000000" w:rsidP="00852311">
            <w:r w:rsidRPr="00A477B1">
              <w:rPr>
                <w:rFonts w:hint="eastAsia"/>
              </w:rPr>
              <w:t>0.5%~2%</w:t>
            </w:r>
          </w:p>
        </w:tc>
      </w:tr>
      <w:tr w:rsidR="00A477B1" w:rsidRPr="00A477B1" w14:paraId="5B5CC40F" w14:textId="77777777">
        <w:trPr>
          <w:jc w:val="center"/>
        </w:trPr>
        <w:tc>
          <w:tcPr>
            <w:tcW w:w="1555" w:type="dxa"/>
            <w:vMerge/>
            <w:tcBorders>
              <w:top w:val="nil"/>
              <w:bottom w:val="single" w:sz="6" w:space="0" w:color="auto"/>
            </w:tcBorders>
            <w:vAlign w:val="center"/>
          </w:tcPr>
          <w:p w14:paraId="5D0CA6DD" w14:textId="77777777" w:rsidR="001419E9" w:rsidRPr="00A477B1" w:rsidRDefault="001419E9" w:rsidP="00852311"/>
        </w:tc>
        <w:tc>
          <w:tcPr>
            <w:tcW w:w="1984" w:type="dxa"/>
            <w:tcBorders>
              <w:top w:val="nil"/>
              <w:bottom w:val="single" w:sz="6" w:space="0" w:color="auto"/>
            </w:tcBorders>
            <w:vAlign w:val="center"/>
          </w:tcPr>
          <w:p w14:paraId="496A6020" w14:textId="77777777" w:rsidR="001419E9" w:rsidRPr="00A477B1" w:rsidRDefault="00000000" w:rsidP="00852311">
            <w:r w:rsidRPr="00A477B1">
              <w:rPr>
                <w:rFonts w:hint="eastAsia"/>
              </w:rPr>
              <w:t>塑性点数量</w:t>
            </w:r>
          </w:p>
        </w:tc>
        <w:tc>
          <w:tcPr>
            <w:tcW w:w="5103" w:type="dxa"/>
            <w:tcBorders>
              <w:top w:val="nil"/>
              <w:bottom w:val="single" w:sz="6" w:space="0" w:color="auto"/>
            </w:tcBorders>
            <w:vAlign w:val="center"/>
          </w:tcPr>
          <w:p w14:paraId="10F67E6D" w14:textId="77777777" w:rsidR="001419E9" w:rsidRPr="00A477B1" w:rsidRDefault="00000000" w:rsidP="00852311">
            <w:r w:rsidRPr="00A477B1">
              <w:rPr>
                <w:rFonts w:hint="eastAsia"/>
              </w:rPr>
              <w:t>3~79</w:t>
            </w:r>
          </w:p>
        </w:tc>
      </w:tr>
      <w:tr w:rsidR="00A477B1" w:rsidRPr="00A477B1" w14:paraId="0C175A79" w14:textId="77777777">
        <w:trPr>
          <w:jc w:val="center"/>
        </w:trPr>
        <w:tc>
          <w:tcPr>
            <w:tcW w:w="1555" w:type="dxa"/>
            <w:tcBorders>
              <w:top w:val="single" w:sz="6" w:space="0" w:color="auto"/>
              <w:bottom w:val="single" w:sz="6" w:space="0" w:color="auto"/>
            </w:tcBorders>
            <w:vAlign w:val="center"/>
          </w:tcPr>
          <w:p w14:paraId="10DA5097" w14:textId="77777777" w:rsidR="001419E9" w:rsidRPr="00A477B1" w:rsidRDefault="00000000" w:rsidP="00852311">
            <w:r w:rsidRPr="00A477B1">
              <w:rPr>
                <w:rFonts w:hint="eastAsia"/>
              </w:rPr>
              <w:t>分析步</w:t>
            </w:r>
          </w:p>
        </w:tc>
        <w:tc>
          <w:tcPr>
            <w:tcW w:w="1984" w:type="dxa"/>
            <w:tcBorders>
              <w:top w:val="single" w:sz="6" w:space="0" w:color="auto"/>
              <w:bottom w:val="single" w:sz="6" w:space="0" w:color="auto"/>
            </w:tcBorders>
            <w:vAlign w:val="center"/>
          </w:tcPr>
          <w:p w14:paraId="22525BDE" w14:textId="77777777" w:rsidR="001419E9" w:rsidRPr="00A477B1" w:rsidRDefault="00000000" w:rsidP="00852311">
            <w:r w:rsidRPr="00A477B1">
              <w:rPr>
                <w:rFonts w:hint="eastAsia"/>
              </w:rPr>
              <w:t>自动稳定算法</w:t>
            </w:r>
          </w:p>
        </w:tc>
        <w:tc>
          <w:tcPr>
            <w:tcW w:w="5103" w:type="dxa"/>
            <w:tcBorders>
              <w:top w:val="single" w:sz="6" w:space="0" w:color="auto"/>
              <w:bottom w:val="single" w:sz="6" w:space="0" w:color="auto"/>
            </w:tcBorders>
            <w:vAlign w:val="center"/>
          </w:tcPr>
          <w:p w14:paraId="4C9B112A" w14:textId="77777777" w:rsidR="001419E9" w:rsidRPr="00A477B1" w:rsidRDefault="00000000" w:rsidP="00852311">
            <w:bookmarkStart w:id="140" w:name="_Hlk199625670"/>
            <w:r w:rsidRPr="00A477B1">
              <w:rPr>
                <w:rFonts w:hint="eastAsia"/>
              </w:rPr>
              <w:t>指定能量耗散比</w:t>
            </w:r>
            <w:r w:rsidRPr="00A477B1">
              <w:rPr>
                <w:rFonts w:hint="eastAsia"/>
              </w:rPr>
              <w:t>/</w:t>
            </w:r>
          </w:p>
          <w:p w14:paraId="73EE56F7" w14:textId="77777777" w:rsidR="001419E9" w:rsidRPr="00A477B1" w:rsidRDefault="00000000" w:rsidP="00852311">
            <w:r w:rsidRPr="00A477B1">
              <w:rPr>
                <w:rFonts w:hint="eastAsia"/>
              </w:rPr>
              <w:t>指定阻尼系数</w:t>
            </w:r>
            <w:r w:rsidRPr="00A477B1">
              <w:rPr>
                <w:rFonts w:hint="eastAsia"/>
              </w:rPr>
              <w:t>/</w:t>
            </w:r>
          </w:p>
          <w:p w14:paraId="198B325A" w14:textId="77777777" w:rsidR="001419E9" w:rsidRPr="00A477B1" w:rsidRDefault="00000000" w:rsidP="00852311">
            <w:r w:rsidRPr="00A477B1">
              <w:rPr>
                <w:rFonts w:hint="eastAsia"/>
              </w:rPr>
              <w:t>使用上一步的阻尼系数</w:t>
            </w:r>
            <w:bookmarkEnd w:id="140"/>
          </w:p>
        </w:tc>
      </w:tr>
      <w:tr w:rsidR="00A477B1" w:rsidRPr="00A477B1" w14:paraId="7AB2DE0A" w14:textId="77777777">
        <w:trPr>
          <w:jc w:val="center"/>
        </w:trPr>
        <w:tc>
          <w:tcPr>
            <w:tcW w:w="1555" w:type="dxa"/>
            <w:tcBorders>
              <w:top w:val="single" w:sz="6" w:space="0" w:color="auto"/>
              <w:bottom w:val="single" w:sz="6" w:space="0" w:color="auto"/>
            </w:tcBorders>
            <w:vAlign w:val="center"/>
          </w:tcPr>
          <w:p w14:paraId="76F69B23" w14:textId="77777777" w:rsidR="001419E9" w:rsidRPr="00A477B1" w:rsidRDefault="00000000" w:rsidP="00852311">
            <w:r w:rsidRPr="00A477B1">
              <w:rPr>
                <w:rFonts w:hint="eastAsia"/>
              </w:rPr>
              <w:t>网格划分</w:t>
            </w:r>
          </w:p>
        </w:tc>
        <w:tc>
          <w:tcPr>
            <w:tcW w:w="1984" w:type="dxa"/>
            <w:tcBorders>
              <w:top w:val="single" w:sz="6" w:space="0" w:color="auto"/>
              <w:bottom w:val="single" w:sz="6" w:space="0" w:color="auto"/>
            </w:tcBorders>
            <w:vAlign w:val="center"/>
          </w:tcPr>
          <w:p w14:paraId="6DAA7CFB" w14:textId="77777777" w:rsidR="001419E9" w:rsidRPr="00A477B1" w:rsidRDefault="00000000" w:rsidP="00852311">
            <w:r w:rsidRPr="00A477B1">
              <w:rPr>
                <w:rFonts w:hint="eastAsia"/>
              </w:rPr>
              <w:t>曲梁网格层数</w:t>
            </w:r>
          </w:p>
        </w:tc>
        <w:tc>
          <w:tcPr>
            <w:tcW w:w="5103" w:type="dxa"/>
            <w:tcBorders>
              <w:top w:val="single" w:sz="6" w:space="0" w:color="auto"/>
              <w:bottom w:val="single" w:sz="6" w:space="0" w:color="auto"/>
            </w:tcBorders>
            <w:vAlign w:val="center"/>
          </w:tcPr>
          <w:p w14:paraId="40899F59" w14:textId="77777777" w:rsidR="001419E9" w:rsidRPr="00A477B1" w:rsidRDefault="00000000" w:rsidP="00852311">
            <w:r w:rsidRPr="00A477B1">
              <w:rPr>
                <w:rFonts w:hint="eastAsia"/>
              </w:rPr>
              <w:t>2/3/5</w:t>
            </w:r>
          </w:p>
        </w:tc>
      </w:tr>
      <w:tr w:rsidR="00A477B1" w:rsidRPr="00A477B1" w14:paraId="1A964B91" w14:textId="77777777">
        <w:trPr>
          <w:jc w:val="center"/>
        </w:trPr>
        <w:tc>
          <w:tcPr>
            <w:tcW w:w="1555" w:type="dxa"/>
            <w:tcBorders>
              <w:top w:val="single" w:sz="6" w:space="0" w:color="auto"/>
            </w:tcBorders>
            <w:vAlign w:val="center"/>
          </w:tcPr>
          <w:p w14:paraId="3AFD1520" w14:textId="77777777" w:rsidR="001419E9" w:rsidRPr="00A477B1" w:rsidRDefault="00000000" w:rsidP="00852311">
            <w:r w:rsidRPr="00A477B1">
              <w:rPr>
                <w:rFonts w:hint="eastAsia"/>
              </w:rPr>
              <w:t>载荷设置</w:t>
            </w:r>
          </w:p>
        </w:tc>
        <w:tc>
          <w:tcPr>
            <w:tcW w:w="1984" w:type="dxa"/>
            <w:tcBorders>
              <w:top w:val="single" w:sz="6" w:space="0" w:color="auto"/>
            </w:tcBorders>
            <w:vAlign w:val="center"/>
          </w:tcPr>
          <w:p w14:paraId="1A205142" w14:textId="77777777" w:rsidR="001419E9" w:rsidRPr="00A477B1" w:rsidRDefault="00000000" w:rsidP="00852311">
            <w:r w:rsidRPr="00A477B1">
              <w:rPr>
                <w:rFonts w:hint="eastAsia"/>
              </w:rPr>
              <w:t>折叠角度</w:t>
            </w:r>
          </w:p>
        </w:tc>
        <w:tc>
          <w:tcPr>
            <w:tcW w:w="5103" w:type="dxa"/>
            <w:tcBorders>
              <w:top w:val="single" w:sz="6" w:space="0" w:color="auto"/>
            </w:tcBorders>
            <w:vAlign w:val="center"/>
          </w:tcPr>
          <w:p w14:paraId="64DA0247" w14:textId="77777777" w:rsidR="001419E9" w:rsidRPr="00A477B1" w:rsidRDefault="00000000" w:rsidP="00852311">
            <w:r w:rsidRPr="00A477B1">
              <w:rPr>
                <w:rFonts w:hint="eastAsia"/>
              </w:rPr>
              <w:t>固定角度</w:t>
            </w:r>
            <w:r w:rsidRPr="00A477B1">
              <w:rPr>
                <w:rFonts w:hint="eastAsia"/>
              </w:rPr>
              <w:t>/</w:t>
            </w:r>
            <w:r w:rsidRPr="00A477B1">
              <w:rPr>
                <w:rFonts w:hint="eastAsia"/>
              </w:rPr>
              <w:t>理论计算角度</w:t>
            </w:r>
          </w:p>
        </w:tc>
      </w:tr>
    </w:tbl>
    <w:p w14:paraId="5DE0DBFC" w14:textId="77777777" w:rsidR="001419E9" w:rsidRPr="00A477B1" w:rsidRDefault="00000000">
      <w:pPr>
        <w:spacing w:line="400" w:lineRule="exact"/>
        <w:ind w:firstLine="420"/>
        <w:rPr>
          <w:rFonts w:cs="Times New Roman"/>
        </w:rPr>
      </w:pPr>
      <w:r w:rsidRPr="00A477B1">
        <w:rPr>
          <w:rFonts w:cs="Times New Roman" w:hint="eastAsia"/>
        </w:rPr>
        <w:t>厚度补偿是指，实验发现</w:t>
      </w:r>
      <w:r w:rsidRPr="00A477B1">
        <w:rPr>
          <w:rFonts w:cs="Times New Roman" w:hint="eastAsia"/>
        </w:rPr>
        <w:t>3D</w:t>
      </w:r>
      <w:r w:rsidRPr="00A477B1">
        <w:rPr>
          <w:rFonts w:cs="Times New Roman" w:hint="eastAsia"/>
        </w:rPr>
        <w:t>打印制作的模型在厚度方向上比设计值平均偏大</w:t>
      </w:r>
      <w:r w:rsidRPr="00A477B1">
        <w:rPr>
          <w:rFonts w:cs="Times New Roman" w:hint="eastAsia"/>
        </w:rPr>
        <w:t>0.15mm</w:t>
      </w:r>
      <w:r w:rsidRPr="00A477B1">
        <w:rPr>
          <w:rFonts w:cs="Times New Roman" w:hint="eastAsia"/>
        </w:rPr>
        <w:t>。为使仿真模型与现实模型对应，在建模时在</w:t>
      </w:r>
      <m:oMath>
        <m:r>
          <w:rPr>
            <w:rFonts w:ascii="Cambria Math" w:hAnsi="Cambria Math" w:cs="Times New Roman"/>
          </w:rPr>
          <m:t>b</m:t>
        </m:r>
      </m:oMath>
      <w:r w:rsidRPr="00A477B1">
        <w:rPr>
          <w:rFonts w:cs="Times New Roman" w:hint="eastAsia"/>
        </w:rPr>
        <w:t>基础上增加补偿。</w:t>
      </w:r>
    </w:p>
    <w:p w14:paraId="166437B4" w14:textId="77777777" w:rsidR="001419E9" w:rsidRPr="00A477B1" w:rsidRDefault="00000000">
      <w:pPr>
        <w:spacing w:line="400" w:lineRule="exact"/>
        <w:ind w:firstLine="420"/>
        <w:rPr>
          <w:rFonts w:cs="Times New Roman"/>
        </w:rPr>
      </w:pPr>
      <w:r w:rsidRPr="00A477B1">
        <w:rPr>
          <w:rFonts w:cs="Times New Roman" w:hint="eastAsia"/>
        </w:rPr>
        <w:t>分割方式（</w:t>
      </w:r>
      <w:r w:rsidRPr="00A477B1">
        <w:rPr>
          <w:rFonts w:cs="Times New Roman" w:hint="eastAsia"/>
        </w:rPr>
        <w:t>partition</w:t>
      </w:r>
      <w:r w:rsidRPr="00A477B1">
        <w:rPr>
          <w:rFonts w:cs="Times New Roman" w:hint="eastAsia"/>
        </w:rPr>
        <w:t>）关注折痕与曲梁部分的分割层数。子区域分割能够控制局部区域内网格划分方式，因此有助于精确描述区域应力分布。折痕处为折叠时应力集中的部分，在仿真中常发生材料在此处达到极限应力失效，与实验不符。尝试增加分割至两层后，折痕处应力得到分散，模型稳定性提高。曲梁处为折叠时变形最大的部分，分割子区域后，能够对曲梁处精细</w:t>
      </w:r>
      <w:proofErr w:type="gramStart"/>
      <w:r w:rsidRPr="00A477B1">
        <w:rPr>
          <w:rFonts w:cs="Times New Roman" w:hint="eastAsia"/>
        </w:rPr>
        <w:t>化设置</w:t>
      </w:r>
      <w:proofErr w:type="gramEnd"/>
      <w:r w:rsidRPr="00A477B1">
        <w:rPr>
          <w:rFonts w:cs="Times New Roman" w:hint="eastAsia"/>
        </w:rPr>
        <w:t>局部网格种子，提高仿真准确度。</w:t>
      </w:r>
    </w:p>
    <w:p w14:paraId="1DB9B01C" w14:textId="77777777" w:rsidR="001419E9" w:rsidRPr="00A477B1" w:rsidRDefault="00000000">
      <w:pPr>
        <w:pStyle w:val="aff"/>
      </w:pPr>
      <w:r w:rsidRPr="00A477B1">
        <w:rPr>
          <w:rFonts w:hint="eastAsia"/>
          <w:noProof/>
        </w:rPr>
        <w:drawing>
          <wp:inline distT="0" distB="0" distL="0" distR="0" wp14:anchorId="24B64EA3" wp14:editId="4A59B65F">
            <wp:extent cx="4284000" cy="2166874"/>
            <wp:effectExtent l="0" t="0" r="2540" b="5080"/>
            <wp:docPr id="118485018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50188" name="图片 1" descr="图示&#10;&#10;AI 生成的内容可能不正确。"/>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284000" cy="2166874"/>
                    </a:xfrm>
                    <a:prstGeom prst="rect">
                      <a:avLst/>
                    </a:prstGeom>
                  </pic:spPr>
                </pic:pic>
              </a:graphicData>
            </a:graphic>
          </wp:inline>
        </w:drawing>
      </w:r>
    </w:p>
    <w:p w14:paraId="77A5F317" w14:textId="3C5BDA88" w:rsidR="001419E9" w:rsidRPr="00A477B1" w:rsidRDefault="00000000">
      <w:pPr>
        <w:spacing w:before="120" w:after="240"/>
        <w:jc w:val="center"/>
        <w:rPr>
          <w:rFonts w:cs="Times New Roman"/>
          <w:szCs w:val="21"/>
        </w:rPr>
      </w:pPr>
      <w:bookmarkStart w:id="141" w:name="_Toc200997593"/>
      <w:r w:rsidRPr="00A477B1">
        <w:rPr>
          <w:rFonts w:cs="Times New Roman" w:hint="eastAsia"/>
          <w:szCs w:val="21"/>
        </w:rPr>
        <w:t>图</w:t>
      </w:r>
      <w:r w:rsidRPr="00A477B1">
        <w:rPr>
          <w:rFonts w:cs="Times New Roman"/>
          <w:szCs w:val="21"/>
        </w:rPr>
        <w:fldChar w:fldCharType="begin"/>
      </w:r>
      <w:r w:rsidRPr="00A477B1">
        <w:rPr>
          <w:rFonts w:cs="Times New Roman"/>
          <w:szCs w:val="21"/>
        </w:rPr>
        <w:instrText xml:space="preserve"> </w:instrText>
      </w:r>
      <w:r w:rsidRPr="00A477B1">
        <w:rPr>
          <w:rFonts w:cs="Times New Roman" w:hint="eastAsia"/>
          <w:szCs w:val="21"/>
        </w:rPr>
        <w:instrText>STYLEREF 1 \s</w:instrText>
      </w:r>
      <w:r w:rsidRPr="00A477B1">
        <w:rPr>
          <w:rFonts w:cs="Times New Roman"/>
          <w:szCs w:val="21"/>
        </w:rPr>
        <w:instrText xml:space="preserve"> </w:instrText>
      </w:r>
      <w:r w:rsidRPr="00A477B1">
        <w:rPr>
          <w:rFonts w:cs="Times New Roman"/>
          <w:szCs w:val="21"/>
        </w:rPr>
        <w:fldChar w:fldCharType="separate"/>
      </w:r>
      <w:r w:rsidR="00777399">
        <w:rPr>
          <w:rFonts w:cs="Times New Roman"/>
          <w:noProof/>
          <w:szCs w:val="21"/>
        </w:rPr>
        <w:t>4</w:t>
      </w:r>
      <w:r w:rsidRPr="00A477B1">
        <w:rPr>
          <w:rFonts w:cs="Times New Roman"/>
          <w:szCs w:val="21"/>
        </w:rPr>
        <w:fldChar w:fldCharType="end"/>
      </w:r>
      <w:r w:rsidRPr="00A477B1">
        <w:rPr>
          <w:rFonts w:cs="Times New Roman"/>
          <w:szCs w:val="21"/>
        </w:rPr>
        <w:t>.</w:t>
      </w:r>
      <w:r w:rsidRPr="00A477B1">
        <w:rPr>
          <w:rFonts w:cs="Times New Roman"/>
          <w:szCs w:val="21"/>
        </w:rPr>
        <w:fldChar w:fldCharType="begin"/>
      </w:r>
      <w:r w:rsidRPr="00A477B1">
        <w:rPr>
          <w:rFonts w:cs="Times New Roman"/>
          <w:szCs w:val="21"/>
        </w:rPr>
        <w:instrText>SEQ pic \s 1</w:instrText>
      </w:r>
      <w:r w:rsidRPr="00A477B1">
        <w:rPr>
          <w:rFonts w:cs="Times New Roman"/>
          <w:szCs w:val="21"/>
        </w:rPr>
        <w:fldChar w:fldCharType="separate"/>
      </w:r>
      <w:r w:rsidR="00777399">
        <w:rPr>
          <w:rFonts w:cs="Times New Roman"/>
          <w:noProof/>
          <w:szCs w:val="21"/>
        </w:rPr>
        <w:t>9</w:t>
      </w:r>
      <w:r w:rsidRPr="00A477B1">
        <w:rPr>
          <w:rFonts w:cs="Times New Roman"/>
          <w:szCs w:val="21"/>
        </w:rPr>
        <w:fldChar w:fldCharType="end"/>
      </w:r>
      <w:r w:rsidRPr="00A477B1">
        <w:rPr>
          <w:rFonts w:cs="Times New Roman" w:hint="eastAsia"/>
          <w:szCs w:val="21"/>
        </w:rPr>
        <w:t xml:space="preserve"> </w:t>
      </w:r>
      <w:r w:rsidRPr="00A477B1">
        <w:rPr>
          <w:rFonts w:cs="Times New Roman" w:hint="eastAsia"/>
          <w:szCs w:val="21"/>
        </w:rPr>
        <w:t>折痕处分割示意图</w:t>
      </w:r>
      <w:bookmarkEnd w:id="141"/>
    </w:p>
    <w:p w14:paraId="346BC027" w14:textId="77777777" w:rsidR="001419E9" w:rsidRPr="00A477B1" w:rsidRDefault="00000000" w:rsidP="001E5DFA">
      <w:pPr>
        <w:pStyle w:val="aff"/>
      </w:pPr>
      <w:r w:rsidRPr="00A477B1">
        <w:rPr>
          <w:rFonts w:hint="eastAsia"/>
          <w:noProof/>
        </w:rPr>
        <w:lastRenderedPageBreak/>
        <w:drawing>
          <wp:inline distT="0" distB="0" distL="0" distR="0" wp14:anchorId="180BCB3E" wp14:editId="1780BFC7">
            <wp:extent cx="4319905" cy="2449830"/>
            <wp:effectExtent l="0" t="0" r="4445" b="7620"/>
            <wp:docPr id="1534229500" name="图片 2"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29500" name="图片 2" descr="图形用户界面, 应用程序&#10;&#10;AI 生成的内容可能不正确。"/>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320000" cy="2450219"/>
                    </a:xfrm>
                    <a:prstGeom prst="rect">
                      <a:avLst/>
                    </a:prstGeom>
                  </pic:spPr>
                </pic:pic>
              </a:graphicData>
            </a:graphic>
          </wp:inline>
        </w:drawing>
      </w:r>
    </w:p>
    <w:p w14:paraId="24B76951" w14:textId="6176B2F4" w:rsidR="001419E9" w:rsidRPr="00A477B1" w:rsidRDefault="00000000" w:rsidP="001E5DFA">
      <w:pPr>
        <w:pStyle w:val="afe"/>
      </w:pPr>
      <w:bookmarkStart w:id="142" w:name="_Toc200997594"/>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4</w:t>
      </w:r>
      <w:r w:rsidRPr="00A477B1">
        <w:fldChar w:fldCharType="end"/>
      </w:r>
      <w:r w:rsidRPr="00A477B1">
        <w:t>.</w:t>
      </w:r>
      <w:r w:rsidRPr="00A477B1">
        <w:fldChar w:fldCharType="begin"/>
      </w:r>
      <w:r w:rsidRPr="00A477B1">
        <w:instrText>SEQ pic \s 1</w:instrText>
      </w:r>
      <w:r w:rsidRPr="00A477B1">
        <w:fldChar w:fldCharType="separate"/>
      </w:r>
      <w:r w:rsidR="00777399">
        <w:rPr>
          <w:noProof/>
        </w:rPr>
        <w:t>10</w:t>
      </w:r>
      <w:r w:rsidRPr="00A477B1">
        <w:fldChar w:fldCharType="end"/>
      </w:r>
      <w:r w:rsidRPr="00A477B1">
        <w:rPr>
          <w:rFonts w:hint="eastAsia"/>
        </w:rPr>
        <w:t xml:space="preserve"> </w:t>
      </w:r>
      <w:r w:rsidRPr="00A477B1">
        <w:rPr>
          <w:rFonts w:hint="eastAsia"/>
        </w:rPr>
        <w:t>曲梁处分割示意图</w:t>
      </w:r>
      <w:bookmarkEnd w:id="142"/>
    </w:p>
    <w:p w14:paraId="2B501767" w14:textId="77777777" w:rsidR="001419E9" w:rsidRPr="00A477B1" w:rsidRDefault="00000000">
      <w:pPr>
        <w:spacing w:line="400" w:lineRule="exact"/>
        <w:ind w:firstLine="420"/>
        <w:rPr>
          <w:rFonts w:cs="Times New Roman"/>
        </w:rPr>
      </w:pPr>
      <w:r w:rsidRPr="00A477B1">
        <w:rPr>
          <w:rFonts w:cs="Times New Roman" w:hint="eastAsia"/>
        </w:rPr>
        <w:t>材料方面，首先是</w:t>
      </w:r>
      <w:proofErr w:type="gramStart"/>
      <w:r w:rsidRPr="00A477B1">
        <w:rPr>
          <w:rFonts w:cs="Times New Roman" w:hint="eastAsia"/>
        </w:rPr>
        <w:t>材料本构模型</w:t>
      </w:r>
      <w:proofErr w:type="gramEnd"/>
      <w:r w:rsidRPr="00A477B1">
        <w:rPr>
          <w:rFonts w:cs="Times New Roman" w:hint="eastAsia"/>
        </w:rPr>
        <w:t>的选取。实验表明</w:t>
      </w:r>
      <w:r w:rsidRPr="00A477B1">
        <w:rPr>
          <w:rFonts w:cs="Times New Roman" w:hint="eastAsia"/>
        </w:rPr>
        <w:t>PLA</w:t>
      </w:r>
      <w:r w:rsidRPr="00A477B1">
        <w:rPr>
          <w:rFonts w:cs="Times New Roman" w:hint="eastAsia"/>
        </w:rPr>
        <w:t>制双稳态结构首次加载</w:t>
      </w:r>
      <w:r w:rsidRPr="00A477B1">
        <w:rPr>
          <w:rFonts w:cs="Times New Roman" w:hint="eastAsia"/>
        </w:rPr>
        <w:t>-</w:t>
      </w:r>
      <w:r w:rsidRPr="00A477B1">
        <w:rPr>
          <w:rFonts w:cs="Times New Roman" w:hint="eastAsia"/>
        </w:rPr>
        <w:t>卸载</w:t>
      </w:r>
      <w:proofErr w:type="gramStart"/>
      <w:r w:rsidRPr="00A477B1">
        <w:rPr>
          <w:rFonts w:cs="Times New Roman" w:hint="eastAsia"/>
        </w:rPr>
        <w:t>时结构</w:t>
      </w:r>
      <w:proofErr w:type="gramEnd"/>
      <w:r w:rsidRPr="00A477B1">
        <w:rPr>
          <w:rFonts w:cs="Times New Roman" w:hint="eastAsia"/>
        </w:rPr>
        <w:t>发生塑性变形，力矩</w:t>
      </w:r>
      <w:r w:rsidRPr="00A477B1">
        <w:rPr>
          <w:rFonts w:cs="Times New Roman" w:hint="eastAsia"/>
        </w:rPr>
        <w:t>-</w:t>
      </w:r>
      <w:r w:rsidRPr="00A477B1">
        <w:rPr>
          <w:rFonts w:cs="Times New Roman" w:hint="eastAsia"/>
        </w:rPr>
        <w:t>角位移曲线与后续加载</w:t>
      </w:r>
      <w:r w:rsidRPr="00A477B1">
        <w:rPr>
          <w:rFonts w:cs="Times New Roman" w:hint="eastAsia"/>
        </w:rPr>
        <w:t>-</w:t>
      </w:r>
      <w:r w:rsidRPr="00A477B1">
        <w:rPr>
          <w:rFonts w:cs="Times New Roman" w:hint="eastAsia"/>
        </w:rPr>
        <w:t>卸载时的曲线不同。因此材料的塑性特点在模型中应考虑在内，选用弹塑性模型。弹塑性模型的调整包括屈服点位置的选取和塑性点数量的设置。屈服点位置与线弹性段杨氏模量大小直接相关，实验发现根据标准拉伸实验测得的杨氏模量大小，设置对应的</w:t>
      </w:r>
      <w:r w:rsidRPr="00A477B1">
        <w:rPr>
          <w:rFonts w:cs="Times New Roman" w:hint="eastAsia"/>
        </w:rPr>
        <w:t>0.5%</w:t>
      </w:r>
      <w:r w:rsidRPr="00A477B1">
        <w:rPr>
          <w:rFonts w:cs="Times New Roman" w:hint="eastAsia"/>
        </w:rPr>
        <w:t>应变处为屈服点位置，与现实实验对应最好。塑性点数量设置范围为</w:t>
      </w:r>
      <w:r w:rsidRPr="00A477B1">
        <w:rPr>
          <w:rFonts w:cs="Times New Roman" w:hint="eastAsia"/>
        </w:rPr>
        <w:t>3~79</w:t>
      </w:r>
      <w:r w:rsidRPr="00A477B1">
        <w:rPr>
          <w:rFonts w:cs="Times New Roman" w:hint="eastAsia"/>
        </w:rPr>
        <w:t>，根据实验，在</w:t>
      </w:r>
      <w:r w:rsidRPr="00A477B1">
        <w:rPr>
          <w:rFonts w:cs="Times New Roman" w:hint="eastAsia"/>
        </w:rPr>
        <w:t>3~12</w:t>
      </w:r>
      <w:r w:rsidRPr="00A477B1">
        <w:rPr>
          <w:rFonts w:cs="Times New Roman" w:hint="eastAsia"/>
        </w:rPr>
        <w:t>范围内，塑性点变化对模型计算结果几乎无影响，塑性点数量超过</w:t>
      </w:r>
      <w:r w:rsidRPr="00A477B1">
        <w:rPr>
          <w:rFonts w:cs="Times New Roman" w:hint="eastAsia"/>
        </w:rPr>
        <w:t>12</w:t>
      </w:r>
      <w:r w:rsidRPr="00A477B1">
        <w:rPr>
          <w:rFonts w:cs="Times New Roman" w:hint="eastAsia"/>
        </w:rPr>
        <w:t>后则无法收敛。出于模型稳定性考虑，选择塑性点数量为</w:t>
      </w:r>
      <w:r w:rsidRPr="00A477B1">
        <w:rPr>
          <w:rFonts w:cs="Times New Roman" w:hint="eastAsia"/>
        </w:rPr>
        <w:t>3.</w:t>
      </w:r>
    </w:p>
    <w:p w14:paraId="3A9E8F21" w14:textId="77777777" w:rsidR="001419E9" w:rsidRPr="00A477B1" w:rsidRDefault="00000000">
      <w:pPr>
        <w:pStyle w:val="aff"/>
      </w:pPr>
      <w:r w:rsidRPr="00A477B1">
        <w:rPr>
          <w:noProof/>
        </w:rPr>
        <w:drawing>
          <wp:inline distT="0" distB="0" distL="0" distR="0" wp14:anchorId="4149E163" wp14:editId="4A587BFA">
            <wp:extent cx="4319905" cy="2284730"/>
            <wp:effectExtent l="0" t="0" r="4445" b="1270"/>
            <wp:docPr id="1876770454"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70454" name="图片 1" descr="图表, 折线图&#10;&#10;AI 生成的内容可能不正确。"/>
                    <pic:cNvPicPr>
                      <a:picLocks noChangeAspect="1"/>
                    </pic:cNvPicPr>
                  </pic:nvPicPr>
                  <pic:blipFill>
                    <a:blip r:embed="rId68"/>
                    <a:stretch>
                      <a:fillRect/>
                    </a:stretch>
                  </pic:blipFill>
                  <pic:spPr>
                    <a:xfrm>
                      <a:off x="0" y="0"/>
                      <a:ext cx="4320000" cy="2284825"/>
                    </a:xfrm>
                    <a:prstGeom prst="rect">
                      <a:avLst/>
                    </a:prstGeom>
                  </pic:spPr>
                </pic:pic>
              </a:graphicData>
            </a:graphic>
          </wp:inline>
        </w:drawing>
      </w:r>
    </w:p>
    <w:p w14:paraId="6FE5AE1E" w14:textId="5C9E65CC" w:rsidR="001419E9" w:rsidRPr="00A477B1" w:rsidRDefault="00000000">
      <w:pPr>
        <w:spacing w:before="120" w:after="240"/>
        <w:jc w:val="center"/>
        <w:rPr>
          <w:rFonts w:cs="Times New Roman"/>
          <w:szCs w:val="21"/>
        </w:rPr>
      </w:pPr>
      <w:bookmarkStart w:id="143" w:name="_Toc200997595"/>
      <w:r w:rsidRPr="00A477B1">
        <w:rPr>
          <w:rFonts w:cs="Times New Roman" w:hint="eastAsia"/>
          <w:szCs w:val="21"/>
        </w:rPr>
        <w:t>图</w:t>
      </w:r>
      <w:r w:rsidRPr="00A477B1">
        <w:rPr>
          <w:rFonts w:cs="Times New Roman"/>
          <w:szCs w:val="21"/>
        </w:rPr>
        <w:fldChar w:fldCharType="begin"/>
      </w:r>
      <w:r w:rsidRPr="00A477B1">
        <w:rPr>
          <w:rFonts w:cs="Times New Roman"/>
          <w:szCs w:val="21"/>
        </w:rPr>
        <w:instrText xml:space="preserve"> </w:instrText>
      </w:r>
      <w:r w:rsidRPr="00A477B1">
        <w:rPr>
          <w:rFonts w:cs="Times New Roman" w:hint="eastAsia"/>
          <w:szCs w:val="21"/>
        </w:rPr>
        <w:instrText>STYLEREF 1 \s</w:instrText>
      </w:r>
      <w:r w:rsidRPr="00A477B1">
        <w:rPr>
          <w:rFonts w:cs="Times New Roman"/>
          <w:szCs w:val="21"/>
        </w:rPr>
        <w:instrText xml:space="preserve"> </w:instrText>
      </w:r>
      <w:r w:rsidRPr="00A477B1">
        <w:rPr>
          <w:rFonts w:cs="Times New Roman"/>
          <w:szCs w:val="21"/>
        </w:rPr>
        <w:fldChar w:fldCharType="separate"/>
      </w:r>
      <w:r w:rsidR="00777399">
        <w:rPr>
          <w:rFonts w:cs="Times New Roman"/>
          <w:noProof/>
          <w:szCs w:val="21"/>
        </w:rPr>
        <w:t>4</w:t>
      </w:r>
      <w:r w:rsidRPr="00A477B1">
        <w:rPr>
          <w:rFonts w:cs="Times New Roman"/>
          <w:szCs w:val="21"/>
        </w:rPr>
        <w:fldChar w:fldCharType="end"/>
      </w:r>
      <w:r w:rsidRPr="00A477B1">
        <w:rPr>
          <w:rFonts w:cs="Times New Roman"/>
          <w:szCs w:val="21"/>
        </w:rPr>
        <w:t>.</w:t>
      </w:r>
      <w:r w:rsidRPr="00A477B1">
        <w:rPr>
          <w:rFonts w:cs="Times New Roman"/>
          <w:szCs w:val="21"/>
        </w:rPr>
        <w:fldChar w:fldCharType="begin"/>
      </w:r>
      <w:r w:rsidRPr="00A477B1">
        <w:rPr>
          <w:rFonts w:cs="Times New Roman"/>
          <w:szCs w:val="21"/>
        </w:rPr>
        <w:instrText>SEQ pic \s 1</w:instrText>
      </w:r>
      <w:r w:rsidRPr="00A477B1">
        <w:rPr>
          <w:rFonts w:cs="Times New Roman"/>
          <w:szCs w:val="21"/>
        </w:rPr>
        <w:fldChar w:fldCharType="separate"/>
      </w:r>
      <w:r w:rsidR="00777399">
        <w:rPr>
          <w:rFonts w:cs="Times New Roman"/>
          <w:noProof/>
          <w:szCs w:val="21"/>
        </w:rPr>
        <w:t>11</w:t>
      </w:r>
      <w:r w:rsidRPr="00A477B1">
        <w:rPr>
          <w:rFonts w:cs="Times New Roman"/>
          <w:szCs w:val="21"/>
        </w:rPr>
        <w:fldChar w:fldCharType="end"/>
      </w:r>
      <w:r w:rsidRPr="00A477B1">
        <w:rPr>
          <w:rFonts w:cs="Times New Roman" w:hint="eastAsia"/>
          <w:szCs w:val="21"/>
        </w:rPr>
        <w:t xml:space="preserve"> </w:t>
      </w:r>
      <w:r w:rsidRPr="00A477B1">
        <w:rPr>
          <w:rFonts w:cs="Times New Roman" w:hint="eastAsia"/>
          <w:szCs w:val="21"/>
        </w:rPr>
        <w:t>弹塑性材料校准示意图</w:t>
      </w:r>
      <w:bookmarkEnd w:id="143"/>
    </w:p>
    <w:p w14:paraId="59559987" w14:textId="77777777" w:rsidR="001419E9" w:rsidRPr="00A477B1" w:rsidRDefault="00000000">
      <w:pPr>
        <w:pStyle w:val="afff1"/>
        <w:ind w:firstLine="420"/>
      </w:pPr>
      <w:r w:rsidRPr="00A477B1">
        <w:t>Abaqus</w:t>
      </w:r>
      <w:r w:rsidRPr="00A477B1">
        <w:rPr>
          <w:rFonts w:hint="eastAsia"/>
        </w:rPr>
        <w:t>几何非线性分析步提供三种自动稳定方式，分别为指定能量耗散比，指定阻尼系数和使用上一步的阻尼系数。通过实验对比无自动稳定以及三种自动稳定方式，发现除第二</w:t>
      </w:r>
      <w:r w:rsidRPr="00A477B1">
        <w:rPr>
          <w:rFonts w:hint="eastAsia"/>
        </w:rPr>
        <w:lastRenderedPageBreak/>
        <w:t>种以外，其他设置的实验结果没有明显区别。第二种自动稳定的力矩</w:t>
      </w:r>
      <w:r w:rsidRPr="00A477B1">
        <w:rPr>
          <w:rFonts w:hint="eastAsia"/>
        </w:rPr>
        <w:t>-</w:t>
      </w:r>
      <w:r w:rsidRPr="00A477B1">
        <w:rPr>
          <w:rFonts w:hint="eastAsia"/>
        </w:rPr>
        <w:t>位移曲线存在较大的初值跳变问题，进一步观察确定是因为阻尼系数设置过大，造成耗散能（</w:t>
      </w:r>
      <w:r w:rsidRPr="00A477B1">
        <w:rPr>
          <w:rFonts w:hint="eastAsia"/>
        </w:rPr>
        <w:t>ALLSD</w:t>
      </w:r>
      <w:r w:rsidRPr="00A477B1">
        <w:rPr>
          <w:rFonts w:hint="eastAsia"/>
        </w:rPr>
        <w:t>）过大。考虑到折叠过程中折痕处存在硬接触，开启自动稳定有利于提升模型稳定程度，因此最终选择第三种自动稳定方式。</w:t>
      </w:r>
    </w:p>
    <w:p w14:paraId="43EFA7C9" w14:textId="77777777" w:rsidR="001419E9" w:rsidRPr="00A477B1" w:rsidRDefault="00000000">
      <w:pPr>
        <w:pStyle w:val="afff1"/>
        <w:ind w:firstLine="420"/>
      </w:pPr>
      <w:r w:rsidRPr="00A477B1">
        <w:rPr>
          <w:rFonts w:hint="eastAsia"/>
        </w:rPr>
        <w:t>网格划分方面主要关注曲梁处的网格密度。测试增加曲梁处网格密度对仿真结果的影响，发现随着网格密度增加，网格层数增多，反应力矩数值小幅增大，反应力矩</w:t>
      </w:r>
      <w:r w:rsidRPr="00A477B1">
        <w:rPr>
          <w:rFonts w:hint="eastAsia"/>
        </w:rPr>
        <w:t>-</w:t>
      </w:r>
      <w:r w:rsidRPr="00A477B1">
        <w:rPr>
          <w:rFonts w:hint="eastAsia"/>
        </w:rPr>
        <w:t>角位移曲线的仿真结果与实验结果匹配程度变高。</w:t>
      </w:r>
    </w:p>
    <w:p w14:paraId="5C049865" w14:textId="77777777" w:rsidR="001419E9" w:rsidRPr="00A477B1" w:rsidRDefault="00000000">
      <w:pPr>
        <w:pStyle w:val="afff1"/>
        <w:ind w:firstLine="420"/>
      </w:pPr>
      <w:r w:rsidRPr="00A477B1">
        <w:rPr>
          <w:rFonts w:hint="eastAsia"/>
        </w:rPr>
        <w:t>载荷设置上，最初模型统一采用</w:t>
      </w:r>
      <w:r w:rsidRPr="00A477B1">
        <w:rPr>
          <w:rFonts w:hint="eastAsia"/>
        </w:rPr>
        <w:t>120</w:t>
      </w:r>
      <w:r w:rsidRPr="00A477B1">
        <w:rPr>
          <w:rFonts w:hint="eastAsia"/>
        </w:rPr>
        <w:t>°作为最大折角，但由于理论最大变形状态对应角度与模型几何参数直接相关，因此需要对不同模型设置不同折角，否则就会出现未达到双稳态点或过度折叠问题。折叠角度的计算已在</w:t>
      </w:r>
      <w:r w:rsidRPr="00A477B1">
        <w:rPr>
          <w:rFonts w:hint="eastAsia"/>
        </w:rPr>
        <w:t>4.2.1</w:t>
      </w:r>
      <w:r w:rsidRPr="00A477B1">
        <w:rPr>
          <w:rFonts w:hint="eastAsia"/>
        </w:rPr>
        <w:t>节中详细说明。</w:t>
      </w:r>
    </w:p>
    <w:p w14:paraId="37573462" w14:textId="77777777" w:rsidR="001419E9" w:rsidRPr="00A477B1" w:rsidRDefault="00000000">
      <w:pPr>
        <w:pStyle w:val="afff1"/>
        <w:ind w:firstLine="420"/>
      </w:pPr>
      <w:r w:rsidRPr="00A477B1">
        <w:rPr>
          <w:rFonts w:hint="eastAsia"/>
        </w:rPr>
        <w:t>综合上述实验分析，最终确定的用于批量化计算的模型设置，及其与原始设置的对比见下表：</w:t>
      </w:r>
    </w:p>
    <w:p w14:paraId="25F1E338" w14:textId="6E69B7F5" w:rsidR="001419E9" w:rsidRPr="00A477B1" w:rsidRDefault="00000000">
      <w:pPr>
        <w:pStyle w:val="afc"/>
      </w:pPr>
      <w:bookmarkStart w:id="144" w:name="_Toc200997623"/>
      <w:r w:rsidRPr="00A477B1">
        <w:rPr>
          <w:rFonts w:hint="eastAsia"/>
        </w:rPr>
        <w:t>表</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4</w:t>
      </w:r>
      <w:r w:rsidRPr="00A477B1">
        <w:fldChar w:fldCharType="end"/>
      </w:r>
      <w:r w:rsidRPr="00A477B1">
        <w:t>.</w:t>
      </w:r>
      <w:r w:rsidRPr="00A477B1">
        <w:fldChar w:fldCharType="begin"/>
      </w:r>
      <w:r w:rsidRPr="00A477B1">
        <w:instrText xml:space="preserve">SEQ </w:instrText>
      </w:r>
      <w:r w:rsidRPr="00A477B1">
        <w:rPr>
          <w:rFonts w:hint="eastAsia"/>
        </w:rPr>
        <w:instrText>tab</w:instrText>
      </w:r>
      <w:r w:rsidRPr="00A477B1">
        <w:instrText xml:space="preserve"> \s 1</w:instrText>
      </w:r>
      <w:r w:rsidRPr="00A477B1">
        <w:fldChar w:fldCharType="separate"/>
      </w:r>
      <w:r w:rsidR="00777399">
        <w:rPr>
          <w:noProof/>
        </w:rPr>
        <w:t>3</w:t>
      </w:r>
      <w:r w:rsidRPr="00A477B1">
        <w:fldChar w:fldCharType="end"/>
      </w:r>
      <w:r w:rsidRPr="00A477B1">
        <w:t xml:space="preserve"> </w:t>
      </w:r>
      <w:r w:rsidRPr="00A477B1">
        <w:rPr>
          <w:rFonts w:hint="eastAsia"/>
        </w:rPr>
        <w:t>仿真模型设置优化前后对比</w:t>
      </w:r>
      <w:bookmarkEnd w:id="144"/>
    </w:p>
    <w:tbl>
      <w:tblPr>
        <w:tblStyle w:val="afa"/>
        <w:tblW w:w="4616"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1838"/>
        <w:gridCol w:w="2795"/>
        <w:gridCol w:w="1836"/>
      </w:tblGrid>
      <w:tr w:rsidR="00A477B1" w:rsidRPr="00A477B1" w14:paraId="4F4EF119" w14:textId="77777777" w:rsidTr="00B703FD">
        <w:trPr>
          <w:jc w:val="center"/>
        </w:trPr>
        <w:tc>
          <w:tcPr>
            <w:tcW w:w="825" w:type="pct"/>
            <w:tcBorders>
              <w:top w:val="single" w:sz="12" w:space="0" w:color="auto"/>
              <w:bottom w:val="single" w:sz="6" w:space="0" w:color="auto"/>
            </w:tcBorders>
            <w:vAlign w:val="center"/>
          </w:tcPr>
          <w:p w14:paraId="27815757" w14:textId="77777777" w:rsidR="001419E9" w:rsidRPr="00A477B1" w:rsidRDefault="00000000" w:rsidP="00852311">
            <w:r w:rsidRPr="00A477B1">
              <w:rPr>
                <w:rFonts w:hint="eastAsia"/>
              </w:rPr>
              <w:t>类别</w:t>
            </w:r>
          </w:p>
        </w:tc>
        <w:tc>
          <w:tcPr>
            <w:tcW w:w="1186" w:type="pct"/>
            <w:tcBorders>
              <w:top w:val="single" w:sz="12" w:space="0" w:color="auto"/>
              <w:bottom w:val="single" w:sz="6" w:space="0" w:color="auto"/>
            </w:tcBorders>
            <w:vAlign w:val="center"/>
          </w:tcPr>
          <w:p w14:paraId="28005FE0" w14:textId="77777777" w:rsidR="001419E9" w:rsidRPr="00A477B1" w:rsidRDefault="00000000" w:rsidP="00852311">
            <w:r w:rsidRPr="00A477B1">
              <w:rPr>
                <w:rFonts w:hint="eastAsia"/>
              </w:rPr>
              <w:t>设置</w:t>
            </w:r>
          </w:p>
        </w:tc>
        <w:tc>
          <w:tcPr>
            <w:tcW w:w="1804" w:type="pct"/>
            <w:tcBorders>
              <w:top w:val="single" w:sz="12" w:space="0" w:color="auto"/>
              <w:bottom w:val="single" w:sz="6" w:space="0" w:color="auto"/>
            </w:tcBorders>
            <w:vAlign w:val="center"/>
          </w:tcPr>
          <w:p w14:paraId="316AE1DA" w14:textId="77777777" w:rsidR="001419E9" w:rsidRPr="00A477B1" w:rsidRDefault="00000000" w:rsidP="00852311">
            <w:r w:rsidRPr="00A477B1">
              <w:rPr>
                <w:rFonts w:hint="eastAsia"/>
              </w:rPr>
              <w:t>最优设置</w:t>
            </w:r>
          </w:p>
        </w:tc>
        <w:tc>
          <w:tcPr>
            <w:tcW w:w="1185" w:type="pct"/>
            <w:tcBorders>
              <w:top w:val="single" w:sz="12" w:space="0" w:color="auto"/>
              <w:bottom w:val="single" w:sz="6" w:space="0" w:color="auto"/>
            </w:tcBorders>
            <w:vAlign w:val="center"/>
          </w:tcPr>
          <w:p w14:paraId="6C673AFD" w14:textId="77777777" w:rsidR="001419E9" w:rsidRPr="00A477B1" w:rsidRDefault="00000000" w:rsidP="00852311">
            <w:r w:rsidRPr="00A477B1">
              <w:rPr>
                <w:rFonts w:hint="eastAsia"/>
              </w:rPr>
              <w:t>原始设置</w:t>
            </w:r>
          </w:p>
        </w:tc>
      </w:tr>
      <w:tr w:rsidR="00A477B1" w:rsidRPr="00A477B1" w14:paraId="709E3C9A" w14:textId="77777777" w:rsidTr="00B703FD">
        <w:trPr>
          <w:jc w:val="center"/>
        </w:trPr>
        <w:tc>
          <w:tcPr>
            <w:tcW w:w="825" w:type="pct"/>
            <w:vMerge w:val="restart"/>
            <w:tcBorders>
              <w:top w:val="single" w:sz="6" w:space="0" w:color="auto"/>
              <w:bottom w:val="nil"/>
            </w:tcBorders>
            <w:vAlign w:val="center"/>
          </w:tcPr>
          <w:p w14:paraId="22842938" w14:textId="77777777" w:rsidR="001419E9" w:rsidRPr="00A477B1" w:rsidRDefault="00000000" w:rsidP="00852311">
            <w:r w:rsidRPr="00A477B1">
              <w:rPr>
                <w:rFonts w:hint="eastAsia"/>
              </w:rPr>
              <w:t>建模</w:t>
            </w:r>
          </w:p>
        </w:tc>
        <w:tc>
          <w:tcPr>
            <w:tcW w:w="1186" w:type="pct"/>
            <w:tcBorders>
              <w:top w:val="single" w:sz="6" w:space="0" w:color="auto"/>
              <w:bottom w:val="nil"/>
            </w:tcBorders>
            <w:vAlign w:val="center"/>
          </w:tcPr>
          <w:p w14:paraId="432E1AB7" w14:textId="77777777" w:rsidR="001419E9" w:rsidRPr="00A477B1" w:rsidRDefault="00000000" w:rsidP="00852311">
            <w:r w:rsidRPr="00A477B1">
              <w:rPr>
                <w:rFonts w:hint="eastAsia"/>
              </w:rPr>
              <w:t>厚度补偿</w:t>
            </w:r>
          </w:p>
        </w:tc>
        <w:tc>
          <w:tcPr>
            <w:tcW w:w="1804" w:type="pct"/>
            <w:tcBorders>
              <w:top w:val="single" w:sz="6" w:space="0" w:color="auto"/>
              <w:bottom w:val="nil"/>
            </w:tcBorders>
            <w:vAlign w:val="center"/>
          </w:tcPr>
          <w:p w14:paraId="5AC3C25C" w14:textId="77777777" w:rsidR="001419E9" w:rsidRPr="00A477B1" w:rsidRDefault="00000000" w:rsidP="00852311">
            <m:oMathPara>
              <m:oMathParaPr>
                <m:jc m:val="left"/>
              </m:oMathParaPr>
              <m:oMath>
                <m:sSub>
                  <m:sSubPr>
                    <m:ctrlPr>
                      <w:rPr>
                        <w:rFonts w:ascii="Cambria Math" w:hAnsi="Cambria Math"/>
                        <w:i/>
                      </w:rPr>
                    </m:ctrlPr>
                  </m:sSubPr>
                  <m:e>
                    <m:r>
                      <w:rPr>
                        <w:rFonts w:ascii="Cambria Math" w:hAnsi="Cambria Math"/>
                      </w:rPr>
                      <m:t>b</m:t>
                    </m:r>
                  </m:e>
                  <m:sub>
                    <m:r>
                      <w:rPr>
                        <w:rFonts w:ascii="Cambria Math" w:hAnsi="Cambria Math"/>
                      </w:rPr>
                      <m:t>offset</m:t>
                    </m:r>
                  </m:sub>
                </m:sSub>
                <m:r>
                  <w:rPr>
                    <w:rFonts w:ascii="Cambria Math" w:hAnsi="Cambria Math"/>
                  </w:rPr>
                  <m:t>=0.15</m:t>
                </m:r>
              </m:oMath>
            </m:oMathPara>
          </w:p>
        </w:tc>
        <w:tc>
          <w:tcPr>
            <w:tcW w:w="1185" w:type="pct"/>
            <w:tcBorders>
              <w:top w:val="single" w:sz="6" w:space="0" w:color="auto"/>
              <w:bottom w:val="nil"/>
            </w:tcBorders>
            <w:vAlign w:val="center"/>
          </w:tcPr>
          <w:p w14:paraId="23042222" w14:textId="77777777" w:rsidR="001419E9" w:rsidRPr="00A477B1" w:rsidRDefault="00000000" w:rsidP="00852311">
            <m:oMathPara>
              <m:oMathParaPr>
                <m:jc m:val="left"/>
              </m:oMathParaPr>
              <m:oMath>
                <m:sSub>
                  <m:sSubPr>
                    <m:ctrlPr>
                      <w:rPr>
                        <w:rFonts w:ascii="Cambria Math" w:hAnsi="Cambria Math"/>
                        <w:i/>
                      </w:rPr>
                    </m:ctrlPr>
                  </m:sSubPr>
                  <m:e>
                    <m:r>
                      <w:rPr>
                        <w:rFonts w:ascii="Cambria Math" w:hAnsi="Cambria Math"/>
                      </w:rPr>
                      <m:t>b</m:t>
                    </m:r>
                  </m:e>
                  <m:sub>
                    <m:r>
                      <w:rPr>
                        <w:rFonts w:ascii="Cambria Math" w:hAnsi="Cambria Math"/>
                      </w:rPr>
                      <m:t>offset</m:t>
                    </m:r>
                  </m:sub>
                </m:sSub>
                <m:r>
                  <w:rPr>
                    <w:rFonts w:ascii="Cambria Math" w:hAnsi="Cambria Math"/>
                  </w:rPr>
                  <m:t>=0</m:t>
                </m:r>
              </m:oMath>
            </m:oMathPara>
          </w:p>
        </w:tc>
      </w:tr>
      <w:tr w:rsidR="00A477B1" w:rsidRPr="00A477B1" w14:paraId="6E9E6120" w14:textId="77777777" w:rsidTr="00B703FD">
        <w:trPr>
          <w:jc w:val="center"/>
        </w:trPr>
        <w:tc>
          <w:tcPr>
            <w:tcW w:w="825" w:type="pct"/>
            <w:vMerge/>
            <w:tcBorders>
              <w:top w:val="nil"/>
              <w:bottom w:val="single" w:sz="6" w:space="0" w:color="auto"/>
            </w:tcBorders>
            <w:vAlign w:val="center"/>
          </w:tcPr>
          <w:p w14:paraId="0187E060" w14:textId="77777777" w:rsidR="001419E9" w:rsidRPr="00A477B1" w:rsidRDefault="001419E9" w:rsidP="00852311"/>
        </w:tc>
        <w:tc>
          <w:tcPr>
            <w:tcW w:w="1186" w:type="pct"/>
            <w:tcBorders>
              <w:top w:val="nil"/>
              <w:bottom w:val="single" w:sz="6" w:space="0" w:color="auto"/>
            </w:tcBorders>
            <w:vAlign w:val="center"/>
          </w:tcPr>
          <w:p w14:paraId="54B7833D" w14:textId="77777777" w:rsidR="001419E9" w:rsidRPr="00A477B1" w:rsidRDefault="00000000" w:rsidP="00852311">
            <w:r w:rsidRPr="00A477B1">
              <w:rPr>
                <w:rFonts w:hint="eastAsia"/>
              </w:rPr>
              <w:t>分割方式</w:t>
            </w:r>
          </w:p>
        </w:tc>
        <w:tc>
          <w:tcPr>
            <w:tcW w:w="1804" w:type="pct"/>
            <w:tcBorders>
              <w:top w:val="nil"/>
              <w:bottom w:val="single" w:sz="6" w:space="0" w:color="auto"/>
            </w:tcBorders>
            <w:vAlign w:val="center"/>
          </w:tcPr>
          <w:p w14:paraId="1F329620" w14:textId="77777777" w:rsidR="001419E9" w:rsidRPr="00A477B1" w:rsidRDefault="00000000" w:rsidP="00852311">
            <w:r w:rsidRPr="00A477B1">
              <w:rPr>
                <w:rFonts w:hint="eastAsia"/>
              </w:rPr>
              <w:t>折痕两层分割</w:t>
            </w:r>
          </w:p>
          <w:p w14:paraId="72B61C31" w14:textId="77777777" w:rsidR="001419E9" w:rsidRPr="00A477B1" w:rsidRDefault="00000000" w:rsidP="00852311">
            <w:r w:rsidRPr="00A477B1">
              <w:rPr>
                <w:rFonts w:hint="eastAsia"/>
              </w:rPr>
              <w:t>曲梁三层分割</w:t>
            </w:r>
          </w:p>
        </w:tc>
        <w:tc>
          <w:tcPr>
            <w:tcW w:w="1185" w:type="pct"/>
            <w:tcBorders>
              <w:top w:val="nil"/>
              <w:bottom w:val="single" w:sz="6" w:space="0" w:color="auto"/>
            </w:tcBorders>
            <w:vAlign w:val="center"/>
          </w:tcPr>
          <w:p w14:paraId="4F648A72" w14:textId="77777777" w:rsidR="001419E9" w:rsidRPr="00A477B1" w:rsidRDefault="00000000" w:rsidP="00852311">
            <w:r w:rsidRPr="00A477B1">
              <w:rPr>
                <w:rFonts w:hint="eastAsia"/>
              </w:rPr>
              <w:t>折痕一层分割</w:t>
            </w:r>
          </w:p>
          <w:p w14:paraId="5F2020FD" w14:textId="77777777" w:rsidR="001419E9" w:rsidRPr="00A477B1" w:rsidRDefault="00000000" w:rsidP="00852311">
            <w:r w:rsidRPr="00A477B1">
              <w:rPr>
                <w:rFonts w:hint="eastAsia"/>
              </w:rPr>
              <w:t>曲梁一层分割</w:t>
            </w:r>
          </w:p>
        </w:tc>
      </w:tr>
      <w:tr w:rsidR="00A477B1" w:rsidRPr="00A477B1" w14:paraId="4110783C" w14:textId="77777777" w:rsidTr="00B703FD">
        <w:trPr>
          <w:jc w:val="center"/>
        </w:trPr>
        <w:tc>
          <w:tcPr>
            <w:tcW w:w="825" w:type="pct"/>
            <w:vMerge w:val="restart"/>
            <w:tcBorders>
              <w:top w:val="single" w:sz="6" w:space="0" w:color="auto"/>
              <w:bottom w:val="nil"/>
            </w:tcBorders>
            <w:vAlign w:val="center"/>
          </w:tcPr>
          <w:p w14:paraId="4D00F2F3" w14:textId="77777777" w:rsidR="001419E9" w:rsidRPr="00A477B1" w:rsidRDefault="00000000" w:rsidP="00852311">
            <w:r w:rsidRPr="00A477B1">
              <w:rPr>
                <w:rFonts w:hint="eastAsia"/>
              </w:rPr>
              <w:t>材料</w:t>
            </w:r>
          </w:p>
        </w:tc>
        <w:tc>
          <w:tcPr>
            <w:tcW w:w="1186" w:type="pct"/>
            <w:tcBorders>
              <w:top w:val="single" w:sz="6" w:space="0" w:color="auto"/>
              <w:bottom w:val="nil"/>
            </w:tcBorders>
            <w:vAlign w:val="center"/>
          </w:tcPr>
          <w:p w14:paraId="38752487" w14:textId="77777777" w:rsidR="001419E9" w:rsidRPr="00A477B1" w:rsidRDefault="00000000" w:rsidP="00852311">
            <w:proofErr w:type="gramStart"/>
            <w:r w:rsidRPr="00A477B1">
              <w:rPr>
                <w:rFonts w:hint="eastAsia"/>
              </w:rPr>
              <w:t>本构模型</w:t>
            </w:r>
            <w:proofErr w:type="gramEnd"/>
          </w:p>
        </w:tc>
        <w:tc>
          <w:tcPr>
            <w:tcW w:w="1804" w:type="pct"/>
            <w:tcBorders>
              <w:top w:val="single" w:sz="6" w:space="0" w:color="auto"/>
              <w:bottom w:val="nil"/>
            </w:tcBorders>
            <w:vAlign w:val="center"/>
          </w:tcPr>
          <w:p w14:paraId="01071721" w14:textId="77777777" w:rsidR="001419E9" w:rsidRPr="00A477B1" w:rsidRDefault="00000000" w:rsidP="00852311">
            <w:r w:rsidRPr="00A477B1">
              <w:rPr>
                <w:rFonts w:hint="eastAsia"/>
              </w:rPr>
              <w:t>弹塑性</w:t>
            </w:r>
          </w:p>
        </w:tc>
        <w:tc>
          <w:tcPr>
            <w:tcW w:w="1185" w:type="pct"/>
            <w:tcBorders>
              <w:top w:val="single" w:sz="6" w:space="0" w:color="auto"/>
              <w:bottom w:val="nil"/>
            </w:tcBorders>
            <w:vAlign w:val="center"/>
          </w:tcPr>
          <w:p w14:paraId="080EF66D" w14:textId="77777777" w:rsidR="001419E9" w:rsidRPr="00A477B1" w:rsidRDefault="00000000" w:rsidP="00852311">
            <w:r w:rsidRPr="00A477B1">
              <w:rPr>
                <w:rFonts w:hint="eastAsia"/>
              </w:rPr>
              <w:t>线弹性</w:t>
            </w:r>
          </w:p>
        </w:tc>
      </w:tr>
      <w:tr w:rsidR="00A477B1" w:rsidRPr="00A477B1" w14:paraId="05BB5A49" w14:textId="77777777" w:rsidTr="00B703FD">
        <w:trPr>
          <w:jc w:val="center"/>
        </w:trPr>
        <w:tc>
          <w:tcPr>
            <w:tcW w:w="825" w:type="pct"/>
            <w:vMerge/>
            <w:tcBorders>
              <w:top w:val="nil"/>
              <w:bottom w:val="nil"/>
            </w:tcBorders>
            <w:vAlign w:val="center"/>
          </w:tcPr>
          <w:p w14:paraId="2FE16376" w14:textId="77777777" w:rsidR="001419E9" w:rsidRPr="00A477B1" w:rsidRDefault="001419E9" w:rsidP="00852311"/>
        </w:tc>
        <w:tc>
          <w:tcPr>
            <w:tcW w:w="1186" w:type="pct"/>
            <w:tcBorders>
              <w:top w:val="nil"/>
              <w:bottom w:val="nil"/>
            </w:tcBorders>
            <w:vAlign w:val="center"/>
          </w:tcPr>
          <w:p w14:paraId="74B176F0" w14:textId="77777777" w:rsidR="001419E9" w:rsidRPr="00A477B1" w:rsidRDefault="00000000" w:rsidP="00852311">
            <w:r w:rsidRPr="00A477B1">
              <w:rPr>
                <w:rFonts w:hint="eastAsia"/>
              </w:rPr>
              <w:t>屈服点位置</w:t>
            </w:r>
          </w:p>
        </w:tc>
        <w:tc>
          <w:tcPr>
            <w:tcW w:w="1804" w:type="pct"/>
            <w:tcBorders>
              <w:top w:val="nil"/>
              <w:bottom w:val="nil"/>
            </w:tcBorders>
            <w:vAlign w:val="center"/>
          </w:tcPr>
          <w:p w14:paraId="572CC38E" w14:textId="77777777" w:rsidR="001419E9" w:rsidRPr="00A477B1" w:rsidRDefault="00000000" w:rsidP="00852311">
            <w:r w:rsidRPr="00A477B1">
              <w:rPr>
                <w:rFonts w:hint="eastAsia"/>
              </w:rPr>
              <w:t>0.5%</w:t>
            </w:r>
          </w:p>
        </w:tc>
        <w:tc>
          <w:tcPr>
            <w:tcW w:w="1185" w:type="pct"/>
            <w:tcBorders>
              <w:top w:val="nil"/>
              <w:bottom w:val="nil"/>
            </w:tcBorders>
            <w:vAlign w:val="center"/>
          </w:tcPr>
          <w:p w14:paraId="6B570DDA" w14:textId="77777777" w:rsidR="001419E9" w:rsidRPr="00A477B1" w:rsidRDefault="00000000" w:rsidP="00852311">
            <w:r w:rsidRPr="00A477B1">
              <w:rPr>
                <w:rFonts w:hint="eastAsia"/>
              </w:rPr>
              <w:t>-</w:t>
            </w:r>
          </w:p>
        </w:tc>
      </w:tr>
      <w:tr w:rsidR="00A477B1" w:rsidRPr="00A477B1" w14:paraId="1B893AB8" w14:textId="77777777" w:rsidTr="00B703FD">
        <w:trPr>
          <w:jc w:val="center"/>
        </w:trPr>
        <w:tc>
          <w:tcPr>
            <w:tcW w:w="825" w:type="pct"/>
            <w:vMerge/>
            <w:tcBorders>
              <w:top w:val="nil"/>
              <w:bottom w:val="single" w:sz="6" w:space="0" w:color="auto"/>
            </w:tcBorders>
            <w:vAlign w:val="center"/>
          </w:tcPr>
          <w:p w14:paraId="7F83602F" w14:textId="77777777" w:rsidR="001419E9" w:rsidRPr="00A477B1" w:rsidRDefault="001419E9" w:rsidP="00852311"/>
        </w:tc>
        <w:tc>
          <w:tcPr>
            <w:tcW w:w="1186" w:type="pct"/>
            <w:tcBorders>
              <w:top w:val="nil"/>
              <w:bottom w:val="single" w:sz="6" w:space="0" w:color="auto"/>
            </w:tcBorders>
            <w:vAlign w:val="center"/>
          </w:tcPr>
          <w:p w14:paraId="6E0DD7B8" w14:textId="77777777" w:rsidR="001419E9" w:rsidRPr="00A477B1" w:rsidRDefault="00000000" w:rsidP="00852311">
            <w:r w:rsidRPr="00A477B1">
              <w:rPr>
                <w:rFonts w:hint="eastAsia"/>
              </w:rPr>
              <w:t>塑性点数量</w:t>
            </w:r>
          </w:p>
        </w:tc>
        <w:tc>
          <w:tcPr>
            <w:tcW w:w="1804" w:type="pct"/>
            <w:tcBorders>
              <w:top w:val="nil"/>
              <w:bottom w:val="single" w:sz="6" w:space="0" w:color="auto"/>
            </w:tcBorders>
            <w:vAlign w:val="center"/>
          </w:tcPr>
          <w:p w14:paraId="2419965F" w14:textId="77777777" w:rsidR="001419E9" w:rsidRPr="00A477B1" w:rsidRDefault="00000000" w:rsidP="00852311">
            <w:r w:rsidRPr="00A477B1">
              <w:rPr>
                <w:rFonts w:hint="eastAsia"/>
              </w:rPr>
              <w:t>3</w:t>
            </w:r>
          </w:p>
        </w:tc>
        <w:tc>
          <w:tcPr>
            <w:tcW w:w="1185" w:type="pct"/>
            <w:tcBorders>
              <w:top w:val="nil"/>
              <w:bottom w:val="single" w:sz="6" w:space="0" w:color="auto"/>
            </w:tcBorders>
            <w:vAlign w:val="center"/>
          </w:tcPr>
          <w:p w14:paraId="04AA7CFA" w14:textId="77777777" w:rsidR="001419E9" w:rsidRPr="00A477B1" w:rsidRDefault="00000000" w:rsidP="00852311">
            <w:r w:rsidRPr="00A477B1">
              <w:rPr>
                <w:rFonts w:hint="eastAsia"/>
              </w:rPr>
              <w:t>-</w:t>
            </w:r>
          </w:p>
        </w:tc>
      </w:tr>
      <w:tr w:rsidR="00A477B1" w:rsidRPr="00A477B1" w14:paraId="027C74D9" w14:textId="77777777" w:rsidTr="00B703FD">
        <w:trPr>
          <w:jc w:val="center"/>
        </w:trPr>
        <w:tc>
          <w:tcPr>
            <w:tcW w:w="825" w:type="pct"/>
            <w:tcBorders>
              <w:top w:val="single" w:sz="6" w:space="0" w:color="auto"/>
              <w:bottom w:val="single" w:sz="6" w:space="0" w:color="auto"/>
            </w:tcBorders>
            <w:vAlign w:val="center"/>
          </w:tcPr>
          <w:p w14:paraId="7A9E6BA6" w14:textId="77777777" w:rsidR="001419E9" w:rsidRPr="00A477B1" w:rsidRDefault="00000000" w:rsidP="00852311">
            <w:r w:rsidRPr="00A477B1">
              <w:rPr>
                <w:rFonts w:hint="eastAsia"/>
              </w:rPr>
              <w:t>分析步</w:t>
            </w:r>
          </w:p>
        </w:tc>
        <w:tc>
          <w:tcPr>
            <w:tcW w:w="1186" w:type="pct"/>
            <w:tcBorders>
              <w:top w:val="single" w:sz="6" w:space="0" w:color="auto"/>
              <w:bottom w:val="single" w:sz="6" w:space="0" w:color="auto"/>
            </w:tcBorders>
            <w:vAlign w:val="center"/>
          </w:tcPr>
          <w:p w14:paraId="2A94B219" w14:textId="77777777" w:rsidR="001419E9" w:rsidRPr="00A477B1" w:rsidRDefault="00000000" w:rsidP="00852311">
            <w:r w:rsidRPr="00A477B1">
              <w:rPr>
                <w:rFonts w:hint="eastAsia"/>
              </w:rPr>
              <w:t>自动稳定算法</w:t>
            </w:r>
          </w:p>
        </w:tc>
        <w:tc>
          <w:tcPr>
            <w:tcW w:w="1804" w:type="pct"/>
            <w:tcBorders>
              <w:top w:val="single" w:sz="6" w:space="0" w:color="auto"/>
              <w:bottom w:val="single" w:sz="6" w:space="0" w:color="auto"/>
            </w:tcBorders>
            <w:vAlign w:val="center"/>
          </w:tcPr>
          <w:p w14:paraId="2581270D" w14:textId="77777777" w:rsidR="001419E9" w:rsidRPr="00A477B1" w:rsidRDefault="00000000" w:rsidP="00852311">
            <w:r w:rsidRPr="00A477B1">
              <w:rPr>
                <w:rFonts w:hint="eastAsia"/>
              </w:rPr>
              <w:t>使用上一步的阻尼系数</w:t>
            </w:r>
          </w:p>
        </w:tc>
        <w:tc>
          <w:tcPr>
            <w:tcW w:w="1185" w:type="pct"/>
            <w:tcBorders>
              <w:top w:val="single" w:sz="6" w:space="0" w:color="auto"/>
              <w:bottom w:val="single" w:sz="6" w:space="0" w:color="auto"/>
            </w:tcBorders>
            <w:vAlign w:val="center"/>
          </w:tcPr>
          <w:p w14:paraId="66C3D983" w14:textId="77777777" w:rsidR="001419E9" w:rsidRPr="00A477B1" w:rsidRDefault="00000000" w:rsidP="00852311">
            <w:r w:rsidRPr="00A477B1">
              <w:rPr>
                <w:rFonts w:hint="eastAsia"/>
              </w:rPr>
              <w:t>无</w:t>
            </w:r>
          </w:p>
        </w:tc>
      </w:tr>
      <w:tr w:rsidR="00A477B1" w:rsidRPr="00A477B1" w14:paraId="3EDB33CE" w14:textId="77777777" w:rsidTr="00B703FD">
        <w:trPr>
          <w:jc w:val="center"/>
        </w:trPr>
        <w:tc>
          <w:tcPr>
            <w:tcW w:w="825" w:type="pct"/>
            <w:tcBorders>
              <w:top w:val="single" w:sz="6" w:space="0" w:color="auto"/>
              <w:bottom w:val="single" w:sz="6" w:space="0" w:color="auto"/>
            </w:tcBorders>
            <w:vAlign w:val="center"/>
          </w:tcPr>
          <w:p w14:paraId="7B9B5EC7" w14:textId="77777777" w:rsidR="001419E9" w:rsidRPr="00A477B1" w:rsidRDefault="00000000" w:rsidP="00852311">
            <w:r w:rsidRPr="00A477B1">
              <w:rPr>
                <w:rFonts w:hint="eastAsia"/>
              </w:rPr>
              <w:t>网格划分</w:t>
            </w:r>
          </w:p>
        </w:tc>
        <w:tc>
          <w:tcPr>
            <w:tcW w:w="1186" w:type="pct"/>
            <w:tcBorders>
              <w:top w:val="single" w:sz="6" w:space="0" w:color="auto"/>
              <w:bottom w:val="single" w:sz="6" w:space="0" w:color="auto"/>
            </w:tcBorders>
            <w:vAlign w:val="center"/>
          </w:tcPr>
          <w:p w14:paraId="128FF01C" w14:textId="77777777" w:rsidR="001419E9" w:rsidRPr="00A477B1" w:rsidRDefault="00000000" w:rsidP="00852311">
            <w:r w:rsidRPr="00A477B1">
              <w:rPr>
                <w:rFonts w:hint="eastAsia"/>
              </w:rPr>
              <w:t>曲梁网格层数</w:t>
            </w:r>
          </w:p>
        </w:tc>
        <w:tc>
          <w:tcPr>
            <w:tcW w:w="1804" w:type="pct"/>
            <w:tcBorders>
              <w:top w:val="single" w:sz="6" w:space="0" w:color="auto"/>
              <w:bottom w:val="single" w:sz="6" w:space="0" w:color="auto"/>
            </w:tcBorders>
            <w:vAlign w:val="center"/>
          </w:tcPr>
          <w:p w14:paraId="36FB174C" w14:textId="77777777" w:rsidR="001419E9" w:rsidRPr="00A477B1" w:rsidRDefault="00000000" w:rsidP="00852311">
            <w:r w:rsidRPr="00A477B1">
              <w:rPr>
                <w:rFonts w:hint="eastAsia"/>
              </w:rPr>
              <w:t>5</w:t>
            </w:r>
          </w:p>
        </w:tc>
        <w:tc>
          <w:tcPr>
            <w:tcW w:w="1185" w:type="pct"/>
            <w:tcBorders>
              <w:top w:val="single" w:sz="6" w:space="0" w:color="auto"/>
              <w:bottom w:val="single" w:sz="6" w:space="0" w:color="auto"/>
            </w:tcBorders>
            <w:vAlign w:val="center"/>
          </w:tcPr>
          <w:p w14:paraId="59B99021" w14:textId="77777777" w:rsidR="001419E9" w:rsidRPr="00A477B1" w:rsidRDefault="00000000" w:rsidP="00852311">
            <w:r w:rsidRPr="00A477B1">
              <w:rPr>
                <w:rFonts w:hint="eastAsia"/>
              </w:rPr>
              <w:t>2</w:t>
            </w:r>
          </w:p>
        </w:tc>
      </w:tr>
      <w:tr w:rsidR="00A477B1" w:rsidRPr="00A477B1" w14:paraId="22D67439" w14:textId="77777777" w:rsidTr="00B703FD">
        <w:trPr>
          <w:jc w:val="center"/>
        </w:trPr>
        <w:tc>
          <w:tcPr>
            <w:tcW w:w="825" w:type="pct"/>
            <w:tcBorders>
              <w:top w:val="single" w:sz="6" w:space="0" w:color="auto"/>
            </w:tcBorders>
            <w:vAlign w:val="center"/>
          </w:tcPr>
          <w:p w14:paraId="7A5F3C4D" w14:textId="77777777" w:rsidR="001419E9" w:rsidRPr="00A477B1" w:rsidRDefault="00000000" w:rsidP="00852311">
            <w:r w:rsidRPr="00A477B1">
              <w:rPr>
                <w:rFonts w:hint="eastAsia"/>
              </w:rPr>
              <w:t>载荷设置</w:t>
            </w:r>
          </w:p>
        </w:tc>
        <w:tc>
          <w:tcPr>
            <w:tcW w:w="1186" w:type="pct"/>
            <w:tcBorders>
              <w:top w:val="single" w:sz="6" w:space="0" w:color="auto"/>
            </w:tcBorders>
            <w:vAlign w:val="center"/>
          </w:tcPr>
          <w:p w14:paraId="32994757" w14:textId="77777777" w:rsidR="001419E9" w:rsidRPr="00A477B1" w:rsidRDefault="00000000" w:rsidP="00852311">
            <w:r w:rsidRPr="00A477B1">
              <w:rPr>
                <w:rFonts w:hint="eastAsia"/>
              </w:rPr>
              <w:t>折叠角度</w:t>
            </w:r>
          </w:p>
        </w:tc>
        <w:tc>
          <w:tcPr>
            <w:tcW w:w="1804" w:type="pct"/>
            <w:tcBorders>
              <w:top w:val="single" w:sz="6" w:space="0" w:color="auto"/>
            </w:tcBorders>
            <w:vAlign w:val="center"/>
          </w:tcPr>
          <w:p w14:paraId="3D52A7B4" w14:textId="77777777" w:rsidR="001419E9" w:rsidRPr="00A477B1" w:rsidRDefault="00000000" w:rsidP="00852311">
            <w:r w:rsidRPr="00A477B1">
              <w:rPr>
                <w:rFonts w:hint="eastAsia"/>
              </w:rPr>
              <w:t>理论计算角度</w:t>
            </w:r>
          </w:p>
        </w:tc>
        <w:tc>
          <w:tcPr>
            <w:tcW w:w="1185" w:type="pct"/>
            <w:tcBorders>
              <w:top w:val="single" w:sz="6" w:space="0" w:color="auto"/>
            </w:tcBorders>
            <w:vAlign w:val="center"/>
          </w:tcPr>
          <w:p w14:paraId="26F868BA" w14:textId="77777777" w:rsidR="001419E9" w:rsidRPr="00A477B1" w:rsidRDefault="00000000" w:rsidP="00852311">
            <w:r w:rsidRPr="00A477B1">
              <w:rPr>
                <w:rFonts w:hint="eastAsia"/>
              </w:rPr>
              <w:t>固定值</w:t>
            </w:r>
          </w:p>
        </w:tc>
      </w:tr>
    </w:tbl>
    <w:p w14:paraId="57B8E08F" w14:textId="77777777" w:rsidR="001419E9" w:rsidRPr="00A477B1" w:rsidRDefault="00000000">
      <w:pPr>
        <w:pStyle w:val="3"/>
      </w:pPr>
      <w:bookmarkStart w:id="145" w:name="_Toc200997515"/>
      <w:r w:rsidRPr="00A477B1">
        <w:rPr>
          <w:rFonts w:hint="eastAsia"/>
        </w:rPr>
        <w:t>计算效率优化</w:t>
      </w:r>
      <w:bookmarkEnd w:id="145"/>
    </w:p>
    <w:p w14:paraId="24C5F8C5" w14:textId="77777777" w:rsidR="001419E9" w:rsidRPr="00A477B1" w:rsidRDefault="00000000">
      <w:pPr>
        <w:pStyle w:val="aff"/>
      </w:pPr>
      <w:r w:rsidRPr="00A477B1">
        <w:rPr>
          <w:noProof/>
        </w:rPr>
        <w:drawing>
          <wp:inline distT="0" distB="0" distL="0" distR="0" wp14:anchorId="3F990248" wp14:editId="15DC9556">
            <wp:extent cx="2879725" cy="1517015"/>
            <wp:effectExtent l="0" t="0" r="0" b="6985"/>
            <wp:docPr id="11289420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42011" name="图片 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2880000" cy="1517154"/>
                    </a:xfrm>
                    <a:prstGeom prst="rect">
                      <a:avLst/>
                    </a:prstGeom>
                    <a:noFill/>
                  </pic:spPr>
                </pic:pic>
              </a:graphicData>
            </a:graphic>
          </wp:inline>
        </w:drawing>
      </w:r>
    </w:p>
    <w:p w14:paraId="617E0208" w14:textId="3500AE07" w:rsidR="00BB5231" w:rsidRDefault="00000000">
      <w:pPr>
        <w:pStyle w:val="afe"/>
        <w:rPr>
          <w:rFonts w:cs="Times New Roman"/>
        </w:rPr>
      </w:pPr>
      <w:bookmarkStart w:id="146" w:name="_Toc200997596"/>
      <w:r w:rsidRPr="00A477B1">
        <w:rPr>
          <w:rFonts w:cs="Times New Roman" w:hint="eastAsia"/>
        </w:rPr>
        <w:t>图</w:t>
      </w:r>
      <w:r w:rsidRPr="00A477B1">
        <w:rPr>
          <w:rFonts w:cs="Times New Roman"/>
        </w:rPr>
        <w:fldChar w:fldCharType="begin"/>
      </w:r>
      <w:r w:rsidRPr="00A477B1">
        <w:rPr>
          <w:rFonts w:cs="Times New Roman"/>
        </w:rPr>
        <w:instrText xml:space="preserve"> </w:instrText>
      </w:r>
      <w:r w:rsidRPr="00A477B1">
        <w:rPr>
          <w:rFonts w:cs="Times New Roman" w:hint="eastAsia"/>
        </w:rPr>
        <w:instrText>STYLEREF 1 \s</w:instrText>
      </w:r>
      <w:r w:rsidRPr="00A477B1">
        <w:rPr>
          <w:rFonts w:cs="Times New Roman"/>
        </w:rPr>
        <w:instrText xml:space="preserve"> </w:instrText>
      </w:r>
      <w:r w:rsidRPr="00A477B1">
        <w:rPr>
          <w:rFonts w:cs="Times New Roman"/>
        </w:rPr>
        <w:fldChar w:fldCharType="separate"/>
      </w:r>
      <w:r w:rsidR="00777399">
        <w:rPr>
          <w:rFonts w:cs="Times New Roman"/>
          <w:noProof/>
        </w:rPr>
        <w:t>4</w:t>
      </w:r>
      <w:r w:rsidRPr="00A477B1">
        <w:rPr>
          <w:rFonts w:cs="Times New Roman"/>
        </w:rPr>
        <w:fldChar w:fldCharType="end"/>
      </w:r>
      <w:r w:rsidRPr="00A477B1">
        <w:rPr>
          <w:rFonts w:cs="Times New Roman"/>
        </w:rPr>
        <w:t>.</w:t>
      </w:r>
      <w:r w:rsidRPr="00A477B1">
        <w:rPr>
          <w:rFonts w:cs="Times New Roman"/>
        </w:rPr>
        <w:fldChar w:fldCharType="begin"/>
      </w:r>
      <w:r w:rsidRPr="00A477B1">
        <w:rPr>
          <w:rFonts w:cs="Times New Roman"/>
        </w:rPr>
        <w:instrText>SEQ pic \s 1</w:instrText>
      </w:r>
      <w:r w:rsidRPr="00A477B1">
        <w:rPr>
          <w:rFonts w:cs="Times New Roman"/>
        </w:rPr>
        <w:fldChar w:fldCharType="separate"/>
      </w:r>
      <w:r w:rsidR="00777399">
        <w:rPr>
          <w:rFonts w:cs="Times New Roman"/>
          <w:noProof/>
        </w:rPr>
        <w:t>12</w:t>
      </w:r>
      <w:r w:rsidRPr="00A477B1">
        <w:rPr>
          <w:rFonts w:cs="Times New Roman"/>
        </w:rPr>
        <w:fldChar w:fldCharType="end"/>
      </w:r>
      <w:r w:rsidRPr="00A477B1">
        <w:rPr>
          <w:rFonts w:cs="Times New Roman" w:hint="eastAsia"/>
        </w:rPr>
        <w:t xml:space="preserve"> </w:t>
      </w:r>
      <w:r w:rsidRPr="00A477B1">
        <w:rPr>
          <w:rFonts w:cs="Times New Roman" w:hint="eastAsia"/>
        </w:rPr>
        <w:t>仿真计算</w:t>
      </w:r>
      <w:r w:rsidR="00BB5231">
        <w:rPr>
          <w:rFonts w:cs="Times New Roman" w:hint="eastAsia"/>
        </w:rPr>
        <w:t>效率</w:t>
      </w:r>
      <w:r w:rsidRPr="00A477B1">
        <w:rPr>
          <w:rFonts w:cs="Times New Roman" w:hint="eastAsia"/>
        </w:rPr>
        <w:t>优化示意图</w:t>
      </w:r>
      <w:r w:rsidR="00BB5231">
        <w:rPr>
          <w:rFonts w:cs="Times New Roman" w:hint="eastAsia"/>
        </w:rPr>
        <w:t>。</w:t>
      </w:r>
      <w:bookmarkEnd w:id="146"/>
    </w:p>
    <w:p w14:paraId="237A7B62" w14:textId="2E634C30" w:rsidR="001419E9" w:rsidRPr="00A477B1" w:rsidRDefault="001B532B">
      <w:pPr>
        <w:pStyle w:val="afe"/>
      </w:pPr>
      <w:r>
        <w:rPr>
          <w:rFonts w:cs="Times New Roman" w:hint="eastAsia"/>
        </w:rPr>
        <w:t>图中展示了</w:t>
      </w:r>
      <w:r w:rsidRPr="00A477B1">
        <w:rPr>
          <w:rFonts w:cs="Times New Roman" w:hint="eastAsia"/>
        </w:rPr>
        <w:t>使用对称约束</w:t>
      </w:r>
      <w:r>
        <w:rPr>
          <w:rFonts w:cs="Times New Roman" w:hint="eastAsia"/>
        </w:rPr>
        <w:t>后</w:t>
      </w:r>
      <w:r w:rsidRPr="00A477B1">
        <w:rPr>
          <w:rFonts w:cs="Times New Roman" w:hint="eastAsia"/>
        </w:rPr>
        <w:t>一半的折纸结构，</w:t>
      </w:r>
      <w:r>
        <w:rPr>
          <w:rFonts w:cs="Times New Roman" w:hint="eastAsia"/>
        </w:rPr>
        <w:t>其中</w:t>
      </w:r>
      <w:r w:rsidRPr="00A477B1">
        <w:rPr>
          <w:rFonts w:cs="Times New Roman" w:hint="eastAsia"/>
        </w:rPr>
        <w:t>白色区域为刚体约束。</w:t>
      </w:r>
    </w:p>
    <w:p w14:paraId="6A8BA6F6" w14:textId="77777777" w:rsidR="001419E9" w:rsidRPr="00A477B1" w:rsidRDefault="00000000">
      <w:pPr>
        <w:spacing w:line="400" w:lineRule="exact"/>
        <w:ind w:firstLineChars="200" w:firstLine="420"/>
        <w:rPr>
          <w:rFonts w:cs="Times New Roman"/>
        </w:rPr>
      </w:pPr>
      <w:r w:rsidRPr="00A477B1">
        <w:rPr>
          <w:rFonts w:cs="Times New Roman" w:hint="eastAsia"/>
        </w:rPr>
        <w:lastRenderedPageBreak/>
        <w:t>对模型做出了几个能优化计算效率的设置，经实验证明这些设置对实验结果无明显影响。这些设置包括：</w:t>
      </w:r>
    </w:p>
    <w:p w14:paraId="0A91237B" w14:textId="77777777" w:rsidR="001419E9" w:rsidRPr="00A477B1" w:rsidRDefault="00000000">
      <w:pPr>
        <w:numPr>
          <w:ilvl w:val="0"/>
          <w:numId w:val="9"/>
        </w:numPr>
        <w:spacing w:line="400" w:lineRule="exact"/>
        <w:rPr>
          <w:rFonts w:cs="Times New Roman"/>
        </w:rPr>
      </w:pPr>
      <w:r w:rsidRPr="00A477B1">
        <w:rPr>
          <w:rFonts w:cs="Times New Roman" w:hint="eastAsia"/>
        </w:rPr>
        <w:t>根据结构的对称性，只对半边建模分析并建立对称约束，后处理反应力矩、能量数值时取两倍，减少约一半计算量；</w:t>
      </w:r>
    </w:p>
    <w:p w14:paraId="2533E051" w14:textId="77777777" w:rsidR="001419E9" w:rsidRPr="00A477B1" w:rsidRDefault="00000000">
      <w:pPr>
        <w:numPr>
          <w:ilvl w:val="0"/>
          <w:numId w:val="9"/>
        </w:numPr>
        <w:spacing w:line="400" w:lineRule="exact"/>
        <w:rPr>
          <w:rFonts w:cs="Times New Roman"/>
        </w:rPr>
      </w:pPr>
      <w:r w:rsidRPr="00A477B1">
        <w:rPr>
          <w:rFonts w:cs="Times New Roman" w:hint="eastAsia"/>
        </w:rPr>
        <w:t>通过对基板上折叠过程中几乎不变形，对双稳态性质无影响的部分结构设置刚体约束，以减小这些部分的计算量。</w:t>
      </w:r>
    </w:p>
    <w:p w14:paraId="52314FA1" w14:textId="77777777" w:rsidR="001419E9" w:rsidRPr="00A477B1" w:rsidRDefault="00000000">
      <w:pPr>
        <w:pStyle w:val="2"/>
      </w:pPr>
      <w:bookmarkStart w:id="147" w:name="_Toc200997516"/>
      <w:r w:rsidRPr="00A477B1">
        <w:rPr>
          <w:rFonts w:hint="eastAsia"/>
        </w:rPr>
        <w:t>Abaqus</w:t>
      </w:r>
      <w:r w:rsidRPr="00A477B1">
        <w:rPr>
          <w:rFonts w:hint="eastAsia"/>
        </w:rPr>
        <w:t>仿真任务批量处理与特征数据提取</w:t>
      </w:r>
      <w:bookmarkEnd w:id="147"/>
    </w:p>
    <w:p w14:paraId="27ECFFB3" w14:textId="77777777" w:rsidR="001419E9" w:rsidRPr="00A477B1" w:rsidRDefault="00000000">
      <w:pPr>
        <w:pStyle w:val="3"/>
      </w:pPr>
      <w:bookmarkStart w:id="148" w:name="_Toc200997517"/>
      <w:r w:rsidRPr="00A477B1">
        <w:rPr>
          <w:rFonts w:hint="eastAsia"/>
        </w:rPr>
        <w:t>仿真任务批处理</w:t>
      </w:r>
      <w:bookmarkEnd w:id="148"/>
    </w:p>
    <w:p w14:paraId="48C8A2E9" w14:textId="77777777" w:rsidR="001419E9" w:rsidRPr="00A477B1" w:rsidRDefault="00000000">
      <w:pPr>
        <w:pStyle w:val="afff1"/>
        <w:ind w:firstLine="420"/>
      </w:pPr>
      <w:r w:rsidRPr="00A477B1">
        <w:rPr>
          <w:rFonts w:hint="eastAsia"/>
        </w:rPr>
        <w:t>完成仿真模型的校准与优化后，用脚本将上述流程全部自动化，给定设计几何参数作为输入，即可自动运行至导出结果数据。将自动化脚本循环执行，将数据统一整合，即实现任务批量化。在批量化仿真脚本中，程序每次将在范围内随机生成或在列表中循环顺序读取</w:t>
      </w:r>
      <m:oMath>
        <m:r>
          <w:rPr>
            <w:rFonts w:ascii="Cambria Math" w:hAnsi="Cambria Math"/>
          </w:rPr>
          <m:t>b,l,h,a,t,</m:t>
        </m:r>
        <m:sSub>
          <m:sSubPr>
            <m:ctrlPr>
              <w:rPr>
                <w:rFonts w:ascii="Cambria Math" w:hAnsi="Cambria Math"/>
                <w:i/>
              </w:rPr>
            </m:ctrlPr>
          </m:sSubPr>
          <m:e>
            <m:r>
              <w:rPr>
                <w:rFonts w:ascii="Cambria Math" w:hAnsi="Cambria Math"/>
              </w:rPr>
              <m:t>r</m:t>
            </m:r>
          </m:e>
          <m:sub>
            <m:r>
              <w:rPr>
                <w:rFonts w:ascii="Cambria Math" w:hAnsi="Cambria Math"/>
              </w:rPr>
              <m:t>k</m:t>
            </m:r>
          </m:sub>
        </m:sSub>
      </m:oMath>
      <w:r w:rsidRPr="00A477B1">
        <w:rPr>
          <w:rFonts w:hint="eastAsia"/>
        </w:rPr>
        <w:t>六个几何参数作为输入，先检验尺寸是否在允许范围内，若不允许将跳过该模型；否则运行自动化脚本，通过</w:t>
      </w:r>
      <w:proofErr w:type="spellStart"/>
      <w:r w:rsidRPr="00A477B1">
        <w:rPr>
          <w:rFonts w:hint="eastAsia"/>
        </w:rPr>
        <w:t>waitForCompletion</w:t>
      </w:r>
      <w:proofErr w:type="spellEnd"/>
      <w:r w:rsidRPr="00A477B1">
        <w:rPr>
          <w:rFonts w:hint="eastAsia"/>
        </w:rPr>
        <w:t>()</w:t>
      </w:r>
      <w:r w:rsidRPr="00A477B1">
        <w:rPr>
          <w:rFonts w:hint="eastAsia"/>
        </w:rPr>
        <w:t>函数等待作业完成，进行后处理，然后重复上述过程。重复次数，即批次大小，通过变量</w:t>
      </w:r>
      <w:r w:rsidRPr="00A477B1">
        <w:rPr>
          <w:rFonts w:hint="eastAsia"/>
        </w:rPr>
        <w:t>batch</w:t>
      </w:r>
      <w:r w:rsidRPr="00A477B1">
        <w:rPr>
          <w:rFonts w:hint="eastAsia"/>
        </w:rPr>
        <w:t>来控制。</w:t>
      </w:r>
    </w:p>
    <w:p w14:paraId="541EB32A" w14:textId="77777777" w:rsidR="001419E9" w:rsidRPr="00A477B1" w:rsidRDefault="00000000">
      <w:pPr>
        <w:jc w:val="center"/>
        <w:rPr>
          <w:rFonts w:cs="Times New Roman"/>
        </w:rPr>
      </w:pPr>
      <w:r w:rsidRPr="00A477B1">
        <w:rPr>
          <w:rFonts w:cs="Times New Roman" w:hint="eastAsia"/>
          <w:noProof/>
        </w:rPr>
        <w:drawing>
          <wp:inline distT="0" distB="0" distL="0" distR="0" wp14:anchorId="596C87BD" wp14:editId="0150DA8A">
            <wp:extent cx="5232400" cy="549275"/>
            <wp:effectExtent l="0" t="0" r="0" b="3175"/>
            <wp:docPr id="20178630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63092" name="图片 3"/>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683996" cy="597101"/>
                    </a:xfrm>
                    <a:prstGeom prst="rect">
                      <a:avLst/>
                    </a:prstGeom>
                  </pic:spPr>
                </pic:pic>
              </a:graphicData>
            </a:graphic>
          </wp:inline>
        </w:drawing>
      </w:r>
    </w:p>
    <w:p w14:paraId="38CC2907" w14:textId="64C57FEE" w:rsidR="001419E9" w:rsidRPr="00A477B1" w:rsidRDefault="00000000">
      <w:pPr>
        <w:spacing w:before="120" w:after="240"/>
        <w:jc w:val="center"/>
        <w:rPr>
          <w:rFonts w:cs="Times New Roman"/>
          <w:szCs w:val="21"/>
        </w:rPr>
      </w:pPr>
      <w:bookmarkStart w:id="149" w:name="_Toc200997597"/>
      <w:r w:rsidRPr="00A477B1">
        <w:rPr>
          <w:rFonts w:cs="Times New Roman" w:hint="eastAsia"/>
          <w:szCs w:val="21"/>
        </w:rPr>
        <w:t>图</w:t>
      </w:r>
      <w:r w:rsidRPr="00A477B1">
        <w:rPr>
          <w:rFonts w:cs="Times New Roman"/>
          <w:szCs w:val="21"/>
        </w:rPr>
        <w:fldChar w:fldCharType="begin"/>
      </w:r>
      <w:r w:rsidRPr="00A477B1">
        <w:rPr>
          <w:rFonts w:cs="Times New Roman"/>
          <w:szCs w:val="21"/>
        </w:rPr>
        <w:instrText xml:space="preserve"> </w:instrText>
      </w:r>
      <w:r w:rsidRPr="00A477B1">
        <w:rPr>
          <w:rFonts w:cs="Times New Roman" w:hint="eastAsia"/>
          <w:szCs w:val="21"/>
        </w:rPr>
        <w:instrText>STYLEREF 1 \s</w:instrText>
      </w:r>
      <w:r w:rsidRPr="00A477B1">
        <w:rPr>
          <w:rFonts w:cs="Times New Roman"/>
          <w:szCs w:val="21"/>
        </w:rPr>
        <w:instrText xml:space="preserve"> </w:instrText>
      </w:r>
      <w:r w:rsidRPr="00A477B1">
        <w:rPr>
          <w:rFonts w:cs="Times New Roman"/>
          <w:szCs w:val="21"/>
        </w:rPr>
        <w:fldChar w:fldCharType="separate"/>
      </w:r>
      <w:r w:rsidR="00777399">
        <w:rPr>
          <w:rFonts w:cs="Times New Roman"/>
          <w:noProof/>
          <w:szCs w:val="21"/>
        </w:rPr>
        <w:t>4</w:t>
      </w:r>
      <w:r w:rsidRPr="00A477B1">
        <w:rPr>
          <w:rFonts w:cs="Times New Roman"/>
          <w:szCs w:val="21"/>
        </w:rPr>
        <w:fldChar w:fldCharType="end"/>
      </w:r>
      <w:r w:rsidRPr="00A477B1">
        <w:rPr>
          <w:rFonts w:cs="Times New Roman"/>
          <w:szCs w:val="21"/>
        </w:rPr>
        <w:t>.</w:t>
      </w:r>
      <w:r w:rsidRPr="00A477B1">
        <w:rPr>
          <w:rFonts w:cs="Times New Roman"/>
          <w:szCs w:val="21"/>
        </w:rPr>
        <w:fldChar w:fldCharType="begin"/>
      </w:r>
      <w:r w:rsidRPr="00A477B1">
        <w:rPr>
          <w:rFonts w:cs="Times New Roman"/>
          <w:szCs w:val="21"/>
        </w:rPr>
        <w:instrText>SEQ pic \s 1</w:instrText>
      </w:r>
      <w:r w:rsidRPr="00A477B1">
        <w:rPr>
          <w:rFonts w:cs="Times New Roman"/>
          <w:szCs w:val="21"/>
        </w:rPr>
        <w:fldChar w:fldCharType="separate"/>
      </w:r>
      <w:r w:rsidR="00777399">
        <w:rPr>
          <w:rFonts w:cs="Times New Roman"/>
          <w:noProof/>
          <w:szCs w:val="21"/>
        </w:rPr>
        <w:t>13</w:t>
      </w:r>
      <w:r w:rsidRPr="00A477B1">
        <w:rPr>
          <w:rFonts w:cs="Times New Roman"/>
          <w:szCs w:val="21"/>
        </w:rPr>
        <w:fldChar w:fldCharType="end"/>
      </w:r>
      <w:r w:rsidRPr="00A477B1">
        <w:rPr>
          <w:rFonts w:cs="Times New Roman" w:hint="eastAsia"/>
          <w:szCs w:val="21"/>
        </w:rPr>
        <w:t xml:space="preserve"> </w:t>
      </w:r>
      <w:r w:rsidRPr="00A477B1">
        <w:rPr>
          <w:rFonts w:cs="Times New Roman" w:hint="eastAsia"/>
          <w:szCs w:val="21"/>
        </w:rPr>
        <w:t>仿真任务批处理流程示意图</w:t>
      </w:r>
      <w:bookmarkEnd w:id="149"/>
    </w:p>
    <w:p w14:paraId="0B4EB20F" w14:textId="77777777" w:rsidR="001419E9" w:rsidRPr="00A477B1" w:rsidRDefault="00000000">
      <w:pPr>
        <w:pStyle w:val="afff1"/>
        <w:ind w:firstLine="420"/>
      </w:pPr>
      <w:r w:rsidRPr="00A477B1">
        <w:rPr>
          <w:rFonts w:hint="eastAsia"/>
        </w:rPr>
        <w:t>批处理中，各个模型的设计参数与导出数据被整合写入</w:t>
      </w:r>
      <w:proofErr w:type="gramStart"/>
      <w:r w:rsidRPr="00A477B1">
        <w:rPr>
          <w:rFonts w:hint="eastAsia"/>
        </w:rPr>
        <w:t>一</w:t>
      </w:r>
      <w:proofErr w:type="gramEnd"/>
      <w:r w:rsidRPr="00A477B1">
        <w:rPr>
          <w:rFonts w:hint="eastAsia"/>
        </w:rPr>
        <w:t>csv</w:t>
      </w:r>
      <w:r w:rsidRPr="00A477B1">
        <w:rPr>
          <w:rFonts w:hint="eastAsia"/>
        </w:rPr>
        <w:t>文件中，按求解顺序依次添加。具体的数据格式与设置已在</w:t>
      </w:r>
      <w:r w:rsidRPr="00A477B1">
        <w:rPr>
          <w:rFonts w:hint="eastAsia"/>
        </w:rPr>
        <w:t>4.2.1</w:t>
      </w:r>
      <w:r w:rsidRPr="00A477B1">
        <w:rPr>
          <w:rFonts w:hint="eastAsia"/>
        </w:rPr>
        <w:t>和</w:t>
      </w:r>
      <w:r w:rsidRPr="00A477B1">
        <w:rPr>
          <w:rFonts w:hint="eastAsia"/>
        </w:rPr>
        <w:t>4.2.8</w:t>
      </w:r>
      <w:r w:rsidRPr="00A477B1">
        <w:rPr>
          <w:rFonts w:hint="eastAsia"/>
        </w:rPr>
        <w:t>小节中说明。</w:t>
      </w:r>
    </w:p>
    <w:p w14:paraId="197ECF88" w14:textId="77777777" w:rsidR="001419E9" w:rsidRPr="00A477B1" w:rsidRDefault="00000000">
      <w:pPr>
        <w:pStyle w:val="afff1"/>
        <w:ind w:firstLine="420"/>
      </w:pPr>
      <w:r w:rsidRPr="00A477B1">
        <w:rPr>
          <w:rFonts w:hint="eastAsia"/>
        </w:rPr>
        <w:t>实际部署时，根据预实验结果为</w:t>
      </w:r>
      <m:oMath>
        <m:r>
          <w:rPr>
            <w:rFonts w:ascii="Cambria Math" w:hAnsi="Cambria Math"/>
          </w:rPr>
          <m:t>b,l,h,a,t,</m:t>
        </m:r>
        <m:sSub>
          <m:sSubPr>
            <m:ctrlPr>
              <w:rPr>
                <w:rFonts w:ascii="Cambria Math" w:hAnsi="Cambria Math"/>
                <w:i/>
              </w:rPr>
            </m:ctrlPr>
          </m:sSubPr>
          <m:e>
            <m:r>
              <w:rPr>
                <w:rFonts w:ascii="Cambria Math" w:hAnsi="Cambria Math"/>
              </w:rPr>
              <m:t>r</m:t>
            </m:r>
          </m:e>
          <m:sub>
            <m:r>
              <w:rPr>
                <w:rFonts w:ascii="Cambria Math" w:hAnsi="Cambria Math"/>
              </w:rPr>
              <m:t>k</m:t>
            </m:r>
          </m:sub>
        </m:sSub>
      </m:oMath>
      <w:r w:rsidRPr="00A477B1">
        <w:rPr>
          <w:rFonts w:hint="eastAsia"/>
        </w:rPr>
        <w:t>指定参数范围，以小数点后两位精度从范围内均匀随机取值生成输入参数。批处理实验指定批次大小总计</w:t>
      </w:r>
      <w:r w:rsidRPr="00A477B1">
        <w:rPr>
          <w:rFonts w:hint="eastAsia"/>
        </w:rPr>
        <w:t>1700</w:t>
      </w:r>
      <w:r w:rsidRPr="00A477B1">
        <w:rPr>
          <w:rFonts w:hint="eastAsia"/>
        </w:rPr>
        <w:t>个，求解成功</w:t>
      </w:r>
      <w:r w:rsidRPr="00A477B1">
        <w:rPr>
          <w:rFonts w:hint="eastAsia"/>
        </w:rPr>
        <w:t>1450</w:t>
      </w:r>
      <w:r w:rsidRPr="00A477B1">
        <w:rPr>
          <w:rFonts w:hint="eastAsia"/>
        </w:rPr>
        <w:t>个，成功率达</w:t>
      </w:r>
      <w:r w:rsidRPr="00A477B1">
        <w:rPr>
          <w:rFonts w:hint="eastAsia"/>
        </w:rPr>
        <w:t>85.3%</w:t>
      </w:r>
      <w:r w:rsidRPr="00A477B1">
        <w:rPr>
          <w:rFonts w:hint="eastAsia"/>
        </w:rPr>
        <w:t>。主要失败原因包括：参数组合不合法，自动跳过；圆角处网格质量较差，无法求解；输入文件生成错误造成后续流程中断。</w:t>
      </w:r>
    </w:p>
    <w:p w14:paraId="4537A037" w14:textId="77777777" w:rsidR="001419E9" w:rsidRPr="00A477B1" w:rsidRDefault="00000000">
      <w:pPr>
        <w:pStyle w:val="3"/>
      </w:pPr>
      <w:bookmarkStart w:id="150" w:name="_Toc200997518"/>
      <w:r w:rsidRPr="00A477B1">
        <w:rPr>
          <w:rFonts w:hint="eastAsia"/>
        </w:rPr>
        <w:lastRenderedPageBreak/>
        <w:t>特征数据提取策略</w:t>
      </w:r>
      <w:bookmarkEnd w:id="150"/>
    </w:p>
    <w:p w14:paraId="54EB229C" w14:textId="77777777" w:rsidR="001419E9" w:rsidRPr="00A477B1" w:rsidRDefault="00000000">
      <w:pPr>
        <w:pStyle w:val="aff"/>
      </w:pPr>
      <w:r w:rsidRPr="00A477B1">
        <w:rPr>
          <w:noProof/>
        </w:rPr>
        <w:drawing>
          <wp:inline distT="0" distB="0" distL="0" distR="0" wp14:anchorId="24B77896" wp14:editId="2D99E630">
            <wp:extent cx="5039995" cy="2005965"/>
            <wp:effectExtent l="0" t="0" r="8255" b="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1"/>
                    <a:stretch>
                      <a:fillRect/>
                    </a:stretch>
                  </pic:blipFill>
                  <pic:spPr>
                    <a:xfrm>
                      <a:off x="0" y="0"/>
                      <a:ext cx="5040000" cy="2006150"/>
                    </a:xfrm>
                    <a:prstGeom prst="rect">
                      <a:avLst/>
                    </a:prstGeom>
                  </pic:spPr>
                </pic:pic>
              </a:graphicData>
            </a:graphic>
          </wp:inline>
        </w:drawing>
      </w:r>
    </w:p>
    <w:p w14:paraId="5B9BAAB0" w14:textId="2C901A56" w:rsidR="001419E9" w:rsidRPr="00A477B1" w:rsidRDefault="00000000">
      <w:pPr>
        <w:spacing w:before="120" w:after="240"/>
        <w:jc w:val="center"/>
        <w:rPr>
          <w:rFonts w:cs="Times New Roman"/>
          <w:szCs w:val="21"/>
        </w:rPr>
      </w:pPr>
      <w:bookmarkStart w:id="151" w:name="_Toc200997598"/>
      <w:r w:rsidRPr="00A477B1">
        <w:rPr>
          <w:rFonts w:cs="Times New Roman" w:hint="eastAsia"/>
          <w:szCs w:val="21"/>
        </w:rPr>
        <w:t>图</w:t>
      </w:r>
      <w:r w:rsidRPr="00A477B1">
        <w:rPr>
          <w:rFonts w:cs="Times New Roman"/>
          <w:szCs w:val="21"/>
        </w:rPr>
        <w:fldChar w:fldCharType="begin"/>
      </w:r>
      <w:r w:rsidRPr="00A477B1">
        <w:rPr>
          <w:rFonts w:cs="Times New Roman"/>
          <w:szCs w:val="21"/>
        </w:rPr>
        <w:instrText xml:space="preserve"> </w:instrText>
      </w:r>
      <w:r w:rsidRPr="00A477B1">
        <w:rPr>
          <w:rFonts w:cs="Times New Roman" w:hint="eastAsia"/>
          <w:szCs w:val="21"/>
        </w:rPr>
        <w:instrText>STYLEREF 1 \s</w:instrText>
      </w:r>
      <w:r w:rsidRPr="00A477B1">
        <w:rPr>
          <w:rFonts w:cs="Times New Roman"/>
          <w:szCs w:val="21"/>
        </w:rPr>
        <w:instrText xml:space="preserve"> </w:instrText>
      </w:r>
      <w:r w:rsidRPr="00A477B1">
        <w:rPr>
          <w:rFonts w:cs="Times New Roman"/>
          <w:szCs w:val="21"/>
        </w:rPr>
        <w:fldChar w:fldCharType="separate"/>
      </w:r>
      <w:r w:rsidR="00777399">
        <w:rPr>
          <w:rFonts w:cs="Times New Roman"/>
          <w:noProof/>
          <w:szCs w:val="21"/>
        </w:rPr>
        <w:t>4</w:t>
      </w:r>
      <w:r w:rsidRPr="00A477B1">
        <w:rPr>
          <w:rFonts w:cs="Times New Roman"/>
          <w:szCs w:val="21"/>
        </w:rPr>
        <w:fldChar w:fldCharType="end"/>
      </w:r>
      <w:r w:rsidRPr="00A477B1">
        <w:rPr>
          <w:rFonts w:cs="Times New Roman"/>
          <w:szCs w:val="21"/>
        </w:rPr>
        <w:t>.</w:t>
      </w:r>
      <w:r w:rsidRPr="00A477B1">
        <w:rPr>
          <w:rFonts w:cs="Times New Roman"/>
          <w:szCs w:val="21"/>
        </w:rPr>
        <w:fldChar w:fldCharType="begin"/>
      </w:r>
      <w:r w:rsidRPr="00A477B1">
        <w:rPr>
          <w:rFonts w:cs="Times New Roman"/>
          <w:szCs w:val="21"/>
        </w:rPr>
        <w:instrText>SEQ pic \s 1</w:instrText>
      </w:r>
      <w:r w:rsidRPr="00A477B1">
        <w:rPr>
          <w:rFonts w:cs="Times New Roman"/>
          <w:szCs w:val="21"/>
        </w:rPr>
        <w:fldChar w:fldCharType="separate"/>
      </w:r>
      <w:r w:rsidR="00777399">
        <w:rPr>
          <w:rFonts w:cs="Times New Roman"/>
          <w:noProof/>
          <w:szCs w:val="21"/>
        </w:rPr>
        <w:t>14</w:t>
      </w:r>
      <w:r w:rsidRPr="00A477B1">
        <w:rPr>
          <w:rFonts w:cs="Times New Roman"/>
          <w:szCs w:val="21"/>
        </w:rPr>
        <w:fldChar w:fldCharType="end"/>
      </w:r>
      <w:r w:rsidRPr="00A477B1">
        <w:rPr>
          <w:rFonts w:cs="Times New Roman" w:hint="eastAsia"/>
          <w:szCs w:val="21"/>
        </w:rPr>
        <w:t xml:space="preserve"> </w:t>
      </w:r>
      <w:r w:rsidRPr="00A477B1">
        <w:rPr>
          <w:rFonts w:cs="Times New Roman" w:hint="eastAsia"/>
          <w:szCs w:val="21"/>
        </w:rPr>
        <w:t>特征数据提取示意图</w:t>
      </w:r>
      <w:bookmarkEnd w:id="151"/>
    </w:p>
    <w:p w14:paraId="7DF010FA" w14:textId="6D4817E0" w:rsidR="001419E9" w:rsidRPr="00A477B1" w:rsidRDefault="00000000">
      <w:pPr>
        <w:pStyle w:val="afc"/>
      </w:pPr>
      <w:bookmarkStart w:id="152" w:name="_Toc200997624"/>
      <w:r w:rsidRPr="00A477B1">
        <w:rPr>
          <w:rFonts w:hint="eastAsia"/>
        </w:rPr>
        <w:t>表</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4</w:t>
      </w:r>
      <w:r w:rsidRPr="00A477B1">
        <w:fldChar w:fldCharType="end"/>
      </w:r>
      <w:r w:rsidRPr="00A477B1">
        <w:t>.</w:t>
      </w:r>
      <w:r w:rsidRPr="00A477B1">
        <w:fldChar w:fldCharType="begin"/>
      </w:r>
      <w:r w:rsidRPr="00A477B1">
        <w:instrText xml:space="preserve">SEQ </w:instrText>
      </w:r>
      <w:r w:rsidRPr="00A477B1">
        <w:rPr>
          <w:rFonts w:hint="eastAsia"/>
        </w:rPr>
        <w:instrText>tab</w:instrText>
      </w:r>
      <w:r w:rsidRPr="00A477B1">
        <w:instrText xml:space="preserve"> \s 1</w:instrText>
      </w:r>
      <w:r w:rsidRPr="00A477B1">
        <w:fldChar w:fldCharType="separate"/>
      </w:r>
      <w:r w:rsidR="00777399">
        <w:rPr>
          <w:noProof/>
        </w:rPr>
        <w:t>4</w:t>
      </w:r>
      <w:r w:rsidRPr="00A477B1">
        <w:fldChar w:fldCharType="end"/>
      </w:r>
      <w:r w:rsidRPr="00A477B1">
        <w:t xml:space="preserve"> </w:t>
      </w:r>
      <w:r w:rsidRPr="00A477B1">
        <w:rPr>
          <w:rFonts w:hint="eastAsia"/>
        </w:rPr>
        <w:t>特征数据提取导出</w:t>
      </w:r>
      <w:bookmarkEnd w:id="152"/>
    </w:p>
    <w:tbl>
      <w:tblPr>
        <w:tblStyle w:val="aff9"/>
        <w:tblW w:w="5113" w:type="pct"/>
        <w:tblLayout w:type="fixed"/>
        <w:tblLook w:val="04A0" w:firstRow="1" w:lastRow="0" w:firstColumn="1" w:lastColumn="0" w:noHBand="0" w:noVBand="1"/>
      </w:tblPr>
      <w:tblGrid>
        <w:gridCol w:w="929"/>
        <w:gridCol w:w="1622"/>
        <w:gridCol w:w="1562"/>
        <w:gridCol w:w="990"/>
        <w:gridCol w:w="1277"/>
        <w:gridCol w:w="1134"/>
        <w:gridCol w:w="1067"/>
      </w:tblGrid>
      <w:tr w:rsidR="00A477B1" w:rsidRPr="00A477B1" w14:paraId="71C4107F" w14:textId="77777777" w:rsidTr="001419E9">
        <w:trPr>
          <w:cnfStyle w:val="100000000000" w:firstRow="1" w:lastRow="0" w:firstColumn="0" w:lastColumn="0" w:oddVBand="0" w:evenVBand="0" w:oddHBand="0" w:evenHBand="0" w:firstRowFirstColumn="0" w:firstRowLastColumn="0" w:lastRowFirstColumn="0" w:lastRowLastColumn="0"/>
          <w:trHeight w:val="276"/>
        </w:trPr>
        <w:tc>
          <w:tcPr>
            <w:tcW w:w="541" w:type="pct"/>
            <w:noWrap/>
          </w:tcPr>
          <w:p w14:paraId="7DC84E5D" w14:textId="77777777" w:rsidR="001419E9" w:rsidRPr="00A477B1" w:rsidRDefault="00000000" w:rsidP="00852311">
            <w:proofErr w:type="spellStart"/>
            <w:r w:rsidRPr="00A477B1">
              <w:rPr>
                <w:rFonts w:hint="eastAsia"/>
              </w:rPr>
              <w:t>model_no</w:t>
            </w:r>
            <w:proofErr w:type="spellEnd"/>
          </w:p>
        </w:tc>
        <w:tc>
          <w:tcPr>
            <w:tcW w:w="945" w:type="pct"/>
            <w:vAlign w:val="top"/>
          </w:tcPr>
          <w:p w14:paraId="08733642" w14:textId="77777777" w:rsidR="001419E9" w:rsidRPr="00A477B1" w:rsidRDefault="00000000" w:rsidP="00852311">
            <w:proofErr w:type="spellStart"/>
            <w:r w:rsidRPr="00A477B1">
              <w:rPr>
                <w:rFonts w:hint="eastAsia"/>
              </w:rPr>
              <w:t>zero_point_avg_UR</w:t>
            </w:r>
            <w:proofErr w:type="spellEnd"/>
          </w:p>
        </w:tc>
        <w:tc>
          <w:tcPr>
            <w:tcW w:w="910" w:type="pct"/>
            <w:vAlign w:val="top"/>
          </w:tcPr>
          <w:p w14:paraId="46F527D1" w14:textId="77777777" w:rsidR="001419E9" w:rsidRPr="00A477B1" w:rsidRDefault="00000000" w:rsidP="00852311">
            <w:proofErr w:type="spellStart"/>
            <w:r w:rsidRPr="00A477B1">
              <w:rPr>
                <w:rFonts w:hint="eastAsia"/>
              </w:rPr>
              <w:t>max_energy_avg_ALLSE</w:t>
            </w:r>
            <w:proofErr w:type="spellEnd"/>
          </w:p>
        </w:tc>
        <w:tc>
          <w:tcPr>
            <w:tcW w:w="577" w:type="pct"/>
            <w:vAlign w:val="top"/>
          </w:tcPr>
          <w:p w14:paraId="46054C5A" w14:textId="77777777" w:rsidR="001419E9" w:rsidRPr="00A477B1" w:rsidRDefault="00000000" w:rsidP="00852311">
            <w:proofErr w:type="spellStart"/>
            <w:r w:rsidRPr="00A477B1">
              <w:rPr>
                <w:rFonts w:hint="eastAsia"/>
              </w:rPr>
              <w:t>energy_diff</w:t>
            </w:r>
            <w:proofErr w:type="spellEnd"/>
          </w:p>
        </w:tc>
        <w:tc>
          <w:tcPr>
            <w:tcW w:w="744" w:type="pct"/>
            <w:noWrap/>
          </w:tcPr>
          <w:p w14:paraId="544EE0DA" w14:textId="77777777" w:rsidR="001419E9" w:rsidRPr="00A477B1" w:rsidRDefault="00000000" w:rsidP="00852311">
            <w:proofErr w:type="spellStart"/>
            <w:r w:rsidRPr="00A477B1">
              <w:rPr>
                <w:rFonts w:hint="eastAsia"/>
              </w:rPr>
              <w:t>rm_min_avg_UR</w:t>
            </w:r>
            <w:proofErr w:type="spellEnd"/>
          </w:p>
        </w:tc>
        <w:tc>
          <w:tcPr>
            <w:tcW w:w="661" w:type="pct"/>
            <w:noWrap/>
          </w:tcPr>
          <w:p w14:paraId="7114E1F6" w14:textId="77777777" w:rsidR="001419E9" w:rsidRPr="00A477B1" w:rsidRDefault="00000000" w:rsidP="00852311">
            <w:proofErr w:type="spellStart"/>
            <w:r w:rsidRPr="00A477B1">
              <w:rPr>
                <w:rFonts w:hint="eastAsia"/>
              </w:rPr>
              <w:t>max_rm</w:t>
            </w:r>
            <w:proofErr w:type="spellEnd"/>
          </w:p>
        </w:tc>
        <w:tc>
          <w:tcPr>
            <w:tcW w:w="622" w:type="pct"/>
            <w:noWrap/>
          </w:tcPr>
          <w:p w14:paraId="492D813E" w14:textId="28ADCBED" w:rsidR="001419E9" w:rsidRPr="00A477B1" w:rsidRDefault="00CA3330" w:rsidP="00852311">
            <w:proofErr w:type="spellStart"/>
            <w:r w:rsidRPr="00A477B1">
              <w:rPr>
                <w:rFonts w:hint="eastAsia"/>
              </w:rPr>
              <w:t>rm_diff</w:t>
            </w:r>
            <w:proofErr w:type="spellEnd"/>
          </w:p>
        </w:tc>
      </w:tr>
      <w:tr w:rsidR="00A477B1" w:rsidRPr="00A477B1" w14:paraId="51186B39" w14:textId="77777777" w:rsidTr="001419E9">
        <w:trPr>
          <w:trHeight w:val="276"/>
        </w:trPr>
        <w:tc>
          <w:tcPr>
            <w:tcW w:w="541" w:type="pct"/>
            <w:noWrap/>
          </w:tcPr>
          <w:p w14:paraId="09B9C456" w14:textId="77777777" w:rsidR="001419E9" w:rsidRPr="00A477B1" w:rsidRDefault="00000000" w:rsidP="00852311">
            <w:r w:rsidRPr="00A477B1">
              <w:rPr>
                <w:rFonts w:hint="eastAsia"/>
              </w:rPr>
              <w:t>1</w:t>
            </w:r>
          </w:p>
        </w:tc>
        <w:tc>
          <w:tcPr>
            <w:tcW w:w="945" w:type="pct"/>
            <w:vAlign w:val="top"/>
          </w:tcPr>
          <w:p w14:paraId="36ADD5CF" w14:textId="77777777" w:rsidR="001419E9" w:rsidRPr="00A477B1" w:rsidRDefault="00000000" w:rsidP="00852311">
            <w:r w:rsidRPr="00A477B1">
              <w:rPr>
                <w:rFonts w:hint="eastAsia"/>
              </w:rPr>
              <w:t xml:space="preserve">75.66 </w:t>
            </w:r>
          </w:p>
        </w:tc>
        <w:tc>
          <w:tcPr>
            <w:tcW w:w="910" w:type="pct"/>
            <w:vAlign w:val="top"/>
          </w:tcPr>
          <w:p w14:paraId="45F03360" w14:textId="77777777" w:rsidR="001419E9" w:rsidRPr="00A477B1" w:rsidRDefault="00000000" w:rsidP="00852311">
            <w:r w:rsidRPr="00A477B1">
              <w:rPr>
                <w:rFonts w:hint="eastAsia"/>
              </w:rPr>
              <w:t xml:space="preserve">63.36 </w:t>
            </w:r>
          </w:p>
        </w:tc>
        <w:tc>
          <w:tcPr>
            <w:tcW w:w="577" w:type="pct"/>
            <w:vAlign w:val="top"/>
          </w:tcPr>
          <w:p w14:paraId="2AEFC72A" w14:textId="77777777" w:rsidR="001419E9" w:rsidRPr="00A477B1" w:rsidRDefault="00000000" w:rsidP="00852311">
            <w:r w:rsidRPr="00A477B1">
              <w:rPr>
                <w:rFonts w:hint="eastAsia"/>
              </w:rPr>
              <w:t xml:space="preserve">32.08 </w:t>
            </w:r>
          </w:p>
        </w:tc>
        <w:tc>
          <w:tcPr>
            <w:tcW w:w="744" w:type="pct"/>
            <w:noWrap/>
            <w:vAlign w:val="top"/>
          </w:tcPr>
          <w:p w14:paraId="4BB84F34" w14:textId="77777777" w:rsidR="001419E9" w:rsidRPr="00A477B1" w:rsidRDefault="00000000" w:rsidP="00852311">
            <w:r w:rsidRPr="00A477B1">
              <w:rPr>
                <w:rFonts w:hint="eastAsia"/>
              </w:rPr>
              <w:t xml:space="preserve">76.61 </w:t>
            </w:r>
          </w:p>
        </w:tc>
        <w:tc>
          <w:tcPr>
            <w:tcW w:w="661" w:type="pct"/>
            <w:noWrap/>
            <w:vAlign w:val="top"/>
          </w:tcPr>
          <w:p w14:paraId="78C35986" w14:textId="77777777" w:rsidR="001419E9" w:rsidRPr="00A477B1" w:rsidRDefault="00000000" w:rsidP="00852311">
            <w:r w:rsidRPr="00A477B1">
              <w:rPr>
                <w:rFonts w:hint="eastAsia"/>
              </w:rPr>
              <w:t xml:space="preserve">655.37 </w:t>
            </w:r>
          </w:p>
        </w:tc>
        <w:tc>
          <w:tcPr>
            <w:tcW w:w="622" w:type="pct"/>
            <w:noWrap/>
            <w:vAlign w:val="top"/>
          </w:tcPr>
          <w:p w14:paraId="794E6F80" w14:textId="77777777" w:rsidR="001419E9" w:rsidRPr="00A477B1" w:rsidRDefault="00000000" w:rsidP="00852311">
            <w:r w:rsidRPr="00A477B1">
              <w:rPr>
                <w:rFonts w:hint="eastAsia"/>
              </w:rPr>
              <w:t xml:space="preserve">239.53 </w:t>
            </w:r>
          </w:p>
        </w:tc>
      </w:tr>
      <w:tr w:rsidR="00A477B1" w:rsidRPr="00A477B1" w14:paraId="3DB057F2" w14:textId="77777777" w:rsidTr="001419E9">
        <w:trPr>
          <w:trHeight w:val="276"/>
        </w:trPr>
        <w:tc>
          <w:tcPr>
            <w:tcW w:w="541" w:type="pct"/>
            <w:noWrap/>
          </w:tcPr>
          <w:p w14:paraId="30D64EF0" w14:textId="77777777" w:rsidR="001419E9" w:rsidRPr="00A477B1" w:rsidRDefault="00000000" w:rsidP="00852311">
            <w:r w:rsidRPr="00A477B1">
              <w:rPr>
                <w:rFonts w:hint="eastAsia"/>
              </w:rPr>
              <w:t>2</w:t>
            </w:r>
          </w:p>
        </w:tc>
        <w:tc>
          <w:tcPr>
            <w:tcW w:w="945" w:type="pct"/>
            <w:vAlign w:val="top"/>
          </w:tcPr>
          <w:p w14:paraId="289F0FE0" w14:textId="77777777" w:rsidR="001419E9" w:rsidRPr="00A477B1" w:rsidRDefault="00000000" w:rsidP="00852311">
            <w:r w:rsidRPr="00A477B1">
              <w:rPr>
                <w:rFonts w:hint="eastAsia"/>
              </w:rPr>
              <w:t xml:space="preserve">72.13 </w:t>
            </w:r>
          </w:p>
        </w:tc>
        <w:tc>
          <w:tcPr>
            <w:tcW w:w="910" w:type="pct"/>
            <w:vAlign w:val="top"/>
          </w:tcPr>
          <w:p w14:paraId="7930D12C" w14:textId="77777777" w:rsidR="001419E9" w:rsidRPr="00A477B1" w:rsidRDefault="00000000" w:rsidP="00852311">
            <w:r w:rsidRPr="00A477B1">
              <w:rPr>
                <w:rFonts w:hint="eastAsia"/>
              </w:rPr>
              <w:t xml:space="preserve">26.00 </w:t>
            </w:r>
          </w:p>
        </w:tc>
        <w:tc>
          <w:tcPr>
            <w:tcW w:w="577" w:type="pct"/>
            <w:vAlign w:val="top"/>
          </w:tcPr>
          <w:p w14:paraId="60D58C27" w14:textId="77777777" w:rsidR="001419E9" w:rsidRPr="00A477B1" w:rsidRDefault="00000000" w:rsidP="00852311">
            <w:r w:rsidRPr="00A477B1">
              <w:rPr>
                <w:rFonts w:hint="eastAsia"/>
              </w:rPr>
              <w:t xml:space="preserve">16.55 </w:t>
            </w:r>
          </w:p>
        </w:tc>
        <w:tc>
          <w:tcPr>
            <w:tcW w:w="744" w:type="pct"/>
            <w:noWrap/>
            <w:vAlign w:val="top"/>
          </w:tcPr>
          <w:p w14:paraId="7B6EA814" w14:textId="77777777" w:rsidR="001419E9" w:rsidRPr="00A477B1" w:rsidRDefault="00000000" w:rsidP="00852311">
            <w:r w:rsidRPr="00A477B1">
              <w:rPr>
                <w:rFonts w:hint="eastAsia"/>
              </w:rPr>
              <w:t xml:space="preserve">86.40 </w:t>
            </w:r>
          </w:p>
        </w:tc>
        <w:tc>
          <w:tcPr>
            <w:tcW w:w="661" w:type="pct"/>
            <w:noWrap/>
            <w:vAlign w:val="top"/>
          </w:tcPr>
          <w:p w14:paraId="5F330764" w14:textId="77777777" w:rsidR="001419E9" w:rsidRPr="00A477B1" w:rsidRDefault="00000000" w:rsidP="00852311">
            <w:r w:rsidRPr="00A477B1">
              <w:rPr>
                <w:rFonts w:hint="eastAsia"/>
              </w:rPr>
              <w:t xml:space="preserve">131.59 </w:t>
            </w:r>
          </w:p>
        </w:tc>
        <w:tc>
          <w:tcPr>
            <w:tcW w:w="622" w:type="pct"/>
            <w:noWrap/>
            <w:vAlign w:val="top"/>
          </w:tcPr>
          <w:p w14:paraId="43AF788B" w14:textId="77777777" w:rsidR="001419E9" w:rsidRPr="00A477B1" w:rsidRDefault="00000000" w:rsidP="00852311">
            <w:r w:rsidRPr="00A477B1">
              <w:rPr>
                <w:rFonts w:hint="eastAsia"/>
              </w:rPr>
              <w:t xml:space="preserve">57.95 </w:t>
            </w:r>
          </w:p>
        </w:tc>
      </w:tr>
      <w:tr w:rsidR="00A477B1" w:rsidRPr="00A477B1" w14:paraId="306C8313" w14:textId="77777777" w:rsidTr="001419E9">
        <w:trPr>
          <w:trHeight w:val="276"/>
        </w:trPr>
        <w:tc>
          <w:tcPr>
            <w:tcW w:w="541" w:type="pct"/>
            <w:noWrap/>
          </w:tcPr>
          <w:p w14:paraId="312AA486" w14:textId="77777777" w:rsidR="001419E9" w:rsidRPr="00A477B1" w:rsidRDefault="00000000" w:rsidP="00852311">
            <w:r w:rsidRPr="00A477B1">
              <w:rPr>
                <w:rFonts w:hint="eastAsia"/>
              </w:rPr>
              <w:t>3</w:t>
            </w:r>
          </w:p>
        </w:tc>
        <w:tc>
          <w:tcPr>
            <w:tcW w:w="945" w:type="pct"/>
            <w:vAlign w:val="top"/>
          </w:tcPr>
          <w:p w14:paraId="4BF678B4" w14:textId="77777777" w:rsidR="001419E9" w:rsidRPr="00A477B1" w:rsidRDefault="00000000" w:rsidP="00852311">
            <w:r w:rsidRPr="00A477B1">
              <w:rPr>
                <w:rFonts w:hint="eastAsia"/>
              </w:rPr>
              <w:t xml:space="preserve">75.39 </w:t>
            </w:r>
          </w:p>
        </w:tc>
        <w:tc>
          <w:tcPr>
            <w:tcW w:w="910" w:type="pct"/>
            <w:vAlign w:val="top"/>
          </w:tcPr>
          <w:p w14:paraId="49816AEE" w14:textId="77777777" w:rsidR="001419E9" w:rsidRPr="00A477B1" w:rsidRDefault="00000000" w:rsidP="00852311">
            <w:r w:rsidRPr="00A477B1">
              <w:rPr>
                <w:rFonts w:hint="eastAsia"/>
              </w:rPr>
              <w:t xml:space="preserve">73.93 </w:t>
            </w:r>
          </w:p>
        </w:tc>
        <w:tc>
          <w:tcPr>
            <w:tcW w:w="577" w:type="pct"/>
            <w:vAlign w:val="top"/>
          </w:tcPr>
          <w:p w14:paraId="04F008A0" w14:textId="77777777" w:rsidR="001419E9" w:rsidRPr="00A477B1" w:rsidRDefault="00000000" w:rsidP="00852311">
            <w:r w:rsidRPr="00A477B1">
              <w:rPr>
                <w:rFonts w:hint="eastAsia"/>
              </w:rPr>
              <w:t xml:space="preserve">44.48 </w:t>
            </w:r>
          </w:p>
        </w:tc>
        <w:tc>
          <w:tcPr>
            <w:tcW w:w="744" w:type="pct"/>
            <w:noWrap/>
            <w:vAlign w:val="top"/>
          </w:tcPr>
          <w:p w14:paraId="0787A5A4" w14:textId="77777777" w:rsidR="001419E9" w:rsidRPr="00A477B1" w:rsidRDefault="00000000" w:rsidP="00852311">
            <w:r w:rsidRPr="00A477B1">
              <w:rPr>
                <w:rFonts w:hint="eastAsia"/>
              </w:rPr>
              <w:t xml:space="preserve">73.18 </w:t>
            </w:r>
          </w:p>
        </w:tc>
        <w:tc>
          <w:tcPr>
            <w:tcW w:w="661" w:type="pct"/>
            <w:noWrap/>
            <w:vAlign w:val="top"/>
          </w:tcPr>
          <w:p w14:paraId="79EA2AF0" w14:textId="77777777" w:rsidR="001419E9" w:rsidRPr="00A477B1" w:rsidRDefault="00000000" w:rsidP="00852311">
            <w:r w:rsidRPr="00A477B1">
              <w:rPr>
                <w:rFonts w:hint="eastAsia"/>
              </w:rPr>
              <w:t xml:space="preserve">988.71 </w:t>
            </w:r>
          </w:p>
        </w:tc>
        <w:tc>
          <w:tcPr>
            <w:tcW w:w="622" w:type="pct"/>
            <w:noWrap/>
            <w:vAlign w:val="top"/>
          </w:tcPr>
          <w:p w14:paraId="277E3964" w14:textId="77777777" w:rsidR="001419E9" w:rsidRPr="00A477B1" w:rsidRDefault="00000000" w:rsidP="00852311">
            <w:r w:rsidRPr="00A477B1">
              <w:rPr>
                <w:rFonts w:hint="eastAsia"/>
              </w:rPr>
              <w:t xml:space="preserve">265.03 </w:t>
            </w:r>
          </w:p>
        </w:tc>
      </w:tr>
      <w:tr w:rsidR="00A477B1" w:rsidRPr="00A477B1" w14:paraId="477CA04D" w14:textId="77777777" w:rsidTr="001419E9">
        <w:trPr>
          <w:trHeight w:val="276"/>
        </w:trPr>
        <w:tc>
          <w:tcPr>
            <w:tcW w:w="541" w:type="pct"/>
            <w:noWrap/>
          </w:tcPr>
          <w:p w14:paraId="4DED5042" w14:textId="77777777" w:rsidR="001419E9" w:rsidRPr="00A477B1" w:rsidRDefault="00000000" w:rsidP="00852311">
            <w:r w:rsidRPr="00A477B1">
              <w:rPr>
                <w:rFonts w:hint="eastAsia"/>
              </w:rPr>
              <w:t>4</w:t>
            </w:r>
          </w:p>
        </w:tc>
        <w:tc>
          <w:tcPr>
            <w:tcW w:w="945" w:type="pct"/>
            <w:vAlign w:val="top"/>
          </w:tcPr>
          <w:p w14:paraId="242CE472" w14:textId="77777777" w:rsidR="001419E9" w:rsidRPr="00A477B1" w:rsidRDefault="00000000" w:rsidP="00852311">
            <w:r w:rsidRPr="00A477B1">
              <w:rPr>
                <w:rFonts w:hint="eastAsia"/>
              </w:rPr>
              <w:t xml:space="preserve">77.79 </w:t>
            </w:r>
          </w:p>
        </w:tc>
        <w:tc>
          <w:tcPr>
            <w:tcW w:w="910" w:type="pct"/>
            <w:vAlign w:val="top"/>
          </w:tcPr>
          <w:p w14:paraId="6944B58A" w14:textId="77777777" w:rsidR="001419E9" w:rsidRPr="00A477B1" w:rsidRDefault="00000000" w:rsidP="00852311">
            <w:r w:rsidRPr="00A477B1">
              <w:rPr>
                <w:rFonts w:hint="eastAsia"/>
              </w:rPr>
              <w:t xml:space="preserve">98.02 </w:t>
            </w:r>
          </w:p>
        </w:tc>
        <w:tc>
          <w:tcPr>
            <w:tcW w:w="577" w:type="pct"/>
            <w:vAlign w:val="top"/>
          </w:tcPr>
          <w:p w14:paraId="0BF55DF5" w14:textId="77777777" w:rsidR="001419E9" w:rsidRPr="00A477B1" w:rsidRDefault="00000000" w:rsidP="00852311">
            <w:r w:rsidRPr="00A477B1">
              <w:rPr>
                <w:rFonts w:hint="eastAsia"/>
              </w:rPr>
              <w:t xml:space="preserve">51.92 </w:t>
            </w:r>
          </w:p>
        </w:tc>
        <w:tc>
          <w:tcPr>
            <w:tcW w:w="744" w:type="pct"/>
            <w:noWrap/>
            <w:vAlign w:val="top"/>
          </w:tcPr>
          <w:p w14:paraId="5F2225EB" w14:textId="77777777" w:rsidR="001419E9" w:rsidRPr="00A477B1" w:rsidRDefault="00000000" w:rsidP="00852311">
            <w:r w:rsidRPr="00A477B1">
              <w:rPr>
                <w:rFonts w:hint="eastAsia"/>
              </w:rPr>
              <w:t xml:space="preserve">84.52 </w:t>
            </w:r>
          </w:p>
        </w:tc>
        <w:tc>
          <w:tcPr>
            <w:tcW w:w="661" w:type="pct"/>
            <w:noWrap/>
            <w:vAlign w:val="top"/>
          </w:tcPr>
          <w:p w14:paraId="3C157EC4" w14:textId="77777777" w:rsidR="001419E9" w:rsidRPr="00A477B1" w:rsidRDefault="00000000" w:rsidP="00852311">
            <w:r w:rsidRPr="00A477B1">
              <w:rPr>
                <w:rFonts w:hint="eastAsia"/>
              </w:rPr>
              <w:t xml:space="preserve">848.20 </w:t>
            </w:r>
          </w:p>
        </w:tc>
        <w:tc>
          <w:tcPr>
            <w:tcW w:w="622" w:type="pct"/>
            <w:noWrap/>
            <w:vAlign w:val="top"/>
          </w:tcPr>
          <w:p w14:paraId="1FACE93E" w14:textId="77777777" w:rsidR="001419E9" w:rsidRPr="00A477B1" w:rsidRDefault="00000000" w:rsidP="00852311">
            <w:r w:rsidRPr="00A477B1">
              <w:rPr>
                <w:rFonts w:hint="eastAsia"/>
              </w:rPr>
              <w:t xml:space="preserve">262.51 </w:t>
            </w:r>
          </w:p>
        </w:tc>
      </w:tr>
      <w:tr w:rsidR="00A477B1" w:rsidRPr="00A477B1" w14:paraId="4E3146E8" w14:textId="77777777" w:rsidTr="001419E9">
        <w:trPr>
          <w:trHeight w:val="276"/>
        </w:trPr>
        <w:tc>
          <w:tcPr>
            <w:tcW w:w="541" w:type="pct"/>
            <w:noWrap/>
          </w:tcPr>
          <w:p w14:paraId="131E8D55" w14:textId="77777777" w:rsidR="001419E9" w:rsidRPr="00A477B1" w:rsidRDefault="00000000" w:rsidP="00852311">
            <w:r w:rsidRPr="00A477B1">
              <w:rPr>
                <w:rFonts w:hint="eastAsia"/>
              </w:rPr>
              <w:t>5</w:t>
            </w:r>
          </w:p>
        </w:tc>
        <w:tc>
          <w:tcPr>
            <w:tcW w:w="945" w:type="pct"/>
            <w:vAlign w:val="top"/>
          </w:tcPr>
          <w:p w14:paraId="1620A3D0" w14:textId="77777777" w:rsidR="001419E9" w:rsidRPr="00A477B1" w:rsidRDefault="00000000" w:rsidP="00852311">
            <w:r w:rsidRPr="00A477B1">
              <w:rPr>
                <w:rFonts w:hint="eastAsia"/>
              </w:rPr>
              <w:t xml:space="preserve">77.08 </w:t>
            </w:r>
          </w:p>
        </w:tc>
        <w:tc>
          <w:tcPr>
            <w:tcW w:w="910" w:type="pct"/>
            <w:vAlign w:val="top"/>
          </w:tcPr>
          <w:p w14:paraId="7D39234C" w14:textId="77777777" w:rsidR="001419E9" w:rsidRPr="00A477B1" w:rsidRDefault="00000000" w:rsidP="00852311">
            <w:r w:rsidRPr="00A477B1">
              <w:rPr>
                <w:rFonts w:hint="eastAsia"/>
              </w:rPr>
              <w:t xml:space="preserve">46.06 </w:t>
            </w:r>
          </w:p>
        </w:tc>
        <w:tc>
          <w:tcPr>
            <w:tcW w:w="577" w:type="pct"/>
            <w:vAlign w:val="top"/>
          </w:tcPr>
          <w:p w14:paraId="140C186B" w14:textId="77777777" w:rsidR="001419E9" w:rsidRPr="00A477B1" w:rsidRDefault="00000000" w:rsidP="00852311">
            <w:r w:rsidRPr="00A477B1">
              <w:rPr>
                <w:rFonts w:hint="eastAsia"/>
              </w:rPr>
              <w:t xml:space="preserve">29.41 </w:t>
            </w:r>
          </w:p>
        </w:tc>
        <w:tc>
          <w:tcPr>
            <w:tcW w:w="744" w:type="pct"/>
            <w:noWrap/>
            <w:vAlign w:val="top"/>
          </w:tcPr>
          <w:p w14:paraId="2F117373" w14:textId="77777777" w:rsidR="001419E9" w:rsidRPr="00A477B1" w:rsidRDefault="00000000" w:rsidP="00852311">
            <w:r w:rsidRPr="00A477B1">
              <w:rPr>
                <w:rFonts w:hint="eastAsia"/>
              </w:rPr>
              <w:t xml:space="preserve">74.76 </w:t>
            </w:r>
          </w:p>
        </w:tc>
        <w:tc>
          <w:tcPr>
            <w:tcW w:w="661" w:type="pct"/>
            <w:noWrap/>
            <w:vAlign w:val="top"/>
          </w:tcPr>
          <w:p w14:paraId="4B86CD8E" w14:textId="77777777" w:rsidR="001419E9" w:rsidRPr="00A477B1" w:rsidRDefault="00000000" w:rsidP="00852311">
            <w:r w:rsidRPr="00A477B1">
              <w:rPr>
                <w:rFonts w:hint="eastAsia"/>
              </w:rPr>
              <w:t xml:space="preserve">292.14 </w:t>
            </w:r>
          </w:p>
        </w:tc>
        <w:tc>
          <w:tcPr>
            <w:tcW w:w="622" w:type="pct"/>
            <w:noWrap/>
            <w:vAlign w:val="top"/>
          </w:tcPr>
          <w:p w14:paraId="0D88A511" w14:textId="77777777" w:rsidR="001419E9" w:rsidRPr="00A477B1" w:rsidRDefault="00000000" w:rsidP="00852311">
            <w:r w:rsidRPr="00A477B1">
              <w:rPr>
                <w:rFonts w:hint="eastAsia"/>
              </w:rPr>
              <w:t xml:space="preserve">164.46 </w:t>
            </w:r>
          </w:p>
        </w:tc>
      </w:tr>
      <w:tr w:rsidR="00A477B1" w:rsidRPr="00A477B1" w14:paraId="064F57B5" w14:textId="77777777" w:rsidTr="001419E9">
        <w:trPr>
          <w:trHeight w:val="276"/>
        </w:trPr>
        <w:tc>
          <w:tcPr>
            <w:tcW w:w="541" w:type="pct"/>
            <w:noWrap/>
          </w:tcPr>
          <w:p w14:paraId="537A01EE" w14:textId="77777777" w:rsidR="001419E9" w:rsidRPr="00A477B1" w:rsidRDefault="00000000" w:rsidP="00852311">
            <w:r w:rsidRPr="00A477B1">
              <w:rPr>
                <w:rFonts w:hint="eastAsia"/>
              </w:rPr>
              <w:t>6</w:t>
            </w:r>
          </w:p>
        </w:tc>
        <w:tc>
          <w:tcPr>
            <w:tcW w:w="945" w:type="pct"/>
            <w:vAlign w:val="top"/>
          </w:tcPr>
          <w:p w14:paraId="0AA8E487" w14:textId="77777777" w:rsidR="001419E9" w:rsidRPr="00A477B1" w:rsidRDefault="00000000" w:rsidP="00852311">
            <w:r w:rsidRPr="00A477B1">
              <w:rPr>
                <w:rFonts w:hint="eastAsia"/>
              </w:rPr>
              <w:t xml:space="preserve">0.00 </w:t>
            </w:r>
          </w:p>
        </w:tc>
        <w:tc>
          <w:tcPr>
            <w:tcW w:w="910" w:type="pct"/>
            <w:vAlign w:val="top"/>
          </w:tcPr>
          <w:p w14:paraId="0C53B316" w14:textId="77777777" w:rsidR="001419E9" w:rsidRPr="00A477B1" w:rsidRDefault="00000000" w:rsidP="00852311">
            <w:r w:rsidRPr="00A477B1">
              <w:rPr>
                <w:rFonts w:hint="eastAsia"/>
              </w:rPr>
              <w:t xml:space="preserve">0.00 </w:t>
            </w:r>
          </w:p>
        </w:tc>
        <w:tc>
          <w:tcPr>
            <w:tcW w:w="577" w:type="pct"/>
            <w:vAlign w:val="top"/>
          </w:tcPr>
          <w:p w14:paraId="020A14A2" w14:textId="77777777" w:rsidR="001419E9" w:rsidRPr="00A477B1" w:rsidRDefault="00000000" w:rsidP="00852311">
            <w:r w:rsidRPr="00A477B1">
              <w:rPr>
                <w:rFonts w:hint="eastAsia"/>
              </w:rPr>
              <w:t xml:space="preserve">0.00 </w:t>
            </w:r>
          </w:p>
        </w:tc>
        <w:tc>
          <w:tcPr>
            <w:tcW w:w="744" w:type="pct"/>
            <w:noWrap/>
            <w:vAlign w:val="top"/>
          </w:tcPr>
          <w:p w14:paraId="57C642D2" w14:textId="77777777" w:rsidR="001419E9" w:rsidRPr="00A477B1" w:rsidRDefault="00000000" w:rsidP="00852311">
            <w:r w:rsidRPr="00A477B1">
              <w:rPr>
                <w:rFonts w:hint="eastAsia"/>
              </w:rPr>
              <w:t xml:space="preserve">0.00 </w:t>
            </w:r>
          </w:p>
        </w:tc>
        <w:tc>
          <w:tcPr>
            <w:tcW w:w="661" w:type="pct"/>
            <w:noWrap/>
            <w:vAlign w:val="top"/>
          </w:tcPr>
          <w:p w14:paraId="6BFE666E" w14:textId="77777777" w:rsidR="001419E9" w:rsidRPr="00A477B1" w:rsidRDefault="00000000" w:rsidP="00852311">
            <w:r w:rsidRPr="00A477B1">
              <w:rPr>
                <w:rFonts w:hint="eastAsia"/>
              </w:rPr>
              <w:t xml:space="preserve">0.00 </w:t>
            </w:r>
          </w:p>
        </w:tc>
        <w:tc>
          <w:tcPr>
            <w:tcW w:w="622" w:type="pct"/>
            <w:noWrap/>
            <w:vAlign w:val="top"/>
          </w:tcPr>
          <w:p w14:paraId="19AC6946" w14:textId="77777777" w:rsidR="001419E9" w:rsidRPr="00A477B1" w:rsidRDefault="00000000" w:rsidP="00852311">
            <w:r w:rsidRPr="00A477B1">
              <w:rPr>
                <w:rFonts w:hint="eastAsia"/>
              </w:rPr>
              <w:t xml:space="preserve">0.00 </w:t>
            </w:r>
          </w:p>
        </w:tc>
      </w:tr>
    </w:tbl>
    <w:p w14:paraId="55160539" w14:textId="77777777" w:rsidR="001419E9" w:rsidRPr="00A477B1" w:rsidRDefault="00000000">
      <w:pPr>
        <w:pStyle w:val="afff1"/>
        <w:ind w:firstLine="420"/>
      </w:pPr>
      <w:r w:rsidRPr="00A477B1">
        <w:rPr>
          <w:rFonts w:hint="eastAsia"/>
        </w:rPr>
        <w:t>通过仿真可以批量导出仿真每一步的角度、力矩和弹性能数据，需要从这些数据中提取</w:t>
      </w:r>
      <w:proofErr w:type="gramStart"/>
      <w:r w:rsidRPr="00A477B1">
        <w:rPr>
          <w:rFonts w:hint="eastAsia"/>
        </w:rPr>
        <w:t>出特征</w:t>
      </w:r>
      <w:proofErr w:type="gramEnd"/>
      <w:r w:rsidRPr="00A477B1">
        <w:rPr>
          <w:rFonts w:hint="eastAsia"/>
        </w:rPr>
        <w:t>数据用于表征自锁角度、自锁强度和自锁阻力，研究早期主要提出了两种特征数据提取策略，一种是基于零力矩和能量的提取策略，在折叠的展开段，当力矩随折叠角度变小而减小且为零时，此时折叠角度变小或变大都会受到阻力矩，因此对应的角度即为自锁角度（图例为红色</w:t>
      </w:r>
      <w:proofErr w:type="gramStart"/>
      <w:r w:rsidRPr="00A477B1">
        <w:rPr>
          <w:rFonts w:hint="eastAsia"/>
        </w:rPr>
        <w:t>叉</w:t>
      </w:r>
      <w:proofErr w:type="gramEnd"/>
      <w:r w:rsidRPr="00A477B1">
        <w:rPr>
          <w:rFonts w:hint="eastAsia"/>
        </w:rPr>
        <w:t>Zero(RM=0)</w:t>
      </w:r>
      <w:r w:rsidRPr="00A477B1">
        <w:rPr>
          <w:rFonts w:hint="eastAsia"/>
        </w:rPr>
        <w:t>），此时对应的能量即为第二稳态能量（图中为紫色倒三角形</w:t>
      </w:r>
      <w:proofErr w:type="spellStart"/>
      <w:r w:rsidRPr="00A477B1">
        <w:rPr>
          <w:rFonts w:hint="eastAsia"/>
        </w:rPr>
        <w:t>Min_Energy</w:t>
      </w:r>
      <w:proofErr w:type="spellEnd"/>
      <w:r w:rsidRPr="00A477B1">
        <w:rPr>
          <w:rFonts w:hint="eastAsia"/>
        </w:rPr>
        <w:t>），选取折叠过程中最大能量（图中为绿色正三角形</w:t>
      </w:r>
      <w:r w:rsidRPr="00A477B1">
        <w:rPr>
          <w:rFonts w:hint="eastAsia"/>
        </w:rPr>
        <w:t>Max_Energy_1</w:t>
      </w:r>
      <w:r w:rsidRPr="00A477B1">
        <w:rPr>
          <w:rFonts w:hint="eastAsia"/>
        </w:rPr>
        <w:t>）表征自锁阻力强度，选取展开过程最大能量（图中为蓝色正三角形</w:t>
      </w:r>
      <w:r w:rsidRPr="00A477B1">
        <w:rPr>
          <w:rFonts w:hint="eastAsia"/>
        </w:rPr>
        <w:t>Max_Energy_2</w:t>
      </w:r>
      <w:r w:rsidRPr="00A477B1">
        <w:rPr>
          <w:rFonts w:hint="eastAsia"/>
        </w:rPr>
        <w:t>）与第二稳态能量的差（</w:t>
      </w:r>
      <w:proofErr w:type="spellStart"/>
      <w:r w:rsidRPr="00A477B1">
        <w:rPr>
          <w:rFonts w:hint="eastAsia"/>
        </w:rPr>
        <w:t>Energy_Diff</w:t>
      </w:r>
      <w:proofErr w:type="spellEnd"/>
      <w:r w:rsidRPr="00A477B1">
        <w:rPr>
          <w:rFonts w:hint="eastAsia"/>
        </w:rPr>
        <w:t>）表征自锁强度。</w:t>
      </w:r>
    </w:p>
    <w:p w14:paraId="0C2AEEE7" w14:textId="5C4BC739" w:rsidR="001419E9" w:rsidRPr="00A477B1" w:rsidRDefault="00000000">
      <w:pPr>
        <w:pStyle w:val="afff1"/>
        <w:ind w:firstLine="420"/>
      </w:pPr>
      <w:r w:rsidRPr="00A477B1">
        <w:rPr>
          <w:rFonts w:hint="eastAsia"/>
        </w:rPr>
        <w:t>第二种是基于负刚度的提取策略，在折叠过程中，如果出现自锁现象，力矩</w:t>
      </w:r>
      <w:proofErr w:type="gramStart"/>
      <w:r w:rsidRPr="00A477B1">
        <w:rPr>
          <w:rFonts w:hint="eastAsia"/>
        </w:rPr>
        <w:t>随角度变大会</w:t>
      </w:r>
      <w:proofErr w:type="gramEnd"/>
      <w:r w:rsidRPr="00A477B1">
        <w:rPr>
          <w:rFonts w:hint="eastAsia"/>
        </w:rPr>
        <w:t>出现先增大后减小再增大的特征，即刚度由正变负再变正的特征，根据理论分析，刚度由负再变正的点为第二稳态点，此时对应力矩的局部最小值</w:t>
      </w:r>
      <w:r w:rsidRPr="00A477B1">
        <w:rPr>
          <w:rFonts w:hint="eastAsia"/>
        </w:rPr>
        <w:t>(</w:t>
      </w:r>
      <w:r w:rsidRPr="00A477B1">
        <w:rPr>
          <w:rFonts w:hint="eastAsia"/>
        </w:rPr>
        <w:t>记为</w:t>
      </w:r>
      <w:proofErr w:type="spellStart"/>
      <w:r w:rsidRPr="00A477B1">
        <w:rPr>
          <w:rFonts w:hint="eastAsia"/>
        </w:rPr>
        <w:t>Min_Rm</w:t>
      </w:r>
      <w:proofErr w:type="spellEnd"/>
      <w:r w:rsidRPr="00A477B1">
        <w:rPr>
          <w:rFonts w:hint="eastAsia"/>
        </w:rPr>
        <w:t>)</w:t>
      </w:r>
      <w:r w:rsidRPr="00A477B1">
        <w:rPr>
          <w:rFonts w:hint="eastAsia"/>
        </w:rPr>
        <w:t>，取此点的角度作为</w:t>
      </w:r>
      <w:r w:rsidRPr="00A477B1">
        <w:rPr>
          <w:rFonts w:hint="eastAsia"/>
        </w:rPr>
        <w:lastRenderedPageBreak/>
        <w:t>自锁角的表征（图例为蓝色圆点</w:t>
      </w:r>
      <w:proofErr w:type="spellStart"/>
      <w:r w:rsidRPr="00A477B1">
        <w:rPr>
          <w:rFonts w:hint="eastAsia"/>
        </w:rPr>
        <w:t>rm_min_avg_UR</w:t>
      </w:r>
      <w:proofErr w:type="spellEnd"/>
      <w:r w:rsidRPr="00A477B1">
        <w:rPr>
          <w:rFonts w:hint="eastAsia"/>
        </w:rPr>
        <w:t>），取此点前的最大力矩值作为锁定前阻力的表征（</w:t>
      </w:r>
      <w:proofErr w:type="spellStart"/>
      <w:r w:rsidRPr="00A477B1">
        <w:rPr>
          <w:rFonts w:hint="eastAsia"/>
        </w:rPr>
        <w:t>Max_Rm</w:t>
      </w:r>
      <w:proofErr w:type="spellEnd"/>
      <w:r w:rsidRPr="00A477B1">
        <w:rPr>
          <w:rFonts w:hint="eastAsia"/>
        </w:rPr>
        <w:t>）。上述两力矩之差越大（</w:t>
      </w:r>
      <w:proofErr w:type="spellStart"/>
      <w:r w:rsidR="00CA3330" w:rsidRPr="00A477B1">
        <w:rPr>
          <w:rFonts w:hint="eastAsia"/>
        </w:rPr>
        <w:t>Rm_diff</w:t>
      </w:r>
      <w:proofErr w:type="spellEnd"/>
      <w:r w:rsidRPr="00A477B1">
        <w:rPr>
          <w:rFonts w:hint="eastAsia"/>
        </w:rPr>
        <w:t>），说明系统两个稳定状态之间的切换需要更大的激励力，这表示系统锁定更牢靠，稳定性更强。因此取该力差作为锁定强度的表征。</w:t>
      </w:r>
    </w:p>
    <w:p w14:paraId="01E769DD" w14:textId="77777777" w:rsidR="001419E9" w:rsidRPr="00A477B1" w:rsidRDefault="00000000">
      <w:pPr>
        <w:pStyle w:val="aff"/>
      </w:pPr>
      <w:r w:rsidRPr="00A477B1">
        <w:rPr>
          <w:noProof/>
        </w:rPr>
        <w:drawing>
          <wp:inline distT="0" distB="0" distL="0" distR="0" wp14:anchorId="04209529" wp14:editId="7106F193">
            <wp:extent cx="4319905" cy="1714500"/>
            <wp:effectExtent l="0" t="0" r="0" b="0"/>
            <wp:docPr id="84249870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98709" name="图片 1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4320000" cy="1714996"/>
                    </a:xfrm>
                    <a:prstGeom prst="rect">
                      <a:avLst/>
                    </a:prstGeom>
                    <a:noFill/>
                  </pic:spPr>
                </pic:pic>
              </a:graphicData>
            </a:graphic>
          </wp:inline>
        </w:drawing>
      </w:r>
    </w:p>
    <w:p w14:paraId="778052E4" w14:textId="583211C1" w:rsidR="001419E9" w:rsidRPr="00A477B1" w:rsidRDefault="00000000">
      <w:pPr>
        <w:spacing w:before="120" w:after="240"/>
        <w:jc w:val="center"/>
        <w:rPr>
          <w:rFonts w:cs="Times New Roman"/>
          <w:szCs w:val="21"/>
        </w:rPr>
      </w:pPr>
      <w:bookmarkStart w:id="153" w:name="_Toc200997599"/>
      <w:r w:rsidRPr="00A477B1">
        <w:rPr>
          <w:rFonts w:cs="Times New Roman" w:hint="eastAsia"/>
          <w:szCs w:val="21"/>
        </w:rPr>
        <w:t>图</w:t>
      </w:r>
      <w:r w:rsidRPr="00A477B1">
        <w:rPr>
          <w:rFonts w:cs="Times New Roman"/>
          <w:szCs w:val="21"/>
        </w:rPr>
        <w:fldChar w:fldCharType="begin"/>
      </w:r>
      <w:r w:rsidRPr="00A477B1">
        <w:rPr>
          <w:rFonts w:cs="Times New Roman"/>
          <w:szCs w:val="21"/>
        </w:rPr>
        <w:instrText xml:space="preserve"> </w:instrText>
      </w:r>
      <w:r w:rsidRPr="00A477B1">
        <w:rPr>
          <w:rFonts w:cs="Times New Roman" w:hint="eastAsia"/>
          <w:szCs w:val="21"/>
        </w:rPr>
        <w:instrText>STYLEREF 1 \s</w:instrText>
      </w:r>
      <w:r w:rsidRPr="00A477B1">
        <w:rPr>
          <w:rFonts w:cs="Times New Roman"/>
          <w:szCs w:val="21"/>
        </w:rPr>
        <w:instrText xml:space="preserve"> </w:instrText>
      </w:r>
      <w:r w:rsidRPr="00A477B1">
        <w:rPr>
          <w:rFonts w:cs="Times New Roman"/>
          <w:szCs w:val="21"/>
        </w:rPr>
        <w:fldChar w:fldCharType="separate"/>
      </w:r>
      <w:r w:rsidR="00777399">
        <w:rPr>
          <w:rFonts w:cs="Times New Roman"/>
          <w:noProof/>
          <w:szCs w:val="21"/>
        </w:rPr>
        <w:t>4</w:t>
      </w:r>
      <w:r w:rsidRPr="00A477B1">
        <w:rPr>
          <w:rFonts w:cs="Times New Roman"/>
          <w:szCs w:val="21"/>
        </w:rPr>
        <w:fldChar w:fldCharType="end"/>
      </w:r>
      <w:r w:rsidRPr="00A477B1">
        <w:rPr>
          <w:rFonts w:cs="Times New Roman"/>
          <w:szCs w:val="21"/>
        </w:rPr>
        <w:t>.</w:t>
      </w:r>
      <w:r w:rsidRPr="00A477B1">
        <w:rPr>
          <w:rFonts w:cs="Times New Roman"/>
          <w:szCs w:val="21"/>
        </w:rPr>
        <w:fldChar w:fldCharType="begin"/>
      </w:r>
      <w:r w:rsidRPr="00A477B1">
        <w:rPr>
          <w:rFonts w:cs="Times New Roman"/>
          <w:szCs w:val="21"/>
        </w:rPr>
        <w:instrText>SEQ pic \s 1</w:instrText>
      </w:r>
      <w:r w:rsidRPr="00A477B1">
        <w:rPr>
          <w:rFonts w:cs="Times New Roman"/>
          <w:szCs w:val="21"/>
        </w:rPr>
        <w:fldChar w:fldCharType="separate"/>
      </w:r>
      <w:r w:rsidR="00777399">
        <w:rPr>
          <w:rFonts w:cs="Times New Roman"/>
          <w:noProof/>
          <w:szCs w:val="21"/>
        </w:rPr>
        <w:t>15</w:t>
      </w:r>
      <w:r w:rsidRPr="00A477B1">
        <w:rPr>
          <w:rFonts w:cs="Times New Roman"/>
          <w:szCs w:val="21"/>
        </w:rPr>
        <w:fldChar w:fldCharType="end"/>
      </w:r>
      <w:r w:rsidRPr="00A477B1">
        <w:rPr>
          <w:rFonts w:cs="Times New Roman" w:hint="eastAsia"/>
          <w:szCs w:val="21"/>
        </w:rPr>
        <w:t xml:space="preserve"> </w:t>
      </w:r>
      <w:r w:rsidRPr="00A477B1">
        <w:rPr>
          <w:rFonts w:cs="Times New Roman" w:hint="eastAsia"/>
          <w:szCs w:val="21"/>
        </w:rPr>
        <w:t>仿真不同最大折叠角力矩与能量变化曲线</w:t>
      </w:r>
      <w:bookmarkEnd w:id="153"/>
      <w:r w:rsidRPr="00A477B1">
        <w:rPr>
          <w:rFonts w:cs="Times New Roman" w:hint="eastAsia"/>
          <w:szCs w:val="21"/>
        </w:rPr>
        <w:t xml:space="preserve"> </w:t>
      </w:r>
    </w:p>
    <w:p w14:paraId="36EBE78A" w14:textId="77777777" w:rsidR="001419E9" w:rsidRPr="00A477B1" w:rsidRDefault="00000000">
      <w:pPr>
        <w:pStyle w:val="aff"/>
      </w:pPr>
      <w:r w:rsidRPr="00A477B1">
        <w:rPr>
          <w:noProof/>
        </w:rPr>
        <w:drawing>
          <wp:inline distT="0" distB="0" distL="0" distR="0" wp14:anchorId="326E90A2" wp14:editId="56AF76FC">
            <wp:extent cx="2879725" cy="2148205"/>
            <wp:effectExtent l="0" t="0" r="0" b="0"/>
            <wp:docPr id="205410057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00576" name="图片 12"/>
                    <pic:cNvPicPr>
                      <a:picLocks noChangeAspect="1"/>
                    </pic:cNvPicPr>
                  </pic:nvPicPr>
                  <pic:blipFill>
                    <a:blip r:embed="rId73"/>
                    <a:stretch>
                      <a:fillRect/>
                    </a:stretch>
                  </pic:blipFill>
                  <pic:spPr>
                    <a:xfrm>
                      <a:off x="0" y="0"/>
                      <a:ext cx="2880000" cy="2148588"/>
                    </a:xfrm>
                    <a:prstGeom prst="rect">
                      <a:avLst/>
                    </a:prstGeom>
                  </pic:spPr>
                </pic:pic>
              </a:graphicData>
            </a:graphic>
          </wp:inline>
        </w:drawing>
      </w:r>
    </w:p>
    <w:p w14:paraId="69732DE4" w14:textId="441518BE" w:rsidR="001419E9" w:rsidRPr="00A477B1" w:rsidRDefault="00000000">
      <w:pPr>
        <w:spacing w:before="120" w:after="240"/>
        <w:jc w:val="center"/>
        <w:rPr>
          <w:rFonts w:cs="Times New Roman"/>
          <w:szCs w:val="21"/>
        </w:rPr>
      </w:pPr>
      <w:bookmarkStart w:id="154" w:name="_Toc200997600"/>
      <w:r w:rsidRPr="00A477B1">
        <w:rPr>
          <w:rFonts w:cs="Times New Roman" w:hint="eastAsia"/>
          <w:szCs w:val="21"/>
        </w:rPr>
        <w:t>图</w:t>
      </w:r>
      <w:r w:rsidRPr="00A477B1">
        <w:rPr>
          <w:rFonts w:cs="Times New Roman"/>
          <w:szCs w:val="21"/>
        </w:rPr>
        <w:fldChar w:fldCharType="begin"/>
      </w:r>
      <w:r w:rsidRPr="00A477B1">
        <w:rPr>
          <w:rFonts w:cs="Times New Roman"/>
          <w:szCs w:val="21"/>
        </w:rPr>
        <w:instrText xml:space="preserve"> </w:instrText>
      </w:r>
      <w:r w:rsidRPr="00A477B1">
        <w:rPr>
          <w:rFonts w:cs="Times New Roman" w:hint="eastAsia"/>
          <w:szCs w:val="21"/>
        </w:rPr>
        <w:instrText>STYLEREF 1 \s</w:instrText>
      </w:r>
      <w:r w:rsidRPr="00A477B1">
        <w:rPr>
          <w:rFonts w:cs="Times New Roman"/>
          <w:szCs w:val="21"/>
        </w:rPr>
        <w:instrText xml:space="preserve"> </w:instrText>
      </w:r>
      <w:r w:rsidRPr="00A477B1">
        <w:rPr>
          <w:rFonts w:cs="Times New Roman"/>
          <w:szCs w:val="21"/>
        </w:rPr>
        <w:fldChar w:fldCharType="separate"/>
      </w:r>
      <w:r w:rsidR="00777399">
        <w:rPr>
          <w:rFonts w:cs="Times New Roman"/>
          <w:noProof/>
          <w:szCs w:val="21"/>
        </w:rPr>
        <w:t>4</w:t>
      </w:r>
      <w:r w:rsidRPr="00A477B1">
        <w:rPr>
          <w:rFonts w:cs="Times New Roman"/>
          <w:szCs w:val="21"/>
        </w:rPr>
        <w:fldChar w:fldCharType="end"/>
      </w:r>
      <w:r w:rsidRPr="00A477B1">
        <w:rPr>
          <w:rFonts w:cs="Times New Roman"/>
          <w:szCs w:val="21"/>
        </w:rPr>
        <w:t>.</w:t>
      </w:r>
      <w:r w:rsidRPr="00A477B1">
        <w:rPr>
          <w:rFonts w:cs="Times New Roman"/>
          <w:szCs w:val="21"/>
        </w:rPr>
        <w:fldChar w:fldCharType="begin"/>
      </w:r>
      <w:r w:rsidRPr="00A477B1">
        <w:rPr>
          <w:rFonts w:cs="Times New Roman"/>
          <w:szCs w:val="21"/>
        </w:rPr>
        <w:instrText>SEQ pic \s 1</w:instrText>
      </w:r>
      <w:r w:rsidRPr="00A477B1">
        <w:rPr>
          <w:rFonts w:cs="Times New Roman"/>
          <w:szCs w:val="21"/>
        </w:rPr>
        <w:fldChar w:fldCharType="separate"/>
      </w:r>
      <w:r w:rsidR="00777399">
        <w:rPr>
          <w:rFonts w:cs="Times New Roman"/>
          <w:noProof/>
          <w:szCs w:val="21"/>
        </w:rPr>
        <w:t>16</w:t>
      </w:r>
      <w:r w:rsidRPr="00A477B1">
        <w:rPr>
          <w:rFonts w:cs="Times New Roman"/>
          <w:szCs w:val="21"/>
        </w:rPr>
        <w:fldChar w:fldCharType="end"/>
      </w:r>
      <w:r w:rsidRPr="00A477B1">
        <w:rPr>
          <w:rFonts w:cs="Times New Roman" w:hint="eastAsia"/>
          <w:szCs w:val="21"/>
        </w:rPr>
        <w:t xml:space="preserve"> </w:t>
      </w:r>
      <w:r w:rsidRPr="00A477B1">
        <w:rPr>
          <w:rFonts w:cs="Times New Roman" w:hint="eastAsia"/>
          <w:szCs w:val="21"/>
        </w:rPr>
        <w:t>力学实验不同最大折叠角力矩曲线</w:t>
      </w:r>
      <w:bookmarkEnd w:id="154"/>
      <w:r w:rsidRPr="00A477B1">
        <w:rPr>
          <w:rFonts w:cs="Times New Roman" w:hint="eastAsia"/>
          <w:szCs w:val="21"/>
        </w:rPr>
        <w:t xml:space="preserve"> </w:t>
      </w:r>
    </w:p>
    <w:p w14:paraId="09CA116D" w14:textId="77777777" w:rsidR="001419E9" w:rsidRPr="00A477B1" w:rsidRDefault="00000000">
      <w:pPr>
        <w:pStyle w:val="afff1"/>
        <w:ind w:firstLine="420"/>
      </w:pPr>
      <w:r w:rsidRPr="00A477B1">
        <w:rPr>
          <w:rFonts w:hint="eastAsia"/>
        </w:rPr>
        <w:t>在后续的实验中发现，第一种策略选择的零点位置和能量大小会随着最大折叠角度变化而变化，后续分析这可能与折纸材料的塑性形变有关。折纸在展开过程中始终需要克服塑性形变导致的阻力矩，力矩为零的点可能是结构自锁力与塑性形变阻力平衡的点，此时并不是第二稳态点（即结构自锁力为</w:t>
      </w:r>
      <w:r w:rsidRPr="00A477B1">
        <w:rPr>
          <w:rFonts w:hint="eastAsia"/>
        </w:rPr>
        <w:t>0</w:t>
      </w:r>
      <w:r w:rsidRPr="00A477B1">
        <w:rPr>
          <w:rFonts w:hint="eastAsia"/>
        </w:rPr>
        <w:t>的点），而塑性形变会随着最大折叠角度变化而变化，但在第一次折叠过程中，无论最终折叠角度是多少，在相同角度下塑性形变始终一致，因此力矩的局部极小值始终保持一致，其作为特征点更具有鲁棒性，因此最终选择第二种特征提取方案。</w:t>
      </w:r>
    </w:p>
    <w:p w14:paraId="52125737" w14:textId="77777777" w:rsidR="001419E9" w:rsidRPr="00A477B1" w:rsidRDefault="00000000">
      <w:pPr>
        <w:pStyle w:val="3"/>
      </w:pPr>
      <w:bookmarkStart w:id="155" w:name="_Toc200997519"/>
      <w:r w:rsidRPr="00A477B1">
        <w:rPr>
          <w:rFonts w:hint="eastAsia"/>
        </w:rPr>
        <w:lastRenderedPageBreak/>
        <w:t>批量化特征数据提取代码实现</w:t>
      </w:r>
      <w:bookmarkEnd w:id="155"/>
    </w:p>
    <w:p w14:paraId="43E325DD" w14:textId="77777777" w:rsidR="001419E9" w:rsidRPr="00A477B1" w:rsidRDefault="00000000">
      <w:pPr>
        <w:pStyle w:val="afff1"/>
        <w:ind w:firstLine="420"/>
      </w:pPr>
      <w:r w:rsidRPr="00A477B1">
        <w:rPr>
          <w:rFonts w:hint="eastAsia"/>
        </w:rPr>
        <w:t>采用基于负刚度特征的提取策略，通过编程实现自动化特征点识别与数据提取，从仿真生成的角度（</w:t>
      </w:r>
      <w:r w:rsidRPr="00A477B1">
        <w:rPr>
          <w:rFonts w:hint="eastAsia"/>
        </w:rPr>
        <w:t>UR</w:t>
      </w:r>
      <w:r w:rsidRPr="00A477B1">
        <w:rPr>
          <w:rFonts w:hint="eastAsia"/>
        </w:rPr>
        <w:t>）、力矩（</w:t>
      </w:r>
      <w:r w:rsidRPr="00A477B1">
        <w:rPr>
          <w:rFonts w:hint="eastAsia"/>
        </w:rPr>
        <w:t>RM</w:t>
      </w:r>
      <w:r w:rsidRPr="00A477B1">
        <w:rPr>
          <w:rFonts w:hint="eastAsia"/>
        </w:rPr>
        <w:t>）和弹性能（</w:t>
      </w:r>
      <w:r w:rsidRPr="00A477B1">
        <w:rPr>
          <w:rFonts w:hint="eastAsia"/>
        </w:rPr>
        <w:t>ALLSE</w:t>
      </w:r>
      <w:r w:rsidRPr="00A477B1">
        <w:rPr>
          <w:rFonts w:hint="eastAsia"/>
        </w:rPr>
        <w:t>）时变曲线中精准提取三个关键特征点，用于量化自锁性能。</w:t>
      </w:r>
    </w:p>
    <w:p w14:paraId="783F4691" w14:textId="77777777" w:rsidR="001419E9" w:rsidRPr="00A477B1" w:rsidRDefault="00000000">
      <w:pPr>
        <w:pStyle w:val="afff1"/>
        <w:ind w:firstLine="420"/>
      </w:pPr>
      <w:r w:rsidRPr="00A477B1">
        <w:rPr>
          <w:rFonts w:hint="eastAsia"/>
        </w:rPr>
        <w:t>代码定义</w:t>
      </w:r>
      <w:proofErr w:type="spellStart"/>
      <w:r w:rsidRPr="00A477B1">
        <w:rPr>
          <w:rFonts w:hint="eastAsia"/>
        </w:rPr>
        <w:t>find_rm_positive_minima</w:t>
      </w:r>
      <w:proofErr w:type="spellEnd"/>
      <w:r w:rsidRPr="00A477B1">
        <w:rPr>
          <w:rFonts w:hint="eastAsia"/>
        </w:rPr>
        <w:t>函数，首先构建</w:t>
      </w:r>
      <w:r w:rsidRPr="00A477B1">
        <w:rPr>
          <w:rFonts w:hint="eastAsia"/>
        </w:rPr>
        <w:t>UR</w:t>
      </w:r>
      <w:r w:rsidRPr="00A477B1">
        <w:rPr>
          <w:rFonts w:hint="eastAsia"/>
        </w:rPr>
        <w:t>≥</w:t>
      </w:r>
      <w:r w:rsidRPr="00A477B1">
        <w:rPr>
          <w:rFonts w:hint="eastAsia"/>
        </w:rPr>
        <w:t>60</w:t>
      </w:r>
      <w:r w:rsidRPr="00A477B1">
        <w:rPr>
          <w:rFonts w:hint="eastAsia"/>
        </w:rPr>
        <w:t>°的逻辑掩码筛选数据段，识别连续且</w:t>
      </w:r>
      <w:proofErr w:type="gramStart"/>
      <w:r w:rsidRPr="00A477B1">
        <w:rPr>
          <w:rFonts w:hint="eastAsia"/>
        </w:rPr>
        <w:t>UR</w:t>
      </w:r>
      <w:r w:rsidRPr="00A477B1">
        <w:rPr>
          <w:rFonts w:hint="eastAsia"/>
        </w:rPr>
        <w:t>递增</w:t>
      </w:r>
      <w:proofErr w:type="gramEnd"/>
      <w:r w:rsidRPr="00A477B1">
        <w:rPr>
          <w:rFonts w:hint="eastAsia"/>
        </w:rPr>
        <w:t>的区间。在这些区间内，运用局部极值检测算法寻找</w:t>
      </w:r>
      <w:r w:rsidRPr="00A477B1">
        <w:rPr>
          <w:rFonts w:hint="eastAsia"/>
        </w:rPr>
        <w:t>RM&gt;0</w:t>
      </w:r>
      <w:r w:rsidRPr="00A477B1">
        <w:rPr>
          <w:rFonts w:hint="eastAsia"/>
        </w:rPr>
        <w:t>的局部极小值点。若区间内存在多个极小值，选取</w:t>
      </w:r>
      <w:r w:rsidRPr="00A477B1">
        <w:rPr>
          <w:rFonts w:hint="eastAsia"/>
        </w:rPr>
        <w:t>UR</w:t>
      </w:r>
      <w:r w:rsidRPr="00A477B1">
        <w:rPr>
          <w:rFonts w:hint="eastAsia"/>
        </w:rPr>
        <w:t>最大的点作为特征点。该点对应的角度</w:t>
      </w:r>
      <w:proofErr w:type="spellStart"/>
      <w:r w:rsidRPr="00A477B1">
        <w:rPr>
          <w:rFonts w:hint="eastAsia"/>
        </w:rPr>
        <w:t>rm_minima_avg_ur</w:t>
      </w:r>
      <w:proofErr w:type="spellEnd"/>
      <w:r w:rsidRPr="00A477B1">
        <w:rPr>
          <w:rFonts w:hint="eastAsia"/>
        </w:rPr>
        <w:t>被确定为自锁角度特征值，其物理意义对应折纸结构刚度由负转正的第二稳态点。</w:t>
      </w:r>
    </w:p>
    <w:p w14:paraId="29850C96" w14:textId="77777777" w:rsidR="001419E9" w:rsidRPr="00A477B1" w:rsidRDefault="00000000">
      <w:pPr>
        <w:pStyle w:val="afff1"/>
        <w:ind w:firstLine="420"/>
      </w:pPr>
      <w:r w:rsidRPr="00A477B1">
        <w:rPr>
          <w:rFonts w:hint="eastAsia"/>
        </w:rPr>
        <w:t>通过</w:t>
      </w:r>
      <w:r w:rsidRPr="00A477B1">
        <w:rPr>
          <w:rFonts w:hint="eastAsia"/>
        </w:rPr>
        <w:t>find_max_rm_above_20</w:t>
      </w:r>
      <w:r w:rsidRPr="00A477B1">
        <w:rPr>
          <w:rFonts w:hint="eastAsia"/>
        </w:rPr>
        <w:t>函数，在</w:t>
      </w:r>
      <w:r w:rsidRPr="00A477B1">
        <w:rPr>
          <w:rFonts w:hint="eastAsia"/>
        </w:rPr>
        <w:t>UR</w:t>
      </w:r>
      <w:r w:rsidRPr="00A477B1">
        <w:rPr>
          <w:rFonts w:hint="eastAsia"/>
        </w:rPr>
        <w:t>≥</w:t>
      </w:r>
      <w:r w:rsidRPr="00A477B1">
        <w:rPr>
          <w:rFonts w:hint="eastAsia"/>
        </w:rPr>
        <w:t>20</w:t>
      </w:r>
      <w:r w:rsidRPr="00A477B1">
        <w:rPr>
          <w:rFonts w:hint="eastAsia"/>
        </w:rPr>
        <w:t>°且</w:t>
      </w:r>
      <w:proofErr w:type="gramStart"/>
      <w:r w:rsidRPr="00A477B1">
        <w:rPr>
          <w:rFonts w:hint="eastAsia"/>
        </w:rPr>
        <w:t>UR</w:t>
      </w:r>
      <w:r w:rsidRPr="00A477B1">
        <w:rPr>
          <w:rFonts w:hint="eastAsia"/>
        </w:rPr>
        <w:t>递增</w:t>
      </w:r>
      <w:proofErr w:type="gramEnd"/>
      <w:r w:rsidRPr="00A477B1">
        <w:rPr>
          <w:rFonts w:hint="eastAsia"/>
        </w:rPr>
        <w:t>的区间内（排除区间终点），检测</w:t>
      </w:r>
      <w:r w:rsidRPr="00A477B1">
        <w:rPr>
          <w:rFonts w:hint="eastAsia"/>
        </w:rPr>
        <w:t>RM</w:t>
      </w:r>
      <w:r w:rsidRPr="00A477B1">
        <w:rPr>
          <w:rFonts w:hint="eastAsia"/>
        </w:rPr>
        <w:t>曲线的局部极大值。算法确保选取的极大值点位于有效物理区间，避免终端效应干扰。该极大值点的</w:t>
      </w:r>
      <w:r w:rsidRPr="00A477B1">
        <w:rPr>
          <w:rFonts w:hint="eastAsia"/>
        </w:rPr>
        <w:t>RM</w:t>
      </w:r>
      <w:r w:rsidRPr="00A477B1">
        <w:rPr>
          <w:rFonts w:hint="eastAsia"/>
        </w:rPr>
        <w:t>值</w:t>
      </w:r>
      <w:proofErr w:type="spellStart"/>
      <w:r w:rsidRPr="00A477B1">
        <w:rPr>
          <w:rFonts w:hint="eastAsia"/>
        </w:rPr>
        <w:t>max_rm</w:t>
      </w:r>
      <w:proofErr w:type="spellEnd"/>
      <w:r w:rsidRPr="00A477B1">
        <w:rPr>
          <w:rFonts w:hint="eastAsia"/>
        </w:rPr>
        <w:t>表征锁定前系统需克服的最大阻力矩，直接反映自锁机构的初始抗变形能力。</w:t>
      </w:r>
    </w:p>
    <w:p w14:paraId="1D4354F5" w14:textId="48583A91" w:rsidR="001419E9" w:rsidRPr="00A477B1" w:rsidRDefault="00000000">
      <w:pPr>
        <w:pStyle w:val="afff1"/>
        <w:ind w:firstLine="420"/>
      </w:pPr>
      <w:r w:rsidRPr="00A477B1">
        <w:rPr>
          <w:rFonts w:hint="eastAsia"/>
        </w:rPr>
        <w:t>计算上述两个特征点的</w:t>
      </w:r>
      <w:r w:rsidRPr="00A477B1">
        <w:rPr>
          <w:rFonts w:hint="eastAsia"/>
        </w:rPr>
        <w:t>RM</w:t>
      </w:r>
      <w:r w:rsidRPr="00A477B1">
        <w:rPr>
          <w:rFonts w:hint="eastAsia"/>
        </w:rPr>
        <w:t>差值</w:t>
      </w:r>
      <w:proofErr w:type="spellStart"/>
      <w:r w:rsidR="00CA3330" w:rsidRPr="00A477B1">
        <w:rPr>
          <w:rFonts w:hint="eastAsia"/>
        </w:rPr>
        <w:t>rm_diff</w:t>
      </w:r>
      <w:proofErr w:type="spellEnd"/>
      <w:r w:rsidRPr="00A477B1">
        <w:rPr>
          <w:rFonts w:hint="eastAsia"/>
        </w:rPr>
        <w:t>，即</w:t>
      </w:r>
      <m:oMath>
        <m:r>
          <w:rPr>
            <w:rFonts w:ascii="Cambria Math" w:hAnsi="Cambria Math" w:hint="eastAsia"/>
          </w:rPr>
          <m:t>rm</m:t>
        </m:r>
        <m:r>
          <w:rPr>
            <w:rFonts w:ascii="Cambria Math" w:hAnsi="Cambria Math"/>
          </w:rPr>
          <m:t>_</m:t>
        </m:r>
        <m:r>
          <w:rPr>
            <w:rFonts w:ascii="Cambria Math" w:hAnsi="Cambria Math" w:hint="eastAsia"/>
          </w:rPr>
          <m:t xml:space="preserve">diff = max_rm </m:t>
        </m:r>
        <m:r>
          <w:rPr>
            <w:rFonts w:ascii="Cambria Math" w:hAnsi="Cambria Math" w:cs="Cambria Math"/>
          </w:rPr>
          <m:t>-</m:t>
        </m:r>
        <m:r>
          <w:rPr>
            <w:rFonts w:ascii="Cambria Math" w:hAnsi="Cambria Math" w:hint="eastAsia"/>
          </w:rPr>
          <m:t xml:space="preserve"> rm_minima_avg_rm</m:t>
        </m:r>
      </m:oMath>
      <w:r w:rsidRPr="00A477B1">
        <w:rPr>
          <w:rFonts w:hint="eastAsia"/>
        </w:rPr>
        <w:t>。该特征值量化系统两稳定状态间的能量壁垒高度，差值越大表明结构自锁越牢固，状态切换所需激励阈值越高，系统稳定性越强。</w:t>
      </w:r>
    </w:p>
    <w:p w14:paraId="40ECDFBF" w14:textId="77777777" w:rsidR="001419E9" w:rsidRPr="00A477B1" w:rsidRDefault="00000000">
      <w:pPr>
        <w:pStyle w:val="afff1"/>
        <w:ind w:firstLine="420"/>
      </w:pPr>
      <w:r w:rsidRPr="00A477B1">
        <w:rPr>
          <w:rFonts w:hint="eastAsia"/>
        </w:rPr>
        <w:t>最后，代码可以自动生成结果文件（</w:t>
      </w:r>
      <w:r w:rsidRPr="00A477B1">
        <w:rPr>
          <w:rFonts w:hint="eastAsia"/>
        </w:rPr>
        <w:t>training_input.csv</w:t>
      </w:r>
      <w:r w:rsidRPr="00A477B1">
        <w:rPr>
          <w:rFonts w:hint="eastAsia"/>
        </w:rPr>
        <w:t>和</w:t>
      </w:r>
      <w:r w:rsidRPr="00A477B1">
        <w:rPr>
          <w:rFonts w:hint="eastAsia"/>
        </w:rPr>
        <w:t>training_output.csv</w:t>
      </w:r>
      <w:r w:rsidRPr="00A477B1">
        <w:rPr>
          <w:rFonts w:hint="eastAsia"/>
        </w:rPr>
        <w:t>）和特征点可视化图表</w:t>
      </w:r>
    </w:p>
    <w:p w14:paraId="1C606D23" w14:textId="77777777" w:rsidR="001419E9" w:rsidRPr="00A477B1" w:rsidRDefault="00000000">
      <w:pPr>
        <w:keepNext/>
        <w:keepLines/>
        <w:numPr>
          <w:ilvl w:val="1"/>
          <w:numId w:val="0"/>
        </w:numPr>
        <w:spacing w:before="500" w:after="240" w:line="360" w:lineRule="exact"/>
        <w:ind w:left="737" w:hanging="737"/>
        <w:outlineLvl w:val="1"/>
        <w:rPr>
          <w:rFonts w:ascii="Arial" w:eastAsia="黑体" w:hAnsi="Arial" w:cs="Times New Roman"/>
          <w:bCs/>
          <w:sz w:val="28"/>
          <w:szCs w:val="32"/>
        </w:rPr>
      </w:pPr>
      <w:r w:rsidRPr="00A477B1">
        <w:rPr>
          <w:rFonts w:ascii="Arial" w:eastAsia="黑体" w:hAnsi="Arial" w:cs="Times New Roman" w:hint="eastAsia"/>
          <w:bCs/>
          <w:sz w:val="28"/>
          <w:szCs w:val="32"/>
        </w:rPr>
        <w:t xml:space="preserve">4.5 </w:t>
      </w:r>
      <w:r w:rsidRPr="00A477B1">
        <w:rPr>
          <w:rFonts w:ascii="Arial" w:eastAsia="黑体" w:hAnsi="Arial" w:cs="Times New Roman" w:hint="eastAsia"/>
          <w:bCs/>
          <w:sz w:val="28"/>
          <w:szCs w:val="32"/>
        </w:rPr>
        <w:t>模型待改进处</w:t>
      </w:r>
    </w:p>
    <w:p w14:paraId="7F2BF454" w14:textId="171E5B45" w:rsidR="001419E9" w:rsidRPr="00A477B1" w:rsidRDefault="00000000" w:rsidP="004A5FA5">
      <w:pPr>
        <w:pStyle w:val="afff1"/>
        <w:ind w:firstLine="420"/>
      </w:pPr>
      <w:r w:rsidRPr="00A477B1">
        <w:rPr>
          <w:rFonts w:hint="eastAsia"/>
        </w:rPr>
        <w:t>现有仿真模型仍有几处不足尚未改进，可能影响仿真的稳定性和准确性，这些不足</w:t>
      </w:r>
      <w:r w:rsidR="004A5FA5" w:rsidRPr="00A477B1">
        <w:rPr>
          <w:rFonts w:hint="eastAsia"/>
        </w:rPr>
        <w:t>主要包括三点：</w:t>
      </w:r>
      <w:r w:rsidRPr="00A477B1">
        <w:rPr>
          <w:rFonts w:cs="Times New Roman" w:hint="eastAsia"/>
        </w:rPr>
        <w:t>对称约束导致模型无法模拟现实实验中曲梁发生二阶屈曲时的不对称变形，以及</w:t>
      </w:r>
      <w:r w:rsidRPr="00A477B1">
        <w:rPr>
          <w:rFonts w:cs="Times New Roman" w:hint="eastAsia"/>
        </w:rPr>
        <w:t>T</w:t>
      </w:r>
      <w:proofErr w:type="gramStart"/>
      <w:r w:rsidRPr="00A477B1">
        <w:rPr>
          <w:rFonts w:cs="Times New Roman" w:hint="eastAsia"/>
        </w:rPr>
        <w:t>形梁失稳向</w:t>
      </w:r>
      <w:proofErr w:type="gramEnd"/>
      <w:r w:rsidRPr="00A477B1">
        <w:rPr>
          <w:rFonts w:cs="Times New Roman" w:hint="eastAsia"/>
        </w:rPr>
        <w:t>一侧弯曲等典型现象。</w:t>
      </w:r>
      <w:r w:rsidR="004A5FA5" w:rsidRPr="00A477B1">
        <w:rPr>
          <w:rFonts w:cs="Times New Roman" w:hint="eastAsia"/>
        </w:rPr>
        <w:t>此外，</w:t>
      </w:r>
      <w:r w:rsidRPr="00A477B1">
        <w:rPr>
          <w:rFonts w:cs="Times New Roman" w:hint="eastAsia"/>
        </w:rPr>
        <w:t>现有仿真在建模时对圆角大小的比例控制，以及生成网格时圆角处的局部网格种子设置不够合理，导致模型在极端参数输入时圆角处可能生成零体积乃至负体积单元，造成模型报错。</w:t>
      </w:r>
      <w:r w:rsidR="004A5FA5" w:rsidRPr="00A477B1">
        <w:rPr>
          <w:rFonts w:cs="Times New Roman" w:hint="eastAsia"/>
        </w:rPr>
        <w:t>最后，</w:t>
      </w:r>
      <w:r w:rsidRPr="00A477B1">
        <w:rPr>
          <w:rFonts w:cs="Times New Roman" w:hint="eastAsia"/>
        </w:rPr>
        <w:t>现实实验中折叠时，当曲梁刚度显著大过</w:t>
      </w:r>
      <w:r w:rsidRPr="00A477B1">
        <w:rPr>
          <w:rFonts w:cs="Times New Roman" w:hint="eastAsia"/>
        </w:rPr>
        <w:t>T</w:t>
      </w:r>
      <w:proofErr w:type="gramStart"/>
      <w:r w:rsidRPr="00A477B1">
        <w:rPr>
          <w:rFonts w:cs="Times New Roman" w:hint="eastAsia"/>
        </w:rPr>
        <w:t>形梁刚度</w:t>
      </w:r>
      <w:proofErr w:type="gramEnd"/>
      <w:r w:rsidRPr="00A477B1">
        <w:rPr>
          <w:rFonts w:cs="Times New Roman" w:hint="eastAsia"/>
        </w:rPr>
        <w:t>时，</w:t>
      </w:r>
      <w:r w:rsidRPr="00A477B1">
        <w:rPr>
          <w:rFonts w:cs="Times New Roman" w:hint="eastAsia"/>
        </w:rPr>
        <w:t>T</w:t>
      </w:r>
      <w:proofErr w:type="gramStart"/>
      <w:r w:rsidRPr="00A477B1">
        <w:rPr>
          <w:rFonts w:cs="Times New Roman" w:hint="eastAsia"/>
        </w:rPr>
        <w:t>形梁极易</w:t>
      </w:r>
      <w:proofErr w:type="gramEnd"/>
      <w:r w:rsidRPr="00A477B1">
        <w:rPr>
          <w:rFonts w:cs="Times New Roman" w:hint="eastAsia"/>
        </w:rPr>
        <w:t>在曲梁挠曲前断裂，仿真模型现无法模拟该现象。</w:t>
      </w:r>
    </w:p>
    <w:p w14:paraId="67B302DA" w14:textId="77777777" w:rsidR="001419E9" w:rsidRPr="00A477B1" w:rsidRDefault="00000000">
      <w:pPr>
        <w:pStyle w:val="1"/>
      </w:pPr>
      <w:bookmarkStart w:id="156" w:name="_Toc200997520"/>
      <w:r w:rsidRPr="00A477B1">
        <w:rPr>
          <w:rFonts w:hint="eastAsia"/>
        </w:rPr>
        <w:lastRenderedPageBreak/>
        <w:t>自锁折纸反向设计网络</w:t>
      </w:r>
      <w:bookmarkEnd w:id="156"/>
    </w:p>
    <w:p w14:paraId="4630A450" w14:textId="77777777" w:rsidR="001419E9" w:rsidRPr="00A477B1" w:rsidRDefault="00000000">
      <w:pPr>
        <w:pStyle w:val="2"/>
      </w:pPr>
      <w:bookmarkStart w:id="157" w:name="_Toc200997521"/>
      <w:bookmarkStart w:id="158" w:name="_Hlk199715605"/>
      <w:r w:rsidRPr="00A477B1">
        <w:rPr>
          <w:rFonts w:hint="eastAsia"/>
        </w:rPr>
        <w:t>反向设计问题定义与系统框架</w:t>
      </w:r>
      <w:bookmarkEnd w:id="157"/>
    </w:p>
    <w:p w14:paraId="206BE17D" w14:textId="77777777" w:rsidR="001419E9" w:rsidRPr="00A477B1" w:rsidRDefault="00000000">
      <w:pPr>
        <w:pStyle w:val="3"/>
      </w:pPr>
      <w:bookmarkStart w:id="159" w:name="_Toc200997522"/>
      <w:r w:rsidRPr="00A477B1">
        <w:rPr>
          <w:rFonts w:hint="eastAsia"/>
        </w:rPr>
        <w:t>设计空间与目标参数</w:t>
      </w:r>
      <w:bookmarkEnd w:id="159"/>
    </w:p>
    <w:p w14:paraId="7237C33F" w14:textId="77777777" w:rsidR="001419E9" w:rsidRPr="00A477B1" w:rsidRDefault="00000000">
      <w:pPr>
        <w:pStyle w:val="afff1"/>
        <w:ind w:firstLine="420"/>
      </w:pPr>
      <w:r w:rsidRPr="00A477B1">
        <w:rPr>
          <w:rFonts w:hint="eastAsia"/>
        </w:rPr>
        <w:t>本研究针对自锁折纸结构的反向设计问题，定义了一个包含</w:t>
      </w:r>
      <w:r w:rsidRPr="00A477B1">
        <w:rPr>
          <w:rFonts w:hint="eastAsia"/>
        </w:rPr>
        <w:t>6</w:t>
      </w:r>
      <w:r w:rsidRPr="00A477B1">
        <w:rPr>
          <w:rFonts w:hint="eastAsia"/>
        </w:rPr>
        <w:t>个关键设计参数的设计空间</w:t>
      </w:r>
      <m:oMath>
        <m:r>
          <w:rPr>
            <w:rFonts w:ascii="Cambria Math" w:hAnsi="Cambria Math" w:hint="eastAsia"/>
          </w:rPr>
          <m:t>[b,</m:t>
        </m:r>
        <m:r>
          <w:rPr>
            <w:rFonts w:ascii="Cambria Math" w:hAnsi="Cambria Math"/>
          </w:rPr>
          <m:t xml:space="preserve"> </m:t>
        </m:r>
        <m:r>
          <w:rPr>
            <w:rFonts w:ascii="Cambria Math" w:hAnsi="Cambria Math" w:hint="eastAsia"/>
          </w:rPr>
          <m:t>l,</m:t>
        </m:r>
        <m:r>
          <w:rPr>
            <w:rFonts w:ascii="Cambria Math" w:hAnsi="Cambria Math"/>
          </w:rPr>
          <m:t xml:space="preserve"> </m:t>
        </m:r>
        <m:r>
          <w:rPr>
            <w:rFonts w:ascii="Cambria Math" w:hAnsi="Cambria Math" w:cs="Cambria Math"/>
          </w:rPr>
          <m:t>h</m:t>
        </m:r>
        <m:r>
          <w:rPr>
            <w:rFonts w:ascii="Cambria Math" w:hAnsi="Cambria Math" w:hint="eastAsia"/>
          </w:rPr>
          <m:t>,a,t,rk]</m:t>
        </m:r>
      </m:oMath>
      <w:r w:rsidRPr="00A477B1">
        <w:rPr>
          <w:rFonts w:hint="eastAsia"/>
        </w:rPr>
        <w:t>，这些参数直接影响折纸结构的锁定角度和力学特性。设计参数取值范围如表</w:t>
      </w:r>
      <w:r w:rsidRPr="00A477B1">
        <w:rPr>
          <w:rFonts w:hint="eastAsia"/>
        </w:rPr>
        <w:t>4.2</w:t>
      </w:r>
      <w:r w:rsidRPr="00A477B1">
        <w:rPr>
          <w:rFonts w:hint="eastAsia"/>
        </w:rPr>
        <w:t>所示。目标性能参数包括</w:t>
      </w:r>
      <m:oMath>
        <m:r>
          <w:rPr>
            <w:rFonts w:ascii="Cambria Math" w:hAnsi="Cambria Math" w:hint="eastAsia"/>
          </w:rPr>
          <m:t>[UR, RM_MAX,</m:t>
        </m:r>
        <w:bookmarkStart w:id="160" w:name="OLE_LINK5"/>
        <m:r>
          <w:rPr>
            <w:rFonts w:ascii="Cambria Math" w:hAnsi="Cambria Math" w:hint="eastAsia"/>
          </w:rPr>
          <m:t xml:space="preserve"> RM_DIFF</m:t>
        </m:r>
        <w:bookmarkEnd w:id="160"/>
        <m:r>
          <w:rPr>
            <w:rFonts w:ascii="Cambria Math" w:hAnsi="Cambria Math" w:hint="eastAsia"/>
          </w:rPr>
          <m:t>]</m:t>
        </m:r>
      </m:oMath>
      <w:r w:rsidRPr="00A477B1">
        <w:rPr>
          <w:rFonts w:hint="eastAsia"/>
        </w:rPr>
        <w:t>，用于表征自锁折纸的锁定角度和锁定性能。</w:t>
      </w:r>
    </w:p>
    <w:p w14:paraId="1F0087DA" w14:textId="77777777" w:rsidR="001419E9" w:rsidRPr="00A477B1" w:rsidRDefault="00000000">
      <w:pPr>
        <w:pStyle w:val="afff1"/>
        <w:ind w:firstLine="420"/>
      </w:pPr>
      <w:r w:rsidRPr="00A477B1">
        <w:rPr>
          <w:rFonts w:hint="eastAsia"/>
        </w:rPr>
        <w:t>反向设计的目标是：对于给定的目标</w:t>
      </w:r>
      <w:r w:rsidRPr="00A477B1">
        <w:rPr>
          <w:rFonts w:hint="eastAsia"/>
        </w:rPr>
        <w:t>UR</w:t>
      </w:r>
      <w:r w:rsidRPr="00A477B1">
        <w:rPr>
          <w:rFonts w:hint="eastAsia"/>
        </w:rPr>
        <w:t>值，在满足设计参数合理性的前提下，寻找使</w:t>
      </w:r>
      <m:oMath>
        <m:r>
          <w:rPr>
            <w:rFonts w:ascii="Cambria Math" w:hAnsi="Cambria Math" w:hint="eastAsia"/>
          </w:rPr>
          <m:t>RM_MAX</m:t>
        </m:r>
      </m:oMath>
      <w:r w:rsidRPr="00A477B1">
        <w:rPr>
          <w:rFonts w:hint="eastAsia"/>
        </w:rPr>
        <w:t>最小且</w:t>
      </w:r>
      <m:oMath>
        <m:r>
          <w:rPr>
            <w:rFonts w:ascii="Cambria Math" w:hAnsi="Cambria Math" w:hint="eastAsia"/>
          </w:rPr>
          <m:t>RM_DIFF</m:t>
        </m:r>
      </m:oMath>
      <w:r w:rsidRPr="00A477B1">
        <w:rPr>
          <w:rFonts w:hint="eastAsia"/>
        </w:rPr>
        <w:t>最大的最优设计参数组合。</w:t>
      </w:r>
    </w:p>
    <w:p w14:paraId="201F50DB" w14:textId="77777777" w:rsidR="001419E9" w:rsidRPr="00A477B1" w:rsidRDefault="00000000">
      <w:pPr>
        <w:pStyle w:val="3"/>
      </w:pPr>
      <w:bookmarkStart w:id="161" w:name="_Toc200997523"/>
      <w:r w:rsidRPr="00A477B1">
        <w:rPr>
          <w:rFonts w:hint="eastAsia"/>
        </w:rPr>
        <w:t>反向设计系统整体架构设计</w:t>
      </w:r>
      <w:bookmarkEnd w:id="161"/>
    </w:p>
    <w:p w14:paraId="17D9C642" w14:textId="77777777" w:rsidR="001419E9" w:rsidRPr="00A477B1" w:rsidRDefault="00000000">
      <w:pPr>
        <w:pStyle w:val="afff1"/>
        <w:ind w:firstLine="420"/>
      </w:pPr>
      <w:r w:rsidRPr="00A477B1">
        <w:rPr>
          <w:rFonts w:hint="eastAsia"/>
        </w:rPr>
        <w:t>为实现上述目标，本研究构建了一个基于机器学习代理模型和进化算法的反向设计系统，其整体架构如图</w:t>
      </w:r>
      <w:r w:rsidRPr="00A477B1">
        <w:rPr>
          <w:rFonts w:hint="eastAsia"/>
        </w:rPr>
        <w:t>5.1</w:t>
      </w:r>
      <w:r w:rsidRPr="00A477B1">
        <w:rPr>
          <w:rFonts w:hint="eastAsia"/>
        </w:rPr>
        <w:t>所示。系统分为代理评估模型和优化算法两个核心模块，代理评估模型包括两个神经网络代理。</w:t>
      </w:r>
    </w:p>
    <w:p w14:paraId="189781C9" w14:textId="77777777" w:rsidR="001419E9" w:rsidRPr="00A477B1" w:rsidRDefault="00000000">
      <w:pPr>
        <w:pStyle w:val="afff1"/>
        <w:ind w:firstLine="420"/>
      </w:pPr>
      <w:r w:rsidRPr="00A477B1">
        <w:rPr>
          <w:rFonts w:hint="eastAsia"/>
        </w:rPr>
        <w:t>二分类模型：用于快速评估设计参数的合理性。输入为</w:t>
      </w:r>
      <w:r w:rsidRPr="00A477B1">
        <w:rPr>
          <w:rFonts w:hint="eastAsia"/>
        </w:rPr>
        <w:t>6</w:t>
      </w:r>
      <w:r w:rsidRPr="00A477B1">
        <w:rPr>
          <w:rFonts w:hint="eastAsia"/>
        </w:rPr>
        <w:t>个设计参数，输出为</w:t>
      </w:r>
      <w:r w:rsidRPr="00A477B1">
        <w:rPr>
          <w:rFonts w:hint="eastAsia"/>
        </w:rPr>
        <w:t>0</w:t>
      </w:r>
      <w:r w:rsidRPr="00A477B1">
        <w:rPr>
          <w:rFonts w:hint="eastAsia"/>
        </w:rPr>
        <w:t>（不合理）或</w:t>
      </w:r>
      <w:r w:rsidRPr="00A477B1">
        <w:rPr>
          <w:rFonts w:hint="eastAsia"/>
        </w:rPr>
        <w:t>1</w:t>
      </w:r>
      <w:r w:rsidRPr="00A477B1">
        <w:rPr>
          <w:rFonts w:hint="eastAsia"/>
        </w:rPr>
        <w:t>（合理）。模型基于多层感知机（</w:t>
      </w:r>
      <w:r w:rsidRPr="00A477B1">
        <w:rPr>
          <w:rFonts w:hint="eastAsia"/>
        </w:rPr>
        <w:t>MLP, Multi-Layer Perceptron</w:t>
      </w:r>
      <w:r w:rsidRPr="00A477B1">
        <w:rPr>
          <w:rFonts w:hint="eastAsia"/>
        </w:rPr>
        <w:t>）构建，权重文件为</w:t>
      </w:r>
      <w:proofErr w:type="spellStart"/>
      <w:r w:rsidRPr="00A477B1">
        <w:rPr>
          <w:rFonts w:hint="eastAsia"/>
        </w:rPr>
        <w:t>binarization.pth</w:t>
      </w:r>
      <w:proofErr w:type="spellEnd"/>
      <w:r w:rsidRPr="00A477B1">
        <w:rPr>
          <w:rFonts w:hint="eastAsia"/>
        </w:rPr>
        <w:t>，输入数据通过</w:t>
      </w:r>
      <w:proofErr w:type="spellStart"/>
      <w:r w:rsidRPr="00A477B1">
        <w:rPr>
          <w:rFonts w:hint="eastAsia"/>
        </w:rPr>
        <w:t>binarization_scaler.joblib</w:t>
      </w:r>
      <w:proofErr w:type="spellEnd"/>
      <w:r w:rsidRPr="00A477B1">
        <w:rPr>
          <w:rFonts w:hint="eastAsia"/>
        </w:rPr>
        <w:t>标准化。</w:t>
      </w:r>
    </w:p>
    <w:p w14:paraId="3678BB32" w14:textId="77777777" w:rsidR="001419E9" w:rsidRPr="00A477B1" w:rsidRDefault="00000000">
      <w:pPr>
        <w:pStyle w:val="afff1"/>
        <w:ind w:firstLine="420"/>
      </w:pPr>
      <w:r w:rsidRPr="00A477B1">
        <w:rPr>
          <w:rFonts w:hint="eastAsia"/>
        </w:rPr>
        <w:t>回归模型：用于预测合理设计参数的性能指标</w:t>
      </w:r>
      <m:oMath>
        <m:r>
          <w:rPr>
            <w:rFonts w:ascii="Cambria Math" w:hAnsi="Cambria Math" w:hint="eastAsia"/>
          </w:rPr>
          <m:t>[UR, RM_MAX, RM_DIFF]</m:t>
        </m:r>
      </m:oMath>
      <w:r w:rsidRPr="00A477B1">
        <w:rPr>
          <w:rFonts w:hint="eastAsia"/>
        </w:rPr>
        <w:t>。模型结构为多层感知机（</w:t>
      </w:r>
      <w:bookmarkStart w:id="162" w:name="OLE_LINK6"/>
      <w:r w:rsidRPr="00A477B1">
        <w:rPr>
          <w:rFonts w:hint="eastAsia"/>
        </w:rPr>
        <w:t>MLP, Multi-Layer Perceptron</w:t>
      </w:r>
      <w:bookmarkEnd w:id="162"/>
      <w:r w:rsidRPr="00A477B1">
        <w:rPr>
          <w:rFonts w:hint="eastAsia"/>
        </w:rPr>
        <w:t>），权重文件为</w:t>
      </w:r>
      <w:proofErr w:type="spellStart"/>
      <w:r w:rsidRPr="00A477B1">
        <w:rPr>
          <w:rFonts w:hint="eastAsia"/>
        </w:rPr>
        <w:t>best_model.pth</w:t>
      </w:r>
      <w:proofErr w:type="spellEnd"/>
      <w:r w:rsidRPr="00A477B1">
        <w:rPr>
          <w:rFonts w:hint="eastAsia"/>
        </w:rPr>
        <w:t>，输入和输出分别通过</w:t>
      </w:r>
      <w:proofErr w:type="spellStart"/>
      <w:r w:rsidRPr="00A477B1">
        <w:rPr>
          <w:rFonts w:hint="eastAsia"/>
        </w:rPr>
        <w:t>regression_input_scaler.joblib</w:t>
      </w:r>
      <w:proofErr w:type="spellEnd"/>
      <w:r w:rsidRPr="00A477B1">
        <w:rPr>
          <w:rFonts w:hint="eastAsia"/>
        </w:rPr>
        <w:t>和</w:t>
      </w:r>
      <w:proofErr w:type="spellStart"/>
      <w:r w:rsidRPr="00A477B1">
        <w:rPr>
          <w:rFonts w:hint="eastAsia"/>
        </w:rPr>
        <w:t>regression_output_scaler.joblib</w:t>
      </w:r>
      <w:proofErr w:type="spellEnd"/>
      <w:r w:rsidRPr="00A477B1">
        <w:rPr>
          <w:rFonts w:hint="eastAsia"/>
        </w:rPr>
        <w:t>标准化。</w:t>
      </w:r>
    </w:p>
    <w:p w14:paraId="40E1551E" w14:textId="77777777" w:rsidR="001419E9" w:rsidRPr="00A477B1" w:rsidRDefault="00000000">
      <w:pPr>
        <w:pStyle w:val="afff1"/>
        <w:ind w:firstLine="420"/>
      </w:pPr>
      <w:r w:rsidRPr="00A477B1">
        <w:rPr>
          <w:rFonts w:hint="eastAsia"/>
        </w:rPr>
        <w:t>优化算法采用遗传算法（</w:t>
      </w:r>
      <w:r w:rsidRPr="00A477B1">
        <w:rPr>
          <w:rFonts w:hint="eastAsia"/>
        </w:rPr>
        <w:t>Genetic Algorithm, GA</w:t>
      </w:r>
      <w:r w:rsidRPr="00A477B1">
        <w:rPr>
          <w:rFonts w:hint="eastAsia"/>
        </w:rPr>
        <w:t>）作为搜索策略，首先在设计参数范围内随机生成初始种群。随后通过二分类代理模型筛选合理设计，并通过回归模型得到目标性能参数，并根据公式计算适应度，迭代优化，寻找目标</w:t>
      </w:r>
      <w:r w:rsidRPr="00A477B1">
        <w:rPr>
          <w:rFonts w:hint="eastAsia"/>
        </w:rPr>
        <w:t>UR</w:t>
      </w:r>
      <w:r w:rsidRPr="00A477B1">
        <w:rPr>
          <w:rFonts w:hint="eastAsia"/>
        </w:rPr>
        <w:t>值下阻力最小且锁定性能最好的设计。优化完成后，输出适应度最高的</w:t>
      </w:r>
      <w:r w:rsidRPr="00A477B1">
        <w:rPr>
          <w:rFonts w:hint="eastAsia"/>
        </w:rPr>
        <w:t>10</w:t>
      </w:r>
      <w:r w:rsidRPr="00A477B1">
        <w:rPr>
          <w:rFonts w:hint="eastAsia"/>
        </w:rPr>
        <w:t>组设计参数及其性能指标。最后通过有限元仿真或实验验证最优设计的实际性能，形成“设计</w:t>
      </w:r>
      <w:r w:rsidRPr="00A477B1">
        <w:rPr>
          <w:rFonts w:hint="eastAsia"/>
        </w:rPr>
        <w:t>-</w:t>
      </w:r>
      <w:r w:rsidRPr="00A477B1">
        <w:rPr>
          <w:rFonts w:hint="eastAsia"/>
        </w:rPr>
        <w:t>评估</w:t>
      </w:r>
      <w:r w:rsidRPr="00A477B1">
        <w:rPr>
          <w:rFonts w:hint="eastAsia"/>
        </w:rPr>
        <w:t>-</w:t>
      </w:r>
      <w:r w:rsidRPr="00A477B1">
        <w:rPr>
          <w:rFonts w:hint="eastAsia"/>
        </w:rPr>
        <w:t>优化”闭环。</w:t>
      </w:r>
      <w:bookmarkEnd w:id="158"/>
    </w:p>
    <w:p w14:paraId="10404D5C" w14:textId="77777777" w:rsidR="001419E9" w:rsidRPr="00A477B1" w:rsidRDefault="00000000">
      <w:pPr>
        <w:pStyle w:val="2"/>
      </w:pPr>
      <w:bookmarkStart w:id="163" w:name="_Toc200997524"/>
      <w:bookmarkStart w:id="164" w:name="_Hlk199715620"/>
      <w:r w:rsidRPr="00A477B1">
        <w:rPr>
          <w:rFonts w:hint="eastAsia"/>
        </w:rPr>
        <w:t>ANN</w:t>
      </w:r>
      <w:r w:rsidRPr="00A477B1">
        <w:rPr>
          <w:rFonts w:hint="eastAsia"/>
        </w:rPr>
        <w:t>代理网络构建与训练</w:t>
      </w:r>
      <w:bookmarkEnd w:id="163"/>
    </w:p>
    <w:p w14:paraId="583980F9" w14:textId="77777777" w:rsidR="001419E9" w:rsidRPr="00A477B1" w:rsidRDefault="00000000">
      <w:pPr>
        <w:pStyle w:val="afff1"/>
        <w:ind w:firstLine="420"/>
      </w:pPr>
      <w:r w:rsidRPr="00A477B1">
        <w:rPr>
          <w:rFonts w:hint="eastAsia"/>
        </w:rPr>
        <w:t>本研究构建了两个代理神经网络模型，分别用于设计参数的合理性评估（二分类模型）和性能指标的快速预测（回归模型）。两个模型均采用多层感知机（</w:t>
      </w:r>
      <w:r w:rsidRPr="00A477B1">
        <w:rPr>
          <w:rFonts w:hint="eastAsia"/>
        </w:rPr>
        <w:t>MLP</w:t>
      </w:r>
      <w:r w:rsidRPr="00A477B1">
        <w:rPr>
          <w:rFonts w:hint="eastAsia"/>
        </w:rPr>
        <w:t>）结构，并通过标</w:t>
      </w:r>
      <w:r w:rsidRPr="00A477B1">
        <w:rPr>
          <w:rFonts w:hint="eastAsia"/>
        </w:rPr>
        <w:lastRenderedPageBreak/>
        <w:t>准化预处理优化训练效果。</w:t>
      </w:r>
    </w:p>
    <w:p w14:paraId="0B2D30AA" w14:textId="77777777" w:rsidR="001419E9" w:rsidRPr="00A477B1" w:rsidRDefault="00000000">
      <w:pPr>
        <w:pStyle w:val="3"/>
      </w:pPr>
      <w:bookmarkStart w:id="165" w:name="_Toc200997525"/>
      <w:r w:rsidRPr="00A477B1">
        <w:rPr>
          <w:rFonts w:hint="eastAsia"/>
        </w:rPr>
        <w:t>二分类模型</w:t>
      </w:r>
      <w:bookmarkEnd w:id="165"/>
    </w:p>
    <w:p w14:paraId="5364ED74" w14:textId="77777777" w:rsidR="001419E9" w:rsidRPr="00A477B1" w:rsidRDefault="00000000">
      <w:pPr>
        <w:pStyle w:val="afff1"/>
        <w:ind w:firstLine="420"/>
      </w:pPr>
      <w:r w:rsidRPr="00A477B1">
        <w:rPr>
          <w:rFonts w:hint="eastAsia"/>
        </w:rPr>
        <w:t>二分类模型的主要任务是快速评估设计参数的合理性。模型输入为六维向量</w:t>
      </w:r>
      <m:oMath>
        <m:r>
          <w:rPr>
            <w:rFonts w:ascii="Cambria Math" w:hAnsi="Cambria Math" w:hint="eastAsia"/>
          </w:rPr>
          <m:t>[b,</m:t>
        </m:r>
        <m:r>
          <w:rPr>
            <w:rFonts w:ascii="Cambria Math" w:hAnsi="Cambria Math"/>
          </w:rPr>
          <m:t xml:space="preserve"> </m:t>
        </m:r>
        <m:r>
          <w:rPr>
            <w:rFonts w:ascii="Cambria Math" w:hAnsi="Cambria Math" w:hint="eastAsia"/>
          </w:rPr>
          <m:t>l,</m:t>
        </m:r>
        <m:r>
          <w:rPr>
            <w:rFonts w:ascii="Cambria Math" w:hAnsi="Cambria Math"/>
          </w:rPr>
          <m:t xml:space="preserve"> </m:t>
        </m:r>
        <m:r>
          <w:rPr>
            <w:rFonts w:ascii="Cambria Math" w:hAnsi="Cambria Math" w:cs="Cambria Math"/>
          </w:rPr>
          <m:t>h</m:t>
        </m:r>
        <m:r>
          <w:rPr>
            <w:rFonts w:ascii="Cambria Math" w:hAnsi="Cambria Math" w:hint="eastAsia"/>
          </w:rPr>
          <m:t>,a,t,rk]</m:t>
        </m:r>
      </m:oMath>
      <w:r w:rsidRPr="00A477B1">
        <w:rPr>
          <w:rFonts w:hint="eastAsia"/>
        </w:rPr>
        <w:t>，输出为一个二进制值，表示设计参数是否合理（</w:t>
      </w:r>
      <w:r w:rsidRPr="00A477B1">
        <w:rPr>
          <w:rFonts w:hint="eastAsia"/>
        </w:rPr>
        <w:t xml:space="preserve">1 </w:t>
      </w:r>
      <w:r w:rsidRPr="00A477B1">
        <w:rPr>
          <w:rFonts w:hint="eastAsia"/>
        </w:rPr>
        <w:t>表示合理，</w:t>
      </w:r>
      <w:r w:rsidRPr="00A477B1">
        <w:rPr>
          <w:rFonts w:hint="eastAsia"/>
        </w:rPr>
        <w:t xml:space="preserve">0 </w:t>
      </w:r>
      <w:r w:rsidRPr="00A477B1">
        <w:rPr>
          <w:rFonts w:hint="eastAsia"/>
        </w:rPr>
        <w:t>表示不合理）。模型结构基于多层感知机（</w:t>
      </w:r>
      <w:r w:rsidRPr="00A477B1">
        <w:rPr>
          <w:rFonts w:hint="eastAsia"/>
        </w:rPr>
        <w:t>MLP</w:t>
      </w:r>
      <w:r w:rsidRPr="00A477B1">
        <w:rPr>
          <w:rFonts w:hint="eastAsia"/>
        </w:rPr>
        <w:t>），包含两个隐藏层，每层分别有</w:t>
      </w:r>
      <w:r w:rsidRPr="00A477B1">
        <w:rPr>
          <w:rFonts w:hint="eastAsia"/>
        </w:rPr>
        <w:t xml:space="preserve"> 64 </w:t>
      </w:r>
      <w:proofErr w:type="gramStart"/>
      <w:r w:rsidRPr="00A477B1">
        <w:rPr>
          <w:rFonts w:hint="eastAsia"/>
        </w:rPr>
        <w:t>个</w:t>
      </w:r>
      <w:proofErr w:type="gramEnd"/>
      <w:r w:rsidRPr="00A477B1">
        <w:rPr>
          <w:rFonts w:hint="eastAsia"/>
        </w:rPr>
        <w:t>神经元，激活函数采用</w:t>
      </w:r>
      <w:r w:rsidRPr="00A477B1">
        <w:rPr>
          <w:rFonts w:hint="eastAsia"/>
        </w:rPr>
        <w:t xml:space="preserve"> ReLU</w:t>
      </w:r>
      <w:r w:rsidRPr="00A477B1">
        <w:rPr>
          <w:rFonts w:hint="eastAsia"/>
        </w:rPr>
        <w:t>。输入层接收六个标准化后的设计参数，输出层使用</w:t>
      </w:r>
      <w:r w:rsidRPr="00A477B1">
        <w:rPr>
          <w:rFonts w:hint="eastAsia"/>
        </w:rPr>
        <w:t xml:space="preserve"> Sigmoid </w:t>
      </w:r>
      <w:r w:rsidRPr="00A477B1">
        <w:rPr>
          <w:rFonts w:hint="eastAsia"/>
        </w:rPr>
        <w:t>激活函数以输出</w:t>
      </w:r>
      <w:r w:rsidRPr="00A477B1">
        <w:rPr>
          <w:rFonts w:hint="eastAsia"/>
        </w:rPr>
        <w:t xml:space="preserve"> [0, 1] </w:t>
      </w:r>
      <w:r w:rsidRPr="00A477B1">
        <w:rPr>
          <w:rFonts w:hint="eastAsia"/>
        </w:rPr>
        <w:t>范围内的概率值，最终通过阈值</w:t>
      </w:r>
      <w:r w:rsidRPr="00A477B1">
        <w:rPr>
          <w:rFonts w:hint="eastAsia"/>
        </w:rPr>
        <w:t xml:space="preserve"> 0.5 </w:t>
      </w:r>
      <w:r w:rsidRPr="00A477B1">
        <w:rPr>
          <w:rFonts w:hint="eastAsia"/>
        </w:rPr>
        <w:t>进行分类决策。</w:t>
      </w:r>
    </w:p>
    <w:p w14:paraId="11527E98" w14:textId="77777777" w:rsidR="001419E9" w:rsidRPr="00A477B1" w:rsidRDefault="00000000">
      <w:pPr>
        <w:pStyle w:val="afff1"/>
        <w:ind w:firstLine="420"/>
      </w:pPr>
      <w:r w:rsidRPr="00A477B1">
        <w:rPr>
          <w:rFonts w:hint="eastAsia"/>
        </w:rPr>
        <w:t>训练数据来源于仿真，共</w:t>
      </w:r>
      <w:r w:rsidRPr="00A477B1">
        <w:rPr>
          <w:rFonts w:hint="eastAsia"/>
        </w:rPr>
        <w:t>1451</w:t>
      </w:r>
      <w:r w:rsidRPr="00A477B1">
        <w:rPr>
          <w:rFonts w:hint="eastAsia"/>
        </w:rPr>
        <w:t>个数据，设置训练集、验证集和测试集的比例分别为</w:t>
      </w:r>
      <w:r w:rsidRPr="00A477B1">
        <w:rPr>
          <w:rFonts w:hint="eastAsia"/>
        </w:rPr>
        <w:t xml:space="preserve"> 70% </w:t>
      </w:r>
      <w:r w:rsidRPr="00A477B1">
        <w:rPr>
          <w:rFonts w:hint="eastAsia"/>
        </w:rPr>
        <w:t>、</w:t>
      </w:r>
      <w:r w:rsidRPr="00A477B1">
        <w:rPr>
          <w:rFonts w:hint="eastAsia"/>
        </w:rPr>
        <w:t>10%</w:t>
      </w:r>
      <w:r w:rsidRPr="00A477B1">
        <w:rPr>
          <w:rFonts w:hint="eastAsia"/>
        </w:rPr>
        <w:t>和</w:t>
      </w:r>
      <w:r w:rsidRPr="00A477B1">
        <w:rPr>
          <w:rFonts w:hint="eastAsia"/>
        </w:rPr>
        <w:t>20%</w:t>
      </w:r>
      <w:r w:rsidRPr="00A477B1">
        <w:rPr>
          <w:rFonts w:hint="eastAsia"/>
        </w:rPr>
        <w:t>，通过</w:t>
      </w:r>
      <w:r w:rsidRPr="00A477B1">
        <w:rPr>
          <w:rFonts w:hint="eastAsia"/>
        </w:rPr>
        <w:t xml:space="preserve"> 50 </w:t>
      </w:r>
      <w:proofErr w:type="gramStart"/>
      <w:r w:rsidRPr="00A477B1">
        <w:rPr>
          <w:rFonts w:hint="eastAsia"/>
        </w:rPr>
        <w:t>个</w:t>
      </w:r>
      <w:proofErr w:type="gramEnd"/>
      <w:r w:rsidRPr="00A477B1">
        <w:rPr>
          <w:rFonts w:hint="eastAsia"/>
        </w:rPr>
        <w:t>训练周期优化模型参数。通过标准化处理模型处理训练数据，确保输入特征具有零均值和单位方差。训练过程中采用二元交叉</w:t>
      </w:r>
      <w:proofErr w:type="gramStart"/>
      <w:r w:rsidRPr="00A477B1">
        <w:rPr>
          <w:rFonts w:hint="eastAsia"/>
        </w:rPr>
        <w:t>熵</w:t>
      </w:r>
      <w:proofErr w:type="gramEnd"/>
      <w:r w:rsidRPr="00A477B1">
        <w:rPr>
          <w:rFonts w:hint="eastAsia"/>
        </w:rPr>
        <w:t>损失函数（</w:t>
      </w:r>
      <w:proofErr w:type="spellStart"/>
      <w:r w:rsidRPr="00A477B1">
        <w:rPr>
          <w:rFonts w:hint="eastAsia"/>
        </w:rPr>
        <w:t>BCELoss</w:t>
      </w:r>
      <w:proofErr w:type="spellEnd"/>
      <w:r w:rsidRPr="00A477B1">
        <w:rPr>
          <w:rFonts w:hint="eastAsia"/>
        </w:rPr>
        <w:t>）和</w:t>
      </w:r>
      <w:r w:rsidRPr="00A477B1">
        <w:rPr>
          <w:rFonts w:hint="eastAsia"/>
        </w:rPr>
        <w:t xml:space="preserve"> Adam </w:t>
      </w:r>
      <w:r w:rsidRPr="00A477B1">
        <w:rPr>
          <w:rFonts w:hint="eastAsia"/>
        </w:rPr>
        <w:t>优化算法，学习</w:t>
      </w:r>
      <w:proofErr w:type="gramStart"/>
      <w:r w:rsidRPr="00A477B1">
        <w:rPr>
          <w:rFonts w:hint="eastAsia"/>
        </w:rPr>
        <w:t>率设置</w:t>
      </w:r>
      <w:proofErr w:type="gramEnd"/>
      <w:r w:rsidRPr="00A477B1">
        <w:rPr>
          <w:rFonts w:hint="eastAsia"/>
        </w:rPr>
        <w:t>为</w:t>
      </w:r>
      <w:r w:rsidRPr="00A477B1">
        <w:rPr>
          <w:rFonts w:hint="eastAsia"/>
        </w:rPr>
        <w:t xml:space="preserve"> 0.001</w:t>
      </w:r>
      <w:r w:rsidRPr="00A477B1">
        <w:rPr>
          <w:rFonts w:hint="eastAsia"/>
        </w:rPr>
        <w:t>。</w:t>
      </w:r>
    </w:p>
    <w:p w14:paraId="11A40FDA" w14:textId="77777777" w:rsidR="001419E9" w:rsidRPr="00A477B1" w:rsidRDefault="00000000">
      <w:pPr>
        <w:pStyle w:val="afff1"/>
        <w:ind w:firstLine="420"/>
      </w:pPr>
      <w:r w:rsidRPr="00A477B1">
        <w:rPr>
          <w:rFonts w:hint="eastAsia"/>
        </w:rPr>
        <w:t>训练结果显示，模型在验证集上的准确率达到了</w:t>
      </w:r>
      <w:r w:rsidRPr="00A477B1">
        <w:rPr>
          <w:rFonts w:hint="eastAsia"/>
        </w:rPr>
        <w:t xml:space="preserve"> 90% </w:t>
      </w:r>
      <w:r w:rsidRPr="00A477B1">
        <w:rPr>
          <w:rFonts w:hint="eastAsia"/>
        </w:rPr>
        <w:t>以上，验证了其对设计参数合理性评估的有效性。最终训练好的模型权重保存为</w:t>
      </w:r>
      <w:r w:rsidRPr="00A477B1">
        <w:rPr>
          <w:rFonts w:hint="eastAsia"/>
        </w:rPr>
        <w:t xml:space="preserve"> </w:t>
      </w:r>
      <w:proofErr w:type="spellStart"/>
      <w:r w:rsidRPr="00A477B1">
        <w:rPr>
          <w:rFonts w:hint="eastAsia"/>
        </w:rPr>
        <w:t>binarization.pth</w:t>
      </w:r>
      <w:proofErr w:type="spellEnd"/>
      <w:r w:rsidRPr="00A477B1">
        <w:rPr>
          <w:rFonts w:hint="eastAsia"/>
        </w:rPr>
        <w:t>，标准化参数保存为</w:t>
      </w:r>
      <w:r w:rsidRPr="00A477B1">
        <w:rPr>
          <w:rFonts w:hint="eastAsia"/>
        </w:rPr>
        <w:t xml:space="preserve"> </w:t>
      </w:r>
      <w:proofErr w:type="spellStart"/>
      <w:r w:rsidRPr="00A477B1">
        <w:rPr>
          <w:rFonts w:hint="eastAsia"/>
        </w:rPr>
        <w:t>binarization_scaler.joblib</w:t>
      </w:r>
      <w:proofErr w:type="spellEnd"/>
      <w:r w:rsidRPr="00A477B1">
        <w:rPr>
          <w:rFonts w:hint="eastAsia"/>
        </w:rPr>
        <w:t>。</w:t>
      </w:r>
    </w:p>
    <w:p w14:paraId="28BCE5F8" w14:textId="77777777" w:rsidR="001419E9" w:rsidRPr="00A477B1" w:rsidRDefault="00000000">
      <w:pPr>
        <w:pStyle w:val="3"/>
      </w:pPr>
      <w:bookmarkStart w:id="166" w:name="_Toc200997526"/>
      <w:r w:rsidRPr="00A477B1">
        <w:rPr>
          <w:rFonts w:hint="eastAsia"/>
        </w:rPr>
        <w:t>二分类模型精度验证</w:t>
      </w:r>
      <w:bookmarkEnd w:id="166"/>
    </w:p>
    <w:p w14:paraId="17A2D82B" w14:textId="77777777" w:rsidR="001419E9" w:rsidRPr="00A477B1" w:rsidRDefault="00000000">
      <w:pPr>
        <w:pStyle w:val="aff"/>
      </w:pPr>
      <w:r w:rsidRPr="00A477B1">
        <w:rPr>
          <w:noProof/>
        </w:rPr>
        <w:drawing>
          <wp:inline distT="0" distB="0" distL="0" distR="0" wp14:anchorId="24747D1C" wp14:editId="43053752">
            <wp:extent cx="4319905" cy="2592070"/>
            <wp:effectExtent l="0" t="0" r="4445" b="0"/>
            <wp:docPr id="7294097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09719" name="图片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4319905" cy="2592070"/>
                    </a:xfrm>
                    <a:prstGeom prst="rect">
                      <a:avLst/>
                    </a:prstGeom>
                    <a:noFill/>
                    <a:ln>
                      <a:noFill/>
                    </a:ln>
                  </pic:spPr>
                </pic:pic>
              </a:graphicData>
            </a:graphic>
          </wp:inline>
        </w:drawing>
      </w:r>
    </w:p>
    <w:p w14:paraId="5D4BA556" w14:textId="4CD0BFC7" w:rsidR="001419E9" w:rsidRPr="00A477B1" w:rsidRDefault="00000000">
      <w:pPr>
        <w:pStyle w:val="afe"/>
      </w:pPr>
      <w:bookmarkStart w:id="167" w:name="_Toc200997601"/>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5</w:t>
      </w:r>
      <w:r w:rsidRPr="00A477B1">
        <w:fldChar w:fldCharType="end"/>
      </w:r>
      <w:r w:rsidRPr="00A477B1">
        <w:t>.</w:t>
      </w:r>
      <w:r w:rsidRPr="00A477B1">
        <w:fldChar w:fldCharType="begin"/>
      </w:r>
      <w:r w:rsidRPr="00A477B1">
        <w:instrText>SEQ pic \s 1</w:instrText>
      </w:r>
      <w:r w:rsidRPr="00A477B1">
        <w:fldChar w:fldCharType="separate"/>
      </w:r>
      <w:r w:rsidR="00777399">
        <w:rPr>
          <w:noProof/>
        </w:rPr>
        <w:t>1</w:t>
      </w:r>
      <w:r w:rsidRPr="00A477B1">
        <w:fldChar w:fldCharType="end"/>
      </w:r>
      <w:r w:rsidRPr="00A477B1">
        <w:rPr>
          <w:rFonts w:hint="eastAsia"/>
        </w:rPr>
        <w:t xml:space="preserve"> </w:t>
      </w:r>
      <w:r w:rsidRPr="00A477B1">
        <w:rPr>
          <w:rFonts w:hint="eastAsia"/>
        </w:rPr>
        <w:t>二分类模型神经网络训练与验证损失曲线</w:t>
      </w:r>
      <w:bookmarkEnd w:id="167"/>
    </w:p>
    <w:p w14:paraId="781F0B01" w14:textId="77777777" w:rsidR="001419E9" w:rsidRPr="00A477B1" w:rsidRDefault="00000000">
      <w:pPr>
        <w:pStyle w:val="afff1"/>
        <w:ind w:firstLine="420"/>
      </w:pPr>
      <w:r w:rsidRPr="00A477B1">
        <w:rPr>
          <w:rFonts w:hint="eastAsia"/>
        </w:rPr>
        <w:t>从图中可以看出，模型在训练初期的训练损失和验证损失均较高，但随着训练的进行，两者均迅速下降。在第</w:t>
      </w:r>
      <w:r w:rsidRPr="00A477B1">
        <w:rPr>
          <w:rFonts w:hint="eastAsia"/>
        </w:rPr>
        <w:t>5</w:t>
      </w:r>
      <w:r w:rsidRPr="00A477B1">
        <w:rPr>
          <w:rFonts w:hint="eastAsia"/>
        </w:rPr>
        <w:t>个周期时，训练损失降至</w:t>
      </w:r>
      <w:r w:rsidRPr="00A477B1">
        <w:rPr>
          <w:rFonts w:hint="eastAsia"/>
        </w:rPr>
        <w:t>0.2486</w:t>
      </w:r>
      <w:r w:rsidRPr="00A477B1">
        <w:rPr>
          <w:rFonts w:hint="eastAsia"/>
        </w:rPr>
        <w:t>，验证损失为</w:t>
      </w:r>
      <w:r w:rsidRPr="00A477B1">
        <w:rPr>
          <w:rFonts w:hint="eastAsia"/>
        </w:rPr>
        <w:t>0.2581</w:t>
      </w:r>
      <w:r w:rsidRPr="00A477B1">
        <w:rPr>
          <w:rFonts w:hint="eastAsia"/>
        </w:rPr>
        <w:t>，显示出模型已经开始学习到有效的特征。随着训练的深入，训练损失持续下降，到第</w:t>
      </w:r>
      <w:r w:rsidRPr="00A477B1">
        <w:rPr>
          <w:rFonts w:hint="eastAsia"/>
        </w:rPr>
        <w:t>50</w:t>
      </w:r>
      <w:r w:rsidRPr="00A477B1">
        <w:rPr>
          <w:rFonts w:hint="eastAsia"/>
        </w:rPr>
        <w:t>个</w:t>
      </w:r>
      <w:r w:rsidRPr="00A477B1">
        <w:rPr>
          <w:rFonts w:hint="eastAsia"/>
        </w:rPr>
        <w:t>epoch</w:t>
      </w:r>
      <w:r w:rsidRPr="00A477B1">
        <w:rPr>
          <w:rFonts w:hint="eastAsia"/>
        </w:rPr>
        <w:t>时，训</w:t>
      </w:r>
      <w:r w:rsidRPr="00A477B1">
        <w:rPr>
          <w:rFonts w:hint="eastAsia"/>
        </w:rPr>
        <w:lastRenderedPageBreak/>
        <w:t>练损失降至</w:t>
      </w:r>
      <w:r w:rsidRPr="00A477B1">
        <w:rPr>
          <w:rFonts w:hint="eastAsia"/>
        </w:rPr>
        <w:t>0.1258</w:t>
      </w:r>
      <w:r w:rsidRPr="00A477B1">
        <w:rPr>
          <w:rFonts w:hint="eastAsia"/>
        </w:rPr>
        <w:t>，但验证损失升高为</w:t>
      </w:r>
      <w:r w:rsidRPr="00A477B1">
        <w:rPr>
          <w:rFonts w:hint="eastAsia"/>
        </w:rPr>
        <w:t>0.3223</w:t>
      </w:r>
      <w:r w:rsidRPr="00A477B1">
        <w:rPr>
          <w:rFonts w:hint="eastAsia"/>
        </w:rPr>
        <w:t>，表明模型在训练集上的拟合效果越来越好，但在验证集上的表现有所波动。</w:t>
      </w:r>
    </w:p>
    <w:p w14:paraId="57B60113" w14:textId="77777777" w:rsidR="001419E9" w:rsidRPr="00A477B1" w:rsidRDefault="00000000">
      <w:pPr>
        <w:pStyle w:val="afff1"/>
        <w:ind w:firstLine="420"/>
      </w:pPr>
      <w:r w:rsidRPr="00A477B1">
        <w:rPr>
          <w:rFonts w:hint="eastAsia"/>
        </w:rPr>
        <w:t>这种现象可能是模型开始过拟合训练数据。这可能是因为验证集总数据量太少（</w:t>
      </w:r>
      <w:r w:rsidRPr="00A477B1">
        <w:rPr>
          <w:rFonts w:hint="eastAsia"/>
        </w:rPr>
        <w:t>140</w:t>
      </w:r>
      <w:r w:rsidRPr="00A477B1">
        <w:rPr>
          <w:rFonts w:hint="eastAsia"/>
        </w:rPr>
        <w:t>数据量），训练集和验证集的数据分布不一致导致的。此外也可能与数据类别不平衡有关联，原始数据中输出为</w:t>
      </w:r>
      <w:r w:rsidRPr="00A477B1">
        <w:rPr>
          <w:rFonts w:hint="eastAsia"/>
        </w:rPr>
        <w:t>1</w:t>
      </w:r>
      <w:r w:rsidRPr="00A477B1">
        <w:rPr>
          <w:rFonts w:hint="eastAsia"/>
        </w:rPr>
        <w:t>的样本数量远多于输出为</w:t>
      </w:r>
      <w:r w:rsidRPr="00A477B1">
        <w:rPr>
          <w:rFonts w:hint="eastAsia"/>
        </w:rPr>
        <w:t>0</w:t>
      </w:r>
      <w:r w:rsidRPr="00A477B1">
        <w:rPr>
          <w:rFonts w:hint="eastAsia"/>
        </w:rPr>
        <w:t>的样本（比例约</w:t>
      </w:r>
      <w:r w:rsidRPr="00A477B1">
        <w:rPr>
          <w:rFonts w:hint="eastAsia"/>
        </w:rPr>
        <w:t>5:2</w:t>
      </w:r>
      <w:r w:rsidRPr="00A477B1">
        <w:rPr>
          <w:rFonts w:hint="eastAsia"/>
        </w:rPr>
        <w:t>），这可能导致模型倾向于预测多数类，因为它可以从多数类中获得更多的“正确”预测，从而在训练损失上表现得更好。然而，这种偏向可能使模型在面对少数类时的预测能力不足，导致验证集上的性能不佳。</w:t>
      </w:r>
    </w:p>
    <w:p w14:paraId="400C08DD" w14:textId="77777777" w:rsidR="001419E9" w:rsidRPr="00A477B1" w:rsidRDefault="00000000">
      <w:pPr>
        <w:pStyle w:val="afff1"/>
        <w:ind w:firstLine="420"/>
      </w:pPr>
      <w:r w:rsidRPr="00A477B1">
        <w:rPr>
          <w:rFonts w:hint="eastAsia"/>
        </w:rPr>
        <w:t>模型在测试集上的表现较好，准确率达到了</w:t>
      </w:r>
      <w:r w:rsidRPr="00A477B1">
        <w:rPr>
          <w:rFonts w:hint="eastAsia"/>
        </w:rPr>
        <w:t>0.9034</w:t>
      </w:r>
      <w:r w:rsidRPr="00A477B1">
        <w:rPr>
          <w:rFonts w:hint="eastAsia"/>
        </w:rPr>
        <w:t>，精确率为</w:t>
      </w:r>
      <w:r w:rsidRPr="00A477B1">
        <w:rPr>
          <w:rFonts w:hint="eastAsia"/>
        </w:rPr>
        <w:t>0.9200</w:t>
      </w:r>
      <w:r w:rsidRPr="00A477B1">
        <w:rPr>
          <w:rFonts w:hint="eastAsia"/>
        </w:rPr>
        <w:t>，召回率为</w:t>
      </w:r>
      <w:r w:rsidRPr="00A477B1">
        <w:rPr>
          <w:rFonts w:hint="eastAsia"/>
        </w:rPr>
        <w:t>0.9539</w:t>
      </w:r>
      <w:r w:rsidRPr="00A477B1">
        <w:rPr>
          <w:rFonts w:hint="eastAsia"/>
        </w:rPr>
        <w:t>，</w:t>
      </w:r>
      <w:r w:rsidRPr="00A477B1">
        <w:rPr>
          <w:rFonts w:hint="eastAsia"/>
        </w:rPr>
        <w:t>F1</w:t>
      </w:r>
      <w:r w:rsidRPr="00A477B1">
        <w:rPr>
          <w:rFonts w:hint="eastAsia"/>
        </w:rPr>
        <w:t>分数为</w:t>
      </w:r>
      <w:r w:rsidRPr="00A477B1">
        <w:rPr>
          <w:rFonts w:hint="eastAsia"/>
        </w:rPr>
        <w:t>0.9367</w:t>
      </w:r>
      <w:r w:rsidRPr="00A477B1">
        <w:rPr>
          <w:rFonts w:hint="eastAsia"/>
        </w:rPr>
        <w:t>。这些指标表明模型在实际应用中具有较高的分类精度和稳定性。通过输出混淆矩阵显示，模型正确分类了</w:t>
      </w:r>
      <w:proofErr w:type="gramStart"/>
      <w:r w:rsidRPr="00A477B1">
        <w:rPr>
          <w:rFonts w:hint="eastAsia"/>
        </w:rPr>
        <w:t>55</w:t>
      </w:r>
      <w:r w:rsidRPr="00A477B1">
        <w:rPr>
          <w:rFonts w:hint="eastAsia"/>
        </w:rPr>
        <w:t>个负类样本</w:t>
      </w:r>
      <w:proofErr w:type="gramEnd"/>
      <w:r w:rsidRPr="00A477B1">
        <w:rPr>
          <w:rFonts w:hint="eastAsia"/>
        </w:rPr>
        <w:t>和</w:t>
      </w:r>
      <w:r w:rsidRPr="00A477B1">
        <w:rPr>
          <w:rFonts w:hint="eastAsia"/>
        </w:rPr>
        <w:t>207</w:t>
      </w:r>
      <w:r w:rsidRPr="00A477B1">
        <w:rPr>
          <w:rFonts w:hint="eastAsia"/>
        </w:rPr>
        <w:t>个正类样本，仅有</w:t>
      </w:r>
      <w:proofErr w:type="gramStart"/>
      <w:r w:rsidRPr="00A477B1">
        <w:rPr>
          <w:rFonts w:hint="eastAsia"/>
        </w:rPr>
        <w:t>18</w:t>
      </w:r>
      <w:r w:rsidRPr="00A477B1">
        <w:rPr>
          <w:rFonts w:hint="eastAsia"/>
        </w:rPr>
        <w:t>个负类样本</w:t>
      </w:r>
      <w:proofErr w:type="gramEnd"/>
      <w:r w:rsidRPr="00A477B1">
        <w:rPr>
          <w:rFonts w:hint="eastAsia"/>
        </w:rPr>
        <w:t>被错误分类为正类，</w:t>
      </w:r>
      <w:r w:rsidRPr="00A477B1">
        <w:rPr>
          <w:rFonts w:hint="eastAsia"/>
        </w:rPr>
        <w:t>10</w:t>
      </w:r>
      <w:r w:rsidRPr="00A477B1">
        <w:rPr>
          <w:rFonts w:hint="eastAsia"/>
        </w:rPr>
        <w:t>个正类样本被错误分类为负类。这进一步验证了模型在区分合理与不合理设计参数方面的有效性。为后续的反向设计优化提供了坚实的基础，确保了设计参数合理性评估的准确性。</w:t>
      </w:r>
    </w:p>
    <w:p w14:paraId="740B42EB" w14:textId="77777777" w:rsidR="001419E9" w:rsidRPr="00A477B1" w:rsidRDefault="00000000">
      <w:pPr>
        <w:pStyle w:val="3"/>
      </w:pPr>
      <w:bookmarkStart w:id="168" w:name="_Toc200997527"/>
      <w:r w:rsidRPr="00A477B1">
        <w:rPr>
          <w:rFonts w:hint="eastAsia"/>
        </w:rPr>
        <w:t>回归模型结构与训练策略</w:t>
      </w:r>
      <w:bookmarkEnd w:id="168"/>
    </w:p>
    <w:bookmarkEnd w:id="164"/>
    <w:p w14:paraId="757C5E7A" w14:textId="77777777" w:rsidR="001419E9" w:rsidRPr="00A477B1" w:rsidRDefault="00000000">
      <w:pPr>
        <w:pStyle w:val="afff1"/>
        <w:ind w:firstLine="420"/>
      </w:pPr>
      <w:r w:rsidRPr="00A477B1">
        <w:rPr>
          <w:rFonts w:hint="eastAsia"/>
        </w:rPr>
        <w:t>构建了一个多层感知机（</w:t>
      </w:r>
      <w:r w:rsidRPr="00A477B1">
        <w:rPr>
          <w:rFonts w:hint="eastAsia"/>
        </w:rPr>
        <w:t>MLP</w:t>
      </w:r>
      <w:r w:rsidRPr="00A477B1">
        <w:rPr>
          <w:rFonts w:hint="eastAsia"/>
        </w:rPr>
        <w:t>）作为代理网络，用于解决回归问题。网络架构包括一个输入层、三个隐藏层和一个输出层。输入特征的维度为</w:t>
      </w:r>
      <w:r w:rsidRPr="00A477B1">
        <w:rPr>
          <w:rFonts w:hint="eastAsia"/>
        </w:rPr>
        <w:t>6</w:t>
      </w:r>
      <w:r w:rsidRPr="00A477B1">
        <w:rPr>
          <w:rFonts w:hint="eastAsia"/>
        </w:rPr>
        <w:t>，对应六个关键设计参数</w:t>
      </w:r>
      <m:oMath>
        <m:r>
          <w:rPr>
            <w:rFonts w:ascii="Cambria Math" w:hAnsi="Cambria Math" w:hint="eastAsia"/>
          </w:rPr>
          <m:t>[b,</m:t>
        </m:r>
        <m:r>
          <w:rPr>
            <w:rFonts w:ascii="Cambria Math" w:hAnsi="Cambria Math"/>
          </w:rPr>
          <m:t xml:space="preserve"> </m:t>
        </m:r>
        <m:r>
          <w:rPr>
            <w:rFonts w:ascii="Cambria Math" w:hAnsi="Cambria Math" w:hint="eastAsia"/>
          </w:rPr>
          <m:t>l,</m:t>
        </m:r>
        <m:r>
          <w:rPr>
            <w:rFonts w:ascii="Cambria Math" w:hAnsi="Cambria Math"/>
          </w:rPr>
          <m:t xml:space="preserve"> </m:t>
        </m:r>
        <m:r>
          <w:rPr>
            <w:rFonts w:ascii="Cambria Math" w:hAnsi="Cambria Math" w:cs="Cambria Math"/>
          </w:rPr>
          <m:t>h</m:t>
        </m:r>
        <m:r>
          <w:rPr>
            <w:rFonts w:ascii="Cambria Math" w:hAnsi="Cambria Math" w:hint="eastAsia"/>
          </w:rPr>
          <m:t>,a,t,rk]</m:t>
        </m:r>
      </m:oMath>
      <w:r w:rsidRPr="00A477B1">
        <w:rPr>
          <w:rFonts w:hint="eastAsia"/>
        </w:rPr>
        <w:t>，输出目标的维度为</w:t>
      </w:r>
      <w:r w:rsidRPr="00A477B1">
        <w:rPr>
          <w:rFonts w:hint="eastAsia"/>
        </w:rPr>
        <w:t>3</w:t>
      </w:r>
      <w:r w:rsidRPr="00A477B1">
        <w:rPr>
          <w:rFonts w:hint="eastAsia"/>
        </w:rPr>
        <w:t>，对应三个评估指标</w:t>
      </w:r>
      <m:oMath>
        <m:r>
          <w:rPr>
            <w:rFonts w:ascii="Cambria Math" w:hAnsi="Cambria Math" w:hint="eastAsia"/>
          </w:rPr>
          <m:t>[UR, RM_MAX, RM_DIFF]</m:t>
        </m:r>
      </m:oMath>
      <w:r w:rsidRPr="00A477B1">
        <w:rPr>
          <w:rFonts w:hint="eastAsia"/>
        </w:rPr>
        <w:t>。三个隐藏层分别包含</w:t>
      </w:r>
      <w:r w:rsidRPr="00A477B1">
        <w:rPr>
          <w:rFonts w:hint="eastAsia"/>
        </w:rPr>
        <w:t xml:space="preserve"> 256</w:t>
      </w:r>
      <w:r w:rsidRPr="00A477B1">
        <w:rPr>
          <w:rFonts w:hint="eastAsia"/>
        </w:rPr>
        <w:t>、</w:t>
      </w:r>
      <w:r w:rsidRPr="00A477B1">
        <w:rPr>
          <w:rFonts w:hint="eastAsia"/>
        </w:rPr>
        <w:t xml:space="preserve">512 </w:t>
      </w:r>
      <w:r w:rsidRPr="00A477B1">
        <w:rPr>
          <w:rFonts w:hint="eastAsia"/>
        </w:rPr>
        <w:t>和</w:t>
      </w:r>
      <w:r w:rsidRPr="00A477B1">
        <w:rPr>
          <w:rFonts w:hint="eastAsia"/>
        </w:rPr>
        <w:t xml:space="preserve"> 512 </w:t>
      </w:r>
      <w:proofErr w:type="gramStart"/>
      <w:r w:rsidRPr="00A477B1">
        <w:rPr>
          <w:rFonts w:hint="eastAsia"/>
        </w:rPr>
        <w:t>个</w:t>
      </w:r>
      <w:proofErr w:type="gramEnd"/>
      <w:r w:rsidRPr="00A477B1">
        <w:rPr>
          <w:rFonts w:hint="eastAsia"/>
        </w:rPr>
        <w:t>神经元。在网络的每个隐藏层后都添加了</w:t>
      </w:r>
      <w:r w:rsidRPr="00A477B1">
        <w:rPr>
          <w:rFonts w:hint="eastAsia"/>
        </w:rPr>
        <w:t xml:space="preserve"> ReLU </w:t>
      </w:r>
      <w:r w:rsidRPr="00A477B1">
        <w:rPr>
          <w:rFonts w:hint="eastAsia"/>
        </w:rPr>
        <w:t>激活函数，以引入非线性，使网络能够学习复杂的映射关系。</w:t>
      </w:r>
    </w:p>
    <w:p w14:paraId="129FCA01" w14:textId="77777777" w:rsidR="001419E9" w:rsidRPr="00A477B1" w:rsidRDefault="00000000">
      <w:pPr>
        <w:pStyle w:val="afff1"/>
        <w:ind w:firstLine="420"/>
      </w:pPr>
      <w:r w:rsidRPr="00A477B1">
        <w:rPr>
          <w:rFonts w:hint="eastAsia"/>
        </w:rPr>
        <w:t>在训练策略方面，首先对数据进行了标准化预处理，将输入和输出数据分别转换为均值为</w:t>
      </w:r>
      <w:r w:rsidRPr="00A477B1">
        <w:rPr>
          <w:rFonts w:hint="eastAsia"/>
        </w:rPr>
        <w:t>0</w:t>
      </w:r>
      <w:r w:rsidRPr="00A477B1">
        <w:rPr>
          <w:rFonts w:hint="eastAsia"/>
        </w:rPr>
        <w:t>、标准差为</w:t>
      </w:r>
      <w:r w:rsidRPr="00A477B1">
        <w:rPr>
          <w:rFonts w:hint="eastAsia"/>
        </w:rPr>
        <w:t>1</w:t>
      </w:r>
      <w:r w:rsidRPr="00A477B1">
        <w:rPr>
          <w:rFonts w:hint="eastAsia"/>
        </w:rPr>
        <w:t>的分布。这一处理有效解决了不同设计参数量纲差异带来的训练不稳定问题，同时保存了标准化器参数，以便在后续预测阶段对新数据进行一致的标准化处理和反标准化操作。在损失函数的选择上，考虑到性能预测属于典型的回归问题，采用均方误差（</w:t>
      </w:r>
      <w:r w:rsidRPr="00A477B1">
        <w:rPr>
          <w:rFonts w:hint="eastAsia"/>
        </w:rPr>
        <w:t>MSE</w:t>
      </w:r>
      <w:r w:rsidRPr="00A477B1">
        <w:rPr>
          <w:rFonts w:hint="eastAsia"/>
        </w:rPr>
        <w:t>）作为损失函数，以准确衡量模型预测值与真实值之间的差异。优化器选用</w:t>
      </w:r>
      <w:r w:rsidRPr="00A477B1">
        <w:rPr>
          <w:rFonts w:hint="eastAsia"/>
        </w:rPr>
        <w:t>Adam</w:t>
      </w:r>
      <w:r w:rsidRPr="00A477B1">
        <w:rPr>
          <w:rFonts w:hint="eastAsia"/>
        </w:rPr>
        <w:t>算法，其学习</w:t>
      </w:r>
      <w:proofErr w:type="gramStart"/>
      <w:r w:rsidRPr="00A477B1">
        <w:rPr>
          <w:rFonts w:hint="eastAsia"/>
        </w:rPr>
        <w:t>率设置</w:t>
      </w:r>
      <w:proofErr w:type="gramEnd"/>
      <w:r w:rsidRPr="00A477B1">
        <w:rPr>
          <w:rFonts w:hint="eastAsia"/>
        </w:rPr>
        <w:t>为</w:t>
      </w:r>
      <w:r w:rsidRPr="00A477B1">
        <w:rPr>
          <w:rFonts w:hint="eastAsia"/>
        </w:rPr>
        <w:t>0.0002</w:t>
      </w:r>
      <w:r w:rsidRPr="00A477B1">
        <w:rPr>
          <w:rFonts w:hint="eastAsia"/>
        </w:rPr>
        <w:t>，并添加了</w:t>
      </w:r>
      <w:r w:rsidRPr="00A477B1">
        <w:rPr>
          <w:rFonts w:hint="eastAsia"/>
        </w:rPr>
        <w:t>L2</w:t>
      </w:r>
      <w:r w:rsidRPr="00A477B1">
        <w:rPr>
          <w:rFonts w:hint="eastAsia"/>
        </w:rPr>
        <w:t>正则化项，正则化系数为</w:t>
      </w:r>
      <w:r w:rsidRPr="00A477B1">
        <w:rPr>
          <w:rFonts w:hint="eastAsia"/>
        </w:rPr>
        <w:t>1e-5</w:t>
      </w:r>
      <w:r w:rsidRPr="00A477B1">
        <w:rPr>
          <w:rFonts w:hint="eastAsia"/>
        </w:rPr>
        <w:t>，通过权重衰减机制进一步防止模型过拟合</w:t>
      </w:r>
    </w:p>
    <w:p w14:paraId="2152C00B" w14:textId="77777777" w:rsidR="001419E9" w:rsidRPr="00A477B1" w:rsidRDefault="00000000">
      <w:pPr>
        <w:pStyle w:val="afff1"/>
        <w:ind w:firstLine="420"/>
      </w:pPr>
      <w:r w:rsidRPr="00A477B1">
        <w:rPr>
          <w:rFonts w:hint="eastAsia"/>
        </w:rPr>
        <w:t>数据集划分遵循科学规范，将完整数据集（共</w:t>
      </w:r>
      <w:r w:rsidRPr="00A477B1">
        <w:rPr>
          <w:rFonts w:hint="eastAsia"/>
        </w:rPr>
        <w:t>1082</w:t>
      </w:r>
      <w:r w:rsidRPr="00A477B1">
        <w:rPr>
          <w:rFonts w:hint="eastAsia"/>
        </w:rPr>
        <w:t>组样本）按</w:t>
      </w:r>
      <w:r w:rsidRPr="00A477B1">
        <w:rPr>
          <w:rFonts w:hint="eastAsia"/>
        </w:rPr>
        <w:t>7:1:2</w:t>
      </w:r>
      <w:r w:rsidRPr="00A477B1">
        <w:rPr>
          <w:rFonts w:hint="eastAsia"/>
        </w:rPr>
        <w:t>的比例划分为训练集、验证集和测试集，具体数据量分别为</w:t>
      </w:r>
      <w:r w:rsidRPr="00A477B1">
        <w:rPr>
          <w:rFonts w:hint="eastAsia"/>
        </w:rPr>
        <w:t>720</w:t>
      </w:r>
      <w:r w:rsidRPr="00A477B1">
        <w:rPr>
          <w:rFonts w:hint="eastAsia"/>
        </w:rPr>
        <w:t>、</w:t>
      </w:r>
      <w:r w:rsidRPr="00A477B1">
        <w:rPr>
          <w:rFonts w:hint="eastAsia"/>
        </w:rPr>
        <w:t>80</w:t>
      </w:r>
      <w:r w:rsidRPr="00A477B1">
        <w:rPr>
          <w:rFonts w:hint="eastAsia"/>
        </w:rPr>
        <w:t>和</w:t>
      </w:r>
      <w:r w:rsidRPr="00A477B1">
        <w:rPr>
          <w:rFonts w:hint="eastAsia"/>
        </w:rPr>
        <w:t>282</w:t>
      </w:r>
      <w:r w:rsidRPr="00A477B1">
        <w:rPr>
          <w:rFonts w:hint="eastAsia"/>
        </w:rPr>
        <w:t>组。在训练过程中，训练集用于模型参数的优化更新，验证</w:t>
      </w:r>
      <w:proofErr w:type="gramStart"/>
      <w:r w:rsidRPr="00A477B1">
        <w:rPr>
          <w:rFonts w:hint="eastAsia"/>
        </w:rPr>
        <w:t>集用于</w:t>
      </w:r>
      <w:proofErr w:type="gramEnd"/>
      <w:r w:rsidRPr="00A477B1">
        <w:rPr>
          <w:rFonts w:hint="eastAsia"/>
        </w:rPr>
        <w:t>监控模型泛化性能并指导超参数调优，测试集则用于最终评估模型的预测精度。为提升训练效率并防止过拟合，采用了动态学习率调整策略</w:t>
      </w:r>
      <w:r w:rsidRPr="00A477B1">
        <w:rPr>
          <w:rFonts w:hint="eastAsia"/>
        </w:rPr>
        <w:lastRenderedPageBreak/>
        <w:t>（</w:t>
      </w:r>
      <w:proofErr w:type="spellStart"/>
      <w:r w:rsidRPr="00A477B1">
        <w:rPr>
          <w:rFonts w:hint="eastAsia"/>
        </w:rPr>
        <w:t>ReduceLROnPlateau</w:t>
      </w:r>
      <w:proofErr w:type="spellEnd"/>
      <w:r w:rsidRPr="00A477B1">
        <w:rPr>
          <w:rFonts w:hint="eastAsia"/>
        </w:rPr>
        <w:t>），当验证损失连续</w:t>
      </w:r>
      <w:r w:rsidRPr="00A477B1">
        <w:rPr>
          <w:rFonts w:hint="eastAsia"/>
        </w:rPr>
        <w:t>100</w:t>
      </w:r>
      <w:r w:rsidRPr="00A477B1">
        <w:rPr>
          <w:rFonts w:hint="eastAsia"/>
        </w:rPr>
        <w:t>次</w:t>
      </w:r>
      <w:proofErr w:type="gramStart"/>
      <w:r w:rsidRPr="00A477B1">
        <w:rPr>
          <w:rFonts w:hint="eastAsia"/>
        </w:rPr>
        <w:t>迭代未</w:t>
      </w:r>
      <w:proofErr w:type="gramEnd"/>
      <w:r w:rsidRPr="00A477B1">
        <w:rPr>
          <w:rFonts w:hint="eastAsia"/>
        </w:rPr>
        <w:t>下降时自动降低学习率，同时设置早停机制以在模型性能趋于稳定时终止训练。</w:t>
      </w:r>
    </w:p>
    <w:p w14:paraId="01B8B7B7" w14:textId="77777777" w:rsidR="001419E9" w:rsidRPr="00A477B1" w:rsidRDefault="001419E9">
      <w:pPr>
        <w:pStyle w:val="a3"/>
      </w:pPr>
    </w:p>
    <w:p w14:paraId="02165870" w14:textId="77777777" w:rsidR="001419E9" w:rsidRPr="00A477B1" w:rsidRDefault="00000000">
      <w:pPr>
        <w:pStyle w:val="3"/>
      </w:pPr>
      <w:bookmarkStart w:id="169" w:name="_Toc200997528"/>
      <w:bookmarkStart w:id="170" w:name="_Hlk199721595"/>
      <w:r w:rsidRPr="00A477B1">
        <w:rPr>
          <w:rFonts w:hint="eastAsia"/>
        </w:rPr>
        <w:t>回归模型精度与性能校核</w:t>
      </w:r>
      <w:bookmarkEnd w:id="169"/>
    </w:p>
    <w:bookmarkEnd w:id="170"/>
    <w:p w14:paraId="4FC57E73" w14:textId="77777777" w:rsidR="001419E9" w:rsidRPr="00A477B1" w:rsidRDefault="00000000">
      <w:pPr>
        <w:pStyle w:val="aff"/>
      </w:pPr>
      <w:r w:rsidRPr="00A477B1">
        <w:rPr>
          <w:noProof/>
        </w:rPr>
        <w:drawing>
          <wp:inline distT="0" distB="0" distL="0" distR="0" wp14:anchorId="5A920817" wp14:editId="2F4D3133">
            <wp:extent cx="4319905" cy="2592070"/>
            <wp:effectExtent l="0" t="0" r="4445" b="0"/>
            <wp:docPr id="1675081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81404" name="图片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4320000" cy="2592206"/>
                    </a:xfrm>
                    <a:prstGeom prst="rect">
                      <a:avLst/>
                    </a:prstGeom>
                    <a:noFill/>
                    <a:ln>
                      <a:noFill/>
                    </a:ln>
                  </pic:spPr>
                </pic:pic>
              </a:graphicData>
            </a:graphic>
          </wp:inline>
        </w:drawing>
      </w:r>
    </w:p>
    <w:p w14:paraId="01E20DB4" w14:textId="4E39C7E4" w:rsidR="001419E9" w:rsidRPr="00A477B1" w:rsidRDefault="00000000">
      <w:pPr>
        <w:pStyle w:val="afe"/>
      </w:pPr>
      <w:bookmarkStart w:id="171" w:name="_Toc200997602"/>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5</w:t>
      </w:r>
      <w:r w:rsidRPr="00A477B1">
        <w:fldChar w:fldCharType="end"/>
      </w:r>
      <w:r w:rsidRPr="00A477B1">
        <w:t>.</w:t>
      </w:r>
      <w:r w:rsidRPr="00A477B1">
        <w:fldChar w:fldCharType="begin"/>
      </w:r>
      <w:r w:rsidRPr="00A477B1">
        <w:instrText>SEQ pic \s 1</w:instrText>
      </w:r>
      <w:r w:rsidRPr="00A477B1">
        <w:fldChar w:fldCharType="separate"/>
      </w:r>
      <w:r w:rsidR="00777399">
        <w:rPr>
          <w:noProof/>
        </w:rPr>
        <w:t>2</w:t>
      </w:r>
      <w:r w:rsidRPr="00A477B1">
        <w:fldChar w:fldCharType="end"/>
      </w:r>
      <w:r w:rsidRPr="00A477B1">
        <w:rPr>
          <w:rFonts w:hint="eastAsia"/>
        </w:rPr>
        <w:t xml:space="preserve"> </w:t>
      </w:r>
      <w:r w:rsidRPr="00A477B1">
        <w:rPr>
          <w:rFonts w:hint="eastAsia"/>
        </w:rPr>
        <w:t>回归模型神经网络训练与验证损失曲线</w:t>
      </w:r>
      <w:bookmarkEnd w:id="171"/>
    </w:p>
    <w:p w14:paraId="5F9EF98F" w14:textId="77777777" w:rsidR="001419E9" w:rsidRPr="00A477B1" w:rsidRDefault="00000000">
      <w:pPr>
        <w:pStyle w:val="afff1"/>
        <w:ind w:firstLine="420"/>
      </w:pPr>
      <w:r w:rsidRPr="00A477B1">
        <w:rPr>
          <w:rFonts w:hint="eastAsia"/>
        </w:rPr>
        <w:t>本研究对回归模型进行了系统性的精度验证，以确保模型对自锁折纸结构性能指标</w:t>
      </w:r>
      <m:oMath>
        <m:r>
          <w:rPr>
            <w:rFonts w:ascii="Cambria Math" w:hAnsi="Cambria Math" w:hint="eastAsia"/>
          </w:rPr>
          <m:t>[UR, RM_MAX, RM_DIFF]</m:t>
        </m:r>
      </m:oMath>
      <w:r w:rsidRPr="00A477B1">
        <w:rPr>
          <w:rFonts w:hint="eastAsia"/>
        </w:rPr>
        <w:t>的预测能力。模型训练过程共进行了</w:t>
      </w:r>
      <w:r w:rsidRPr="00A477B1">
        <w:rPr>
          <w:rFonts w:hint="eastAsia"/>
        </w:rPr>
        <w:t>50</w:t>
      </w:r>
      <w:r w:rsidRPr="00A477B1">
        <w:rPr>
          <w:rFonts w:hint="eastAsia"/>
        </w:rPr>
        <w:t>代，训练集和验证集的损失值（</w:t>
      </w:r>
      <w:r w:rsidRPr="00A477B1">
        <w:rPr>
          <w:rFonts w:hint="eastAsia"/>
        </w:rPr>
        <w:t>Loss</w:t>
      </w:r>
      <w:r w:rsidRPr="00A477B1">
        <w:rPr>
          <w:rFonts w:hint="eastAsia"/>
        </w:rPr>
        <w:t>）</w:t>
      </w:r>
      <w:proofErr w:type="gramStart"/>
      <w:r w:rsidRPr="00A477B1">
        <w:rPr>
          <w:rFonts w:hint="eastAsia"/>
        </w:rPr>
        <w:t>随训练</w:t>
      </w:r>
      <w:proofErr w:type="gramEnd"/>
      <w:r w:rsidRPr="00A477B1">
        <w:rPr>
          <w:rFonts w:hint="eastAsia"/>
        </w:rPr>
        <w:t>周期的变化如图所示。</w:t>
      </w:r>
    </w:p>
    <w:p w14:paraId="6D809C3F" w14:textId="77777777" w:rsidR="001419E9" w:rsidRPr="00A477B1" w:rsidRDefault="00000000">
      <w:pPr>
        <w:pStyle w:val="afff1"/>
        <w:ind w:firstLine="420"/>
      </w:pPr>
      <w:r w:rsidRPr="00A477B1">
        <w:rPr>
          <w:rFonts w:hint="eastAsia"/>
        </w:rPr>
        <w:t>在训练初期，模型的训练损失和验证损失均较高，分别为</w:t>
      </w:r>
      <w:r w:rsidRPr="00A477B1">
        <w:rPr>
          <w:rFonts w:hint="eastAsia"/>
        </w:rPr>
        <w:t>0.8631</w:t>
      </w:r>
      <w:r w:rsidRPr="00A477B1">
        <w:rPr>
          <w:rFonts w:hint="eastAsia"/>
        </w:rPr>
        <w:t>和</w:t>
      </w:r>
      <w:r w:rsidRPr="00A477B1">
        <w:rPr>
          <w:rFonts w:hint="eastAsia"/>
        </w:rPr>
        <w:t>0.7507</w:t>
      </w:r>
      <w:r w:rsidRPr="00A477B1">
        <w:rPr>
          <w:rFonts w:hint="eastAsia"/>
        </w:rPr>
        <w:t>。随着训练的进行，损失值迅速下降，表明模型逐渐学习到了数据的特征和规律。在前</w:t>
      </w:r>
      <w:r w:rsidRPr="00A477B1">
        <w:rPr>
          <w:rFonts w:hint="eastAsia"/>
        </w:rPr>
        <w:t>10</w:t>
      </w:r>
      <w:r w:rsidRPr="00A477B1">
        <w:rPr>
          <w:rFonts w:hint="eastAsia"/>
        </w:rPr>
        <w:t>个</w:t>
      </w:r>
      <w:r w:rsidRPr="00A477B1">
        <w:rPr>
          <w:rFonts w:hint="eastAsia"/>
        </w:rPr>
        <w:t>epoch</w:t>
      </w:r>
      <w:r w:rsidRPr="00A477B1">
        <w:rPr>
          <w:rFonts w:hint="eastAsia"/>
        </w:rPr>
        <w:t>中，训练损失和验证损失分别下降至</w:t>
      </w:r>
      <w:r w:rsidRPr="00A477B1">
        <w:rPr>
          <w:rFonts w:hint="eastAsia"/>
        </w:rPr>
        <w:t>0.1103</w:t>
      </w:r>
      <w:r w:rsidRPr="00A477B1">
        <w:rPr>
          <w:rFonts w:hint="eastAsia"/>
        </w:rPr>
        <w:t>和</w:t>
      </w:r>
      <w:r w:rsidRPr="00A477B1">
        <w:rPr>
          <w:rFonts w:hint="eastAsia"/>
        </w:rPr>
        <w:t>0.0530</w:t>
      </w:r>
      <w:r w:rsidRPr="00A477B1">
        <w:rPr>
          <w:rFonts w:hint="eastAsia"/>
        </w:rPr>
        <w:t>，显示出模型具有良好的学习能力和泛化性能。</w:t>
      </w:r>
    </w:p>
    <w:p w14:paraId="468D1A85" w14:textId="77777777" w:rsidR="001419E9" w:rsidRPr="00A477B1" w:rsidRDefault="00000000">
      <w:pPr>
        <w:pStyle w:val="afff1"/>
        <w:ind w:firstLine="420"/>
      </w:pPr>
      <w:r w:rsidRPr="00A477B1">
        <w:rPr>
          <w:rFonts w:hint="eastAsia"/>
        </w:rPr>
        <w:t>从</w:t>
      </w:r>
      <w:r w:rsidRPr="00A477B1">
        <w:rPr>
          <w:rFonts w:hint="eastAsia"/>
        </w:rPr>
        <w:t>Epoch 11</w:t>
      </w:r>
      <w:r w:rsidRPr="00A477B1">
        <w:rPr>
          <w:rFonts w:hint="eastAsia"/>
        </w:rPr>
        <w:t>到</w:t>
      </w:r>
      <w:r w:rsidRPr="00A477B1">
        <w:rPr>
          <w:rFonts w:hint="eastAsia"/>
        </w:rPr>
        <w:t>Epoch 50</w:t>
      </w:r>
      <w:r w:rsidRPr="00A477B1">
        <w:rPr>
          <w:rFonts w:hint="eastAsia"/>
        </w:rPr>
        <w:t>，训练损失和验证损失继续缓慢下降并趋于稳定，最终分别收敛至</w:t>
      </w:r>
      <w:r w:rsidRPr="00A477B1">
        <w:rPr>
          <w:rFonts w:hint="eastAsia"/>
        </w:rPr>
        <w:t>0.0408</w:t>
      </w:r>
      <w:r w:rsidRPr="00A477B1">
        <w:rPr>
          <w:rFonts w:hint="eastAsia"/>
        </w:rPr>
        <w:t>和</w:t>
      </w:r>
      <w:r w:rsidRPr="00A477B1">
        <w:rPr>
          <w:rFonts w:hint="eastAsia"/>
        </w:rPr>
        <w:t>0.0396</w:t>
      </w:r>
      <w:r w:rsidRPr="00A477B1">
        <w:rPr>
          <w:rFonts w:hint="eastAsia"/>
        </w:rPr>
        <w:t>。这表明模型在训练集和验证集上均表现出较高的稳定性，且两者的变化趋势一致，验证损失始终低于训练损失，表明模型没有出现明显的过拟合现象。</w:t>
      </w:r>
    </w:p>
    <w:p w14:paraId="60878C56" w14:textId="77777777" w:rsidR="001419E9" w:rsidRPr="00A477B1" w:rsidRDefault="00000000">
      <w:pPr>
        <w:pStyle w:val="aff"/>
      </w:pPr>
      <w:r w:rsidRPr="00A477B1">
        <w:rPr>
          <w:noProof/>
        </w:rPr>
        <w:lastRenderedPageBreak/>
        <w:drawing>
          <wp:inline distT="0" distB="0" distL="0" distR="0" wp14:anchorId="3F653902" wp14:editId="07C08F94">
            <wp:extent cx="4176000" cy="2350420"/>
            <wp:effectExtent l="0" t="0" r="0" b="0"/>
            <wp:docPr id="1740719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1935" name="图片 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4176000" cy="2350420"/>
                    </a:xfrm>
                    <a:prstGeom prst="rect">
                      <a:avLst/>
                    </a:prstGeom>
                    <a:noFill/>
                    <a:ln>
                      <a:noFill/>
                    </a:ln>
                  </pic:spPr>
                </pic:pic>
              </a:graphicData>
            </a:graphic>
          </wp:inline>
        </w:drawing>
      </w:r>
    </w:p>
    <w:p w14:paraId="203A643B" w14:textId="25044CE5" w:rsidR="001419E9" w:rsidRPr="00A477B1" w:rsidRDefault="00000000">
      <w:pPr>
        <w:pStyle w:val="afe"/>
      </w:pPr>
      <w:bookmarkStart w:id="172" w:name="_Toc200997603"/>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5</w:t>
      </w:r>
      <w:r w:rsidRPr="00A477B1">
        <w:fldChar w:fldCharType="end"/>
      </w:r>
      <w:r w:rsidRPr="00A477B1">
        <w:t>.</w:t>
      </w:r>
      <w:r w:rsidRPr="00A477B1">
        <w:fldChar w:fldCharType="begin"/>
      </w:r>
      <w:r w:rsidRPr="00A477B1">
        <w:instrText>SEQ pic \s 1</w:instrText>
      </w:r>
      <w:r w:rsidRPr="00A477B1">
        <w:fldChar w:fldCharType="separate"/>
      </w:r>
      <w:r w:rsidR="00777399">
        <w:rPr>
          <w:noProof/>
        </w:rPr>
        <w:t>3</w:t>
      </w:r>
      <w:r w:rsidRPr="00A477B1">
        <w:fldChar w:fldCharType="end"/>
      </w:r>
      <w:r w:rsidRPr="00A477B1">
        <w:rPr>
          <w:rFonts w:hint="eastAsia"/>
        </w:rPr>
        <w:t xml:space="preserve"> </w:t>
      </w:r>
      <w:r w:rsidRPr="00A477B1">
        <w:rPr>
          <w:rFonts w:hint="eastAsia"/>
        </w:rPr>
        <w:t>回归模型测试</w:t>
      </w:r>
      <w:proofErr w:type="gramStart"/>
      <w:r w:rsidRPr="00A477B1">
        <w:rPr>
          <w:rFonts w:hint="eastAsia"/>
        </w:rPr>
        <w:t>集预测</w:t>
      </w:r>
      <w:proofErr w:type="gramEnd"/>
      <w:r w:rsidRPr="00A477B1">
        <w:rPr>
          <w:rFonts w:hint="eastAsia"/>
        </w:rPr>
        <w:t>相对误差小提琴图，红色虚线内为</w:t>
      </w:r>
      <w:r w:rsidRPr="00A477B1">
        <w:rPr>
          <w:rFonts w:hint="eastAsia"/>
        </w:rPr>
        <w:t>10%</w:t>
      </w:r>
      <w:r w:rsidRPr="00A477B1">
        <w:rPr>
          <w:rFonts w:hint="eastAsia"/>
        </w:rPr>
        <w:t>集中分布区域，蓝色虚线为</w:t>
      </w:r>
      <w:r w:rsidRPr="00A477B1">
        <w:rPr>
          <w:rFonts w:hint="eastAsia"/>
        </w:rPr>
        <w:t>90%</w:t>
      </w:r>
      <w:r w:rsidRPr="00A477B1">
        <w:rPr>
          <w:rFonts w:hint="eastAsia"/>
        </w:rPr>
        <w:t>数据集中分布区域</w:t>
      </w:r>
      <w:bookmarkEnd w:id="172"/>
    </w:p>
    <w:p w14:paraId="10D9DF50" w14:textId="77777777" w:rsidR="001419E9" w:rsidRPr="00A477B1" w:rsidRDefault="00000000">
      <w:pPr>
        <w:pStyle w:val="afff1"/>
        <w:ind w:firstLine="420"/>
      </w:pPr>
      <w:r w:rsidRPr="00A477B1">
        <w:rPr>
          <w:rFonts w:hint="eastAsia"/>
        </w:rPr>
        <w:t>此外，本研究对模型预测值与真实值之间的差异进行了量化分析。所有输出的平均误差为</w:t>
      </w:r>
      <w:r w:rsidRPr="00A477B1">
        <w:rPr>
          <w:rFonts w:hint="eastAsia"/>
        </w:rPr>
        <w:t>29.18</w:t>
      </w:r>
      <w:r w:rsidRPr="00A477B1">
        <w:rPr>
          <w:rFonts w:hint="eastAsia"/>
        </w:rPr>
        <w:t>，其中第一个输出（</w:t>
      </w:r>
      <w:r w:rsidRPr="00A477B1">
        <w:rPr>
          <w:rFonts w:hint="eastAsia"/>
        </w:rPr>
        <w:t>UR</w:t>
      </w:r>
      <w:r w:rsidRPr="00A477B1">
        <w:rPr>
          <w:rFonts w:hint="eastAsia"/>
        </w:rPr>
        <w:t>）的平均误差仅</w:t>
      </w:r>
      <w:r w:rsidRPr="00A477B1">
        <w:rPr>
          <w:rFonts w:hint="eastAsia"/>
        </w:rPr>
        <w:t>2.36</w:t>
      </w:r>
      <w:r w:rsidRPr="00A477B1">
        <w:rPr>
          <w:rFonts w:hint="eastAsia"/>
        </w:rPr>
        <w:t>，平均相对误差为</w:t>
      </w:r>
      <w:r w:rsidRPr="00A477B1">
        <w:rPr>
          <w:rFonts w:hint="eastAsia"/>
        </w:rPr>
        <w:t>2.87%</w:t>
      </w:r>
      <w:r w:rsidRPr="00A477B1">
        <w:rPr>
          <w:rFonts w:hint="eastAsia"/>
        </w:rPr>
        <w:t>，显示出模型对锁定角度（</w:t>
      </w:r>
      <w:r w:rsidRPr="00A477B1">
        <w:rPr>
          <w:rFonts w:hint="eastAsia"/>
        </w:rPr>
        <w:t>UR</w:t>
      </w:r>
      <w:r w:rsidRPr="00A477B1">
        <w:rPr>
          <w:rFonts w:hint="eastAsia"/>
        </w:rPr>
        <w:t>）的预测具有较高的精度。尽管第二个输出（</w:t>
      </w:r>
      <w:r w:rsidRPr="00A477B1">
        <w:rPr>
          <w:rFonts w:hint="eastAsia"/>
        </w:rPr>
        <w:t>RM_MAX</w:t>
      </w:r>
      <w:r w:rsidRPr="00A477B1">
        <w:rPr>
          <w:rFonts w:hint="eastAsia"/>
        </w:rPr>
        <w:t>）和第三个输出（</w:t>
      </w:r>
      <w:r w:rsidRPr="00A477B1">
        <w:rPr>
          <w:rFonts w:hint="eastAsia"/>
        </w:rPr>
        <w:t>RM_DIFF</w:t>
      </w:r>
      <w:r w:rsidRPr="00A477B1">
        <w:rPr>
          <w:rFonts w:hint="eastAsia"/>
        </w:rPr>
        <w:t>）的平均误差相对较大，分别为</w:t>
      </w:r>
      <w:r w:rsidRPr="00A477B1">
        <w:rPr>
          <w:rFonts w:hint="eastAsia"/>
        </w:rPr>
        <w:t>47.43</w:t>
      </w:r>
      <w:r w:rsidRPr="00A477B1">
        <w:rPr>
          <w:rFonts w:hint="eastAsia"/>
        </w:rPr>
        <w:t>和</w:t>
      </w:r>
      <w:r w:rsidRPr="00A477B1">
        <w:rPr>
          <w:rFonts w:hint="eastAsia"/>
        </w:rPr>
        <w:t>37.75</w:t>
      </w:r>
      <w:r w:rsidRPr="00A477B1">
        <w:rPr>
          <w:rFonts w:hint="eastAsia"/>
        </w:rPr>
        <w:t>，但数据分布较为集中，且仔细排查数据发现，有一些预测的极端误差存在，可能与仿真数据处理不当有关。此外考虑到这些性能指标的取值范围和变化规律较为复杂，且</w:t>
      </w:r>
      <w:r w:rsidRPr="00A477B1">
        <w:t>这两个参数的绝对值较大</w:t>
      </w:r>
      <w:r w:rsidRPr="00A477B1">
        <w:rPr>
          <w:rFonts w:hint="eastAsia"/>
        </w:rPr>
        <w:t>，这样的预测精度仍在工程应用的可接受范围内。</w:t>
      </w:r>
    </w:p>
    <w:p w14:paraId="62CCEBFB" w14:textId="4799C41D" w:rsidR="001419E9" w:rsidRPr="00A477B1" w:rsidRDefault="00000000">
      <w:pPr>
        <w:pStyle w:val="afff1"/>
        <w:ind w:firstLine="420"/>
      </w:pPr>
      <w:r w:rsidRPr="00A477B1">
        <w:rPr>
          <w:rFonts w:hint="eastAsia"/>
        </w:rPr>
        <w:t>相比于</w:t>
      </w:r>
      <w:r w:rsidRPr="00A477B1">
        <w:rPr>
          <w:rFonts w:hint="eastAsia"/>
        </w:rPr>
        <w:t>ABAQUS</w:t>
      </w:r>
      <w:r w:rsidRPr="00A477B1">
        <w:rPr>
          <w:rFonts w:hint="eastAsia"/>
        </w:rPr>
        <w:t>仿真，对</w:t>
      </w:r>
      <w:r w:rsidRPr="00A477B1">
        <w:rPr>
          <w:rFonts w:hint="eastAsia"/>
        </w:rPr>
        <w:t>1451</w:t>
      </w:r>
      <w:r w:rsidRPr="00A477B1">
        <w:rPr>
          <w:rFonts w:hint="eastAsia"/>
        </w:rPr>
        <w:t>个模型仿真的平均处理时长</w:t>
      </w:r>
      <w:r w:rsidRPr="00A477B1">
        <w:rPr>
          <w:rFonts w:hint="eastAsia"/>
        </w:rPr>
        <w:t>689.89</w:t>
      </w:r>
      <w:r w:rsidRPr="00A477B1">
        <w:rPr>
          <w:rFonts w:hint="eastAsia"/>
        </w:rPr>
        <w:t>秒，回归模型处理</w:t>
      </w:r>
      <w:r w:rsidRPr="00A477B1">
        <w:rPr>
          <w:rFonts w:hint="eastAsia"/>
        </w:rPr>
        <w:t>281</w:t>
      </w:r>
      <w:r w:rsidRPr="00A477B1">
        <w:rPr>
          <w:rFonts w:hint="eastAsia"/>
        </w:rPr>
        <w:t>个模型，平均处理时长为</w:t>
      </w:r>
      <w:r w:rsidRPr="00A477B1">
        <w:rPr>
          <w:rFonts w:hint="eastAsia"/>
        </w:rPr>
        <w:t xml:space="preserve">0.000670 </w:t>
      </w:r>
      <w:r w:rsidRPr="00A477B1">
        <w:rPr>
          <w:rFonts w:hint="eastAsia"/>
        </w:rPr>
        <w:t>秒，利用神经网络代理评估模型性能比有限元仿真快了</w:t>
      </w:r>
      <w:r w:rsidR="00DB501A" w:rsidRPr="00A477B1">
        <w:rPr>
          <w:rFonts w:hint="eastAsia"/>
        </w:rPr>
        <w:t>6</w:t>
      </w:r>
      <w:r w:rsidRPr="00A477B1">
        <w:rPr>
          <w:rFonts w:hint="eastAsia"/>
        </w:rPr>
        <w:t>个数量级，这一显著的效率提升不仅极大地缩短了设计评估的时间，而且使得在反向设计中对大量设计方案进行快速筛选和优化成为可能。</w:t>
      </w:r>
    </w:p>
    <w:p w14:paraId="357C6CC2" w14:textId="3ACD2388" w:rsidR="00FA77E4" w:rsidRPr="00A477B1" w:rsidRDefault="00FA77E4" w:rsidP="00FA77E4">
      <w:pPr>
        <w:pStyle w:val="afc"/>
      </w:pPr>
      <w:bookmarkStart w:id="173" w:name="_Toc194479338"/>
      <w:bookmarkStart w:id="174" w:name="_Toc200997625"/>
      <w:r w:rsidRPr="00A477B1">
        <w:rPr>
          <w:rFonts w:hint="eastAsia"/>
        </w:rPr>
        <w:t>表</w:t>
      </w:r>
      <w:bookmarkStart w:id="175" w:name="tab正文页面设置"/>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5</w:t>
      </w:r>
      <w:r w:rsidRPr="00A477B1">
        <w:fldChar w:fldCharType="end"/>
      </w:r>
      <w:r w:rsidRPr="00A477B1">
        <w:t>.</w:t>
      </w:r>
      <w:r w:rsidRPr="00A477B1">
        <w:fldChar w:fldCharType="begin"/>
      </w:r>
      <w:r w:rsidRPr="00A477B1">
        <w:instrText xml:space="preserve">SEQ </w:instrText>
      </w:r>
      <w:r w:rsidRPr="00A477B1">
        <w:rPr>
          <w:rFonts w:hint="eastAsia"/>
        </w:rPr>
        <w:instrText>tab</w:instrText>
      </w:r>
      <w:r w:rsidRPr="00A477B1">
        <w:instrText xml:space="preserve"> \s 1</w:instrText>
      </w:r>
      <w:r w:rsidRPr="00A477B1">
        <w:fldChar w:fldCharType="separate"/>
      </w:r>
      <w:r w:rsidR="00777399">
        <w:rPr>
          <w:noProof/>
        </w:rPr>
        <w:t>1</w:t>
      </w:r>
      <w:r w:rsidRPr="00A477B1">
        <w:fldChar w:fldCharType="end"/>
      </w:r>
      <w:bookmarkEnd w:id="175"/>
      <w:r w:rsidRPr="00A477B1">
        <w:t xml:space="preserve"> </w:t>
      </w:r>
      <w:bookmarkEnd w:id="173"/>
      <w:r w:rsidRPr="00A477B1">
        <w:rPr>
          <w:rFonts w:hint="eastAsia"/>
        </w:rPr>
        <w:t>神经网络预测性能校核，其中</w:t>
      </w:r>
      <w:r w:rsidRPr="00A477B1">
        <w:rPr>
          <w:rFonts w:hint="eastAsia"/>
        </w:rPr>
        <w:t>UR_T</w:t>
      </w:r>
      <w:r w:rsidRPr="00A477B1">
        <w:rPr>
          <w:rFonts w:hint="eastAsia"/>
        </w:rPr>
        <w:t>为打印后测量得到折纸自锁角度，</w:t>
      </w:r>
      <w:r w:rsidRPr="00A477B1">
        <w:rPr>
          <w:rFonts w:hint="eastAsia"/>
        </w:rPr>
        <w:t>UR_P</w:t>
      </w:r>
      <w:r w:rsidRPr="00A477B1">
        <w:rPr>
          <w:rFonts w:hint="eastAsia"/>
        </w:rPr>
        <w:t>为神经网络预测折纸自锁角度。</w:t>
      </w:r>
      <w:bookmarkEnd w:id="174"/>
    </w:p>
    <w:tbl>
      <w:tblPr>
        <w:tblStyle w:val="aff9"/>
        <w:tblW w:w="4309" w:type="pct"/>
        <w:tblLook w:val="04A0" w:firstRow="1" w:lastRow="0" w:firstColumn="1" w:lastColumn="0" w:noHBand="0" w:noVBand="1"/>
      </w:tblPr>
      <w:tblGrid>
        <w:gridCol w:w="740"/>
        <w:gridCol w:w="541"/>
        <w:gridCol w:w="652"/>
        <w:gridCol w:w="557"/>
        <w:gridCol w:w="624"/>
        <w:gridCol w:w="624"/>
        <w:gridCol w:w="624"/>
        <w:gridCol w:w="695"/>
        <w:gridCol w:w="984"/>
        <w:gridCol w:w="1190"/>
      </w:tblGrid>
      <w:tr w:rsidR="00A477B1" w:rsidRPr="00A477B1" w14:paraId="14C5CF30" w14:textId="77777777" w:rsidTr="00510AAE">
        <w:trPr>
          <w:cnfStyle w:val="100000000000" w:firstRow="1" w:lastRow="0" w:firstColumn="0" w:lastColumn="0" w:oddVBand="0" w:evenVBand="0" w:oddHBand="0" w:evenHBand="0" w:firstRowFirstColumn="0" w:firstRowLastColumn="0" w:lastRowFirstColumn="0" w:lastRowLastColumn="0"/>
          <w:trHeight w:val="290"/>
        </w:trPr>
        <w:tc>
          <w:tcPr>
            <w:tcW w:w="517" w:type="pct"/>
          </w:tcPr>
          <w:p w14:paraId="01651956" w14:textId="77777777" w:rsidR="00FA77E4" w:rsidRPr="00A477B1" w:rsidRDefault="00FA77E4" w:rsidP="00510AAE">
            <w:r w:rsidRPr="00A477B1">
              <w:t>Model</w:t>
            </w:r>
          </w:p>
        </w:tc>
        <w:tc>
          <w:tcPr>
            <w:tcW w:w="379" w:type="pct"/>
          </w:tcPr>
          <w:p w14:paraId="1E8996F7" w14:textId="77777777" w:rsidR="00FA77E4" w:rsidRPr="00A477B1" w:rsidRDefault="00FA77E4" w:rsidP="00510AAE">
            <w:r w:rsidRPr="00A477B1">
              <w:t>b</w:t>
            </w:r>
          </w:p>
        </w:tc>
        <w:tc>
          <w:tcPr>
            <w:tcW w:w="456" w:type="pct"/>
          </w:tcPr>
          <w:p w14:paraId="1F714758" w14:textId="77777777" w:rsidR="00FA77E4" w:rsidRPr="00A477B1" w:rsidRDefault="00FA77E4" w:rsidP="00510AAE">
            <w:r w:rsidRPr="00A477B1">
              <w:t>l</w:t>
            </w:r>
          </w:p>
        </w:tc>
        <w:tc>
          <w:tcPr>
            <w:tcW w:w="390" w:type="pct"/>
          </w:tcPr>
          <w:p w14:paraId="57CAB021" w14:textId="77777777" w:rsidR="00FA77E4" w:rsidRPr="00A477B1" w:rsidRDefault="00FA77E4" w:rsidP="00510AAE">
            <w:r w:rsidRPr="00A477B1">
              <w:t>h</w:t>
            </w:r>
          </w:p>
        </w:tc>
        <w:tc>
          <w:tcPr>
            <w:tcW w:w="436" w:type="pct"/>
          </w:tcPr>
          <w:p w14:paraId="15D3CA2E" w14:textId="77777777" w:rsidR="00FA77E4" w:rsidRPr="00A477B1" w:rsidRDefault="00FA77E4" w:rsidP="00510AAE">
            <w:r w:rsidRPr="00A477B1">
              <w:t>a</w:t>
            </w:r>
          </w:p>
        </w:tc>
        <w:tc>
          <w:tcPr>
            <w:tcW w:w="436" w:type="pct"/>
          </w:tcPr>
          <w:p w14:paraId="78FFFCF5" w14:textId="77777777" w:rsidR="00FA77E4" w:rsidRPr="00A477B1" w:rsidRDefault="00FA77E4" w:rsidP="00510AAE">
            <w:r w:rsidRPr="00A477B1">
              <w:t>t</w:t>
            </w:r>
          </w:p>
        </w:tc>
        <w:tc>
          <w:tcPr>
            <w:tcW w:w="436" w:type="pct"/>
          </w:tcPr>
          <w:p w14:paraId="0F983054" w14:textId="77777777" w:rsidR="00FA77E4" w:rsidRPr="00A477B1" w:rsidRDefault="00FA77E4" w:rsidP="00510AAE">
            <w:proofErr w:type="spellStart"/>
            <w:r w:rsidRPr="00A477B1">
              <w:t>rk</w:t>
            </w:r>
            <w:proofErr w:type="spellEnd"/>
          </w:p>
        </w:tc>
        <w:tc>
          <w:tcPr>
            <w:tcW w:w="436" w:type="pct"/>
          </w:tcPr>
          <w:p w14:paraId="5C82BA97" w14:textId="77777777" w:rsidR="00FA77E4" w:rsidRPr="00A477B1" w:rsidRDefault="00FA77E4" w:rsidP="00510AAE">
            <w:r w:rsidRPr="00A477B1">
              <w:rPr>
                <w:rFonts w:hint="eastAsia"/>
              </w:rPr>
              <w:t>UR_T</w:t>
            </w:r>
          </w:p>
        </w:tc>
        <w:tc>
          <w:tcPr>
            <w:tcW w:w="685" w:type="pct"/>
          </w:tcPr>
          <w:p w14:paraId="1E3D15EA" w14:textId="77777777" w:rsidR="00FA77E4" w:rsidRPr="00A477B1" w:rsidRDefault="00FA77E4" w:rsidP="00510AAE">
            <w:r w:rsidRPr="00A477B1">
              <w:t>UR</w:t>
            </w:r>
            <w:r w:rsidRPr="00A477B1">
              <w:rPr>
                <w:rFonts w:hint="eastAsia"/>
              </w:rPr>
              <w:t>_P</w:t>
            </w:r>
          </w:p>
        </w:tc>
        <w:tc>
          <w:tcPr>
            <w:tcW w:w="828" w:type="pct"/>
          </w:tcPr>
          <w:p w14:paraId="287E6A6E" w14:textId="77777777" w:rsidR="00FA77E4" w:rsidRPr="00A477B1" w:rsidRDefault="00FA77E4" w:rsidP="00510AAE">
            <w:proofErr w:type="spellStart"/>
            <w:r w:rsidRPr="00A477B1">
              <w:rPr>
                <w:rFonts w:hint="eastAsia"/>
              </w:rPr>
              <w:t>UR_Error</w:t>
            </w:r>
            <w:proofErr w:type="spellEnd"/>
          </w:p>
        </w:tc>
      </w:tr>
      <w:tr w:rsidR="00A477B1" w:rsidRPr="00A477B1" w14:paraId="549C23A5" w14:textId="77777777" w:rsidTr="00510AAE">
        <w:trPr>
          <w:trHeight w:val="290"/>
        </w:trPr>
        <w:tc>
          <w:tcPr>
            <w:tcW w:w="517" w:type="pct"/>
          </w:tcPr>
          <w:p w14:paraId="03AA1405" w14:textId="77777777" w:rsidR="00FA77E4" w:rsidRPr="00A477B1" w:rsidRDefault="00FA77E4" w:rsidP="00510AAE">
            <w:r w:rsidRPr="00A477B1">
              <w:t>15-1</w:t>
            </w:r>
          </w:p>
        </w:tc>
        <w:tc>
          <w:tcPr>
            <w:tcW w:w="379" w:type="pct"/>
          </w:tcPr>
          <w:p w14:paraId="2ECEC468" w14:textId="77777777" w:rsidR="00FA77E4" w:rsidRPr="00A477B1" w:rsidRDefault="00FA77E4" w:rsidP="00510AAE">
            <w:r w:rsidRPr="00A477B1">
              <w:t>5.05</w:t>
            </w:r>
          </w:p>
        </w:tc>
        <w:tc>
          <w:tcPr>
            <w:tcW w:w="456" w:type="pct"/>
          </w:tcPr>
          <w:p w14:paraId="4D519349" w14:textId="77777777" w:rsidR="00FA77E4" w:rsidRPr="00A477B1" w:rsidRDefault="00FA77E4" w:rsidP="00510AAE">
            <w:r w:rsidRPr="00A477B1">
              <w:t>19.7</w:t>
            </w:r>
          </w:p>
        </w:tc>
        <w:tc>
          <w:tcPr>
            <w:tcW w:w="390" w:type="pct"/>
          </w:tcPr>
          <w:p w14:paraId="4D8C38A0" w14:textId="77777777" w:rsidR="00FA77E4" w:rsidRPr="00A477B1" w:rsidRDefault="00FA77E4" w:rsidP="00510AAE">
            <w:r w:rsidRPr="00A477B1">
              <w:t>7.42</w:t>
            </w:r>
          </w:p>
        </w:tc>
        <w:tc>
          <w:tcPr>
            <w:tcW w:w="436" w:type="pct"/>
          </w:tcPr>
          <w:p w14:paraId="17653B8D" w14:textId="77777777" w:rsidR="00FA77E4" w:rsidRPr="00A477B1" w:rsidRDefault="00FA77E4" w:rsidP="00510AAE">
            <w:r w:rsidRPr="00A477B1">
              <w:t>3.78</w:t>
            </w:r>
          </w:p>
        </w:tc>
        <w:tc>
          <w:tcPr>
            <w:tcW w:w="436" w:type="pct"/>
          </w:tcPr>
          <w:p w14:paraId="21AA5981" w14:textId="77777777" w:rsidR="00FA77E4" w:rsidRPr="00A477B1" w:rsidRDefault="00FA77E4" w:rsidP="00510AAE">
            <w:r w:rsidRPr="00A477B1">
              <w:t>0.96</w:t>
            </w:r>
          </w:p>
        </w:tc>
        <w:tc>
          <w:tcPr>
            <w:tcW w:w="436" w:type="pct"/>
          </w:tcPr>
          <w:p w14:paraId="1F387611" w14:textId="77777777" w:rsidR="00FA77E4" w:rsidRPr="00A477B1" w:rsidRDefault="00FA77E4" w:rsidP="00510AAE">
            <w:r w:rsidRPr="00A477B1">
              <w:t>1.91</w:t>
            </w:r>
          </w:p>
        </w:tc>
        <w:tc>
          <w:tcPr>
            <w:tcW w:w="436" w:type="pct"/>
          </w:tcPr>
          <w:p w14:paraId="54163999" w14:textId="77777777" w:rsidR="00FA77E4" w:rsidRPr="00A477B1" w:rsidRDefault="00FA77E4" w:rsidP="00510AAE">
            <w:r w:rsidRPr="00A477B1">
              <w:rPr>
                <w:rFonts w:hint="eastAsia"/>
              </w:rPr>
              <w:t>7</w:t>
            </w:r>
            <w:r w:rsidRPr="00A477B1">
              <w:t>7</w:t>
            </w:r>
          </w:p>
        </w:tc>
        <w:tc>
          <w:tcPr>
            <w:tcW w:w="685" w:type="pct"/>
          </w:tcPr>
          <w:p w14:paraId="73AC9119" w14:textId="77777777" w:rsidR="00FA77E4" w:rsidRPr="00A477B1" w:rsidRDefault="00FA77E4" w:rsidP="00510AAE">
            <w:r w:rsidRPr="00A477B1">
              <w:t>72.1719</w:t>
            </w:r>
          </w:p>
        </w:tc>
        <w:tc>
          <w:tcPr>
            <w:tcW w:w="828" w:type="pct"/>
            <w:vAlign w:val="top"/>
          </w:tcPr>
          <w:p w14:paraId="3E476936" w14:textId="77777777" w:rsidR="00FA77E4" w:rsidRPr="00A477B1" w:rsidRDefault="00FA77E4" w:rsidP="00510AAE">
            <w:r w:rsidRPr="00A477B1">
              <w:rPr>
                <w:rFonts w:hint="eastAsia"/>
              </w:rPr>
              <w:t>-4.8281</w:t>
            </w:r>
          </w:p>
        </w:tc>
      </w:tr>
      <w:tr w:rsidR="00A477B1" w:rsidRPr="00A477B1" w14:paraId="21FB591A" w14:textId="77777777" w:rsidTr="00510AAE">
        <w:trPr>
          <w:trHeight w:val="290"/>
        </w:trPr>
        <w:tc>
          <w:tcPr>
            <w:tcW w:w="517" w:type="pct"/>
          </w:tcPr>
          <w:p w14:paraId="0510416B" w14:textId="77777777" w:rsidR="00FA77E4" w:rsidRPr="00A477B1" w:rsidRDefault="00FA77E4" w:rsidP="00510AAE">
            <w:r w:rsidRPr="00A477B1">
              <w:t>15-3</w:t>
            </w:r>
          </w:p>
        </w:tc>
        <w:tc>
          <w:tcPr>
            <w:tcW w:w="379" w:type="pct"/>
          </w:tcPr>
          <w:p w14:paraId="5BAA5C7E" w14:textId="77777777" w:rsidR="00FA77E4" w:rsidRPr="00A477B1" w:rsidRDefault="00FA77E4" w:rsidP="00510AAE">
            <w:r w:rsidRPr="00A477B1">
              <w:t>5.24</w:t>
            </w:r>
          </w:p>
        </w:tc>
        <w:tc>
          <w:tcPr>
            <w:tcW w:w="456" w:type="pct"/>
          </w:tcPr>
          <w:p w14:paraId="31AB3793" w14:textId="77777777" w:rsidR="00FA77E4" w:rsidRPr="00A477B1" w:rsidRDefault="00FA77E4" w:rsidP="00510AAE">
            <w:r w:rsidRPr="00A477B1">
              <w:t>18.82</w:t>
            </w:r>
          </w:p>
        </w:tc>
        <w:tc>
          <w:tcPr>
            <w:tcW w:w="390" w:type="pct"/>
          </w:tcPr>
          <w:p w14:paraId="107FC82A" w14:textId="77777777" w:rsidR="00FA77E4" w:rsidRPr="00A477B1" w:rsidRDefault="00FA77E4" w:rsidP="00510AAE">
            <w:r w:rsidRPr="00A477B1">
              <w:t>5.3</w:t>
            </w:r>
          </w:p>
        </w:tc>
        <w:tc>
          <w:tcPr>
            <w:tcW w:w="436" w:type="pct"/>
          </w:tcPr>
          <w:p w14:paraId="112EAADC" w14:textId="77777777" w:rsidR="00FA77E4" w:rsidRPr="00A477B1" w:rsidRDefault="00FA77E4" w:rsidP="00510AAE">
            <w:r w:rsidRPr="00A477B1">
              <w:t>3.82</w:t>
            </w:r>
          </w:p>
        </w:tc>
        <w:tc>
          <w:tcPr>
            <w:tcW w:w="436" w:type="pct"/>
          </w:tcPr>
          <w:p w14:paraId="465D64DB" w14:textId="77777777" w:rsidR="00FA77E4" w:rsidRPr="00A477B1" w:rsidRDefault="00FA77E4" w:rsidP="00510AAE">
            <w:r w:rsidRPr="00A477B1">
              <w:t>0.93</w:t>
            </w:r>
          </w:p>
        </w:tc>
        <w:tc>
          <w:tcPr>
            <w:tcW w:w="436" w:type="pct"/>
          </w:tcPr>
          <w:p w14:paraId="07F30279" w14:textId="77777777" w:rsidR="00FA77E4" w:rsidRPr="00A477B1" w:rsidRDefault="00FA77E4" w:rsidP="00510AAE">
            <w:r w:rsidRPr="00A477B1">
              <w:t>1.54</w:t>
            </w:r>
          </w:p>
        </w:tc>
        <w:tc>
          <w:tcPr>
            <w:tcW w:w="436" w:type="pct"/>
          </w:tcPr>
          <w:p w14:paraId="10B2986D" w14:textId="77777777" w:rsidR="00FA77E4" w:rsidRPr="00A477B1" w:rsidRDefault="00FA77E4" w:rsidP="00510AAE">
            <w:r w:rsidRPr="00A477B1">
              <w:t>83</w:t>
            </w:r>
          </w:p>
        </w:tc>
        <w:tc>
          <w:tcPr>
            <w:tcW w:w="685" w:type="pct"/>
          </w:tcPr>
          <w:p w14:paraId="2E8E577A" w14:textId="77777777" w:rsidR="00FA77E4" w:rsidRPr="00A477B1" w:rsidRDefault="00FA77E4" w:rsidP="00510AAE">
            <w:r w:rsidRPr="00A477B1">
              <w:t>79.7908</w:t>
            </w:r>
          </w:p>
        </w:tc>
        <w:tc>
          <w:tcPr>
            <w:tcW w:w="828" w:type="pct"/>
            <w:vAlign w:val="top"/>
          </w:tcPr>
          <w:p w14:paraId="25BEC0E8" w14:textId="77777777" w:rsidR="00FA77E4" w:rsidRPr="00A477B1" w:rsidRDefault="00FA77E4" w:rsidP="00510AAE">
            <w:r w:rsidRPr="00A477B1">
              <w:rPr>
                <w:rFonts w:hint="eastAsia"/>
              </w:rPr>
              <w:t>-3.2092</w:t>
            </w:r>
          </w:p>
        </w:tc>
      </w:tr>
      <w:tr w:rsidR="00A477B1" w:rsidRPr="00A477B1" w14:paraId="4E9B7A08" w14:textId="77777777" w:rsidTr="00510AAE">
        <w:trPr>
          <w:trHeight w:val="290"/>
        </w:trPr>
        <w:tc>
          <w:tcPr>
            <w:tcW w:w="517" w:type="pct"/>
          </w:tcPr>
          <w:p w14:paraId="42960599" w14:textId="77777777" w:rsidR="00FA77E4" w:rsidRPr="00A477B1" w:rsidRDefault="00FA77E4" w:rsidP="00510AAE">
            <w:r w:rsidRPr="00A477B1">
              <w:t>15-8</w:t>
            </w:r>
          </w:p>
        </w:tc>
        <w:tc>
          <w:tcPr>
            <w:tcW w:w="379" w:type="pct"/>
          </w:tcPr>
          <w:p w14:paraId="10619F8B" w14:textId="77777777" w:rsidR="00FA77E4" w:rsidRPr="00A477B1" w:rsidRDefault="00FA77E4" w:rsidP="00510AAE">
            <w:r w:rsidRPr="00A477B1">
              <w:t>4.3</w:t>
            </w:r>
          </w:p>
        </w:tc>
        <w:tc>
          <w:tcPr>
            <w:tcW w:w="456" w:type="pct"/>
          </w:tcPr>
          <w:p w14:paraId="0C324CA0" w14:textId="77777777" w:rsidR="00FA77E4" w:rsidRPr="00A477B1" w:rsidRDefault="00FA77E4" w:rsidP="00510AAE">
            <w:r w:rsidRPr="00A477B1">
              <w:t>24.37</w:t>
            </w:r>
          </w:p>
        </w:tc>
        <w:tc>
          <w:tcPr>
            <w:tcW w:w="390" w:type="pct"/>
          </w:tcPr>
          <w:p w14:paraId="00B2414A" w14:textId="77777777" w:rsidR="00FA77E4" w:rsidRPr="00A477B1" w:rsidRDefault="00FA77E4" w:rsidP="00510AAE">
            <w:r w:rsidRPr="00A477B1">
              <w:t>8.62</w:t>
            </w:r>
          </w:p>
        </w:tc>
        <w:tc>
          <w:tcPr>
            <w:tcW w:w="436" w:type="pct"/>
          </w:tcPr>
          <w:p w14:paraId="517F58F9" w14:textId="77777777" w:rsidR="00FA77E4" w:rsidRPr="00A477B1" w:rsidRDefault="00FA77E4" w:rsidP="00510AAE">
            <w:r w:rsidRPr="00A477B1">
              <w:t>3.06</w:t>
            </w:r>
          </w:p>
        </w:tc>
        <w:tc>
          <w:tcPr>
            <w:tcW w:w="436" w:type="pct"/>
          </w:tcPr>
          <w:p w14:paraId="1D851EEE" w14:textId="77777777" w:rsidR="00FA77E4" w:rsidRPr="00A477B1" w:rsidRDefault="00FA77E4" w:rsidP="00510AAE">
            <w:r w:rsidRPr="00A477B1">
              <w:t>1.4</w:t>
            </w:r>
          </w:p>
        </w:tc>
        <w:tc>
          <w:tcPr>
            <w:tcW w:w="436" w:type="pct"/>
          </w:tcPr>
          <w:p w14:paraId="17004091" w14:textId="77777777" w:rsidR="00FA77E4" w:rsidRPr="00A477B1" w:rsidRDefault="00FA77E4" w:rsidP="00510AAE">
            <w:r w:rsidRPr="00A477B1">
              <w:t>1.36</w:t>
            </w:r>
          </w:p>
        </w:tc>
        <w:tc>
          <w:tcPr>
            <w:tcW w:w="436" w:type="pct"/>
          </w:tcPr>
          <w:p w14:paraId="7FB9C5AD" w14:textId="77777777" w:rsidR="00FA77E4" w:rsidRPr="00A477B1" w:rsidRDefault="00FA77E4" w:rsidP="00510AAE">
            <w:r w:rsidRPr="00A477B1">
              <w:t>85</w:t>
            </w:r>
          </w:p>
        </w:tc>
        <w:tc>
          <w:tcPr>
            <w:tcW w:w="685" w:type="pct"/>
          </w:tcPr>
          <w:p w14:paraId="14E1773C" w14:textId="77777777" w:rsidR="00FA77E4" w:rsidRPr="00A477B1" w:rsidRDefault="00FA77E4" w:rsidP="00510AAE">
            <w:r w:rsidRPr="00A477B1">
              <w:t>86.5751</w:t>
            </w:r>
          </w:p>
        </w:tc>
        <w:tc>
          <w:tcPr>
            <w:tcW w:w="828" w:type="pct"/>
            <w:vAlign w:val="top"/>
          </w:tcPr>
          <w:p w14:paraId="28A7F62A" w14:textId="77777777" w:rsidR="00FA77E4" w:rsidRPr="00A477B1" w:rsidRDefault="00FA77E4" w:rsidP="00510AAE">
            <w:r w:rsidRPr="00A477B1">
              <w:rPr>
                <w:rFonts w:hint="eastAsia"/>
              </w:rPr>
              <w:t>1.5751</w:t>
            </w:r>
          </w:p>
        </w:tc>
      </w:tr>
      <w:tr w:rsidR="00A477B1" w:rsidRPr="00A477B1" w14:paraId="67266193" w14:textId="77777777" w:rsidTr="00510AAE">
        <w:trPr>
          <w:trHeight w:val="470"/>
        </w:trPr>
        <w:tc>
          <w:tcPr>
            <w:tcW w:w="517" w:type="pct"/>
          </w:tcPr>
          <w:p w14:paraId="3DA55767" w14:textId="77777777" w:rsidR="00FA77E4" w:rsidRPr="00A477B1" w:rsidRDefault="00FA77E4" w:rsidP="00510AAE">
            <w:r w:rsidRPr="00A477B1">
              <w:t>15-21</w:t>
            </w:r>
          </w:p>
        </w:tc>
        <w:tc>
          <w:tcPr>
            <w:tcW w:w="379" w:type="pct"/>
          </w:tcPr>
          <w:p w14:paraId="0B16E3BC" w14:textId="77777777" w:rsidR="00FA77E4" w:rsidRPr="00A477B1" w:rsidRDefault="00FA77E4" w:rsidP="00510AAE">
            <w:r w:rsidRPr="00A477B1">
              <w:t>4.69</w:t>
            </w:r>
          </w:p>
        </w:tc>
        <w:tc>
          <w:tcPr>
            <w:tcW w:w="456" w:type="pct"/>
          </w:tcPr>
          <w:p w14:paraId="082B6A8F" w14:textId="77777777" w:rsidR="00FA77E4" w:rsidRPr="00A477B1" w:rsidRDefault="00FA77E4" w:rsidP="00510AAE">
            <w:r w:rsidRPr="00A477B1">
              <w:t>26.34</w:t>
            </w:r>
          </w:p>
        </w:tc>
        <w:tc>
          <w:tcPr>
            <w:tcW w:w="390" w:type="pct"/>
          </w:tcPr>
          <w:p w14:paraId="04A39977" w14:textId="77777777" w:rsidR="00FA77E4" w:rsidRPr="00A477B1" w:rsidRDefault="00FA77E4" w:rsidP="00510AAE">
            <w:r w:rsidRPr="00A477B1">
              <w:t>8.18</w:t>
            </w:r>
          </w:p>
        </w:tc>
        <w:tc>
          <w:tcPr>
            <w:tcW w:w="436" w:type="pct"/>
          </w:tcPr>
          <w:p w14:paraId="13430F79" w14:textId="77777777" w:rsidR="00FA77E4" w:rsidRPr="00A477B1" w:rsidRDefault="00FA77E4" w:rsidP="00510AAE">
            <w:r w:rsidRPr="00A477B1">
              <w:t>2.25</w:t>
            </w:r>
          </w:p>
        </w:tc>
        <w:tc>
          <w:tcPr>
            <w:tcW w:w="436" w:type="pct"/>
          </w:tcPr>
          <w:p w14:paraId="0EB55300" w14:textId="77777777" w:rsidR="00FA77E4" w:rsidRPr="00A477B1" w:rsidRDefault="00FA77E4" w:rsidP="00510AAE">
            <w:r w:rsidRPr="00A477B1">
              <w:t>1.57</w:t>
            </w:r>
          </w:p>
        </w:tc>
        <w:tc>
          <w:tcPr>
            <w:tcW w:w="436" w:type="pct"/>
          </w:tcPr>
          <w:p w14:paraId="5D3DE9C2" w14:textId="77777777" w:rsidR="00FA77E4" w:rsidRPr="00A477B1" w:rsidRDefault="00FA77E4" w:rsidP="00510AAE">
            <w:r w:rsidRPr="00A477B1">
              <w:t>0.77</w:t>
            </w:r>
          </w:p>
        </w:tc>
        <w:tc>
          <w:tcPr>
            <w:tcW w:w="436" w:type="pct"/>
          </w:tcPr>
          <w:p w14:paraId="2B3DB19C" w14:textId="77777777" w:rsidR="00FA77E4" w:rsidRPr="00A477B1" w:rsidRDefault="00FA77E4" w:rsidP="00510AAE">
            <w:r w:rsidRPr="00A477B1">
              <w:rPr>
                <w:rFonts w:hint="eastAsia"/>
              </w:rPr>
              <w:t>N/A</w:t>
            </w:r>
          </w:p>
        </w:tc>
        <w:tc>
          <w:tcPr>
            <w:tcW w:w="685" w:type="pct"/>
          </w:tcPr>
          <w:p w14:paraId="78D38A5B" w14:textId="77777777" w:rsidR="00FA77E4" w:rsidRPr="00A477B1" w:rsidRDefault="00FA77E4" w:rsidP="00510AAE">
            <w:r w:rsidRPr="00A477B1">
              <w:t>104.7971</w:t>
            </w:r>
          </w:p>
        </w:tc>
        <w:tc>
          <w:tcPr>
            <w:tcW w:w="828" w:type="pct"/>
          </w:tcPr>
          <w:p w14:paraId="666FB958" w14:textId="77777777" w:rsidR="00FA77E4" w:rsidRPr="00A477B1" w:rsidRDefault="00FA77E4" w:rsidP="00510AAE">
            <w:r w:rsidRPr="00A477B1">
              <w:rPr>
                <w:rFonts w:hint="eastAsia"/>
              </w:rPr>
              <w:t>N/A</w:t>
            </w:r>
          </w:p>
        </w:tc>
      </w:tr>
      <w:tr w:rsidR="00A477B1" w:rsidRPr="00A477B1" w14:paraId="5C30DF0D" w14:textId="77777777" w:rsidTr="00510AAE">
        <w:trPr>
          <w:trHeight w:val="290"/>
        </w:trPr>
        <w:tc>
          <w:tcPr>
            <w:tcW w:w="517" w:type="pct"/>
          </w:tcPr>
          <w:p w14:paraId="467A20DD" w14:textId="77777777" w:rsidR="00FA77E4" w:rsidRPr="00A477B1" w:rsidRDefault="00FA77E4" w:rsidP="00510AAE">
            <w:r w:rsidRPr="00A477B1">
              <w:t>5-2</w:t>
            </w:r>
          </w:p>
        </w:tc>
        <w:tc>
          <w:tcPr>
            <w:tcW w:w="379" w:type="pct"/>
          </w:tcPr>
          <w:p w14:paraId="564B9DAB" w14:textId="77777777" w:rsidR="00FA77E4" w:rsidRPr="00A477B1" w:rsidRDefault="00FA77E4" w:rsidP="00510AAE">
            <w:r w:rsidRPr="00A477B1">
              <w:t>4.2</w:t>
            </w:r>
          </w:p>
        </w:tc>
        <w:tc>
          <w:tcPr>
            <w:tcW w:w="456" w:type="pct"/>
          </w:tcPr>
          <w:p w14:paraId="2DEC8BBA" w14:textId="77777777" w:rsidR="00FA77E4" w:rsidRPr="00A477B1" w:rsidRDefault="00FA77E4" w:rsidP="00510AAE">
            <w:r w:rsidRPr="00A477B1">
              <w:t>28.84</w:t>
            </w:r>
          </w:p>
        </w:tc>
        <w:tc>
          <w:tcPr>
            <w:tcW w:w="390" w:type="pct"/>
          </w:tcPr>
          <w:p w14:paraId="66B939E8" w14:textId="77777777" w:rsidR="00FA77E4" w:rsidRPr="00A477B1" w:rsidRDefault="00FA77E4" w:rsidP="00510AAE">
            <w:r w:rsidRPr="00A477B1">
              <w:t>5.6</w:t>
            </w:r>
          </w:p>
        </w:tc>
        <w:tc>
          <w:tcPr>
            <w:tcW w:w="436" w:type="pct"/>
          </w:tcPr>
          <w:p w14:paraId="6AEF633A" w14:textId="77777777" w:rsidR="00FA77E4" w:rsidRPr="00A477B1" w:rsidRDefault="00FA77E4" w:rsidP="00510AAE">
            <w:r w:rsidRPr="00A477B1">
              <w:t>3.84</w:t>
            </w:r>
          </w:p>
        </w:tc>
        <w:tc>
          <w:tcPr>
            <w:tcW w:w="436" w:type="pct"/>
          </w:tcPr>
          <w:p w14:paraId="7CBEA220" w14:textId="77777777" w:rsidR="00FA77E4" w:rsidRPr="00A477B1" w:rsidRDefault="00FA77E4" w:rsidP="00510AAE">
            <w:r w:rsidRPr="00A477B1">
              <w:t>1.75</w:t>
            </w:r>
          </w:p>
        </w:tc>
        <w:tc>
          <w:tcPr>
            <w:tcW w:w="436" w:type="pct"/>
          </w:tcPr>
          <w:p w14:paraId="385EA1C8" w14:textId="77777777" w:rsidR="00FA77E4" w:rsidRPr="00A477B1" w:rsidRDefault="00FA77E4" w:rsidP="00510AAE">
            <w:r w:rsidRPr="00A477B1">
              <w:t>0.84</w:t>
            </w:r>
          </w:p>
        </w:tc>
        <w:tc>
          <w:tcPr>
            <w:tcW w:w="436" w:type="pct"/>
          </w:tcPr>
          <w:p w14:paraId="21714EC0" w14:textId="77777777" w:rsidR="00FA77E4" w:rsidRPr="00A477B1" w:rsidRDefault="00FA77E4" w:rsidP="00510AAE">
            <w:r w:rsidRPr="00A477B1">
              <w:t>105</w:t>
            </w:r>
          </w:p>
        </w:tc>
        <w:tc>
          <w:tcPr>
            <w:tcW w:w="685" w:type="pct"/>
          </w:tcPr>
          <w:p w14:paraId="12E6CE1B" w14:textId="77777777" w:rsidR="00FA77E4" w:rsidRPr="00A477B1" w:rsidRDefault="00FA77E4" w:rsidP="00510AAE">
            <w:r w:rsidRPr="00A477B1">
              <w:t>100.9578</w:t>
            </w:r>
          </w:p>
        </w:tc>
        <w:tc>
          <w:tcPr>
            <w:tcW w:w="828" w:type="pct"/>
            <w:vAlign w:val="top"/>
          </w:tcPr>
          <w:p w14:paraId="3B7D97AF" w14:textId="77777777" w:rsidR="00FA77E4" w:rsidRPr="00A477B1" w:rsidRDefault="00FA77E4" w:rsidP="00510AAE">
            <w:r w:rsidRPr="00A477B1">
              <w:rPr>
                <w:rFonts w:hint="eastAsia"/>
              </w:rPr>
              <w:t>-4.0422</w:t>
            </w:r>
          </w:p>
        </w:tc>
      </w:tr>
      <w:tr w:rsidR="00A477B1" w:rsidRPr="00A477B1" w14:paraId="54B4955F" w14:textId="77777777" w:rsidTr="00510AAE">
        <w:trPr>
          <w:trHeight w:val="290"/>
        </w:trPr>
        <w:tc>
          <w:tcPr>
            <w:tcW w:w="517" w:type="pct"/>
          </w:tcPr>
          <w:p w14:paraId="59E9E4B1" w14:textId="77777777" w:rsidR="00FA77E4" w:rsidRPr="00A477B1" w:rsidRDefault="00FA77E4" w:rsidP="00510AAE">
            <w:r w:rsidRPr="00A477B1">
              <w:t>5-18</w:t>
            </w:r>
          </w:p>
        </w:tc>
        <w:tc>
          <w:tcPr>
            <w:tcW w:w="379" w:type="pct"/>
          </w:tcPr>
          <w:p w14:paraId="7CF73483" w14:textId="77777777" w:rsidR="00FA77E4" w:rsidRPr="00A477B1" w:rsidRDefault="00FA77E4" w:rsidP="00510AAE">
            <w:r w:rsidRPr="00A477B1">
              <w:t>3.31</w:t>
            </w:r>
          </w:p>
        </w:tc>
        <w:tc>
          <w:tcPr>
            <w:tcW w:w="456" w:type="pct"/>
          </w:tcPr>
          <w:p w14:paraId="32A67A1B" w14:textId="77777777" w:rsidR="00FA77E4" w:rsidRPr="00A477B1" w:rsidRDefault="00FA77E4" w:rsidP="00510AAE">
            <w:r w:rsidRPr="00A477B1">
              <w:t>22.5</w:t>
            </w:r>
          </w:p>
        </w:tc>
        <w:tc>
          <w:tcPr>
            <w:tcW w:w="390" w:type="pct"/>
          </w:tcPr>
          <w:p w14:paraId="37A722AB" w14:textId="77777777" w:rsidR="00FA77E4" w:rsidRPr="00A477B1" w:rsidRDefault="00FA77E4" w:rsidP="00510AAE">
            <w:r w:rsidRPr="00A477B1">
              <w:t>6.25</w:t>
            </w:r>
          </w:p>
        </w:tc>
        <w:tc>
          <w:tcPr>
            <w:tcW w:w="436" w:type="pct"/>
          </w:tcPr>
          <w:p w14:paraId="21E9D131" w14:textId="77777777" w:rsidR="00FA77E4" w:rsidRPr="00A477B1" w:rsidRDefault="00FA77E4" w:rsidP="00510AAE">
            <w:r w:rsidRPr="00A477B1">
              <w:t>2.5</w:t>
            </w:r>
          </w:p>
        </w:tc>
        <w:tc>
          <w:tcPr>
            <w:tcW w:w="436" w:type="pct"/>
          </w:tcPr>
          <w:p w14:paraId="220AFAD4" w14:textId="77777777" w:rsidR="00FA77E4" w:rsidRPr="00A477B1" w:rsidRDefault="00FA77E4" w:rsidP="00510AAE">
            <w:r w:rsidRPr="00A477B1">
              <w:t>1.12</w:t>
            </w:r>
          </w:p>
        </w:tc>
        <w:tc>
          <w:tcPr>
            <w:tcW w:w="436" w:type="pct"/>
          </w:tcPr>
          <w:p w14:paraId="1A454912" w14:textId="77777777" w:rsidR="00FA77E4" w:rsidRPr="00A477B1" w:rsidRDefault="00FA77E4" w:rsidP="00510AAE">
            <w:r w:rsidRPr="00A477B1">
              <w:t>0.76</w:t>
            </w:r>
          </w:p>
        </w:tc>
        <w:tc>
          <w:tcPr>
            <w:tcW w:w="436" w:type="pct"/>
          </w:tcPr>
          <w:p w14:paraId="6F10F7E6" w14:textId="77777777" w:rsidR="00FA77E4" w:rsidRPr="00A477B1" w:rsidRDefault="00FA77E4" w:rsidP="00510AAE">
            <w:r w:rsidRPr="00A477B1">
              <w:t>104</w:t>
            </w:r>
          </w:p>
        </w:tc>
        <w:tc>
          <w:tcPr>
            <w:tcW w:w="685" w:type="pct"/>
          </w:tcPr>
          <w:p w14:paraId="790333E1" w14:textId="77777777" w:rsidR="00FA77E4" w:rsidRPr="00A477B1" w:rsidRDefault="00FA77E4" w:rsidP="00510AAE">
            <w:r w:rsidRPr="00A477B1">
              <w:t>103.3109</w:t>
            </w:r>
          </w:p>
        </w:tc>
        <w:tc>
          <w:tcPr>
            <w:tcW w:w="828" w:type="pct"/>
            <w:vAlign w:val="top"/>
          </w:tcPr>
          <w:p w14:paraId="0AEA2C5D" w14:textId="77777777" w:rsidR="00FA77E4" w:rsidRPr="00A477B1" w:rsidRDefault="00FA77E4" w:rsidP="00510AAE">
            <w:r w:rsidRPr="00A477B1">
              <w:rPr>
                <w:rFonts w:hint="eastAsia"/>
              </w:rPr>
              <w:t>-0.6891</w:t>
            </w:r>
          </w:p>
        </w:tc>
      </w:tr>
    </w:tbl>
    <w:p w14:paraId="155D1668" w14:textId="77777777" w:rsidR="001419E9" w:rsidRPr="00A477B1" w:rsidRDefault="00000000">
      <w:pPr>
        <w:pStyle w:val="aff"/>
      </w:pPr>
      <w:r w:rsidRPr="00A477B1">
        <w:rPr>
          <w:noProof/>
        </w:rPr>
        <w:lastRenderedPageBreak/>
        <w:drawing>
          <wp:inline distT="0" distB="0" distL="0" distR="0" wp14:anchorId="6CBFC877" wp14:editId="147A62C3">
            <wp:extent cx="2159635" cy="3288665"/>
            <wp:effectExtent l="0" t="0" r="0" b="6985"/>
            <wp:docPr id="2110096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96923" name="图片 1"/>
                    <pic:cNvPicPr>
                      <a:picLocks noChangeAspect="1"/>
                    </pic:cNvPicPr>
                  </pic:nvPicPr>
                  <pic:blipFill>
                    <a:blip r:embed="rId77"/>
                    <a:stretch>
                      <a:fillRect/>
                    </a:stretch>
                  </pic:blipFill>
                  <pic:spPr>
                    <a:xfrm>
                      <a:off x="0" y="0"/>
                      <a:ext cx="2160000" cy="3288781"/>
                    </a:xfrm>
                    <a:prstGeom prst="rect">
                      <a:avLst/>
                    </a:prstGeom>
                  </pic:spPr>
                </pic:pic>
              </a:graphicData>
            </a:graphic>
          </wp:inline>
        </w:drawing>
      </w:r>
    </w:p>
    <w:p w14:paraId="1044F0E5" w14:textId="7B353E75" w:rsidR="001419E9" w:rsidRPr="00A477B1" w:rsidRDefault="00000000">
      <w:pPr>
        <w:pStyle w:val="afe"/>
      </w:pPr>
      <w:bookmarkStart w:id="176" w:name="_Toc200997604"/>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5</w:t>
      </w:r>
      <w:r w:rsidRPr="00A477B1">
        <w:fldChar w:fldCharType="end"/>
      </w:r>
      <w:r w:rsidRPr="00A477B1">
        <w:t>.</w:t>
      </w:r>
      <w:r w:rsidRPr="00A477B1">
        <w:fldChar w:fldCharType="begin"/>
      </w:r>
      <w:r w:rsidRPr="00A477B1">
        <w:instrText>SEQ pic \s 1</w:instrText>
      </w:r>
      <w:r w:rsidRPr="00A477B1">
        <w:fldChar w:fldCharType="separate"/>
      </w:r>
      <w:r w:rsidR="00777399">
        <w:rPr>
          <w:noProof/>
        </w:rPr>
        <w:t>4</w:t>
      </w:r>
      <w:r w:rsidRPr="00A477B1">
        <w:fldChar w:fldCharType="end"/>
      </w:r>
      <w:r w:rsidRPr="00A477B1">
        <w:rPr>
          <w:rFonts w:hint="eastAsia"/>
        </w:rPr>
        <w:t xml:space="preserve"> </w:t>
      </w:r>
      <w:r w:rsidRPr="00A477B1">
        <w:rPr>
          <w:rFonts w:hint="eastAsia"/>
        </w:rPr>
        <w:t>神经网络代理评估交互界面</w:t>
      </w:r>
      <w:bookmarkEnd w:id="176"/>
    </w:p>
    <w:p w14:paraId="55FB333F" w14:textId="77777777" w:rsidR="001419E9" w:rsidRPr="00A477B1" w:rsidRDefault="00000000">
      <w:pPr>
        <w:pStyle w:val="afff1"/>
        <w:ind w:firstLine="420"/>
      </w:pPr>
      <w:r w:rsidRPr="00A477B1">
        <w:rPr>
          <w:rFonts w:hint="eastAsia"/>
        </w:rPr>
        <w:t>此外，还进行了自锁角度预测的评估实验，首先，设计并开发了一款交互式界面，旨在实现基于机器学习的快速性能预测功能。用户可通过界面便捷地输入关键参数（</w:t>
      </w:r>
      <w:r w:rsidRPr="00A477B1">
        <w:t>b</w:t>
      </w:r>
      <w:r w:rsidRPr="00A477B1">
        <w:t>、</w:t>
      </w:r>
      <w:r w:rsidRPr="00A477B1">
        <w:t>l</w:t>
      </w:r>
      <w:r w:rsidRPr="00A477B1">
        <w:t>、</w:t>
      </w:r>
      <w:r w:rsidRPr="00A477B1">
        <w:t>h</w:t>
      </w:r>
      <w:r w:rsidRPr="00A477B1">
        <w:t>、</w:t>
      </w:r>
      <w:r w:rsidRPr="00A477B1">
        <w:t>a</w:t>
      </w:r>
      <w:r w:rsidRPr="00A477B1">
        <w:t>、</w:t>
      </w:r>
      <w:r w:rsidRPr="00A477B1">
        <w:t>t</w:t>
      </w:r>
      <w:r w:rsidRPr="00A477B1">
        <w:t>、</w:t>
      </w:r>
      <w:proofErr w:type="spellStart"/>
      <w:r w:rsidRPr="00A477B1">
        <w:t>rk</w:t>
      </w:r>
      <w:proofErr w:type="spellEnd"/>
      <w:r w:rsidRPr="00A477B1">
        <w:t>​</w:t>
      </w:r>
      <w:r w:rsidRPr="00A477B1">
        <w:t>），界面将调用预先训练的多层感知机（</w:t>
      </w:r>
      <w:r w:rsidRPr="00A477B1">
        <w:t>MLP</w:t>
      </w:r>
      <w:r w:rsidRPr="00A477B1">
        <w:t>）回归模型，实时反馈三个核心性能指标（</w:t>
      </w:r>
      <w:r w:rsidRPr="00A477B1">
        <w:t>UR</w:t>
      </w:r>
      <w:r w:rsidRPr="00A477B1">
        <w:t>、</w:t>
      </w:r>
      <w:r w:rsidRPr="00A477B1">
        <w:t>MAX_RM</w:t>
      </w:r>
      <w:r w:rsidRPr="00A477B1">
        <w:t>、</w:t>
      </w:r>
      <w:r w:rsidRPr="00A477B1">
        <w:t>RM_DIFF</w:t>
      </w:r>
      <w:r w:rsidRPr="00A477B1">
        <w:t>），并以直观的可视化图表形式呈现预测结果，为工程设计与性能评估提供了高效、精准的交互式决策支持工具。</w:t>
      </w:r>
    </w:p>
    <w:p w14:paraId="5FAB2883" w14:textId="77777777" w:rsidR="001419E9" w:rsidRPr="00A477B1" w:rsidRDefault="00000000">
      <w:pPr>
        <w:pStyle w:val="afff1"/>
        <w:ind w:firstLine="420"/>
      </w:pPr>
      <w:r w:rsidRPr="00A477B1">
        <w:rPr>
          <w:rFonts w:hint="eastAsia"/>
        </w:rPr>
        <w:t>选取了几个随机算法生成的模型打印后测试实际自锁角度，除</w:t>
      </w:r>
      <w:r w:rsidRPr="00A477B1">
        <w:rPr>
          <w:rFonts w:hint="eastAsia"/>
        </w:rPr>
        <w:t>15-21</w:t>
      </w:r>
      <w:r w:rsidRPr="00A477B1">
        <w:rPr>
          <w:rFonts w:hint="eastAsia"/>
        </w:rPr>
        <w:t>模型由于双稳态梁断裂无法自锁外，其余模型均实现自锁，平均角度误差为</w:t>
      </w:r>
      <w:r w:rsidRPr="00A477B1">
        <w:rPr>
          <w:rFonts w:hint="eastAsia"/>
        </w:rPr>
        <w:t>2.5572</w:t>
      </w:r>
      <w:r w:rsidRPr="00A477B1">
        <w:rPr>
          <w:rFonts w:hint="eastAsia"/>
        </w:rPr>
        <w:t>°，符合预期要求（</w:t>
      </w:r>
      <w:r w:rsidRPr="00A477B1">
        <w:rPr>
          <w:rFonts w:hint="eastAsia"/>
        </w:rPr>
        <w:t>3</w:t>
      </w:r>
      <w:r w:rsidRPr="00A477B1">
        <w:rPr>
          <w:rFonts w:hint="eastAsia"/>
        </w:rPr>
        <w:t>°平均误差），</w:t>
      </w:r>
      <w:proofErr w:type="gramStart"/>
      <w:r w:rsidRPr="00A477B1">
        <w:rPr>
          <w:rFonts w:hint="eastAsia"/>
        </w:rPr>
        <w:t>此外从</w:t>
      </w:r>
      <w:proofErr w:type="gramEnd"/>
      <w:r w:rsidRPr="00A477B1">
        <w:rPr>
          <w:rFonts w:hint="eastAsia"/>
        </w:rPr>
        <w:t>测试结果来看，回归模型在</w:t>
      </w:r>
      <w:r w:rsidRPr="00A477B1">
        <w:rPr>
          <w:rFonts w:hint="eastAsia"/>
        </w:rPr>
        <w:t>90</w:t>
      </w:r>
      <w:r w:rsidRPr="00A477B1">
        <w:rPr>
          <w:rFonts w:hint="eastAsia"/>
        </w:rPr>
        <w:t>°附近预测较为准确，</w:t>
      </w:r>
      <w:proofErr w:type="gramStart"/>
      <w:r w:rsidRPr="00A477B1">
        <w:rPr>
          <w:rFonts w:hint="eastAsia"/>
        </w:rPr>
        <w:t>当角度</w:t>
      </w:r>
      <w:proofErr w:type="gramEnd"/>
      <w:r w:rsidRPr="00A477B1">
        <w:rPr>
          <w:rFonts w:hint="eastAsia"/>
        </w:rPr>
        <w:t>过小或过大时误差较大。</w:t>
      </w:r>
    </w:p>
    <w:p w14:paraId="361D0BDD" w14:textId="77777777" w:rsidR="001419E9" w:rsidRPr="00A477B1" w:rsidRDefault="00000000">
      <w:pPr>
        <w:pStyle w:val="aff"/>
      </w:pPr>
      <w:r w:rsidRPr="00A477B1">
        <w:rPr>
          <w:noProof/>
        </w:rPr>
        <w:drawing>
          <wp:inline distT="0" distB="0" distL="0" distR="0" wp14:anchorId="362B8B1D" wp14:editId="3F849AD2">
            <wp:extent cx="4319905" cy="1213485"/>
            <wp:effectExtent l="0" t="0" r="4445" b="5715"/>
            <wp:docPr id="1254469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69816" name="图片 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a:xfrm>
                      <a:off x="0" y="0"/>
                      <a:ext cx="4320000" cy="1214008"/>
                    </a:xfrm>
                    <a:prstGeom prst="rect">
                      <a:avLst/>
                    </a:prstGeom>
                    <a:noFill/>
                  </pic:spPr>
                </pic:pic>
              </a:graphicData>
            </a:graphic>
          </wp:inline>
        </w:drawing>
      </w:r>
    </w:p>
    <w:p w14:paraId="6A447AEA" w14:textId="5EEDC399" w:rsidR="001419E9" w:rsidRPr="00A477B1" w:rsidRDefault="00000000">
      <w:pPr>
        <w:pStyle w:val="afe"/>
      </w:pPr>
      <w:bookmarkStart w:id="177" w:name="_Toc200997605"/>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5</w:t>
      </w:r>
      <w:r w:rsidRPr="00A477B1">
        <w:fldChar w:fldCharType="end"/>
      </w:r>
      <w:r w:rsidRPr="00A477B1">
        <w:t>.</w:t>
      </w:r>
      <w:r w:rsidRPr="00A477B1">
        <w:fldChar w:fldCharType="begin"/>
      </w:r>
      <w:r w:rsidRPr="00A477B1">
        <w:instrText>SEQ pic \s 1</w:instrText>
      </w:r>
      <w:r w:rsidRPr="00A477B1">
        <w:fldChar w:fldCharType="separate"/>
      </w:r>
      <w:r w:rsidR="00777399">
        <w:rPr>
          <w:noProof/>
        </w:rPr>
        <w:t>5</w:t>
      </w:r>
      <w:r w:rsidRPr="00A477B1">
        <w:fldChar w:fldCharType="end"/>
      </w:r>
      <w:r w:rsidRPr="00A477B1">
        <w:rPr>
          <w:rFonts w:hint="eastAsia"/>
        </w:rPr>
        <w:t xml:space="preserve"> </w:t>
      </w:r>
      <w:r w:rsidRPr="00A477B1">
        <w:rPr>
          <w:rFonts w:hint="eastAsia"/>
        </w:rPr>
        <w:t>选取随机算法生成模型打印后自锁态正视图与侧视图</w:t>
      </w:r>
      <w:bookmarkEnd w:id="177"/>
    </w:p>
    <w:p w14:paraId="0D9FC32F" w14:textId="77777777" w:rsidR="001419E9" w:rsidRPr="00A477B1" w:rsidRDefault="00000000">
      <w:pPr>
        <w:pStyle w:val="2"/>
      </w:pPr>
      <w:bookmarkStart w:id="178" w:name="_Toc200997529"/>
      <w:r w:rsidRPr="00A477B1">
        <w:rPr>
          <w:rFonts w:hint="eastAsia"/>
        </w:rPr>
        <w:lastRenderedPageBreak/>
        <w:t>多目标进化计算设计</w:t>
      </w:r>
      <w:bookmarkEnd w:id="178"/>
    </w:p>
    <w:p w14:paraId="73E592C4" w14:textId="77777777" w:rsidR="001419E9" w:rsidRPr="00A477B1" w:rsidRDefault="00000000">
      <w:pPr>
        <w:pStyle w:val="afff1"/>
        <w:ind w:firstLine="420"/>
      </w:pPr>
      <w:r w:rsidRPr="00A477B1">
        <w:rPr>
          <w:rFonts w:hint="eastAsia"/>
        </w:rPr>
        <w:t>针对自锁折纸结构的反向设计需求，本研究采用遗传算法（</w:t>
      </w:r>
      <w:r w:rsidRPr="00A477B1">
        <w:rPr>
          <w:rFonts w:hint="eastAsia"/>
        </w:rPr>
        <w:t>Genetic Algorithm, GA</w:t>
      </w:r>
      <w:r w:rsidRPr="00A477B1">
        <w:rPr>
          <w:rFonts w:hint="eastAsia"/>
        </w:rPr>
        <w:t>）作为核心优化框架。该算法通过模拟自然选择和遗传机制，能够高效探索高维设计空间，尤其适用于非线性、多目标优化问题。</w:t>
      </w:r>
    </w:p>
    <w:p w14:paraId="0DCC7339" w14:textId="77777777" w:rsidR="001419E9" w:rsidRPr="00A477B1" w:rsidRDefault="00000000">
      <w:pPr>
        <w:pStyle w:val="3"/>
      </w:pPr>
      <w:bookmarkStart w:id="179" w:name="_Toc200997530"/>
      <w:bookmarkStart w:id="180" w:name="OLE_LINK7"/>
      <w:r w:rsidRPr="00A477B1">
        <w:rPr>
          <w:rFonts w:hint="eastAsia"/>
        </w:rPr>
        <w:t>优化流程实现</w:t>
      </w:r>
      <w:bookmarkEnd w:id="179"/>
    </w:p>
    <w:p w14:paraId="18C5CFD3" w14:textId="77777777" w:rsidR="001419E9" w:rsidRPr="00A477B1" w:rsidRDefault="00000000">
      <w:pPr>
        <w:pStyle w:val="afff1"/>
        <w:ind w:firstLine="420"/>
      </w:pPr>
      <w:r w:rsidRPr="00A477B1">
        <w:rPr>
          <w:rFonts w:hint="eastAsia"/>
        </w:rPr>
        <w:t>首先，在设计参数范围内随机生成初始种群（默认规模为</w:t>
      </w:r>
      <w:r w:rsidRPr="00A477B1">
        <w:rPr>
          <w:rFonts w:hint="eastAsia"/>
        </w:rPr>
        <w:t>100</w:t>
      </w:r>
      <w:r w:rsidRPr="00A477B1">
        <w:rPr>
          <w:rFonts w:hint="eastAsia"/>
        </w:rPr>
        <w:t>），每个个体包含</w:t>
      </w:r>
      <w:r w:rsidRPr="00A477B1">
        <w:rPr>
          <w:rFonts w:hint="eastAsia"/>
        </w:rPr>
        <w:t>6</w:t>
      </w:r>
      <w:r w:rsidRPr="00A477B1">
        <w:rPr>
          <w:rFonts w:hint="eastAsia"/>
        </w:rPr>
        <w:t>个设计参数</w:t>
      </w:r>
      <m:oMath>
        <m:r>
          <w:rPr>
            <w:rFonts w:ascii="Cambria Math" w:hAnsi="Cambria Math" w:hint="eastAsia"/>
          </w:rPr>
          <m:t>[b,</m:t>
        </m:r>
        <m:r>
          <w:rPr>
            <w:rFonts w:ascii="Cambria Math" w:hAnsi="Cambria Math"/>
          </w:rPr>
          <m:t xml:space="preserve"> </m:t>
        </m:r>
        <m:r>
          <w:rPr>
            <w:rFonts w:ascii="Cambria Math" w:hAnsi="Cambria Math" w:hint="eastAsia"/>
          </w:rPr>
          <m:t>l,</m:t>
        </m:r>
        <m:r>
          <w:rPr>
            <w:rFonts w:ascii="Cambria Math" w:hAnsi="Cambria Math"/>
          </w:rPr>
          <m:t xml:space="preserve"> </m:t>
        </m:r>
        <m:r>
          <w:rPr>
            <w:rFonts w:ascii="Cambria Math" w:hAnsi="Cambria Math" w:cs="Cambria Math"/>
          </w:rPr>
          <m:t>h</m:t>
        </m:r>
        <m:r>
          <w:rPr>
            <w:rFonts w:ascii="Cambria Math" w:hAnsi="Cambria Math" w:hint="eastAsia"/>
          </w:rPr>
          <m:t>,a,t,rk]</m:t>
        </m:r>
      </m:oMath>
      <w:r w:rsidRPr="00A477B1">
        <w:rPr>
          <w:rFonts w:hint="eastAsia"/>
        </w:rPr>
        <w:t>。随后通过二分类代理模型对种群进行筛选，仅保留输出为</w:t>
      </w:r>
      <w:r w:rsidRPr="00A477B1">
        <w:rPr>
          <w:rFonts w:hint="eastAsia"/>
        </w:rPr>
        <w:t>1</w:t>
      </w:r>
      <w:r w:rsidRPr="00A477B1">
        <w:rPr>
          <w:rFonts w:hint="eastAsia"/>
        </w:rPr>
        <w:t>的合理设计进入性能评估阶段。在评估环节，回归代理模型快速预测各设计的</w:t>
      </w:r>
      <w:r w:rsidRPr="00A477B1">
        <w:rPr>
          <w:rFonts w:hint="eastAsia"/>
        </w:rPr>
        <w:t>UR</w:t>
      </w:r>
      <w:r w:rsidRPr="00A477B1">
        <w:rPr>
          <w:rFonts w:hint="eastAsia"/>
        </w:rPr>
        <w:t>、</w:t>
      </w:r>
      <w:r w:rsidRPr="00A477B1">
        <w:rPr>
          <w:rFonts w:hint="eastAsia"/>
        </w:rPr>
        <w:t>RM_MAX</w:t>
      </w:r>
      <w:r w:rsidRPr="00A477B1">
        <w:rPr>
          <w:rFonts w:hint="eastAsia"/>
        </w:rPr>
        <w:t>和</w:t>
      </w:r>
      <w:r w:rsidRPr="00A477B1">
        <w:rPr>
          <w:rFonts w:hint="eastAsia"/>
        </w:rPr>
        <w:t>RM_DIFF</w:t>
      </w:r>
      <w:r w:rsidRPr="00A477B1">
        <w:rPr>
          <w:rFonts w:hint="eastAsia"/>
        </w:rPr>
        <w:t>值，并计算适应度。遗传操作采用锦标赛选择（</w:t>
      </w:r>
      <w:proofErr w:type="spellStart"/>
      <w:r w:rsidRPr="00A477B1">
        <w:rPr>
          <w:rFonts w:hint="eastAsia"/>
        </w:rPr>
        <w:t>tournsize</w:t>
      </w:r>
      <w:proofErr w:type="spellEnd"/>
      <w:r w:rsidRPr="00A477B1">
        <w:rPr>
          <w:rFonts w:hint="eastAsia"/>
        </w:rPr>
        <w:t>=3</w:t>
      </w:r>
      <w:r w:rsidRPr="00A477B1">
        <w:rPr>
          <w:rFonts w:hint="eastAsia"/>
        </w:rPr>
        <w:t>）、混合交叉（</w:t>
      </w:r>
      <w:proofErr w:type="spellStart"/>
      <w:r w:rsidRPr="00A477B1">
        <w:rPr>
          <w:rFonts w:hint="eastAsia"/>
        </w:rPr>
        <w:t>cxBlend</w:t>
      </w:r>
      <w:proofErr w:type="spellEnd"/>
      <w:r w:rsidRPr="00A477B1">
        <w:rPr>
          <w:rFonts w:hint="eastAsia"/>
        </w:rPr>
        <w:t>）和约束感知变异策略，其中变异幅度动态调整为参数范围的</w:t>
      </w:r>
      <w:r w:rsidRPr="00A477B1">
        <w:rPr>
          <w:rFonts w:hint="eastAsia"/>
        </w:rPr>
        <w:t>10%</w:t>
      </w:r>
      <w:r w:rsidRPr="00A477B1">
        <w:rPr>
          <w:rFonts w:hint="eastAsia"/>
        </w:rPr>
        <w:t>，确保子代个体始终处于有效设计空间内。优化过程持续迭代直至达到最大代数（默认</w:t>
      </w:r>
      <w:r w:rsidRPr="00A477B1">
        <w:rPr>
          <w:rFonts w:hint="eastAsia"/>
        </w:rPr>
        <w:t>50</w:t>
      </w:r>
      <w:r w:rsidRPr="00A477B1">
        <w:rPr>
          <w:rFonts w:hint="eastAsia"/>
        </w:rPr>
        <w:t>代）或适应度收敛（种群标准差</w:t>
      </w:r>
      <w:r w:rsidRPr="00A477B1">
        <w:rPr>
          <w:rFonts w:hint="eastAsia"/>
        </w:rPr>
        <w:t>&lt;0.001</w:t>
      </w:r>
      <w:r w:rsidRPr="00A477B1">
        <w:rPr>
          <w:rFonts w:hint="eastAsia"/>
        </w:rPr>
        <w:t>），最终输出适应度最优的</w:t>
      </w:r>
      <w:r w:rsidRPr="00A477B1">
        <w:rPr>
          <w:rFonts w:hint="eastAsia"/>
        </w:rPr>
        <w:t>10</w:t>
      </w:r>
      <w:r w:rsidRPr="00A477B1">
        <w:rPr>
          <w:rFonts w:hint="eastAsia"/>
        </w:rPr>
        <w:t>组最优解。</w:t>
      </w:r>
    </w:p>
    <w:p w14:paraId="776D01BC" w14:textId="77777777" w:rsidR="001419E9" w:rsidRPr="00A477B1" w:rsidRDefault="00000000">
      <w:pPr>
        <w:pStyle w:val="3"/>
      </w:pPr>
      <w:bookmarkStart w:id="181" w:name="_Toc200997531"/>
      <w:r w:rsidRPr="00A477B1">
        <w:rPr>
          <w:rFonts w:hint="eastAsia"/>
        </w:rPr>
        <w:t>适应度函数设计</w:t>
      </w:r>
      <w:bookmarkEnd w:id="181"/>
    </w:p>
    <w:p w14:paraId="647D54C2" w14:textId="77777777" w:rsidR="001419E9" w:rsidRPr="00A477B1" w:rsidRDefault="00000000">
      <w:pPr>
        <w:pStyle w:val="afff1"/>
        <w:ind w:firstLine="420"/>
      </w:pPr>
      <w:r w:rsidRPr="00A477B1">
        <w:rPr>
          <w:rFonts w:hint="eastAsia"/>
        </w:rPr>
        <w:t>为协调目标</w:t>
      </w:r>
      <w:r w:rsidRPr="00A477B1">
        <w:rPr>
          <w:rFonts w:hint="eastAsia"/>
        </w:rPr>
        <w:t>UR</w:t>
      </w:r>
      <w:r w:rsidRPr="00A477B1">
        <w:rPr>
          <w:rFonts w:hint="eastAsia"/>
        </w:rPr>
        <w:t>匹配度、阻力</w:t>
      </w:r>
      <w:proofErr w:type="gramStart"/>
      <w:r w:rsidRPr="00A477B1">
        <w:rPr>
          <w:rFonts w:hint="eastAsia"/>
        </w:rPr>
        <w:t>矩</w:t>
      </w:r>
      <w:proofErr w:type="gramEnd"/>
      <w:r w:rsidRPr="00A477B1">
        <w:rPr>
          <w:rFonts w:hint="eastAsia"/>
        </w:rPr>
        <w:t>最小化及锁定力最大化之间的竞争关系，构建如下多目标适应度函数：</w:t>
      </w:r>
    </w:p>
    <w:p w14:paraId="29D4D947" w14:textId="353EDB13" w:rsidR="001419E9" w:rsidRPr="00A477B1" w:rsidRDefault="00000000">
      <w:pPr>
        <w:pStyle w:val="aff6"/>
      </w:pPr>
      <w:r w:rsidRPr="00A477B1">
        <w:tab/>
      </w:r>
      <m:oMath>
        <m:r>
          <w:rPr>
            <w:rFonts w:ascii="Cambria Math" w:hAnsi="Cambria Math"/>
          </w:rPr>
          <m:t>Fitness=w1</m:t>
        </m:r>
        <m:r>
          <w:rPr>
            <w:rFonts w:ascii="Cambria Math" w:hAnsi="Cambria Math" w:cs="Cambria Math"/>
          </w:rPr>
          <m:t>⋅</m:t>
        </m:r>
        <m:r>
          <w:rPr>
            <w:rFonts w:ascii="Cambria Math" w:hAnsi="Cambria Math"/>
          </w:rPr>
          <m:t>U</m:t>
        </m:r>
        <m:sSub>
          <m:sSubPr>
            <m:ctrlPr>
              <w:rPr>
                <w:rFonts w:ascii="Cambria Math" w:hAnsi="Cambria Math"/>
                <w:i/>
              </w:rPr>
            </m:ctrlPr>
          </m:sSubPr>
          <m:e>
            <m:r>
              <w:rPr>
                <w:rFonts w:ascii="Cambria Math" w:hAnsi="Cambria Math"/>
              </w:rPr>
              <m:t>R</m:t>
            </m:r>
          </m:e>
          <m:sub>
            <m:r>
              <w:rPr>
                <w:rFonts w:ascii="Cambria Math" w:hAnsi="Cambria Math"/>
              </w:rPr>
              <m:t>error</m:t>
            </m:r>
          </m:sub>
        </m:sSub>
        <m:r>
          <w:rPr>
            <w:rFonts w:ascii="Cambria Math" w:hAnsi="Cambria Math"/>
          </w:rPr>
          <m:t>+w2</m:t>
        </m:r>
        <m:r>
          <w:rPr>
            <w:rFonts w:ascii="Cambria Math" w:hAnsi="Cambria Math" w:cs="Cambria Math"/>
          </w:rPr>
          <m:t>⋅</m:t>
        </m:r>
        <m:r>
          <w:rPr>
            <w:rFonts w:ascii="Cambria Math" w:hAnsi="Cambria Math" w:hint="eastAsia"/>
          </w:rPr>
          <m:t xml:space="preserve"> R</m:t>
        </m:r>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MAX</m:t>
            </m:r>
          </m:sub>
        </m:sSub>
        <m:r>
          <w:rPr>
            <w:rFonts w:ascii="Cambria Math" w:hAnsi="Cambria Math" w:cs="Cambria Math"/>
          </w:rPr>
          <m:t>6+</m:t>
        </m:r>
        <m:r>
          <w:rPr>
            <w:rFonts w:ascii="Cambria Math" w:hAnsi="Cambria Math"/>
          </w:rPr>
          <m:t>w3</m:t>
        </m:r>
        <m:r>
          <w:rPr>
            <w:rFonts w:ascii="Cambria Math" w:hAnsi="Cambria Math" w:cs="Cambria Math"/>
          </w:rPr>
          <m:t>⋅</m:t>
        </m:r>
        <m:r>
          <w:rPr>
            <w:rFonts w:ascii="Cambria Math" w:hAnsi="Cambria Math" w:cs="Cambria Math" w:hint="eastAsia"/>
          </w:rPr>
          <m:t>R</m:t>
        </m:r>
        <m:r>
          <w:rPr>
            <w:rFonts w:ascii="Cambria Math" w:hAnsi="Cambria Math" w:hint="eastAsia"/>
          </w:rPr>
          <m:t>M_DIFF</m:t>
        </m:r>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5</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1</w:t>
      </w:r>
      <w:r w:rsidRPr="00A477B1">
        <w:fldChar w:fldCharType="end"/>
      </w:r>
      <w:r w:rsidRPr="00A477B1">
        <w:t>)</w:t>
      </w:r>
    </w:p>
    <w:p w14:paraId="6B7B3AA3" w14:textId="77777777" w:rsidR="001419E9" w:rsidRPr="00A477B1" w:rsidRDefault="00000000">
      <w:pPr>
        <w:pStyle w:val="afff1"/>
        <w:ind w:firstLine="420"/>
      </w:pPr>
      <w:r w:rsidRPr="00A477B1">
        <w:rPr>
          <w:rFonts w:hint="eastAsia"/>
        </w:rPr>
        <w:t>在实际调试过程中，确定</w:t>
      </w:r>
      <m:oMath>
        <m:r>
          <w:rPr>
            <w:rFonts w:ascii="Cambria Math" w:hAnsi="Cambria Math"/>
          </w:rPr>
          <m:t>w1=60, w2=1, w3=-2</m:t>
        </m:r>
      </m:oMath>
      <w:r w:rsidRPr="00A477B1">
        <w:rPr>
          <w:rFonts w:hint="eastAsia"/>
        </w:rPr>
        <w:t>，</w:t>
      </w:r>
      <m:oMath>
        <m:r>
          <w:rPr>
            <w:rFonts w:ascii="Cambria Math" w:hAnsi="Cambria Math" w:hint="eastAsia"/>
          </w:rPr>
          <m:t>UR</m:t>
        </m:r>
      </m:oMath>
      <w:r w:rsidRPr="00A477B1">
        <w:rPr>
          <w:rFonts w:hint="eastAsia"/>
        </w:rPr>
        <w:t>误差项的较大权重（</w:t>
      </w:r>
      <w:r w:rsidRPr="00A477B1">
        <w:rPr>
          <w:rFonts w:hint="eastAsia"/>
        </w:rPr>
        <w:t>60</w:t>
      </w:r>
      <w:r w:rsidRPr="00A477B1">
        <w:rPr>
          <w:rFonts w:hint="eastAsia"/>
        </w:rPr>
        <w:t>）确保优先满足角度控制精度，将</w:t>
      </w:r>
      <m:oMath>
        <m:r>
          <w:rPr>
            <w:rFonts w:ascii="Cambria Math" w:hAnsi="Cambria Math" w:cs="Cambria Math" w:hint="eastAsia"/>
          </w:rPr>
          <m:t>R</m:t>
        </m:r>
        <m:r>
          <w:rPr>
            <w:rFonts w:ascii="Cambria Math" w:hAnsi="Cambria Math" w:hint="eastAsia"/>
          </w:rPr>
          <m:t>M_DIFF</m:t>
        </m:r>
      </m:oMath>
      <w:r w:rsidRPr="00A477B1">
        <w:rPr>
          <w:rFonts w:hint="eastAsia"/>
        </w:rPr>
        <w:t>设置为负权重（</w:t>
      </w:r>
      <w:r w:rsidRPr="00A477B1">
        <w:rPr>
          <w:rFonts w:hint="eastAsia"/>
        </w:rPr>
        <w:t>-2</w:t>
      </w:r>
      <w:r w:rsidRPr="00A477B1">
        <w:rPr>
          <w:rFonts w:hint="eastAsia"/>
        </w:rPr>
        <w:t>），反映其对锁定性能的正向贡献。该函数通过线性加权将多目标问题转化为单目标优化，即</w:t>
      </w:r>
      <m:oMath>
        <m:r>
          <w:rPr>
            <w:rFonts w:ascii="Cambria Math" w:hAnsi="Cambria Math"/>
          </w:rPr>
          <m:t>Fitness</m:t>
        </m:r>
      </m:oMath>
      <w:r w:rsidRPr="00A477B1">
        <w:rPr>
          <w:rFonts w:hint="eastAsia"/>
        </w:rPr>
        <w:t>最小化，使算法能够平衡不同性能指标的优化方向。</w:t>
      </w:r>
    </w:p>
    <w:p w14:paraId="4A1A677D" w14:textId="77777777" w:rsidR="001419E9" w:rsidRPr="00A477B1" w:rsidRDefault="00000000">
      <w:pPr>
        <w:pStyle w:val="3"/>
      </w:pPr>
      <w:bookmarkStart w:id="182" w:name="_Toc200997532"/>
      <w:r w:rsidRPr="00A477B1">
        <w:rPr>
          <w:rFonts w:hint="eastAsia"/>
        </w:rPr>
        <w:lastRenderedPageBreak/>
        <w:t>反向设计交互界面</w:t>
      </w:r>
      <w:bookmarkEnd w:id="182"/>
      <w:r w:rsidRPr="00A477B1">
        <w:t xml:space="preserve">   </w:t>
      </w:r>
    </w:p>
    <w:p w14:paraId="4A7D44BC" w14:textId="77777777" w:rsidR="001419E9" w:rsidRPr="00A477B1" w:rsidRDefault="00000000">
      <w:pPr>
        <w:pStyle w:val="aff"/>
      </w:pPr>
      <w:r w:rsidRPr="00A477B1">
        <w:rPr>
          <w:noProof/>
        </w:rPr>
        <w:drawing>
          <wp:inline distT="0" distB="0" distL="0" distR="0" wp14:anchorId="5D344879" wp14:editId="39CD3029">
            <wp:extent cx="4319905" cy="2188845"/>
            <wp:effectExtent l="0" t="0" r="4445" b="1905"/>
            <wp:docPr id="6827455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45513" name="图片 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a:xfrm>
                      <a:off x="0" y="0"/>
                      <a:ext cx="4320000" cy="2189458"/>
                    </a:xfrm>
                    <a:prstGeom prst="rect">
                      <a:avLst/>
                    </a:prstGeom>
                    <a:noFill/>
                  </pic:spPr>
                </pic:pic>
              </a:graphicData>
            </a:graphic>
          </wp:inline>
        </w:drawing>
      </w:r>
    </w:p>
    <w:p w14:paraId="3DCCBE78" w14:textId="00D40C9C" w:rsidR="001419E9" w:rsidRPr="00A477B1" w:rsidRDefault="00000000">
      <w:pPr>
        <w:pStyle w:val="afe"/>
      </w:pPr>
      <w:bookmarkStart w:id="183" w:name="_Toc200997606"/>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5</w:t>
      </w:r>
      <w:r w:rsidRPr="00A477B1">
        <w:fldChar w:fldCharType="end"/>
      </w:r>
      <w:r w:rsidRPr="00A477B1">
        <w:t>.</w:t>
      </w:r>
      <w:r w:rsidRPr="00A477B1">
        <w:fldChar w:fldCharType="begin"/>
      </w:r>
      <w:r w:rsidRPr="00A477B1">
        <w:instrText>SEQ pic \s 1</w:instrText>
      </w:r>
      <w:r w:rsidRPr="00A477B1">
        <w:fldChar w:fldCharType="separate"/>
      </w:r>
      <w:r w:rsidR="00777399">
        <w:rPr>
          <w:noProof/>
        </w:rPr>
        <w:t>6</w:t>
      </w:r>
      <w:r w:rsidRPr="00A477B1">
        <w:fldChar w:fldCharType="end"/>
      </w:r>
      <w:r w:rsidRPr="00A477B1">
        <w:rPr>
          <w:rFonts w:hint="eastAsia"/>
        </w:rPr>
        <w:t xml:space="preserve"> </w:t>
      </w:r>
      <w:r w:rsidRPr="00A477B1">
        <w:rPr>
          <w:rFonts w:hint="eastAsia"/>
        </w:rPr>
        <w:t>反向设计交互界面</w:t>
      </w:r>
      <w:bookmarkEnd w:id="183"/>
    </w:p>
    <w:p w14:paraId="58635B2A" w14:textId="77777777" w:rsidR="001419E9" w:rsidRPr="00A477B1" w:rsidRDefault="00000000">
      <w:pPr>
        <w:pStyle w:val="afff1"/>
        <w:ind w:firstLine="420"/>
      </w:pPr>
      <w:r w:rsidRPr="00A477B1">
        <w:rPr>
          <w:rFonts w:hint="eastAsia"/>
        </w:rPr>
        <w:t>基于本反向设计框架，开发了一款交互式可视化界面，用户可便捷地指定自锁角度及</w:t>
      </w:r>
      <m:oMath>
        <m:r>
          <w:rPr>
            <w:rFonts w:ascii="Cambria Math" w:hAnsi="Cambria Math" w:hint="eastAsia"/>
          </w:rPr>
          <m:t>[b,</m:t>
        </m:r>
        <m:r>
          <w:rPr>
            <w:rFonts w:ascii="Cambria Math" w:hAnsi="Cambria Math"/>
          </w:rPr>
          <m:t xml:space="preserve"> </m:t>
        </m:r>
        <m:r>
          <w:rPr>
            <w:rFonts w:ascii="Cambria Math" w:hAnsi="Cambria Math" w:hint="eastAsia"/>
          </w:rPr>
          <m:t>l,</m:t>
        </m:r>
        <m:r>
          <w:rPr>
            <w:rFonts w:ascii="Cambria Math" w:hAnsi="Cambria Math"/>
          </w:rPr>
          <m:t xml:space="preserve"> </m:t>
        </m:r>
        <m:r>
          <w:rPr>
            <w:rFonts w:ascii="Cambria Math" w:hAnsi="Cambria Math" w:cs="Cambria Math"/>
          </w:rPr>
          <m:t>h</m:t>
        </m:r>
        <m:r>
          <w:rPr>
            <w:rFonts w:ascii="Cambria Math" w:hAnsi="Cambria Math" w:hint="eastAsia"/>
          </w:rPr>
          <m:t>,a,t,rk]</m:t>
        </m:r>
      </m:oMath>
      <w:r w:rsidRPr="00A477B1">
        <w:rPr>
          <w:rFonts w:hint="eastAsia"/>
        </w:rPr>
        <w:t>中任意值的范围，精准适配不同应用场景的优化需求。界面设置“开始优化”按钮，一键启动反向设计算法，自动筛选并呈现最优的</w:t>
      </w:r>
      <w:r w:rsidRPr="00A477B1">
        <w:rPr>
          <w:rFonts w:hint="eastAsia"/>
        </w:rPr>
        <w:t>10</w:t>
      </w:r>
      <w:r w:rsidRPr="00A477B1">
        <w:rPr>
          <w:rFonts w:hint="eastAsia"/>
        </w:rPr>
        <w:t>组设计方案。同时，界面直观呈现优化过程中的统计信息及适应度进化曲线图，辅助用户实时评估优化进度与效果，科学判定种群规模及迭代次数的合理性。若用户对优化结果满意，可一键将优化成果及适应度曲线保存至自定义路径，实现设计参数的高效迭代与成果留存。</w:t>
      </w:r>
    </w:p>
    <w:p w14:paraId="0CF5338D" w14:textId="77777777" w:rsidR="001419E9" w:rsidRPr="00A477B1" w:rsidRDefault="00000000">
      <w:pPr>
        <w:pStyle w:val="3"/>
      </w:pPr>
      <w:bookmarkStart w:id="184" w:name="_Toc200997533"/>
      <w:r w:rsidRPr="00A477B1">
        <w:rPr>
          <w:rFonts w:hint="eastAsia"/>
        </w:rPr>
        <w:t>性能验证与结果分析</w:t>
      </w:r>
      <w:bookmarkEnd w:id="184"/>
    </w:p>
    <w:bookmarkEnd w:id="180"/>
    <w:p w14:paraId="7E4E7640" w14:textId="77777777" w:rsidR="001419E9" w:rsidRPr="00A477B1" w:rsidRDefault="00000000">
      <w:pPr>
        <w:pStyle w:val="aff"/>
      </w:pPr>
      <w:r w:rsidRPr="00A477B1">
        <w:rPr>
          <w:noProof/>
        </w:rPr>
        <w:drawing>
          <wp:inline distT="0" distB="0" distL="0" distR="0" wp14:anchorId="0FBD6572" wp14:editId="6FE98401">
            <wp:extent cx="4319905" cy="2699385"/>
            <wp:effectExtent l="0" t="0" r="4445" b="5715"/>
            <wp:docPr id="20712187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18751" name="图片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4320000" cy="2699807"/>
                    </a:xfrm>
                    <a:prstGeom prst="rect">
                      <a:avLst/>
                    </a:prstGeom>
                    <a:noFill/>
                    <a:ln>
                      <a:noFill/>
                    </a:ln>
                  </pic:spPr>
                </pic:pic>
              </a:graphicData>
            </a:graphic>
          </wp:inline>
        </w:drawing>
      </w:r>
    </w:p>
    <w:p w14:paraId="59AF96BC" w14:textId="3D165521" w:rsidR="001419E9" w:rsidRPr="00A477B1" w:rsidRDefault="00000000">
      <w:pPr>
        <w:pStyle w:val="afe"/>
      </w:pPr>
      <w:bookmarkStart w:id="185" w:name="_Toc200997607"/>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5</w:t>
      </w:r>
      <w:r w:rsidRPr="00A477B1">
        <w:fldChar w:fldCharType="end"/>
      </w:r>
      <w:r w:rsidRPr="00A477B1">
        <w:t>.</w:t>
      </w:r>
      <w:r w:rsidRPr="00A477B1">
        <w:fldChar w:fldCharType="begin"/>
      </w:r>
      <w:r w:rsidRPr="00A477B1">
        <w:instrText>SEQ pic \s 1</w:instrText>
      </w:r>
      <w:r w:rsidRPr="00A477B1">
        <w:fldChar w:fldCharType="separate"/>
      </w:r>
      <w:r w:rsidR="00777399">
        <w:rPr>
          <w:noProof/>
        </w:rPr>
        <w:t>7</w:t>
      </w:r>
      <w:r w:rsidRPr="00A477B1">
        <w:fldChar w:fldCharType="end"/>
      </w:r>
      <w:r w:rsidRPr="00A477B1">
        <w:rPr>
          <w:rFonts w:hint="eastAsia"/>
        </w:rPr>
        <w:t xml:space="preserve"> </w:t>
      </w:r>
      <w:r w:rsidRPr="00A477B1">
        <w:rPr>
          <w:rFonts w:hint="eastAsia"/>
        </w:rPr>
        <w:t>适应度进化曲线图（目标锁定角</w:t>
      </w:r>
      <w:r w:rsidRPr="00A477B1">
        <w:rPr>
          <w:rFonts w:hint="eastAsia"/>
        </w:rPr>
        <w:t>96</w:t>
      </w:r>
      <w:r w:rsidRPr="00A477B1">
        <w:rPr>
          <w:rFonts w:hint="eastAsia"/>
        </w:rPr>
        <w:t>°）</w:t>
      </w:r>
      <w:bookmarkEnd w:id="185"/>
    </w:p>
    <w:p w14:paraId="7A886915" w14:textId="6D82F870" w:rsidR="001419E9" w:rsidRPr="00A477B1" w:rsidRDefault="00000000">
      <w:pPr>
        <w:pStyle w:val="afc"/>
      </w:pPr>
      <w:bookmarkStart w:id="186" w:name="_Toc200997626"/>
      <w:r w:rsidRPr="00A477B1">
        <w:rPr>
          <w:rFonts w:hint="eastAsia"/>
        </w:rPr>
        <w:lastRenderedPageBreak/>
        <w:t>表</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5</w:t>
      </w:r>
      <w:r w:rsidRPr="00A477B1">
        <w:fldChar w:fldCharType="end"/>
      </w:r>
      <w:r w:rsidRPr="00A477B1">
        <w:t>.</w:t>
      </w:r>
      <w:r w:rsidRPr="00A477B1">
        <w:fldChar w:fldCharType="begin"/>
      </w:r>
      <w:r w:rsidRPr="00A477B1">
        <w:instrText xml:space="preserve">SEQ </w:instrText>
      </w:r>
      <w:r w:rsidRPr="00A477B1">
        <w:rPr>
          <w:rFonts w:hint="eastAsia"/>
        </w:rPr>
        <w:instrText>tab</w:instrText>
      </w:r>
      <w:r w:rsidRPr="00A477B1">
        <w:instrText xml:space="preserve"> \s 1</w:instrText>
      </w:r>
      <w:r w:rsidRPr="00A477B1">
        <w:fldChar w:fldCharType="separate"/>
      </w:r>
      <w:r w:rsidR="00777399">
        <w:rPr>
          <w:noProof/>
        </w:rPr>
        <w:t>2</w:t>
      </w:r>
      <w:r w:rsidRPr="00A477B1">
        <w:fldChar w:fldCharType="end"/>
      </w:r>
      <w:r w:rsidRPr="00A477B1">
        <w:t xml:space="preserve"> </w:t>
      </w:r>
      <w:r w:rsidRPr="00A477B1">
        <w:rPr>
          <w:rFonts w:hint="eastAsia"/>
        </w:rPr>
        <w:t>5</w:t>
      </w:r>
      <w:r w:rsidRPr="00A477B1">
        <w:rPr>
          <w:rFonts w:hint="eastAsia"/>
        </w:rPr>
        <w:t>组最优设计与人工设计参数及性能表（</w:t>
      </w:r>
      <w:r w:rsidRPr="00A477B1">
        <w:rPr>
          <w:rFonts w:hint="eastAsia"/>
        </w:rPr>
        <w:t>*</w:t>
      </w:r>
      <w:r w:rsidRPr="00A477B1">
        <w:rPr>
          <w:rFonts w:hint="eastAsia"/>
        </w:rPr>
        <w:t>为人工设计，所有性能参数均来自神经网络代理评估）</w:t>
      </w:r>
      <w:bookmarkEnd w:id="186"/>
    </w:p>
    <w:tbl>
      <w:tblPr>
        <w:tblStyle w:val="aff9"/>
        <w:tblW w:w="5000" w:type="pct"/>
        <w:tblLook w:val="04A0" w:firstRow="1" w:lastRow="0" w:firstColumn="1" w:lastColumn="0" w:noHBand="0" w:noVBand="1"/>
      </w:tblPr>
      <w:tblGrid>
        <w:gridCol w:w="550"/>
        <w:gridCol w:w="583"/>
        <w:gridCol w:w="583"/>
        <w:gridCol w:w="575"/>
        <w:gridCol w:w="584"/>
        <w:gridCol w:w="665"/>
        <w:gridCol w:w="589"/>
        <w:gridCol w:w="665"/>
        <w:gridCol w:w="961"/>
        <w:gridCol w:w="931"/>
        <w:gridCol w:w="890"/>
        <w:gridCol w:w="815"/>
      </w:tblGrid>
      <w:tr w:rsidR="00A477B1" w:rsidRPr="00A477B1" w14:paraId="49E1414F" w14:textId="77777777" w:rsidTr="001419E9">
        <w:trPr>
          <w:cnfStyle w:val="100000000000" w:firstRow="1" w:lastRow="0" w:firstColumn="0" w:lastColumn="0" w:oddVBand="0" w:evenVBand="0" w:oddHBand="0" w:evenHBand="0" w:firstRowFirstColumn="0" w:firstRowLastColumn="0" w:lastRowFirstColumn="0" w:lastRowLastColumn="0"/>
          <w:trHeight w:val="276"/>
        </w:trPr>
        <w:tc>
          <w:tcPr>
            <w:tcW w:w="328" w:type="pct"/>
            <w:noWrap/>
          </w:tcPr>
          <w:p w14:paraId="6D311F50" w14:textId="77777777" w:rsidR="001419E9" w:rsidRPr="00A477B1" w:rsidRDefault="00000000" w:rsidP="005B021E">
            <w:pPr>
              <w:rPr>
                <w:sz w:val="18"/>
                <w:szCs w:val="20"/>
              </w:rPr>
            </w:pPr>
            <w:r w:rsidRPr="00A477B1">
              <w:rPr>
                <w:sz w:val="18"/>
                <w:szCs w:val="20"/>
              </w:rPr>
              <w:t>Rank</w:t>
            </w:r>
          </w:p>
        </w:tc>
        <w:tc>
          <w:tcPr>
            <w:tcW w:w="381" w:type="pct"/>
            <w:noWrap/>
          </w:tcPr>
          <w:p w14:paraId="108B3973" w14:textId="77777777" w:rsidR="001419E9" w:rsidRPr="00A477B1" w:rsidRDefault="00000000" w:rsidP="005B021E">
            <w:pPr>
              <w:rPr>
                <w:sz w:val="18"/>
                <w:szCs w:val="20"/>
              </w:rPr>
            </w:pPr>
            <w:r w:rsidRPr="00A477B1">
              <w:rPr>
                <w:sz w:val="18"/>
                <w:szCs w:val="20"/>
              </w:rPr>
              <w:t>b</w:t>
            </w:r>
          </w:p>
        </w:tc>
        <w:tc>
          <w:tcPr>
            <w:tcW w:w="381" w:type="pct"/>
            <w:noWrap/>
          </w:tcPr>
          <w:p w14:paraId="4827AE25" w14:textId="77777777" w:rsidR="001419E9" w:rsidRPr="00A477B1" w:rsidRDefault="00000000" w:rsidP="005B021E">
            <w:pPr>
              <w:rPr>
                <w:sz w:val="18"/>
                <w:szCs w:val="20"/>
              </w:rPr>
            </w:pPr>
            <w:r w:rsidRPr="00A477B1">
              <w:rPr>
                <w:sz w:val="18"/>
                <w:szCs w:val="20"/>
              </w:rPr>
              <w:t>h</w:t>
            </w:r>
          </w:p>
        </w:tc>
        <w:tc>
          <w:tcPr>
            <w:tcW w:w="289" w:type="pct"/>
            <w:noWrap/>
          </w:tcPr>
          <w:p w14:paraId="35509237" w14:textId="77777777" w:rsidR="001419E9" w:rsidRPr="00A477B1" w:rsidRDefault="00000000" w:rsidP="005B021E">
            <w:pPr>
              <w:rPr>
                <w:sz w:val="18"/>
                <w:szCs w:val="20"/>
              </w:rPr>
            </w:pPr>
            <w:r w:rsidRPr="00A477B1">
              <w:rPr>
                <w:sz w:val="18"/>
                <w:szCs w:val="20"/>
              </w:rPr>
              <w:t>A</w:t>
            </w:r>
          </w:p>
        </w:tc>
        <w:tc>
          <w:tcPr>
            <w:tcW w:w="381" w:type="pct"/>
            <w:noWrap/>
          </w:tcPr>
          <w:p w14:paraId="6F061A79" w14:textId="77777777" w:rsidR="001419E9" w:rsidRPr="00A477B1" w:rsidRDefault="00000000" w:rsidP="005B021E">
            <w:pPr>
              <w:rPr>
                <w:sz w:val="18"/>
                <w:szCs w:val="20"/>
              </w:rPr>
            </w:pPr>
            <w:r w:rsidRPr="00A477B1">
              <w:rPr>
                <w:sz w:val="18"/>
                <w:szCs w:val="20"/>
              </w:rPr>
              <w:t>t</w:t>
            </w:r>
          </w:p>
        </w:tc>
        <w:tc>
          <w:tcPr>
            <w:tcW w:w="383" w:type="pct"/>
            <w:noWrap/>
          </w:tcPr>
          <w:p w14:paraId="583293A2" w14:textId="77777777" w:rsidR="001419E9" w:rsidRPr="00A477B1" w:rsidRDefault="00000000" w:rsidP="005B021E">
            <w:pPr>
              <w:rPr>
                <w:sz w:val="18"/>
                <w:szCs w:val="20"/>
              </w:rPr>
            </w:pPr>
            <w:r w:rsidRPr="00A477B1">
              <w:rPr>
                <w:sz w:val="18"/>
                <w:szCs w:val="20"/>
              </w:rPr>
              <w:t>l</w:t>
            </w:r>
          </w:p>
        </w:tc>
        <w:tc>
          <w:tcPr>
            <w:tcW w:w="383" w:type="pct"/>
            <w:noWrap/>
          </w:tcPr>
          <w:p w14:paraId="27569B79" w14:textId="77777777" w:rsidR="001419E9" w:rsidRPr="00A477B1" w:rsidRDefault="00000000" w:rsidP="005B021E">
            <w:pPr>
              <w:rPr>
                <w:sz w:val="18"/>
                <w:szCs w:val="20"/>
              </w:rPr>
            </w:pPr>
            <w:proofErr w:type="spellStart"/>
            <w:r w:rsidRPr="00A477B1">
              <w:rPr>
                <w:sz w:val="18"/>
                <w:szCs w:val="20"/>
              </w:rPr>
              <w:t>rk</w:t>
            </w:r>
            <w:proofErr w:type="spellEnd"/>
          </w:p>
        </w:tc>
        <w:tc>
          <w:tcPr>
            <w:tcW w:w="383" w:type="pct"/>
            <w:noWrap/>
          </w:tcPr>
          <w:p w14:paraId="409740D5" w14:textId="77777777" w:rsidR="001419E9" w:rsidRPr="00A477B1" w:rsidRDefault="00000000" w:rsidP="005B021E">
            <w:pPr>
              <w:rPr>
                <w:sz w:val="18"/>
                <w:szCs w:val="20"/>
              </w:rPr>
            </w:pPr>
            <w:r w:rsidRPr="00A477B1">
              <w:rPr>
                <w:sz w:val="18"/>
                <w:szCs w:val="20"/>
              </w:rPr>
              <w:t>UR</w:t>
            </w:r>
          </w:p>
        </w:tc>
        <w:tc>
          <w:tcPr>
            <w:tcW w:w="573" w:type="pct"/>
            <w:noWrap/>
          </w:tcPr>
          <w:p w14:paraId="059EF6FC" w14:textId="77777777" w:rsidR="001419E9" w:rsidRPr="00A477B1" w:rsidRDefault="00000000" w:rsidP="005B021E">
            <w:pPr>
              <w:rPr>
                <w:sz w:val="18"/>
                <w:szCs w:val="20"/>
              </w:rPr>
            </w:pPr>
            <w:r w:rsidRPr="00A477B1">
              <w:rPr>
                <w:sz w:val="18"/>
                <w:szCs w:val="20"/>
              </w:rPr>
              <w:t>RM_MAX</w:t>
            </w:r>
          </w:p>
        </w:tc>
        <w:tc>
          <w:tcPr>
            <w:tcW w:w="555" w:type="pct"/>
            <w:noWrap/>
          </w:tcPr>
          <w:p w14:paraId="3E75DF97" w14:textId="77777777" w:rsidR="001419E9" w:rsidRPr="00A477B1" w:rsidRDefault="00000000" w:rsidP="005B021E">
            <w:pPr>
              <w:rPr>
                <w:sz w:val="18"/>
                <w:szCs w:val="20"/>
              </w:rPr>
            </w:pPr>
            <w:r w:rsidRPr="00A477B1">
              <w:rPr>
                <w:sz w:val="18"/>
                <w:szCs w:val="20"/>
              </w:rPr>
              <w:t>RM_DIFF</w:t>
            </w:r>
          </w:p>
        </w:tc>
        <w:tc>
          <w:tcPr>
            <w:tcW w:w="530" w:type="pct"/>
            <w:noWrap/>
          </w:tcPr>
          <w:p w14:paraId="4B0F669E" w14:textId="77777777" w:rsidR="001419E9" w:rsidRPr="00A477B1" w:rsidRDefault="00000000" w:rsidP="005B021E">
            <w:pPr>
              <w:rPr>
                <w:sz w:val="18"/>
                <w:szCs w:val="20"/>
              </w:rPr>
            </w:pPr>
            <w:proofErr w:type="spellStart"/>
            <w:r w:rsidRPr="00A477B1">
              <w:rPr>
                <w:sz w:val="18"/>
                <w:szCs w:val="20"/>
              </w:rPr>
              <w:t>UR_Error</w:t>
            </w:r>
            <w:proofErr w:type="spellEnd"/>
          </w:p>
        </w:tc>
        <w:tc>
          <w:tcPr>
            <w:tcW w:w="432" w:type="pct"/>
            <w:noWrap/>
          </w:tcPr>
          <w:p w14:paraId="28E08F2C" w14:textId="77777777" w:rsidR="001419E9" w:rsidRPr="00A477B1" w:rsidRDefault="00000000" w:rsidP="005B021E">
            <w:pPr>
              <w:rPr>
                <w:sz w:val="18"/>
                <w:szCs w:val="20"/>
              </w:rPr>
            </w:pPr>
            <w:r w:rsidRPr="00A477B1">
              <w:rPr>
                <w:sz w:val="18"/>
                <w:szCs w:val="20"/>
              </w:rPr>
              <w:t>Fitness</w:t>
            </w:r>
          </w:p>
        </w:tc>
      </w:tr>
      <w:tr w:rsidR="00A477B1" w:rsidRPr="00A477B1" w14:paraId="1F9DCCD3" w14:textId="77777777" w:rsidTr="001419E9">
        <w:trPr>
          <w:trHeight w:val="276"/>
        </w:trPr>
        <w:tc>
          <w:tcPr>
            <w:tcW w:w="328" w:type="pct"/>
            <w:noWrap/>
          </w:tcPr>
          <w:p w14:paraId="6193419F" w14:textId="77777777" w:rsidR="001419E9" w:rsidRPr="00A477B1" w:rsidRDefault="00000000" w:rsidP="005B021E">
            <w:pPr>
              <w:rPr>
                <w:sz w:val="18"/>
                <w:szCs w:val="20"/>
              </w:rPr>
            </w:pPr>
            <w:r w:rsidRPr="00A477B1">
              <w:rPr>
                <w:sz w:val="18"/>
                <w:szCs w:val="20"/>
              </w:rPr>
              <w:t>1</w:t>
            </w:r>
          </w:p>
        </w:tc>
        <w:tc>
          <w:tcPr>
            <w:tcW w:w="381" w:type="pct"/>
            <w:noWrap/>
            <w:vAlign w:val="top"/>
          </w:tcPr>
          <w:p w14:paraId="69496D5E" w14:textId="77777777" w:rsidR="001419E9" w:rsidRPr="00A477B1" w:rsidRDefault="00000000" w:rsidP="005B021E">
            <w:pPr>
              <w:rPr>
                <w:sz w:val="18"/>
                <w:szCs w:val="20"/>
              </w:rPr>
            </w:pPr>
            <w:r w:rsidRPr="00A477B1">
              <w:rPr>
                <w:rFonts w:hint="eastAsia"/>
                <w:sz w:val="18"/>
                <w:szCs w:val="20"/>
              </w:rPr>
              <w:t xml:space="preserve">5.044 </w:t>
            </w:r>
          </w:p>
        </w:tc>
        <w:tc>
          <w:tcPr>
            <w:tcW w:w="381" w:type="pct"/>
            <w:noWrap/>
            <w:vAlign w:val="top"/>
          </w:tcPr>
          <w:p w14:paraId="40F58B9C" w14:textId="77777777" w:rsidR="001419E9" w:rsidRPr="00A477B1" w:rsidRDefault="00000000" w:rsidP="005B021E">
            <w:pPr>
              <w:rPr>
                <w:sz w:val="18"/>
                <w:szCs w:val="20"/>
              </w:rPr>
            </w:pPr>
            <w:r w:rsidRPr="00A477B1">
              <w:rPr>
                <w:rFonts w:hint="eastAsia"/>
                <w:sz w:val="18"/>
                <w:szCs w:val="20"/>
              </w:rPr>
              <w:t xml:space="preserve">8.389 </w:t>
            </w:r>
          </w:p>
        </w:tc>
        <w:tc>
          <w:tcPr>
            <w:tcW w:w="289" w:type="pct"/>
            <w:noWrap/>
            <w:vAlign w:val="top"/>
          </w:tcPr>
          <w:p w14:paraId="26F9BF0F" w14:textId="77777777" w:rsidR="001419E9" w:rsidRPr="00A477B1" w:rsidRDefault="00000000" w:rsidP="005B021E">
            <w:pPr>
              <w:rPr>
                <w:sz w:val="18"/>
                <w:szCs w:val="20"/>
              </w:rPr>
            </w:pPr>
            <w:r w:rsidRPr="00A477B1">
              <w:rPr>
                <w:rFonts w:hint="eastAsia"/>
                <w:sz w:val="18"/>
                <w:szCs w:val="20"/>
              </w:rPr>
              <w:t xml:space="preserve">4.000 </w:t>
            </w:r>
          </w:p>
        </w:tc>
        <w:tc>
          <w:tcPr>
            <w:tcW w:w="381" w:type="pct"/>
            <w:noWrap/>
            <w:vAlign w:val="top"/>
          </w:tcPr>
          <w:p w14:paraId="56235EB1" w14:textId="77777777" w:rsidR="001419E9" w:rsidRPr="00A477B1" w:rsidRDefault="00000000" w:rsidP="005B021E">
            <w:pPr>
              <w:rPr>
                <w:sz w:val="18"/>
                <w:szCs w:val="20"/>
              </w:rPr>
            </w:pPr>
            <w:r w:rsidRPr="00A477B1">
              <w:rPr>
                <w:rFonts w:hint="eastAsia"/>
                <w:sz w:val="18"/>
                <w:szCs w:val="20"/>
              </w:rPr>
              <w:t xml:space="preserve">1.221 </w:t>
            </w:r>
          </w:p>
        </w:tc>
        <w:tc>
          <w:tcPr>
            <w:tcW w:w="383" w:type="pct"/>
            <w:noWrap/>
            <w:vAlign w:val="top"/>
          </w:tcPr>
          <w:p w14:paraId="25F487A4" w14:textId="77777777" w:rsidR="001419E9" w:rsidRPr="00A477B1" w:rsidRDefault="00000000" w:rsidP="005B021E">
            <w:pPr>
              <w:rPr>
                <w:sz w:val="18"/>
                <w:szCs w:val="20"/>
              </w:rPr>
            </w:pPr>
            <w:r w:rsidRPr="00A477B1">
              <w:rPr>
                <w:rFonts w:hint="eastAsia"/>
                <w:sz w:val="18"/>
                <w:szCs w:val="20"/>
              </w:rPr>
              <w:t xml:space="preserve">22.937 </w:t>
            </w:r>
          </w:p>
        </w:tc>
        <w:tc>
          <w:tcPr>
            <w:tcW w:w="383" w:type="pct"/>
            <w:noWrap/>
            <w:vAlign w:val="top"/>
          </w:tcPr>
          <w:p w14:paraId="3104622A" w14:textId="77777777" w:rsidR="001419E9" w:rsidRPr="00A477B1" w:rsidRDefault="00000000" w:rsidP="005B021E">
            <w:pPr>
              <w:rPr>
                <w:sz w:val="18"/>
                <w:szCs w:val="20"/>
              </w:rPr>
            </w:pPr>
            <w:r w:rsidRPr="00A477B1">
              <w:rPr>
                <w:rFonts w:hint="eastAsia"/>
                <w:sz w:val="18"/>
                <w:szCs w:val="20"/>
              </w:rPr>
              <w:t xml:space="preserve">0.700 </w:t>
            </w:r>
          </w:p>
        </w:tc>
        <w:tc>
          <w:tcPr>
            <w:tcW w:w="383" w:type="pct"/>
            <w:noWrap/>
            <w:vAlign w:val="top"/>
          </w:tcPr>
          <w:p w14:paraId="1036B8F5" w14:textId="77777777" w:rsidR="001419E9" w:rsidRPr="00A477B1" w:rsidRDefault="00000000" w:rsidP="005B021E">
            <w:pPr>
              <w:rPr>
                <w:sz w:val="18"/>
                <w:szCs w:val="20"/>
              </w:rPr>
            </w:pPr>
            <w:r w:rsidRPr="00A477B1">
              <w:rPr>
                <w:rFonts w:hint="eastAsia"/>
                <w:sz w:val="18"/>
                <w:szCs w:val="20"/>
              </w:rPr>
              <w:t xml:space="preserve">96.000 </w:t>
            </w:r>
          </w:p>
        </w:tc>
        <w:tc>
          <w:tcPr>
            <w:tcW w:w="573" w:type="pct"/>
            <w:noWrap/>
            <w:vAlign w:val="top"/>
          </w:tcPr>
          <w:p w14:paraId="1E623E5C" w14:textId="77777777" w:rsidR="001419E9" w:rsidRPr="00A477B1" w:rsidRDefault="00000000" w:rsidP="005B021E">
            <w:pPr>
              <w:rPr>
                <w:sz w:val="18"/>
                <w:szCs w:val="20"/>
              </w:rPr>
            </w:pPr>
            <w:r w:rsidRPr="00A477B1">
              <w:rPr>
                <w:rFonts w:hint="eastAsia"/>
                <w:sz w:val="18"/>
                <w:szCs w:val="20"/>
              </w:rPr>
              <w:t xml:space="preserve">1322.337 </w:t>
            </w:r>
          </w:p>
        </w:tc>
        <w:tc>
          <w:tcPr>
            <w:tcW w:w="555" w:type="pct"/>
            <w:noWrap/>
            <w:vAlign w:val="top"/>
          </w:tcPr>
          <w:p w14:paraId="39FF2178" w14:textId="77777777" w:rsidR="001419E9" w:rsidRPr="00A477B1" w:rsidRDefault="00000000" w:rsidP="005B021E">
            <w:pPr>
              <w:rPr>
                <w:sz w:val="18"/>
                <w:szCs w:val="20"/>
              </w:rPr>
            </w:pPr>
            <w:r w:rsidRPr="00A477B1">
              <w:rPr>
                <w:rFonts w:hint="eastAsia"/>
                <w:sz w:val="18"/>
                <w:szCs w:val="20"/>
              </w:rPr>
              <w:t xml:space="preserve">781.373 </w:t>
            </w:r>
          </w:p>
        </w:tc>
        <w:tc>
          <w:tcPr>
            <w:tcW w:w="530" w:type="pct"/>
            <w:noWrap/>
            <w:vAlign w:val="top"/>
          </w:tcPr>
          <w:p w14:paraId="0BB3CE77" w14:textId="77777777" w:rsidR="001419E9" w:rsidRPr="00A477B1" w:rsidRDefault="00000000" w:rsidP="005B021E">
            <w:pPr>
              <w:rPr>
                <w:sz w:val="18"/>
                <w:szCs w:val="20"/>
              </w:rPr>
            </w:pPr>
            <w:r w:rsidRPr="00A477B1">
              <w:rPr>
                <w:rFonts w:hint="eastAsia"/>
                <w:sz w:val="18"/>
                <w:szCs w:val="20"/>
              </w:rPr>
              <w:t>1.45E-04</w:t>
            </w:r>
          </w:p>
        </w:tc>
        <w:tc>
          <w:tcPr>
            <w:tcW w:w="432" w:type="pct"/>
            <w:noWrap/>
            <w:vAlign w:val="top"/>
          </w:tcPr>
          <w:p w14:paraId="0C0464DB" w14:textId="77777777" w:rsidR="001419E9" w:rsidRPr="00A477B1" w:rsidRDefault="00000000" w:rsidP="005B021E">
            <w:pPr>
              <w:rPr>
                <w:sz w:val="18"/>
                <w:szCs w:val="20"/>
              </w:rPr>
            </w:pPr>
            <w:r w:rsidRPr="00A477B1">
              <w:rPr>
                <w:rFonts w:hint="eastAsia"/>
                <w:sz w:val="18"/>
                <w:szCs w:val="20"/>
              </w:rPr>
              <w:t xml:space="preserve">-240.401 </w:t>
            </w:r>
          </w:p>
        </w:tc>
      </w:tr>
      <w:tr w:rsidR="00A477B1" w:rsidRPr="00A477B1" w14:paraId="45D7732C" w14:textId="77777777" w:rsidTr="001419E9">
        <w:trPr>
          <w:trHeight w:val="276"/>
        </w:trPr>
        <w:tc>
          <w:tcPr>
            <w:tcW w:w="328" w:type="pct"/>
            <w:noWrap/>
          </w:tcPr>
          <w:p w14:paraId="03C77507" w14:textId="77777777" w:rsidR="001419E9" w:rsidRPr="00A477B1" w:rsidRDefault="00000000" w:rsidP="005B021E">
            <w:pPr>
              <w:rPr>
                <w:sz w:val="18"/>
                <w:szCs w:val="20"/>
              </w:rPr>
            </w:pPr>
            <w:r w:rsidRPr="00A477B1">
              <w:rPr>
                <w:sz w:val="18"/>
                <w:szCs w:val="20"/>
              </w:rPr>
              <w:t>2</w:t>
            </w:r>
          </w:p>
        </w:tc>
        <w:tc>
          <w:tcPr>
            <w:tcW w:w="381" w:type="pct"/>
            <w:noWrap/>
            <w:vAlign w:val="top"/>
          </w:tcPr>
          <w:p w14:paraId="15E12DC4" w14:textId="77777777" w:rsidR="001419E9" w:rsidRPr="00A477B1" w:rsidRDefault="00000000" w:rsidP="005B021E">
            <w:pPr>
              <w:rPr>
                <w:sz w:val="18"/>
                <w:szCs w:val="20"/>
              </w:rPr>
            </w:pPr>
            <w:r w:rsidRPr="00A477B1">
              <w:rPr>
                <w:rFonts w:hint="eastAsia"/>
                <w:sz w:val="18"/>
                <w:szCs w:val="20"/>
              </w:rPr>
              <w:t xml:space="preserve">5.042 </w:t>
            </w:r>
          </w:p>
        </w:tc>
        <w:tc>
          <w:tcPr>
            <w:tcW w:w="381" w:type="pct"/>
            <w:noWrap/>
            <w:vAlign w:val="top"/>
          </w:tcPr>
          <w:p w14:paraId="7AA56FB9" w14:textId="77777777" w:rsidR="001419E9" w:rsidRPr="00A477B1" w:rsidRDefault="00000000" w:rsidP="005B021E">
            <w:pPr>
              <w:rPr>
                <w:sz w:val="18"/>
                <w:szCs w:val="20"/>
              </w:rPr>
            </w:pPr>
            <w:r w:rsidRPr="00A477B1">
              <w:rPr>
                <w:rFonts w:hint="eastAsia"/>
                <w:sz w:val="18"/>
                <w:szCs w:val="20"/>
              </w:rPr>
              <w:t xml:space="preserve">8.391 </w:t>
            </w:r>
          </w:p>
        </w:tc>
        <w:tc>
          <w:tcPr>
            <w:tcW w:w="289" w:type="pct"/>
            <w:noWrap/>
            <w:vAlign w:val="top"/>
          </w:tcPr>
          <w:p w14:paraId="37BBFCE6" w14:textId="77777777" w:rsidR="001419E9" w:rsidRPr="00A477B1" w:rsidRDefault="00000000" w:rsidP="005B021E">
            <w:pPr>
              <w:rPr>
                <w:sz w:val="18"/>
                <w:szCs w:val="20"/>
              </w:rPr>
            </w:pPr>
            <w:r w:rsidRPr="00A477B1">
              <w:rPr>
                <w:rFonts w:hint="eastAsia"/>
                <w:sz w:val="18"/>
                <w:szCs w:val="20"/>
              </w:rPr>
              <w:t xml:space="preserve">4.000 </w:t>
            </w:r>
          </w:p>
        </w:tc>
        <w:tc>
          <w:tcPr>
            <w:tcW w:w="381" w:type="pct"/>
            <w:noWrap/>
            <w:vAlign w:val="top"/>
          </w:tcPr>
          <w:p w14:paraId="41E1E496" w14:textId="77777777" w:rsidR="001419E9" w:rsidRPr="00A477B1" w:rsidRDefault="00000000" w:rsidP="005B021E">
            <w:pPr>
              <w:rPr>
                <w:sz w:val="18"/>
                <w:szCs w:val="20"/>
              </w:rPr>
            </w:pPr>
            <w:r w:rsidRPr="00A477B1">
              <w:rPr>
                <w:rFonts w:hint="eastAsia"/>
                <w:sz w:val="18"/>
                <w:szCs w:val="20"/>
              </w:rPr>
              <w:t xml:space="preserve">1.221 </w:t>
            </w:r>
          </w:p>
        </w:tc>
        <w:tc>
          <w:tcPr>
            <w:tcW w:w="383" w:type="pct"/>
            <w:noWrap/>
            <w:vAlign w:val="top"/>
          </w:tcPr>
          <w:p w14:paraId="120B30F3" w14:textId="77777777" w:rsidR="001419E9" w:rsidRPr="00A477B1" w:rsidRDefault="00000000" w:rsidP="005B021E">
            <w:pPr>
              <w:rPr>
                <w:sz w:val="18"/>
                <w:szCs w:val="20"/>
              </w:rPr>
            </w:pPr>
            <w:r w:rsidRPr="00A477B1">
              <w:rPr>
                <w:rFonts w:hint="eastAsia"/>
                <w:sz w:val="18"/>
                <w:szCs w:val="20"/>
              </w:rPr>
              <w:t xml:space="preserve">22.942 </w:t>
            </w:r>
          </w:p>
        </w:tc>
        <w:tc>
          <w:tcPr>
            <w:tcW w:w="383" w:type="pct"/>
            <w:noWrap/>
            <w:vAlign w:val="top"/>
          </w:tcPr>
          <w:p w14:paraId="5261A7AD" w14:textId="77777777" w:rsidR="001419E9" w:rsidRPr="00A477B1" w:rsidRDefault="00000000" w:rsidP="005B021E">
            <w:pPr>
              <w:rPr>
                <w:sz w:val="18"/>
                <w:szCs w:val="20"/>
              </w:rPr>
            </w:pPr>
            <w:r w:rsidRPr="00A477B1">
              <w:rPr>
                <w:rFonts w:hint="eastAsia"/>
                <w:sz w:val="18"/>
                <w:szCs w:val="20"/>
              </w:rPr>
              <w:t xml:space="preserve">0.700 </w:t>
            </w:r>
          </w:p>
        </w:tc>
        <w:tc>
          <w:tcPr>
            <w:tcW w:w="383" w:type="pct"/>
            <w:noWrap/>
            <w:vAlign w:val="top"/>
          </w:tcPr>
          <w:p w14:paraId="076A8A0B" w14:textId="77777777" w:rsidR="001419E9" w:rsidRPr="00A477B1" w:rsidRDefault="00000000" w:rsidP="005B021E">
            <w:pPr>
              <w:rPr>
                <w:sz w:val="18"/>
                <w:szCs w:val="20"/>
              </w:rPr>
            </w:pPr>
            <w:r w:rsidRPr="00A477B1">
              <w:rPr>
                <w:rFonts w:hint="eastAsia"/>
                <w:sz w:val="18"/>
                <w:szCs w:val="20"/>
              </w:rPr>
              <w:t xml:space="preserve">96.000 </w:t>
            </w:r>
          </w:p>
        </w:tc>
        <w:tc>
          <w:tcPr>
            <w:tcW w:w="573" w:type="pct"/>
            <w:noWrap/>
            <w:vAlign w:val="top"/>
          </w:tcPr>
          <w:p w14:paraId="1D3E7495" w14:textId="77777777" w:rsidR="001419E9" w:rsidRPr="00A477B1" w:rsidRDefault="00000000" w:rsidP="005B021E">
            <w:pPr>
              <w:rPr>
                <w:sz w:val="18"/>
                <w:szCs w:val="20"/>
              </w:rPr>
            </w:pPr>
            <w:r w:rsidRPr="00A477B1">
              <w:rPr>
                <w:rFonts w:hint="eastAsia"/>
                <w:sz w:val="18"/>
                <w:szCs w:val="20"/>
              </w:rPr>
              <w:t xml:space="preserve">1321.823 </w:t>
            </w:r>
          </w:p>
        </w:tc>
        <w:tc>
          <w:tcPr>
            <w:tcW w:w="555" w:type="pct"/>
            <w:noWrap/>
            <w:vAlign w:val="top"/>
          </w:tcPr>
          <w:p w14:paraId="000B2E88" w14:textId="77777777" w:rsidR="001419E9" w:rsidRPr="00A477B1" w:rsidRDefault="00000000" w:rsidP="005B021E">
            <w:pPr>
              <w:rPr>
                <w:sz w:val="18"/>
                <w:szCs w:val="20"/>
              </w:rPr>
            </w:pPr>
            <w:r w:rsidRPr="00A477B1">
              <w:rPr>
                <w:rFonts w:hint="eastAsia"/>
                <w:sz w:val="18"/>
                <w:szCs w:val="20"/>
              </w:rPr>
              <w:t xml:space="preserve">781.114 </w:t>
            </w:r>
          </w:p>
        </w:tc>
        <w:tc>
          <w:tcPr>
            <w:tcW w:w="530" w:type="pct"/>
            <w:noWrap/>
            <w:vAlign w:val="top"/>
          </w:tcPr>
          <w:p w14:paraId="4804C5F0" w14:textId="77777777" w:rsidR="001419E9" w:rsidRPr="00A477B1" w:rsidRDefault="00000000" w:rsidP="005B021E">
            <w:pPr>
              <w:rPr>
                <w:sz w:val="18"/>
                <w:szCs w:val="20"/>
              </w:rPr>
            </w:pPr>
            <w:r w:rsidRPr="00A477B1">
              <w:rPr>
                <w:rFonts w:hint="eastAsia"/>
                <w:sz w:val="18"/>
                <w:szCs w:val="20"/>
              </w:rPr>
              <w:t>1.22E-04</w:t>
            </w:r>
          </w:p>
        </w:tc>
        <w:tc>
          <w:tcPr>
            <w:tcW w:w="432" w:type="pct"/>
            <w:noWrap/>
            <w:vAlign w:val="top"/>
          </w:tcPr>
          <w:p w14:paraId="7A2A5A4F" w14:textId="77777777" w:rsidR="001419E9" w:rsidRPr="00A477B1" w:rsidRDefault="00000000" w:rsidP="005B021E">
            <w:pPr>
              <w:rPr>
                <w:sz w:val="18"/>
                <w:szCs w:val="20"/>
              </w:rPr>
            </w:pPr>
            <w:r w:rsidRPr="00A477B1">
              <w:rPr>
                <w:rFonts w:hint="eastAsia"/>
                <w:sz w:val="18"/>
                <w:szCs w:val="20"/>
              </w:rPr>
              <w:t xml:space="preserve">-240.399 </w:t>
            </w:r>
          </w:p>
        </w:tc>
      </w:tr>
      <w:tr w:rsidR="00A477B1" w:rsidRPr="00A477B1" w14:paraId="5686CF8D" w14:textId="77777777" w:rsidTr="001419E9">
        <w:trPr>
          <w:trHeight w:val="276"/>
        </w:trPr>
        <w:tc>
          <w:tcPr>
            <w:tcW w:w="328" w:type="pct"/>
            <w:noWrap/>
          </w:tcPr>
          <w:p w14:paraId="756A3D2B" w14:textId="77777777" w:rsidR="001419E9" w:rsidRPr="00A477B1" w:rsidRDefault="00000000" w:rsidP="005B021E">
            <w:pPr>
              <w:rPr>
                <w:sz w:val="18"/>
                <w:szCs w:val="20"/>
              </w:rPr>
            </w:pPr>
            <w:r w:rsidRPr="00A477B1">
              <w:rPr>
                <w:sz w:val="18"/>
                <w:szCs w:val="20"/>
              </w:rPr>
              <w:t>3</w:t>
            </w:r>
          </w:p>
        </w:tc>
        <w:tc>
          <w:tcPr>
            <w:tcW w:w="381" w:type="pct"/>
            <w:noWrap/>
            <w:vAlign w:val="top"/>
          </w:tcPr>
          <w:p w14:paraId="07B980D4" w14:textId="77777777" w:rsidR="001419E9" w:rsidRPr="00A477B1" w:rsidRDefault="00000000" w:rsidP="005B021E">
            <w:pPr>
              <w:rPr>
                <w:sz w:val="18"/>
                <w:szCs w:val="20"/>
              </w:rPr>
            </w:pPr>
            <w:r w:rsidRPr="00A477B1">
              <w:rPr>
                <w:rFonts w:hint="eastAsia"/>
                <w:sz w:val="18"/>
                <w:szCs w:val="20"/>
              </w:rPr>
              <w:t xml:space="preserve">5.042 </w:t>
            </w:r>
          </w:p>
        </w:tc>
        <w:tc>
          <w:tcPr>
            <w:tcW w:w="381" w:type="pct"/>
            <w:noWrap/>
            <w:vAlign w:val="top"/>
          </w:tcPr>
          <w:p w14:paraId="728FEF33" w14:textId="77777777" w:rsidR="001419E9" w:rsidRPr="00A477B1" w:rsidRDefault="00000000" w:rsidP="005B021E">
            <w:pPr>
              <w:rPr>
                <w:sz w:val="18"/>
                <w:szCs w:val="20"/>
              </w:rPr>
            </w:pPr>
            <w:r w:rsidRPr="00A477B1">
              <w:rPr>
                <w:rFonts w:hint="eastAsia"/>
                <w:sz w:val="18"/>
                <w:szCs w:val="20"/>
              </w:rPr>
              <w:t xml:space="preserve">8.390 </w:t>
            </w:r>
          </w:p>
        </w:tc>
        <w:tc>
          <w:tcPr>
            <w:tcW w:w="289" w:type="pct"/>
            <w:noWrap/>
            <w:vAlign w:val="top"/>
          </w:tcPr>
          <w:p w14:paraId="16D85B7C" w14:textId="77777777" w:rsidR="001419E9" w:rsidRPr="00A477B1" w:rsidRDefault="00000000" w:rsidP="005B021E">
            <w:pPr>
              <w:rPr>
                <w:sz w:val="18"/>
                <w:szCs w:val="20"/>
              </w:rPr>
            </w:pPr>
            <w:r w:rsidRPr="00A477B1">
              <w:rPr>
                <w:rFonts w:hint="eastAsia"/>
                <w:sz w:val="18"/>
                <w:szCs w:val="20"/>
              </w:rPr>
              <w:t xml:space="preserve">4.000 </w:t>
            </w:r>
          </w:p>
        </w:tc>
        <w:tc>
          <w:tcPr>
            <w:tcW w:w="381" w:type="pct"/>
            <w:noWrap/>
            <w:vAlign w:val="top"/>
          </w:tcPr>
          <w:p w14:paraId="053A6384" w14:textId="77777777" w:rsidR="001419E9" w:rsidRPr="00A477B1" w:rsidRDefault="00000000" w:rsidP="005B021E">
            <w:pPr>
              <w:rPr>
                <w:sz w:val="18"/>
                <w:szCs w:val="20"/>
              </w:rPr>
            </w:pPr>
            <w:r w:rsidRPr="00A477B1">
              <w:rPr>
                <w:rFonts w:hint="eastAsia"/>
                <w:sz w:val="18"/>
                <w:szCs w:val="20"/>
              </w:rPr>
              <w:t xml:space="preserve">1.221 </w:t>
            </w:r>
          </w:p>
        </w:tc>
        <w:tc>
          <w:tcPr>
            <w:tcW w:w="383" w:type="pct"/>
            <w:noWrap/>
            <w:vAlign w:val="top"/>
          </w:tcPr>
          <w:p w14:paraId="2C086CA9" w14:textId="77777777" w:rsidR="001419E9" w:rsidRPr="00A477B1" w:rsidRDefault="00000000" w:rsidP="005B021E">
            <w:pPr>
              <w:rPr>
                <w:sz w:val="18"/>
                <w:szCs w:val="20"/>
              </w:rPr>
            </w:pPr>
            <w:r w:rsidRPr="00A477B1">
              <w:rPr>
                <w:rFonts w:hint="eastAsia"/>
                <w:sz w:val="18"/>
                <w:szCs w:val="20"/>
              </w:rPr>
              <w:t xml:space="preserve">22.936 </w:t>
            </w:r>
          </w:p>
        </w:tc>
        <w:tc>
          <w:tcPr>
            <w:tcW w:w="383" w:type="pct"/>
            <w:noWrap/>
            <w:vAlign w:val="top"/>
          </w:tcPr>
          <w:p w14:paraId="5A3D6197" w14:textId="77777777" w:rsidR="001419E9" w:rsidRPr="00A477B1" w:rsidRDefault="00000000" w:rsidP="005B021E">
            <w:pPr>
              <w:rPr>
                <w:sz w:val="18"/>
                <w:szCs w:val="20"/>
              </w:rPr>
            </w:pPr>
            <w:r w:rsidRPr="00A477B1">
              <w:rPr>
                <w:rFonts w:hint="eastAsia"/>
                <w:sz w:val="18"/>
                <w:szCs w:val="20"/>
              </w:rPr>
              <w:t xml:space="preserve">0.700 </w:t>
            </w:r>
          </w:p>
        </w:tc>
        <w:tc>
          <w:tcPr>
            <w:tcW w:w="383" w:type="pct"/>
            <w:noWrap/>
            <w:vAlign w:val="top"/>
          </w:tcPr>
          <w:p w14:paraId="7FD5C1A8" w14:textId="77777777" w:rsidR="001419E9" w:rsidRPr="00A477B1" w:rsidRDefault="00000000" w:rsidP="005B021E">
            <w:pPr>
              <w:rPr>
                <w:sz w:val="18"/>
                <w:szCs w:val="20"/>
              </w:rPr>
            </w:pPr>
            <w:r w:rsidRPr="00A477B1">
              <w:rPr>
                <w:rFonts w:hint="eastAsia"/>
                <w:sz w:val="18"/>
                <w:szCs w:val="20"/>
              </w:rPr>
              <w:t xml:space="preserve">96.000 </w:t>
            </w:r>
          </w:p>
        </w:tc>
        <w:tc>
          <w:tcPr>
            <w:tcW w:w="573" w:type="pct"/>
            <w:noWrap/>
            <w:vAlign w:val="top"/>
          </w:tcPr>
          <w:p w14:paraId="46734823" w14:textId="77777777" w:rsidR="001419E9" w:rsidRPr="00A477B1" w:rsidRDefault="00000000" w:rsidP="005B021E">
            <w:pPr>
              <w:rPr>
                <w:sz w:val="18"/>
                <w:szCs w:val="20"/>
              </w:rPr>
            </w:pPr>
            <w:r w:rsidRPr="00A477B1">
              <w:rPr>
                <w:rFonts w:hint="eastAsia"/>
                <w:sz w:val="18"/>
                <w:szCs w:val="20"/>
              </w:rPr>
              <w:t xml:space="preserve">1321.934 </w:t>
            </w:r>
          </w:p>
        </w:tc>
        <w:tc>
          <w:tcPr>
            <w:tcW w:w="555" w:type="pct"/>
            <w:noWrap/>
            <w:vAlign w:val="top"/>
          </w:tcPr>
          <w:p w14:paraId="4FA3352A" w14:textId="77777777" w:rsidR="001419E9" w:rsidRPr="00A477B1" w:rsidRDefault="00000000" w:rsidP="005B021E">
            <w:pPr>
              <w:rPr>
                <w:sz w:val="18"/>
                <w:szCs w:val="20"/>
              </w:rPr>
            </w:pPr>
            <w:r w:rsidRPr="00A477B1">
              <w:rPr>
                <w:rFonts w:hint="eastAsia"/>
                <w:sz w:val="18"/>
                <w:szCs w:val="20"/>
              </w:rPr>
              <w:t xml:space="preserve">781.169 </w:t>
            </w:r>
          </w:p>
        </w:tc>
        <w:tc>
          <w:tcPr>
            <w:tcW w:w="530" w:type="pct"/>
            <w:noWrap/>
            <w:vAlign w:val="top"/>
          </w:tcPr>
          <w:p w14:paraId="433B6CEA" w14:textId="77777777" w:rsidR="001419E9" w:rsidRPr="00A477B1" w:rsidRDefault="00000000" w:rsidP="005B021E">
            <w:pPr>
              <w:rPr>
                <w:sz w:val="18"/>
                <w:szCs w:val="20"/>
              </w:rPr>
            </w:pPr>
            <w:r w:rsidRPr="00A477B1">
              <w:rPr>
                <w:rFonts w:hint="eastAsia"/>
                <w:sz w:val="18"/>
                <w:szCs w:val="20"/>
              </w:rPr>
              <w:t>1.14E-04</w:t>
            </w:r>
          </w:p>
        </w:tc>
        <w:tc>
          <w:tcPr>
            <w:tcW w:w="432" w:type="pct"/>
            <w:noWrap/>
            <w:vAlign w:val="top"/>
          </w:tcPr>
          <w:p w14:paraId="59CE32FC" w14:textId="77777777" w:rsidR="001419E9" w:rsidRPr="00A477B1" w:rsidRDefault="00000000" w:rsidP="005B021E">
            <w:pPr>
              <w:rPr>
                <w:sz w:val="18"/>
                <w:szCs w:val="20"/>
              </w:rPr>
            </w:pPr>
            <w:r w:rsidRPr="00A477B1">
              <w:rPr>
                <w:rFonts w:hint="eastAsia"/>
                <w:sz w:val="18"/>
                <w:szCs w:val="20"/>
              </w:rPr>
              <w:t xml:space="preserve">-240.398 </w:t>
            </w:r>
          </w:p>
        </w:tc>
      </w:tr>
      <w:tr w:rsidR="00A477B1" w:rsidRPr="00A477B1" w14:paraId="7F53653E" w14:textId="77777777" w:rsidTr="001419E9">
        <w:trPr>
          <w:trHeight w:val="276"/>
        </w:trPr>
        <w:tc>
          <w:tcPr>
            <w:tcW w:w="328" w:type="pct"/>
            <w:noWrap/>
          </w:tcPr>
          <w:p w14:paraId="0CD5448B" w14:textId="77777777" w:rsidR="001419E9" w:rsidRPr="00A477B1" w:rsidRDefault="00000000" w:rsidP="005B021E">
            <w:pPr>
              <w:rPr>
                <w:sz w:val="18"/>
                <w:szCs w:val="20"/>
              </w:rPr>
            </w:pPr>
            <w:r w:rsidRPr="00A477B1">
              <w:rPr>
                <w:sz w:val="18"/>
                <w:szCs w:val="20"/>
              </w:rPr>
              <w:t>4</w:t>
            </w:r>
          </w:p>
        </w:tc>
        <w:tc>
          <w:tcPr>
            <w:tcW w:w="381" w:type="pct"/>
            <w:noWrap/>
            <w:vAlign w:val="top"/>
          </w:tcPr>
          <w:p w14:paraId="6CB346AF" w14:textId="77777777" w:rsidR="001419E9" w:rsidRPr="00A477B1" w:rsidRDefault="00000000" w:rsidP="005B021E">
            <w:pPr>
              <w:rPr>
                <w:sz w:val="18"/>
                <w:szCs w:val="20"/>
              </w:rPr>
            </w:pPr>
            <w:r w:rsidRPr="00A477B1">
              <w:rPr>
                <w:rFonts w:hint="eastAsia"/>
                <w:sz w:val="18"/>
                <w:szCs w:val="20"/>
              </w:rPr>
              <w:t xml:space="preserve">5.044 </w:t>
            </w:r>
          </w:p>
        </w:tc>
        <w:tc>
          <w:tcPr>
            <w:tcW w:w="381" w:type="pct"/>
            <w:noWrap/>
            <w:vAlign w:val="top"/>
          </w:tcPr>
          <w:p w14:paraId="34AB9EA3" w14:textId="77777777" w:rsidR="001419E9" w:rsidRPr="00A477B1" w:rsidRDefault="00000000" w:rsidP="005B021E">
            <w:pPr>
              <w:rPr>
                <w:sz w:val="18"/>
                <w:szCs w:val="20"/>
              </w:rPr>
            </w:pPr>
            <w:r w:rsidRPr="00A477B1">
              <w:rPr>
                <w:rFonts w:hint="eastAsia"/>
                <w:sz w:val="18"/>
                <w:szCs w:val="20"/>
              </w:rPr>
              <w:t xml:space="preserve">8.388 </w:t>
            </w:r>
          </w:p>
        </w:tc>
        <w:tc>
          <w:tcPr>
            <w:tcW w:w="289" w:type="pct"/>
            <w:noWrap/>
            <w:vAlign w:val="top"/>
          </w:tcPr>
          <w:p w14:paraId="36F19ED2" w14:textId="77777777" w:rsidR="001419E9" w:rsidRPr="00A477B1" w:rsidRDefault="00000000" w:rsidP="005B021E">
            <w:pPr>
              <w:rPr>
                <w:sz w:val="18"/>
                <w:szCs w:val="20"/>
              </w:rPr>
            </w:pPr>
            <w:r w:rsidRPr="00A477B1">
              <w:rPr>
                <w:rFonts w:hint="eastAsia"/>
                <w:sz w:val="18"/>
                <w:szCs w:val="20"/>
              </w:rPr>
              <w:t xml:space="preserve">4.000 </w:t>
            </w:r>
          </w:p>
        </w:tc>
        <w:tc>
          <w:tcPr>
            <w:tcW w:w="381" w:type="pct"/>
            <w:noWrap/>
            <w:vAlign w:val="top"/>
          </w:tcPr>
          <w:p w14:paraId="6E669C54" w14:textId="77777777" w:rsidR="001419E9" w:rsidRPr="00A477B1" w:rsidRDefault="00000000" w:rsidP="005B021E">
            <w:pPr>
              <w:rPr>
                <w:sz w:val="18"/>
                <w:szCs w:val="20"/>
              </w:rPr>
            </w:pPr>
            <w:r w:rsidRPr="00A477B1">
              <w:rPr>
                <w:rFonts w:hint="eastAsia"/>
                <w:sz w:val="18"/>
                <w:szCs w:val="20"/>
              </w:rPr>
              <w:t xml:space="preserve">1.221 </w:t>
            </w:r>
          </w:p>
        </w:tc>
        <w:tc>
          <w:tcPr>
            <w:tcW w:w="383" w:type="pct"/>
            <w:noWrap/>
            <w:vAlign w:val="top"/>
          </w:tcPr>
          <w:p w14:paraId="71882BA3" w14:textId="77777777" w:rsidR="001419E9" w:rsidRPr="00A477B1" w:rsidRDefault="00000000" w:rsidP="005B021E">
            <w:pPr>
              <w:rPr>
                <w:sz w:val="18"/>
                <w:szCs w:val="20"/>
              </w:rPr>
            </w:pPr>
            <w:r w:rsidRPr="00A477B1">
              <w:rPr>
                <w:rFonts w:hint="eastAsia"/>
                <w:sz w:val="18"/>
                <w:szCs w:val="20"/>
              </w:rPr>
              <w:t xml:space="preserve">22.927 </w:t>
            </w:r>
          </w:p>
        </w:tc>
        <w:tc>
          <w:tcPr>
            <w:tcW w:w="383" w:type="pct"/>
            <w:noWrap/>
            <w:vAlign w:val="top"/>
          </w:tcPr>
          <w:p w14:paraId="0FFF066D" w14:textId="77777777" w:rsidR="001419E9" w:rsidRPr="00A477B1" w:rsidRDefault="00000000" w:rsidP="005B021E">
            <w:pPr>
              <w:rPr>
                <w:sz w:val="18"/>
                <w:szCs w:val="20"/>
              </w:rPr>
            </w:pPr>
            <w:r w:rsidRPr="00A477B1">
              <w:rPr>
                <w:rFonts w:hint="eastAsia"/>
                <w:sz w:val="18"/>
                <w:szCs w:val="20"/>
              </w:rPr>
              <w:t xml:space="preserve">0.700 </w:t>
            </w:r>
          </w:p>
        </w:tc>
        <w:tc>
          <w:tcPr>
            <w:tcW w:w="383" w:type="pct"/>
            <w:noWrap/>
            <w:vAlign w:val="top"/>
          </w:tcPr>
          <w:p w14:paraId="45A640F7" w14:textId="77777777" w:rsidR="001419E9" w:rsidRPr="00A477B1" w:rsidRDefault="00000000" w:rsidP="005B021E">
            <w:pPr>
              <w:rPr>
                <w:sz w:val="18"/>
                <w:szCs w:val="20"/>
              </w:rPr>
            </w:pPr>
            <w:r w:rsidRPr="00A477B1">
              <w:rPr>
                <w:rFonts w:hint="eastAsia"/>
                <w:sz w:val="18"/>
                <w:szCs w:val="20"/>
              </w:rPr>
              <w:t xml:space="preserve">96.000 </w:t>
            </w:r>
          </w:p>
        </w:tc>
        <w:tc>
          <w:tcPr>
            <w:tcW w:w="573" w:type="pct"/>
            <w:noWrap/>
            <w:vAlign w:val="top"/>
          </w:tcPr>
          <w:p w14:paraId="16171482" w14:textId="77777777" w:rsidR="001419E9" w:rsidRPr="00A477B1" w:rsidRDefault="00000000" w:rsidP="005B021E">
            <w:pPr>
              <w:rPr>
                <w:sz w:val="18"/>
                <w:szCs w:val="20"/>
              </w:rPr>
            </w:pPr>
            <w:r w:rsidRPr="00A477B1">
              <w:rPr>
                <w:rFonts w:hint="eastAsia"/>
                <w:sz w:val="18"/>
                <w:szCs w:val="20"/>
              </w:rPr>
              <w:t xml:space="preserve">1322.798 </w:t>
            </w:r>
          </w:p>
        </w:tc>
        <w:tc>
          <w:tcPr>
            <w:tcW w:w="555" w:type="pct"/>
            <w:noWrap/>
            <w:vAlign w:val="top"/>
          </w:tcPr>
          <w:p w14:paraId="0E7A6B5D" w14:textId="77777777" w:rsidR="001419E9" w:rsidRPr="00A477B1" w:rsidRDefault="00000000" w:rsidP="005B021E">
            <w:pPr>
              <w:rPr>
                <w:sz w:val="18"/>
                <w:szCs w:val="20"/>
              </w:rPr>
            </w:pPr>
            <w:r w:rsidRPr="00A477B1">
              <w:rPr>
                <w:rFonts w:hint="eastAsia"/>
                <w:sz w:val="18"/>
                <w:szCs w:val="20"/>
              </w:rPr>
              <w:t xml:space="preserve">781.599 </w:t>
            </w:r>
          </w:p>
        </w:tc>
        <w:tc>
          <w:tcPr>
            <w:tcW w:w="530" w:type="pct"/>
            <w:noWrap/>
            <w:vAlign w:val="top"/>
          </w:tcPr>
          <w:p w14:paraId="097581BD" w14:textId="77777777" w:rsidR="001419E9" w:rsidRPr="00A477B1" w:rsidRDefault="00000000" w:rsidP="005B021E">
            <w:pPr>
              <w:rPr>
                <w:sz w:val="18"/>
                <w:szCs w:val="20"/>
              </w:rPr>
            </w:pPr>
            <w:r w:rsidRPr="00A477B1">
              <w:rPr>
                <w:rFonts w:hint="eastAsia"/>
                <w:sz w:val="18"/>
                <w:szCs w:val="20"/>
              </w:rPr>
              <w:t>4.58E-05</w:t>
            </w:r>
          </w:p>
        </w:tc>
        <w:tc>
          <w:tcPr>
            <w:tcW w:w="432" w:type="pct"/>
            <w:noWrap/>
            <w:vAlign w:val="top"/>
          </w:tcPr>
          <w:p w14:paraId="7BFEF6EA" w14:textId="77777777" w:rsidR="001419E9" w:rsidRPr="00A477B1" w:rsidRDefault="00000000" w:rsidP="005B021E">
            <w:pPr>
              <w:rPr>
                <w:sz w:val="18"/>
                <w:szCs w:val="20"/>
              </w:rPr>
            </w:pPr>
            <w:r w:rsidRPr="00A477B1">
              <w:rPr>
                <w:rFonts w:hint="eastAsia"/>
                <w:sz w:val="18"/>
                <w:szCs w:val="20"/>
              </w:rPr>
              <w:t xml:space="preserve">-240.397 </w:t>
            </w:r>
          </w:p>
        </w:tc>
      </w:tr>
      <w:tr w:rsidR="00A477B1" w:rsidRPr="00A477B1" w14:paraId="06EC5947" w14:textId="77777777" w:rsidTr="001419E9">
        <w:trPr>
          <w:trHeight w:val="276"/>
        </w:trPr>
        <w:tc>
          <w:tcPr>
            <w:tcW w:w="328" w:type="pct"/>
            <w:noWrap/>
          </w:tcPr>
          <w:p w14:paraId="3D5FEDA4" w14:textId="77777777" w:rsidR="001419E9" w:rsidRPr="00A477B1" w:rsidRDefault="00000000" w:rsidP="005B021E">
            <w:pPr>
              <w:rPr>
                <w:sz w:val="18"/>
                <w:szCs w:val="20"/>
              </w:rPr>
            </w:pPr>
            <w:r w:rsidRPr="00A477B1">
              <w:rPr>
                <w:sz w:val="18"/>
                <w:szCs w:val="20"/>
              </w:rPr>
              <w:t>5</w:t>
            </w:r>
          </w:p>
        </w:tc>
        <w:tc>
          <w:tcPr>
            <w:tcW w:w="381" w:type="pct"/>
            <w:noWrap/>
            <w:vAlign w:val="top"/>
          </w:tcPr>
          <w:p w14:paraId="242C78A2" w14:textId="77777777" w:rsidR="001419E9" w:rsidRPr="00A477B1" w:rsidRDefault="00000000" w:rsidP="005B021E">
            <w:pPr>
              <w:rPr>
                <w:sz w:val="18"/>
                <w:szCs w:val="20"/>
              </w:rPr>
            </w:pPr>
            <w:r w:rsidRPr="00A477B1">
              <w:rPr>
                <w:rFonts w:hint="eastAsia"/>
                <w:sz w:val="18"/>
                <w:szCs w:val="20"/>
              </w:rPr>
              <w:t xml:space="preserve">5.042 </w:t>
            </w:r>
          </w:p>
        </w:tc>
        <w:tc>
          <w:tcPr>
            <w:tcW w:w="381" w:type="pct"/>
            <w:noWrap/>
            <w:vAlign w:val="top"/>
          </w:tcPr>
          <w:p w14:paraId="591CA056" w14:textId="77777777" w:rsidR="001419E9" w:rsidRPr="00A477B1" w:rsidRDefault="00000000" w:rsidP="005B021E">
            <w:pPr>
              <w:rPr>
                <w:sz w:val="18"/>
                <w:szCs w:val="20"/>
              </w:rPr>
            </w:pPr>
            <w:r w:rsidRPr="00A477B1">
              <w:rPr>
                <w:rFonts w:hint="eastAsia"/>
                <w:sz w:val="18"/>
                <w:szCs w:val="20"/>
              </w:rPr>
              <w:t xml:space="preserve">8.390 </w:t>
            </w:r>
          </w:p>
        </w:tc>
        <w:tc>
          <w:tcPr>
            <w:tcW w:w="289" w:type="pct"/>
            <w:noWrap/>
            <w:vAlign w:val="top"/>
          </w:tcPr>
          <w:p w14:paraId="3A3FFA01" w14:textId="77777777" w:rsidR="001419E9" w:rsidRPr="00A477B1" w:rsidRDefault="00000000" w:rsidP="005B021E">
            <w:pPr>
              <w:rPr>
                <w:sz w:val="18"/>
                <w:szCs w:val="20"/>
              </w:rPr>
            </w:pPr>
            <w:r w:rsidRPr="00A477B1">
              <w:rPr>
                <w:rFonts w:hint="eastAsia"/>
                <w:sz w:val="18"/>
                <w:szCs w:val="20"/>
              </w:rPr>
              <w:t xml:space="preserve">4.000 </w:t>
            </w:r>
          </w:p>
        </w:tc>
        <w:tc>
          <w:tcPr>
            <w:tcW w:w="381" w:type="pct"/>
            <w:noWrap/>
            <w:vAlign w:val="top"/>
          </w:tcPr>
          <w:p w14:paraId="4366CE62" w14:textId="77777777" w:rsidR="001419E9" w:rsidRPr="00A477B1" w:rsidRDefault="00000000" w:rsidP="005B021E">
            <w:pPr>
              <w:rPr>
                <w:sz w:val="18"/>
                <w:szCs w:val="20"/>
              </w:rPr>
            </w:pPr>
            <w:r w:rsidRPr="00A477B1">
              <w:rPr>
                <w:rFonts w:hint="eastAsia"/>
                <w:sz w:val="18"/>
                <w:szCs w:val="20"/>
              </w:rPr>
              <w:t xml:space="preserve">1.221 </w:t>
            </w:r>
          </w:p>
        </w:tc>
        <w:tc>
          <w:tcPr>
            <w:tcW w:w="383" w:type="pct"/>
            <w:noWrap/>
            <w:vAlign w:val="top"/>
          </w:tcPr>
          <w:p w14:paraId="5A084D28" w14:textId="77777777" w:rsidR="001419E9" w:rsidRPr="00A477B1" w:rsidRDefault="00000000" w:rsidP="005B021E">
            <w:pPr>
              <w:rPr>
                <w:sz w:val="18"/>
                <w:szCs w:val="20"/>
              </w:rPr>
            </w:pPr>
            <w:r w:rsidRPr="00A477B1">
              <w:rPr>
                <w:rFonts w:hint="eastAsia"/>
                <w:sz w:val="18"/>
                <w:szCs w:val="20"/>
              </w:rPr>
              <w:t xml:space="preserve">22.939 </w:t>
            </w:r>
          </w:p>
        </w:tc>
        <w:tc>
          <w:tcPr>
            <w:tcW w:w="383" w:type="pct"/>
            <w:noWrap/>
            <w:vAlign w:val="top"/>
          </w:tcPr>
          <w:p w14:paraId="0B84E348" w14:textId="77777777" w:rsidR="001419E9" w:rsidRPr="00A477B1" w:rsidRDefault="00000000" w:rsidP="005B021E">
            <w:pPr>
              <w:rPr>
                <w:sz w:val="18"/>
                <w:szCs w:val="20"/>
              </w:rPr>
            </w:pPr>
            <w:r w:rsidRPr="00A477B1">
              <w:rPr>
                <w:rFonts w:hint="eastAsia"/>
                <w:sz w:val="18"/>
                <w:szCs w:val="20"/>
              </w:rPr>
              <w:t xml:space="preserve">0.700 </w:t>
            </w:r>
          </w:p>
        </w:tc>
        <w:tc>
          <w:tcPr>
            <w:tcW w:w="383" w:type="pct"/>
            <w:noWrap/>
            <w:vAlign w:val="top"/>
          </w:tcPr>
          <w:p w14:paraId="040FFC47" w14:textId="77777777" w:rsidR="001419E9" w:rsidRPr="00A477B1" w:rsidRDefault="00000000" w:rsidP="005B021E">
            <w:pPr>
              <w:rPr>
                <w:sz w:val="18"/>
                <w:szCs w:val="20"/>
              </w:rPr>
            </w:pPr>
            <w:r w:rsidRPr="00A477B1">
              <w:rPr>
                <w:rFonts w:hint="eastAsia"/>
                <w:sz w:val="18"/>
                <w:szCs w:val="20"/>
              </w:rPr>
              <w:t xml:space="preserve">96.000 </w:t>
            </w:r>
          </w:p>
        </w:tc>
        <w:tc>
          <w:tcPr>
            <w:tcW w:w="573" w:type="pct"/>
            <w:noWrap/>
            <w:vAlign w:val="top"/>
          </w:tcPr>
          <w:p w14:paraId="744DEF54" w14:textId="77777777" w:rsidR="001419E9" w:rsidRPr="00A477B1" w:rsidRDefault="00000000" w:rsidP="005B021E">
            <w:pPr>
              <w:rPr>
                <w:sz w:val="18"/>
                <w:szCs w:val="20"/>
              </w:rPr>
            </w:pPr>
            <w:r w:rsidRPr="00A477B1">
              <w:rPr>
                <w:rFonts w:hint="eastAsia"/>
                <w:sz w:val="18"/>
                <w:szCs w:val="20"/>
              </w:rPr>
              <w:t xml:space="preserve">1321.696 </w:t>
            </w:r>
          </w:p>
        </w:tc>
        <w:tc>
          <w:tcPr>
            <w:tcW w:w="555" w:type="pct"/>
            <w:noWrap/>
            <w:vAlign w:val="top"/>
          </w:tcPr>
          <w:p w14:paraId="6CE36AEA" w14:textId="77777777" w:rsidR="001419E9" w:rsidRPr="00A477B1" w:rsidRDefault="00000000" w:rsidP="005B021E">
            <w:pPr>
              <w:rPr>
                <w:sz w:val="18"/>
                <w:szCs w:val="20"/>
              </w:rPr>
            </w:pPr>
            <w:r w:rsidRPr="00A477B1">
              <w:rPr>
                <w:rFonts w:hint="eastAsia"/>
                <w:sz w:val="18"/>
                <w:szCs w:val="20"/>
              </w:rPr>
              <w:t xml:space="preserve">781.047 </w:t>
            </w:r>
          </w:p>
        </w:tc>
        <w:tc>
          <w:tcPr>
            <w:tcW w:w="530" w:type="pct"/>
            <w:noWrap/>
            <w:vAlign w:val="top"/>
          </w:tcPr>
          <w:p w14:paraId="6B898785" w14:textId="77777777" w:rsidR="001419E9" w:rsidRPr="00A477B1" w:rsidRDefault="00000000" w:rsidP="005B021E">
            <w:pPr>
              <w:rPr>
                <w:sz w:val="18"/>
                <w:szCs w:val="20"/>
              </w:rPr>
            </w:pPr>
            <w:r w:rsidRPr="00A477B1">
              <w:rPr>
                <w:rFonts w:hint="eastAsia"/>
                <w:sz w:val="18"/>
                <w:szCs w:val="20"/>
              </w:rPr>
              <w:t>3.05E-05</w:t>
            </w:r>
          </w:p>
        </w:tc>
        <w:tc>
          <w:tcPr>
            <w:tcW w:w="432" w:type="pct"/>
            <w:noWrap/>
            <w:vAlign w:val="top"/>
          </w:tcPr>
          <w:p w14:paraId="1620E48B" w14:textId="77777777" w:rsidR="001419E9" w:rsidRPr="00A477B1" w:rsidRDefault="00000000" w:rsidP="005B021E">
            <w:pPr>
              <w:rPr>
                <w:sz w:val="18"/>
                <w:szCs w:val="20"/>
              </w:rPr>
            </w:pPr>
            <w:r w:rsidRPr="00A477B1">
              <w:rPr>
                <w:rFonts w:hint="eastAsia"/>
                <w:sz w:val="18"/>
                <w:szCs w:val="20"/>
              </w:rPr>
              <w:t xml:space="preserve">-240.396 </w:t>
            </w:r>
          </w:p>
        </w:tc>
      </w:tr>
      <w:tr w:rsidR="00A477B1" w:rsidRPr="00A477B1" w14:paraId="323C2968" w14:textId="77777777" w:rsidTr="001419E9">
        <w:trPr>
          <w:trHeight w:val="276"/>
        </w:trPr>
        <w:tc>
          <w:tcPr>
            <w:tcW w:w="328" w:type="pct"/>
            <w:noWrap/>
          </w:tcPr>
          <w:p w14:paraId="59D8435C" w14:textId="77777777" w:rsidR="001419E9" w:rsidRPr="00A477B1" w:rsidRDefault="00000000" w:rsidP="005B021E">
            <w:pPr>
              <w:rPr>
                <w:sz w:val="18"/>
                <w:szCs w:val="20"/>
              </w:rPr>
            </w:pPr>
            <w:r w:rsidRPr="00A477B1">
              <w:rPr>
                <w:sz w:val="18"/>
                <w:szCs w:val="20"/>
              </w:rPr>
              <w:t>*</w:t>
            </w:r>
          </w:p>
        </w:tc>
        <w:tc>
          <w:tcPr>
            <w:tcW w:w="381" w:type="pct"/>
            <w:noWrap/>
          </w:tcPr>
          <w:p w14:paraId="589D07F9" w14:textId="77777777" w:rsidR="001419E9" w:rsidRPr="00A477B1" w:rsidRDefault="00000000" w:rsidP="005B021E">
            <w:pPr>
              <w:rPr>
                <w:sz w:val="18"/>
                <w:szCs w:val="20"/>
              </w:rPr>
            </w:pPr>
            <w:r w:rsidRPr="00A477B1">
              <w:rPr>
                <w:sz w:val="18"/>
                <w:szCs w:val="20"/>
              </w:rPr>
              <w:t>4</w:t>
            </w:r>
          </w:p>
        </w:tc>
        <w:tc>
          <w:tcPr>
            <w:tcW w:w="381" w:type="pct"/>
            <w:noWrap/>
          </w:tcPr>
          <w:p w14:paraId="1B47B659" w14:textId="77777777" w:rsidR="001419E9" w:rsidRPr="00A477B1" w:rsidRDefault="00000000" w:rsidP="005B021E">
            <w:pPr>
              <w:rPr>
                <w:sz w:val="18"/>
                <w:szCs w:val="20"/>
              </w:rPr>
            </w:pPr>
            <w:r w:rsidRPr="00A477B1">
              <w:rPr>
                <w:sz w:val="18"/>
                <w:szCs w:val="20"/>
              </w:rPr>
              <w:t>7.2</w:t>
            </w:r>
          </w:p>
        </w:tc>
        <w:tc>
          <w:tcPr>
            <w:tcW w:w="289" w:type="pct"/>
            <w:noWrap/>
          </w:tcPr>
          <w:p w14:paraId="292B3479" w14:textId="77777777" w:rsidR="001419E9" w:rsidRPr="00A477B1" w:rsidRDefault="00000000" w:rsidP="005B021E">
            <w:pPr>
              <w:rPr>
                <w:sz w:val="18"/>
                <w:szCs w:val="20"/>
              </w:rPr>
            </w:pPr>
            <w:r w:rsidRPr="00A477B1">
              <w:rPr>
                <w:rFonts w:hint="eastAsia"/>
                <w:sz w:val="18"/>
                <w:szCs w:val="20"/>
              </w:rPr>
              <w:t>3</w:t>
            </w:r>
          </w:p>
        </w:tc>
        <w:tc>
          <w:tcPr>
            <w:tcW w:w="381" w:type="pct"/>
            <w:noWrap/>
          </w:tcPr>
          <w:p w14:paraId="7988CC03" w14:textId="77777777" w:rsidR="001419E9" w:rsidRPr="00A477B1" w:rsidRDefault="00000000" w:rsidP="005B021E">
            <w:pPr>
              <w:rPr>
                <w:sz w:val="18"/>
                <w:szCs w:val="20"/>
              </w:rPr>
            </w:pPr>
            <w:r w:rsidRPr="00A477B1">
              <w:rPr>
                <w:rFonts w:hint="eastAsia"/>
                <w:sz w:val="18"/>
                <w:szCs w:val="20"/>
              </w:rPr>
              <w:t>1.2</w:t>
            </w:r>
          </w:p>
        </w:tc>
        <w:tc>
          <w:tcPr>
            <w:tcW w:w="383" w:type="pct"/>
            <w:noWrap/>
          </w:tcPr>
          <w:p w14:paraId="100788ED" w14:textId="77777777" w:rsidR="001419E9" w:rsidRPr="00A477B1" w:rsidRDefault="00000000" w:rsidP="005B021E">
            <w:pPr>
              <w:rPr>
                <w:sz w:val="18"/>
                <w:szCs w:val="20"/>
              </w:rPr>
            </w:pPr>
            <w:r w:rsidRPr="00A477B1">
              <w:rPr>
                <w:rFonts w:hint="eastAsia"/>
                <w:sz w:val="18"/>
                <w:szCs w:val="20"/>
              </w:rPr>
              <w:t>30</w:t>
            </w:r>
          </w:p>
        </w:tc>
        <w:tc>
          <w:tcPr>
            <w:tcW w:w="383" w:type="pct"/>
            <w:noWrap/>
          </w:tcPr>
          <w:p w14:paraId="0C1CAD10" w14:textId="77777777" w:rsidR="001419E9" w:rsidRPr="00A477B1" w:rsidRDefault="00000000" w:rsidP="005B021E">
            <w:pPr>
              <w:rPr>
                <w:sz w:val="18"/>
                <w:szCs w:val="20"/>
              </w:rPr>
            </w:pPr>
            <w:r w:rsidRPr="00A477B1">
              <w:rPr>
                <w:rFonts w:hint="eastAsia"/>
                <w:sz w:val="18"/>
                <w:szCs w:val="20"/>
              </w:rPr>
              <w:t>1</w:t>
            </w:r>
          </w:p>
        </w:tc>
        <w:tc>
          <w:tcPr>
            <w:tcW w:w="383" w:type="pct"/>
            <w:noWrap/>
          </w:tcPr>
          <w:p w14:paraId="432804CC" w14:textId="77777777" w:rsidR="001419E9" w:rsidRPr="00A477B1" w:rsidRDefault="00000000" w:rsidP="005B021E">
            <w:pPr>
              <w:rPr>
                <w:sz w:val="18"/>
                <w:szCs w:val="20"/>
              </w:rPr>
            </w:pPr>
            <w:r w:rsidRPr="00A477B1">
              <w:rPr>
                <w:rFonts w:hint="eastAsia"/>
                <w:sz w:val="18"/>
                <w:szCs w:val="20"/>
              </w:rPr>
              <w:t>96.386</w:t>
            </w:r>
          </w:p>
        </w:tc>
        <w:tc>
          <w:tcPr>
            <w:tcW w:w="573" w:type="pct"/>
            <w:noWrap/>
          </w:tcPr>
          <w:p w14:paraId="714CD29C" w14:textId="77777777" w:rsidR="001419E9" w:rsidRPr="00A477B1" w:rsidRDefault="00000000" w:rsidP="005B021E">
            <w:pPr>
              <w:rPr>
                <w:sz w:val="18"/>
                <w:szCs w:val="20"/>
              </w:rPr>
            </w:pPr>
            <w:r w:rsidRPr="00A477B1">
              <w:rPr>
                <w:rFonts w:hint="eastAsia"/>
                <w:sz w:val="18"/>
                <w:szCs w:val="20"/>
              </w:rPr>
              <w:t>452</w:t>
            </w:r>
          </w:p>
        </w:tc>
        <w:tc>
          <w:tcPr>
            <w:tcW w:w="555" w:type="pct"/>
            <w:noWrap/>
          </w:tcPr>
          <w:p w14:paraId="2B3895F9" w14:textId="77777777" w:rsidR="001419E9" w:rsidRPr="00A477B1" w:rsidRDefault="00000000" w:rsidP="005B021E">
            <w:pPr>
              <w:rPr>
                <w:sz w:val="18"/>
                <w:szCs w:val="20"/>
              </w:rPr>
            </w:pPr>
            <w:r w:rsidRPr="00A477B1">
              <w:rPr>
                <w:rFonts w:hint="eastAsia"/>
                <w:sz w:val="18"/>
                <w:szCs w:val="20"/>
              </w:rPr>
              <w:t>234</w:t>
            </w:r>
          </w:p>
        </w:tc>
        <w:tc>
          <w:tcPr>
            <w:tcW w:w="530" w:type="pct"/>
            <w:noWrap/>
          </w:tcPr>
          <w:p w14:paraId="34DE2921" w14:textId="77777777" w:rsidR="001419E9" w:rsidRPr="00A477B1" w:rsidRDefault="00000000" w:rsidP="005B021E">
            <w:pPr>
              <w:rPr>
                <w:sz w:val="18"/>
                <w:szCs w:val="20"/>
              </w:rPr>
            </w:pPr>
            <w:r w:rsidRPr="00A477B1">
              <w:rPr>
                <w:rFonts w:hint="eastAsia"/>
                <w:sz w:val="18"/>
                <w:szCs w:val="20"/>
              </w:rPr>
              <w:t>0.386</w:t>
            </w:r>
          </w:p>
        </w:tc>
        <w:tc>
          <w:tcPr>
            <w:tcW w:w="432" w:type="pct"/>
            <w:noWrap/>
          </w:tcPr>
          <w:p w14:paraId="49DCAF41" w14:textId="77777777" w:rsidR="001419E9" w:rsidRPr="00A477B1" w:rsidRDefault="00000000" w:rsidP="005B021E">
            <w:pPr>
              <w:rPr>
                <w:sz w:val="18"/>
                <w:szCs w:val="20"/>
              </w:rPr>
            </w:pPr>
            <w:r w:rsidRPr="00A477B1">
              <w:rPr>
                <w:rFonts w:hint="eastAsia"/>
                <w:sz w:val="18"/>
                <w:szCs w:val="20"/>
              </w:rPr>
              <w:t>7.16</w:t>
            </w:r>
          </w:p>
        </w:tc>
      </w:tr>
    </w:tbl>
    <w:p w14:paraId="474BCDA8" w14:textId="77777777" w:rsidR="001419E9" w:rsidRPr="00A477B1" w:rsidRDefault="001419E9">
      <w:pPr>
        <w:pStyle w:val="a3"/>
      </w:pPr>
    </w:p>
    <w:p w14:paraId="7184FA54" w14:textId="77777777" w:rsidR="001419E9" w:rsidRPr="00A477B1" w:rsidRDefault="00000000">
      <w:pPr>
        <w:pStyle w:val="afff1"/>
        <w:ind w:firstLine="420"/>
      </w:pPr>
      <w:r w:rsidRPr="00A477B1">
        <w:rPr>
          <w:rFonts w:hint="eastAsia"/>
        </w:rPr>
        <w:t>研究针对反向设计算法进行了性能验证与结果分析，针对目标</w:t>
      </w:r>
      <w:r w:rsidRPr="00A477B1">
        <w:rPr>
          <w:rFonts w:hint="eastAsia"/>
        </w:rPr>
        <w:t>UR=96</w:t>
      </w:r>
      <w:r w:rsidRPr="00A477B1">
        <w:rPr>
          <w:rFonts w:hint="eastAsia"/>
        </w:rPr>
        <w:t>°的优化结果表明，所提出的反向设计方法在角度控制精度与力学性能优化方面均显著优于传统人工设计（表</w:t>
      </w:r>
      <w:r w:rsidRPr="00A477B1">
        <w:rPr>
          <w:rFonts w:hint="eastAsia"/>
        </w:rPr>
        <w:t>5.1</w:t>
      </w:r>
      <w:r w:rsidRPr="00A477B1">
        <w:rPr>
          <w:rFonts w:hint="eastAsia"/>
        </w:rPr>
        <w:t>），力学性能方面，优化解的</w:t>
      </w:r>
      <w:r w:rsidRPr="00A477B1">
        <w:rPr>
          <w:rFonts w:hint="eastAsia"/>
        </w:rPr>
        <w:t>RM_MAX</w:t>
      </w:r>
      <w:r w:rsidRPr="00A477B1">
        <w:rPr>
          <w:rFonts w:hint="eastAsia"/>
        </w:rPr>
        <w:t>（</w:t>
      </w:r>
      <w:r w:rsidRPr="00A477B1">
        <w:rPr>
          <w:rFonts w:hint="eastAsia"/>
        </w:rPr>
        <w:t>1322.34</w:t>
      </w:r>
      <w:r w:rsidRPr="00A477B1">
        <w:rPr>
          <w:rFonts w:hint="eastAsia"/>
        </w:rPr>
        <w:t>）与</w:t>
      </w:r>
      <w:r w:rsidRPr="00A477B1">
        <w:rPr>
          <w:rFonts w:hint="eastAsia"/>
        </w:rPr>
        <w:t>RM_DIFF</w:t>
      </w:r>
      <w:r w:rsidRPr="00A477B1">
        <w:rPr>
          <w:rFonts w:hint="eastAsia"/>
        </w:rPr>
        <w:t>（</w:t>
      </w:r>
      <w:r w:rsidRPr="00A477B1">
        <w:rPr>
          <w:rFonts w:hint="eastAsia"/>
        </w:rPr>
        <w:t>781.37</w:t>
      </w:r>
      <w:r w:rsidRPr="00A477B1">
        <w:rPr>
          <w:rFonts w:hint="eastAsia"/>
        </w:rPr>
        <w:t>）分别达到人工设计的</w:t>
      </w:r>
      <w:r w:rsidRPr="00A477B1">
        <w:rPr>
          <w:rFonts w:hint="eastAsia"/>
        </w:rPr>
        <w:t>2.93</w:t>
      </w:r>
      <w:r w:rsidRPr="00A477B1">
        <w:rPr>
          <w:rFonts w:hint="eastAsia"/>
        </w:rPr>
        <w:t>倍和</w:t>
      </w:r>
      <w:r w:rsidRPr="00A477B1">
        <w:rPr>
          <w:rFonts w:hint="eastAsia"/>
        </w:rPr>
        <w:t>3.34</w:t>
      </w:r>
      <w:r w:rsidRPr="00A477B1">
        <w:rPr>
          <w:rFonts w:hint="eastAsia"/>
        </w:rPr>
        <w:t>倍，且二者比值从</w:t>
      </w:r>
      <w:r w:rsidRPr="00A477B1">
        <w:rPr>
          <w:rFonts w:hint="eastAsia"/>
        </w:rPr>
        <w:t>1.93</w:t>
      </w:r>
      <w:r w:rsidRPr="00A477B1">
        <w:rPr>
          <w:rFonts w:hint="eastAsia"/>
        </w:rPr>
        <w:t>降低到</w:t>
      </w:r>
      <w:r w:rsidRPr="00A477B1">
        <w:rPr>
          <w:rFonts w:hint="eastAsia"/>
        </w:rPr>
        <w:t>1.69</w:t>
      </w:r>
      <w:r w:rsidRPr="00A477B1">
        <w:rPr>
          <w:rFonts w:hint="eastAsia"/>
        </w:rPr>
        <w:t>±</w:t>
      </w:r>
      <w:r w:rsidRPr="00A477B1">
        <w:rPr>
          <w:rFonts w:hint="eastAsia"/>
        </w:rPr>
        <w:t>0.01</w:t>
      </w:r>
      <w:r w:rsidRPr="00A477B1">
        <w:rPr>
          <w:rFonts w:hint="eastAsia"/>
        </w:rPr>
        <w:t>，表明算法成功实现了高锁定力与</w:t>
      </w:r>
      <w:proofErr w:type="gramStart"/>
      <w:r w:rsidRPr="00A477B1">
        <w:rPr>
          <w:rFonts w:hint="eastAsia"/>
        </w:rPr>
        <w:t>低操作</w:t>
      </w:r>
      <w:proofErr w:type="gramEnd"/>
      <w:r w:rsidRPr="00A477B1">
        <w:rPr>
          <w:rFonts w:hint="eastAsia"/>
        </w:rPr>
        <w:t>阻力的协同优化。此外遗传算法在</w:t>
      </w:r>
      <w:r w:rsidRPr="00A477B1">
        <w:rPr>
          <w:rFonts w:hint="eastAsia"/>
        </w:rPr>
        <w:t>50</w:t>
      </w:r>
      <w:r w:rsidRPr="00A477B1">
        <w:rPr>
          <w:rFonts w:hint="eastAsia"/>
        </w:rPr>
        <w:t>代内快速收敛，总运行时间仅</w:t>
      </w:r>
      <w:r w:rsidRPr="00A477B1">
        <w:rPr>
          <w:rFonts w:hint="eastAsia"/>
        </w:rPr>
        <w:t>5.28</w:t>
      </w:r>
      <w:r w:rsidRPr="00A477B1">
        <w:rPr>
          <w:rFonts w:hint="eastAsia"/>
        </w:rPr>
        <w:t>秒，最终适应度达到</w:t>
      </w:r>
      <w:r w:rsidRPr="00A477B1">
        <w:rPr>
          <w:rFonts w:hint="eastAsia"/>
        </w:rPr>
        <w:t>-240.40</w:t>
      </w:r>
      <w:r w:rsidRPr="00A477B1">
        <w:rPr>
          <w:rFonts w:hint="eastAsia"/>
        </w:rPr>
        <w:t>，且有效设计比例高达</w:t>
      </w:r>
      <w:r w:rsidRPr="00A477B1">
        <w:rPr>
          <w:rFonts w:hint="eastAsia"/>
        </w:rPr>
        <w:t>98.9%</w:t>
      </w:r>
      <w:r w:rsidRPr="00A477B1">
        <w:rPr>
          <w:rFonts w:hint="eastAsia"/>
        </w:rPr>
        <w:t>，验证了代理模型筛选机制的高效性和可靠性。</w:t>
      </w:r>
    </w:p>
    <w:p w14:paraId="031F0EC3" w14:textId="77777777" w:rsidR="001419E9" w:rsidRPr="00A477B1" w:rsidRDefault="00000000">
      <w:pPr>
        <w:pStyle w:val="2"/>
      </w:pPr>
      <w:bookmarkStart w:id="187" w:name="_Toc200997534"/>
      <w:r w:rsidRPr="00A477B1">
        <w:rPr>
          <w:rFonts w:hint="eastAsia"/>
        </w:rPr>
        <w:t>可自锁单顶点四折痕折纸反向设计与制造</w:t>
      </w:r>
      <w:bookmarkEnd w:id="187"/>
    </w:p>
    <w:p w14:paraId="446661DB" w14:textId="77777777" w:rsidR="001419E9" w:rsidRPr="00A477B1" w:rsidRDefault="00000000">
      <w:pPr>
        <w:pStyle w:val="afff1"/>
        <w:ind w:firstLine="420"/>
      </w:pPr>
      <w:r w:rsidRPr="00A477B1">
        <w:rPr>
          <w:rFonts w:hint="eastAsia"/>
        </w:rPr>
        <w:t>由四条折痕汇于一点构成的单顶点折纸是一类基本的折纸结构。对单顶点四折痕折纸，记其四部分扇形角为</w:t>
      </w:r>
      <m:oMath>
        <m:sSub>
          <m:sSubPr>
            <m:ctrlPr>
              <w:rPr>
                <w:rFonts w:ascii="Cambria Math" w:hAnsi="Cambria Math"/>
              </w:rPr>
            </m:ctrlPr>
          </m:sSubPr>
          <m:e>
            <m:r>
              <w:rPr>
                <w:rFonts w:ascii="Cambria Math" w:hAnsi="Cambria Math"/>
              </w:rPr>
              <m:t>α</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4</m:t>
            </m:r>
          </m:sub>
        </m:sSub>
      </m:oMath>
      <w:r w:rsidRPr="00A477B1">
        <w:rPr>
          <w:rFonts w:hint="eastAsia"/>
        </w:rPr>
        <w:t>，四条折痕的折叠角分别为</w:t>
      </w:r>
      <m:oMath>
        <m:sSub>
          <m:sSubPr>
            <m:ctrlPr>
              <w:rPr>
                <w:rFonts w:ascii="Cambria Math" w:hAnsi="Cambria Math"/>
              </w:rPr>
            </m:ctrlPr>
          </m:sSubPr>
          <m:e>
            <m:r>
              <w:rPr>
                <w:rFonts w:ascii="Cambria Math" w:hAnsi="Cambria Math"/>
              </w:rPr>
              <m:t>γ</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m:rPr>
                <m:sty m:val="p"/>
              </m:rPr>
              <w:rPr>
                <w:rFonts w:ascii="Cambria Math" w:hAnsi="Cambria Math"/>
              </w:rPr>
              <m:t>4</m:t>
            </m:r>
          </m:sub>
        </m:sSub>
      </m:oMath>
      <w:r w:rsidRPr="00A477B1">
        <w:rPr>
          <w:rFonts w:hint="eastAsia"/>
        </w:rPr>
        <w:t>。单顶点四折痕折纸能够折平的条件由川崎定理（</w:t>
      </w:r>
      <w:r w:rsidRPr="00A477B1">
        <w:rPr>
          <w:rFonts w:hint="eastAsia"/>
        </w:rPr>
        <w:t>Kawasaki</w:t>
      </w:r>
      <w:proofErr w:type="gramStart"/>
      <w:r w:rsidRPr="00A477B1">
        <w:t>’</w:t>
      </w:r>
      <w:proofErr w:type="gramEnd"/>
      <w:r w:rsidRPr="00A477B1">
        <w:rPr>
          <w:rFonts w:hint="eastAsia"/>
        </w:rPr>
        <w:t>s theorem</w:t>
      </w:r>
      <w:r w:rsidRPr="00A477B1">
        <w:rPr>
          <w:rFonts w:hint="eastAsia"/>
        </w:rPr>
        <w:t>）给出。</w:t>
      </w:r>
    </w:p>
    <w:p w14:paraId="26C4E301" w14:textId="6C1EB508" w:rsidR="001419E9" w:rsidRPr="00A477B1" w:rsidRDefault="00000000">
      <w:pPr>
        <w:pStyle w:val="aff6"/>
      </w:pPr>
      <w:r w:rsidRPr="00A477B1">
        <w:tab/>
      </w:r>
      <m:oMath>
        <m:r>
          <w:rPr>
            <w:rFonts w:ascii="Cambria Math" w:hAnsi="Cambria Math" w:hint="eastAsia"/>
          </w:rPr>
          <m:t>E</m:t>
        </m:r>
        <m:sSub>
          <m:sSubPr>
            <m:ctrlPr>
              <w:rPr>
                <w:rFonts w:ascii="Cambria Math" w:hAnsi="Cambria Math"/>
              </w:rPr>
            </m:ctrlPr>
          </m:sSubPr>
          <m:e>
            <m:r>
              <w:rPr>
                <w:rFonts w:ascii="Cambria Math" w:hAnsi="Cambria Math"/>
              </w:rPr>
              <m:t>α</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4</m:t>
            </m:r>
          </m:sub>
        </m:sSub>
        <m:r>
          <m:rPr>
            <m:sty m:val="p"/>
          </m:rPr>
          <w:rPr>
            <w:rFonts w:ascii="Cambria Math" w:hAnsi="Cambria Math"/>
          </w:rPr>
          <m:t>=180°</m:t>
        </m:r>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5</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2</w:t>
      </w:r>
      <w:r w:rsidRPr="00A477B1">
        <w:fldChar w:fldCharType="end"/>
      </w:r>
      <w:r w:rsidRPr="00A477B1">
        <w:t>)</w:t>
      </w:r>
    </w:p>
    <w:p w14:paraId="6A456C09" w14:textId="77777777" w:rsidR="001419E9" w:rsidRPr="00A477B1" w:rsidRDefault="00000000">
      <w:pPr>
        <w:pStyle w:val="aff"/>
      </w:pPr>
      <w:r w:rsidRPr="00A477B1">
        <w:rPr>
          <w:rFonts w:hint="eastAsia"/>
          <w:noProof/>
        </w:rPr>
        <w:lastRenderedPageBreak/>
        <w:drawing>
          <wp:inline distT="0" distB="0" distL="0" distR="0" wp14:anchorId="6C7A000A" wp14:editId="1F606C35">
            <wp:extent cx="2133600" cy="2023110"/>
            <wp:effectExtent l="0" t="0" r="0" b="0"/>
            <wp:docPr id="552958113" name="图片 1"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58113" name="图片 1" descr="形状&#10;&#10;AI 生成的内容可能不正确。"/>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154051" cy="2042018"/>
                    </a:xfrm>
                    <a:prstGeom prst="rect">
                      <a:avLst/>
                    </a:prstGeom>
                  </pic:spPr>
                </pic:pic>
              </a:graphicData>
            </a:graphic>
          </wp:inline>
        </w:drawing>
      </w:r>
    </w:p>
    <w:p w14:paraId="044E8AD6" w14:textId="61B20CE6" w:rsidR="001419E9" w:rsidRPr="00A477B1" w:rsidRDefault="00000000">
      <w:pPr>
        <w:pStyle w:val="afe"/>
      </w:pPr>
      <w:bookmarkStart w:id="188" w:name="_Toc200997608"/>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5</w:t>
      </w:r>
      <w:r w:rsidRPr="00A477B1">
        <w:fldChar w:fldCharType="end"/>
      </w:r>
      <w:r w:rsidRPr="00A477B1">
        <w:t>.</w:t>
      </w:r>
      <w:r w:rsidRPr="00A477B1">
        <w:fldChar w:fldCharType="begin"/>
      </w:r>
      <w:r w:rsidRPr="00A477B1">
        <w:instrText>SEQ pic \s 1</w:instrText>
      </w:r>
      <w:r w:rsidRPr="00A477B1">
        <w:fldChar w:fldCharType="separate"/>
      </w:r>
      <w:r w:rsidR="00777399">
        <w:rPr>
          <w:noProof/>
        </w:rPr>
        <w:t>8</w:t>
      </w:r>
      <w:r w:rsidRPr="00A477B1">
        <w:fldChar w:fldCharType="end"/>
      </w:r>
      <w:r w:rsidRPr="00A477B1">
        <w:rPr>
          <w:rFonts w:hint="eastAsia"/>
        </w:rPr>
        <w:t xml:space="preserve"> </w:t>
      </w:r>
      <w:r w:rsidRPr="00A477B1">
        <w:rPr>
          <w:rFonts w:hint="eastAsia"/>
        </w:rPr>
        <w:t>单顶点四折痕折纸示意图</w:t>
      </w:r>
      <w:bookmarkEnd w:id="188"/>
    </w:p>
    <w:p w14:paraId="5430E6FE" w14:textId="77777777" w:rsidR="001419E9" w:rsidRPr="00A477B1" w:rsidRDefault="00000000">
      <w:pPr>
        <w:pStyle w:val="afff1"/>
        <w:ind w:firstLine="420"/>
      </w:pPr>
      <w:r w:rsidRPr="00A477B1">
        <w:rPr>
          <w:rFonts w:hint="eastAsia"/>
        </w:rPr>
        <w:t>通过在折痕</w:t>
      </w:r>
      <w:proofErr w:type="gramStart"/>
      <w:r w:rsidRPr="00A477B1">
        <w:rPr>
          <w:rFonts w:hint="eastAsia"/>
        </w:rPr>
        <w:t>处制作</w:t>
      </w:r>
      <w:proofErr w:type="gramEnd"/>
      <w:r w:rsidRPr="00A477B1">
        <w:rPr>
          <w:rFonts w:hint="eastAsia"/>
        </w:rPr>
        <w:t>双稳态自锁机构，能够使单顶点四折痕折纸稳定在完全展开和完全折叠之间的某中间状态。由折叠过程中的几何关系，有：</w:t>
      </w:r>
    </w:p>
    <w:p w14:paraId="202CE8AF" w14:textId="14A22578" w:rsidR="001419E9" w:rsidRPr="00A477B1" w:rsidRDefault="00000000">
      <w:pPr>
        <w:pStyle w:val="aff6"/>
      </w:pPr>
      <w:r w:rsidRPr="00A477B1">
        <w:tab/>
      </w:r>
      <m:oMath>
        <m:sSub>
          <m:sSubPr>
            <m:ctrlPr>
              <w:rPr>
                <w:rFonts w:ascii="Cambria Math" w:hAnsi="Cambria Math"/>
              </w:rPr>
            </m:ctrlPr>
          </m:sSubPr>
          <m:e>
            <m:r>
              <w:rPr>
                <w:rFonts w:ascii="Cambria Math" w:hAnsi="Cambria Math"/>
              </w:rPr>
              <m:t>γ</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γ</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m:rPr>
                <m:sty m:val="p"/>
              </m:rPr>
              <w:rPr>
                <w:rFonts w:ascii="Cambria Math" w:hAnsi="Cambria Math"/>
              </w:rPr>
              <m:t>2</m:t>
            </m:r>
          </m:sub>
        </m:sSub>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5</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3</w:t>
      </w:r>
      <w:r w:rsidRPr="00A477B1">
        <w:fldChar w:fldCharType="end"/>
      </w:r>
      <w:r w:rsidRPr="00A477B1">
        <w:t>)</w:t>
      </w:r>
    </w:p>
    <w:p w14:paraId="51A2AFB8" w14:textId="1E31B1B5" w:rsidR="001419E9" w:rsidRPr="00A477B1" w:rsidRDefault="00000000">
      <w:pPr>
        <w:pStyle w:val="aff6"/>
      </w:pPr>
      <w:r w:rsidRPr="00A477B1">
        <w:tab/>
      </w:r>
      <m:oMath>
        <m:d>
          <m:dPr>
            <m:begChr m:val="|"/>
            <m:endChr m:val="|"/>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tan</m:t>
                    </m:r>
                  </m:fName>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γ</m:t>
                        </m:r>
                      </m:e>
                      <m:sub>
                        <m:r>
                          <m:rPr>
                            <m:sty m:val="p"/>
                          </m:rPr>
                          <w:rPr>
                            <w:rFonts w:ascii="Cambria Math" w:hAnsi="Cambria Math"/>
                          </w:rPr>
                          <m:t>2</m:t>
                        </m:r>
                      </m:sub>
                    </m:sSub>
                  </m:e>
                </m:func>
              </m:num>
              <m:den>
                <m:func>
                  <m:funcPr>
                    <m:ctrlPr>
                      <w:rPr>
                        <w:rFonts w:ascii="Cambria Math" w:hAnsi="Cambria Math"/>
                      </w:rPr>
                    </m:ctrlPr>
                  </m:funcPr>
                  <m:fName>
                    <m:r>
                      <m:rPr>
                        <m:sty m:val="p"/>
                      </m:rPr>
                      <w:rPr>
                        <w:rFonts w:ascii="Cambria Math" w:hAnsi="Cambria Math"/>
                      </w:rPr>
                      <m:t>tan</m:t>
                    </m:r>
                  </m:fName>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γ</m:t>
                        </m:r>
                      </m:e>
                      <m:sub>
                        <m:r>
                          <m:rPr>
                            <m:sty m:val="p"/>
                          </m:rPr>
                          <w:rPr>
                            <w:rFonts w:ascii="Cambria Math" w:hAnsi="Cambria Math"/>
                          </w:rPr>
                          <m:t>1</m:t>
                        </m:r>
                      </m:sub>
                    </m:sSub>
                  </m:e>
                </m:func>
              </m:den>
            </m:f>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sin</m:t>
                    </m:r>
                  </m:fName>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α</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2</m:t>
                            </m:r>
                          </m:sub>
                        </m:sSub>
                      </m:e>
                    </m:d>
                  </m:e>
                </m:func>
              </m:num>
              <m:den>
                <m:func>
                  <m:funcPr>
                    <m:ctrlPr>
                      <w:rPr>
                        <w:rFonts w:ascii="Cambria Math" w:hAnsi="Cambria Math"/>
                      </w:rPr>
                    </m:ctrlPr>
                  </m:funcPr>
                  <m:fName>
                    <m:r>
                      <m:rPr>
                        <m:sty m:val="p"/>
                      </m:rPr>
                      <w:rPr>
                        <w:rFonts w:ascii="Cambria Math" w:hAnsi="Cambria Math"/>
                      </w:rPr>
                      <m:t>sin</m:t>
                    </m:r>
                  </m:fName>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α</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2</m:t>
                            </m:r>
                          </m:sub>
                        </m:sSub>
                      </m:e>
                    </m:d>
                  </m:e>
                </m:func>
              </m:den>
            </m:f>
          </m:e>
        </m:d>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5</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4</w:t>
      </w:r>
      <w:r w:rsidRPr="00A477B1">
        <w:fldChar w:fldCharType="end"/>
      </w:r>
      <w:r w:rsidRPr="00A477B1">
        <w:t>)</w:t>
      </w:r>
    </w:p>
    <w:p w14:paraId="59088F3C" w14:textId="77777777" w:rsidR="001419E9" w:rsidRPr="00A477B1" w:rsidRDefault="00000000">
      <w:pPr>
        <w:pStyle w:val="afff1"/>
        <w:ind w:firstLine="420"/>
      </w:pPr>
      <w:r w:rsidRPr="00A477B1">
        <w:rPr>
          <w:rFonts w:hint="eastAsia"/>
        </w:rPr>
        <w:t>反向搜索有解的稳态锁定角度在</w:t>
      </w:r>
      <m:oMath>
        <m:r>
          <m:rPr>
            <m:sty m:val="p"/>
          </m:rPr>
          <w:rPr>
            <w:rFonts w:ascii="Cambria Math" w:hAnsi="Cambria Math"/>
          </w:rPr>
          <m:t>55°~115°</m:t>
        </m:r>
      </m:oMath>
      <w:r w:rsidRPr="00A477B1">
        <w:rPr>
          <w:rFonts w:hint="eastAsia"/>
        </w:rPr>
        <w:t>范围内，需调整</w:t>
      </w:r>
      <m:oMath>
        <m:sSub>
          <m:sSubPr>
            <m:ctrlPr>
              <w:rPr>
                <w:rFonts w:ascii="Cambria Math" w:hAnsi="Cambria Math"/>
              </w:rPr>
            </m:ctrlPr>
          </m:sSubPr>
          <m:e>
            <m:r>
              <w:rPr>
                <w:rFonts w:ascii="Cambria Math" w:hAnsi="Cambria Math"/>
              </w:rPr>
              <m:t>α</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4</m:t>
            </m:r>
          </m:sub>
        </m:sSub>
      </m:oMath>
      <w:r w:rsidRPr="00A477B1">
        <w:rPr>
          <w:rFonts w:hint="eastAsia"/>
        </w:rPr>
        <w:t>的值，使得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m:rPr>
                    <m:sty m:val="p"/>
                  </m:rPr>
                  <w:rPr>
                    <w:rFonts w:ascii="Cambria Math" w:hAnsi="Cambria Math"/>
                  </w:rPr>
                  <m:t>1,3</m:t>
                </m:r>
              </m:sub>
            </m:sSub>
          </m:e>
        </m:d>
      </m:oMath>
      <w:r w:rsidRPr="00A477B1">
        <w:rPr>
          <w:rFonts w:hint="eastAsia"/>
        </w:rPr>
        <w:t>和</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m:rPr>
                    <m:sty m:val="p"/>
                  </m:rPr>
                  <w:rPr>
                    <w:rFonts w:ascii="Cambria Math" w:hAnsi="Cambria Math"/>
                  </w:rPr>
                  <m:t>2,4</m:t>
                </m:r>
              </m:sub>
            </m:sSub>
          </m:e>
        </m:d>
      </m:oMath>
      <w:r w:rsidRPr="00A477B1">
        <w:rPr>
          <w:rFonts w:hint="eastAsia"/>
        </w:rPr>
        <w:t>同时落在该范围内。</w:t>
      </w:r>
      <m:oMath>
        <m:sSub>
          <m:sSubPr>
            <m:ctrlPr>
              <w:rPr>
                <w:rFonts w:ascii="Cambria Math" w:hAnsi="Cambria Math"/>
              </w:rPr>
            </m:ctrlPr>
          </m:sSubPr>
          <m:e>
            <m:r>
              <w:rPr>
                <w:rFonts w:ascii="Cambria Math" w:hAnsi="Cambria Math"/>
              </w:rPr>
              <m:t>α</m:t>
            </m:r>
          </m:e>
          <m:sub>
            <m:r>
              <m:rPr>
                <m:sty m:val="p"/>
              </m:rPr>
              <w:rPr>
                <w:rFonts w:ascii="Cambria Math" w:hAnsi="Cambria Math"/>
              </w:rPr>
              <m:t>1</m:t>
            </m:r>
          </m:sub>
        </m:sSub>
        <m:r>
          <m:rPr>
            <m:sty m:val="p"/>
          </m:rPr>
          <w:rPr>
            <w:rFonts w:ascii="Cambria Math" w:hAnsi="Cambria Math"/>
          </w:rPr>
          <m:t xml:space="preserve">=135°, </m:t>
        </m:r>
        <m:sSub>
          <m:sSubPr>
            <m:ctrlPr>
              <w:rPr>
                <w:rFonts w:ascii="Cambria Math" w:hAnsi="Cambria Math"/>
              </w:rPr>
            </m:ctrlPr>
          </m:sSubPr>
          <m:e>
            <m:r>
              <w:rPr>
                <w:rFonts w:ascii="Cambria Math" w:hAnsi="Cambria Math"/>
              </w:rPr>
              <m:t>α</m:t>
            </m:r>
          </m:e>
          <m:sub>
            <m:r>
              <m:rPr>
                <m:sty m:val="p"/>
              </m:rPr>
              <w:rPr>
                <w:rFonts w:ascii="Cambria Math" w:hAnsi="Cambria Math"/>
              </w:rPr>
              <m:t>2</m:t>
            </m:r>
          </m:sub>
        </m:sSub>
        <m:r>
          <m:rPr>
            <m:sty m:val="p"/>
          </m:rPr>
          <w:rPr>
            <w:rFonts w:ascii="Cambria Math" w:hAnsi="Cambria Math"/>
          </w:rPr>
          <m:t xml:space="preserve">=45°, </m:t>
        </m:r>
        <m:sSub>
          <m:sSubPr>
            <m:ctrlPr>
              <w:rPr>
                <w:rFonts w:ascii="Cambria Math" w:hAnsi="Cambria Math"/>
              </w:rPr>
            </m:ctrlPr>
          </m:sSubPr>
          <m:e>
            <m:r>
              <w:rPr>
                <w:rFonts w:ascii="Cambria Math" w:hAnsi="Cambria Math"/>
              </w:rPr>
              <m:t>α</m:t>
            </m:r>
          </m:e>
          <m:sub>
            <m:r>
              <m:rPr>
                <m:sty m:val="p"/>
              </m:rPr>
              <w:rPr>
                <w:rFonts w:ascii="Cambria Math" w:hAnsi="Cambria Math"/>
              </w:rPr>
              <m:t>3</m:t>
            </m:r>
          </m:sub>
        </m:sSub>
        <m:r>
          <m:rPr>
            <m:sty m:val="p"/>
          </m:rPr>
          <w:rPr>
            <w:rFonts w:ascii="Cambria Math" w:hAnsi="Cambria Math"/>
          </w:rPr>
          <m:t xml:space="preserve">=45°, </m:t>
        </m:r>
        <m:sSub>
          <m:sSubPr>
            <m:ctrlPr>
              <w:rPr>
                <w:rFonts w:ascii="Cambria Math" w:hAnsi="Cambria Math"/>
              </w:rPr>
            </m:ctrlPr>
          </m:sSubPr>
          <m:e>
            <m:r>
              <w:rPr>
                <w:rFonts w:ascii="Cambria Math" w:hAnsi="Cambria Math"/>
              </w:rPr>
              <m:t>α</m:t>
            </m:r>
          </m:e>
          <m:sub>
            <m:r>
              <m:rPr>
                <m:sty m:val="p"/>
              </m:rPr>
              <w:rPr>
                <w:rFonts w:ascii="Cambria Math" w:hAnsi="Cambria Math"/>
              </w:rPr>
              <m:t>4</m:t>
            </m:r>
          </m:sub>
        </m:sSub>
        <m:r>
          <m:rPr>
            <m:sty m:val="p"/>
          </m:rPr>
          <w:rPr>
            <w:rFonts w:ascii="Cambria Math" w:hAnsi="Cambria Math"/>
          </w:rPr>
          <m:t>=135°</m:t>
        </m:r>
      </m:oMath>
      <w:r w:rsidRPr="00A477B1">
        <w:rPr>
          <w:rFonts w:hint="eastAsia"/>
        </w:rPr>
        <w:t>时，有：</w:t>
      </w:r>
    </w:p>
    <w:p w14:paraId="1296D98C" w14:textId="383096BC" w:rsidR="001419E9" w:rsidRPr="00A477B1" w:rsidRDefault="00000000">
      <w:pPr>
        <w:pStyle w:val="aff6"/>
      </w:pPr>
      <w:r w:rsidRPr="00A477B1">
        <w:tab/>
      </w:r>
      <m:oMath>
        <m:d>
          <m:dPr>
            <m:begChr m:val="|"/>
            <m:endChr m:val="|"/>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tan</m:t>
                    </m:r>
                  </m:fName>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γ</m:t>
                        </m:r>
                      </m:e>
                      <m:sub>
                        <m:r>
                          <m:rPr>
                            <m:sty m:val="p"/>
                          </m:rPr>
                          <w:rPr>
                            <w:rFonts w:ascii="Cambria Math" w:hAnsi="Cambria Math"/>
                          </w:rPr>
                          <m:t>2</m:t>
                        </m:r>
                      </m:sub>
                    </m:sSub>
                  </m:e>
                </m:func>
              </m:num>
              <m:den>
                <m:func>
                  <m:funcPr>
                    <m:ctrlPr>
                      <w:rPr>
                        <w:rFonts w:ascii="Cambria Math" w:hAnsi="Cambria Math"/>
                      </w:rPr>
                    </m:ctrlPr>
                  </m:funcPr>
                  <m:fName>
                    <m:r>
                      <m:rPr>
                        <m:sty m:val="p"/>
                      </m:rPr>
                      <w:rPr>
                        <w:rFonts w:ascii="Cambria Math" w:hAnsi="Cambria Math"/>
                      </w:rPr>
                      <m:t>tan</m:t>
                    </m:r>
                  </m:fName>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γ</m:t>
                        </m:r>
                      </m:e>
                      <m:sub>
                        <m:r>
                          <m:rPr>
                            <m:sty m:val="p"/>
                          </m:rPr>
                          <w:rPr>
                            <w:rFonts w:ascii="Cambria Math" w:hAnsi="Cambria Math"/>
                          </w:rPr>
                          <m:t>1</m:t>
                        </m:r>
                      </m:sub>
                    </m:sSub>
                  </m:e>
                </m:func>
              </m:den>
            </m:f>
          </m:e>
        </m: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oMath>
      <w:r w:rsidRPr="00A477B1">
        <w:tab/>
      </w:r>
      <w:r w:rsidRPr="00A477B1">
        <w:rPr>
          <w:rFonts w:hint="eastAsia"/>
        </w:rPr>
        <w:t>(</w:t>
      </w:r>
      <w:r w:rsidRPr="00A477B1">
        <w:fldChar w:fldCharType="begin"/>
      </w:r>
      <w:r w:rsidRPr="00A477B1">
        <w:instrText>STYLEREF 1 \s</w:instrText>
      </w:r>
      <w:r w:rsidRPr="00A477B1">
        <w:fldChar w:fldCharType="separate"/>
      </w:r>
      <w:r w:rsidR="00777399">
        <w:rPr>
          <w:noProof/>
        </w:rPr>
        <w:t>5</w:t>
      </w:r>
      <w:r w:rsidRPr="00A477B1">
        <w:fldChar w:fldCharType="end"/>
      </w:r>
      <w:r w:rsidRPr="00A477B1">
        <w:t>-</w:t>
      </w:r>
      <w:r w:rsidRPr="00A477B1">
        <w:fldChar w:fldCharType="begin"/>
      </w:r>
      <w:r w:rsidRPr="00A477B1">
        <w:rPr>
          <w:rFonts w:hint="eastAsia"/>
        </w:rPr>
        <w:instrText xml:space="preserve"> SEQ equ \s 1</w:instrText>
      </w:r>
      <w:r w:rsidRPr="00A477B1">
        <w:fldChar w:fldCharType="separate"/>
      </w:r>
      <w:r w:rsidR="00777399">
        <w:rPr>
          <w:noProof/>
        </w:rPr>
        <w:t>5</w:t>
      </w:r>
      <w:r w:rsidRPr="00A477B1">
        <w:fldChar w:fldCharType="end"/>
      </w:r>
      <w:r w:rsidRPr="00A477B1">
        <w:t>)</w:t>
      </w:r>
    </w:p>
    <w:p w14:paraId="1BD92EEA" w14:textId="77777777" w:rsidR="001419E9" w:rsidRPr="00A477B1" w:rsidRDefault="00000000">
      <w:pPr>
        <w:pStyle w:val="afff1"/>
        <w:ind w:firstLine="420"/>
      </w:pPr>
      <w:r w:rsidRPr="00A477B1">
        <w:rPr>
          <w:rFonts w:hint="eastAsia"/>
        </w:rPr>
        <w:t>选取</w:t>
      </w:r>
      <m:oMath>
        <m:sSub>
          <m:sSubPr>
            <m:ctrlPr>
              <w:rPr>
                <w:rFonts w:ascii="Cambria Math" w:hAnsi="Cambria Math"/>
              </w:rPr>
            </m:ctrlPr>
          </m:sSubPr>
          <m:e>
            <m:r>
              <w:rPr>
                <w:rFonts w:ascii="Cambria Math" w:hAnsi="Cambria Math"/>
              </w:rPr>
              <m:t>γ</m:t>
            </m:r>
          </m:e>
          <m:sub>
            <m:r>
              <m:rPr>
                <m:sty m:val="p"/>
              </m:rPr>
              <w:rPr>
                <w:rFonts w:ascii="Cambria Math" w:hAnsi="Cambria Math"/>
              </w:rPr>
              <m:t>1</m:t>
            </m:r>
          </m:sub>
        </m:sSub>
        <m:r>
          <m:rPr>
            <m:sty m:val="p"/>
          </m:rPr>
          <w:rPr>
            <w:rFonts w:ascii="Cambria Math" w:hAnsi="Cambria Math"/>
          </w:rPr>
          <m:t>=85°</m:t>
        </m:r>
      </m:oMath>
      <w:r w:rsidRPr="00A477B1">
        <w:rPr>
          <w:rFonts w:hint="eastAsia"/>
        </w:rPr>
        <w:t>，则</w:t>
      </w:r>
      <m:oMath>
        <m:sSub>
          <m:sSubPr>
            <m:ctrlPr>
              <w:rPr>
                <w:rFonts w:ascii="Cambria Math" w:hAnsi="Cambria Math"/>
              </w:rPr>
            </m:ctrlPr>
          </m:sSubPr>
          <m:e>
            <m:r>
              <w:rPr>
                <w:rFonts w:ascii="Cambria Math" w:hAnsi="Cambria Math"/>
              </w:rPr>
              <m:t>γ</m:t>
            </m:r>
          </m:e>
          <m:sub>
            <m:r>
              <m:rPr>
                <m:sty m:val="p"/>
              </m:rPr>
              <w:rPr>
                <w:rFonts w:ascii="Cambria Math" w:hAnsi="Cambria Math"/>
              </w:rPr>
              <m:t>2</m:t>
            </m:r>
          </m:sub>
        </m:sSub>
        <m:r>
          <m:rPr>
            <m:sty m:val="p"/>
          </m:rPr>
          <w:rPr>
            <w:rFonts w:ascii="Cambria Math" w:hAnsi="Cambria Math"/>
          </w:rPr>
          <m:t>=104.69°</m:t>
        </m:r>
      </m:oMath>
      <w:r w:rsidRPr="00A477B1">
        <w:rPr>
          <w:rFonts w:hint="eastAsia"/>
        </w:rPr>
        <w:t>，符合设计要求。</w:t>
      </w:r>
      <m:oMath>
        <m:sSub>
          <m:sSubPr>
            <m:ctrlPr>
              <w:rPr>
                <w:rFonts w:ascii="Cambria Math" w:hAnsi="Cambria Math"/>
              </w:rPr>
            </m:ctrlPr>
          </m:sSubPr>
          <m:e>
            <m:r>
              <w:rPr>
                <w:rFonts w:ascii="Cambria Math" w:hAnsi="Cambria Math"/>
              </w:rPr>
              <m:t>γ</m:t>
            </m:r>
          </m:e>
          <m:sub>
            <m:r>
              <m:rPr>
                <m:sty m:val="p"/>
              </m:rPr>
              <w:rPr>
                <w:rFonts w:ascii="Cambria Math" w:hAnsi="Cambria Math"/>
              </w:rPr>
              <m:t>1</m:t>
            </m:r>
          </m:sub>
        </m:sSub>
      </m:oMath>
      <w:r w:rsidRPr="00A477B1">
        <w:rPr>
          <w:rFonts w:hint="eastAsia"/>
        </w:rPr>
        <w:t>和</w:t>
      </w:r>
      <m:oMath>
        <m:sSub>
          <m:sSubPr>
            <m:ctrlPr>
              <w:rPr>
                <w:rFonts w:ascii="Cambria Math" w:hAnsi="Cambria Math"/>
              </w:rPr>
            </m:ctrlPr>
          </m:sSubPr>
          <m:e>
            <m:r>
              <w:rPr>
                <w:rFonts w:ascii="Cambria Math" w:hAnsi="Cambria Math"/>
              </w:rPr>
              <m:t>γ</m:t>
            </m:r>
          </m:e>
          <m:sub>
            <m:r>
              <m:rPr>
                <m:sty m:val="p"/>
              </m:rPr>
              <w:rPr>
                <w:rFonts w:ascii="Cambria Math" w:hAnsi="Cambria Math"/>
              </w:rPr>
              <m:t>2</m:t>
            </m:r>
          </m:sub>
        </m:sSub>
      </m:oMath>
      <w:r w:rsidRPr="00A477B1">
        <w:rPr>
          <w:rFonts w:hint="eastAsia"/>
        </w:rPr>
        <w:t>的关系，可行设计空间与所选角度如下图所示。</w:t>
      </w:r>
    </w:p>
    <w:p w14:paraId="75E97CA7" w14:textId="77777777" w:rsidR="001419E9" w:rsidRPr="00A477B1" w:rsidRDefault="00000000">
      <w:pPr>
        <w:pStyle w:val="aff"/>
      </w:pPr>
      <w:r w:rsidRPr="00A477B1">
        <w:rPr>
          <w:rFonts w:hint="eastAsia"/>
          <w:noProof/>
        </w:rPr>
        <w:drawing>
          <wp:inline distT="0" distB="0" distL="0" distR="0" wp14:anchorId="5123E85F" wp14:editId="69966A69">
            <wp:extent cx="3348990" cy="2512060"/>
            <wp:effectExtent l="0" t="0" r="3810" b="2540"/>
            <wp:docPr id="18298589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58992" name="图片 2"/>
                    <pic:cNvPicPr>
                      <a:picLocks noChangeAspect="1"/>
                    </pic:cNvPicPr>
                  </pic:nvPicPr>
                  <pic:blipFill>
                    <a:blip r:embed="rId82">
                      <a:extLst>
                        <a:ext uri="{28A0092B-C50C-407E-A947-70E740481C1C}">
                          <a14:useLocalDpi xmlns:a14="http://schemas.microsoft.com/office/drawing/2010/main" val="0"/>
                        </a:ext>
                      </a:extLst>
                    </a:blip>
                    <a:stretch>
                      <a:fillRect/>
                    </a:stretch>
                  </pic:blipFill>
                  <pic:spPr>
                    <a:xfrm>
                      <a:off x="0" y="0"/>
                      <a:ext cx="3351876" cy="2513907"/>
                    </a:xfrm>
                    <a:prstGeom prst="rect">
                      <a:avLst/>
                    </a:prstGeom>
                  </pic:spPr>
                </pic:pic>
              </a:graphicData>
            </a:graphic>
          </wp:inline>
        </w:drawing>
      </w:r>
    </w:p>
    <w:p w14:paraId="196014F9" w14:textId="7A7BA37D" w:rsidR="001419E9" w:rsidRPr="00A477B1" w:rsidRDefault="00000000">
      <w:pPr>
        <w:pStyle w:val="afe"/>
        <w:rPr>
          <w:i/>
        </w:rPr>
      </w:pPr>
      <w:bookmarkStart w:id="189" w:name="_Toc200997609"/>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5</w:t>
      </w:r>
      <w:r w:rsidRPr="00A477B1">
        <w:fldChar w:fldCharType="end"/>
      </w:r>
      <w:r w:rsidRPr="00A477B1">
        <w:t>.</w:t>
      </w:r>
      <w:r w:rsidRPr="00A477B1">
        <w:fldChar w:fldCharType="begin"/>
      </w:r>
      <w:r w:rsidRPr="00A477B1">
        <w:instrText>SEQ pic \s 1</w:instrText>
      </w:r>
      <w:r w:rsidRPr="00A477B1">
        <w:fldChar w:fldCharType="separate"/>
      </w:r>
      <w:r w:rsidR="00777399">
        <w:rPr>
          <w:noProof/>
        </w:rPr>
        <w:t>9</w:t>
      </w:r>
      <w:r w:rsidRPr="00A477B1">
        <w:fldChar w:fldCharType="end"/>
      </w:r>
      <w:r w:rsidRPr="00A477B1">
        <w:rPr>
          <w:rFonts w:hint="eastAsia"/>
        </w:rPr>
        <w:t xml:space="preserve"> </w:t>
      </w:r>
      <w:r w:rsidRPr="00A477B1">
        <w:rPr>
          <w:rFonts w:hint="eastAsia"/>
        </w:rPr>
        <w:t>角度关系与设计空间示意图</w:t>
      </w:r>
      <w:bookmarkEnd w:id="189"/>
    </w:p>
    <w:p w14:paraId="16114324" w14:textId="77777777" w:rsidR="001419E9" w:rsidRPr="00A477B1" w:rsidRDefault="00000000">
      <w:pPr>
        <w:pStyle w:val="afff1"/>
        <w:ind w:firstLine="420"/>
      </w:pPr>
      <w:r w:rsidRPr="00A477B1">
        <w:rPr>
          <w:rFonts w:hint="eastAsia"/>
        </w:rPr>
        <w:lastRenderedPageBreak/>
        <w:t>使用遗传算法反向搜索优化自锁结构的</w:t>
      </w:r>
      <w:r w:rsidRPr="00A477B1">
        <w:rPr>
          <w:rFonts w:hint="eastAsia"/>
        </w:rPr>
        <w:t>6</w:t>
      </w:r>
      <w:r w:rsidRPr="00A477B1">
        <w:rPr>
          <w:rFonts w:hint="eastAsia"/>
        </w:rPr>
        <w:t>个尺寸参数。为保证厚度一致性，</w:t>
      </w:r>
      <m:oMath>
        <m:r>
          <w:rPr>
            <w:rFonts w:ascii="Cambria Math" w:hAnsi="Cambria Math"/>
          </w:rPr>
          <m:t>b</m:t>
        </m:r>
      </m:oMath>
      <w:r w:rsidRPr="00A477B1">
        <w:rPr>
          <w:rFonts w:hint="eastAsia"/>
        </w:rPr>
        <w:t>设定为固定值</w:t>
      </w:r>
      <w:r w:rsidRPr="00A477B1">
        <w:rPr>
          <w:rFonts w:hint="eastAsia"/>
        </w:rPr>
        <w:t>4.0</w:t>
      </w:r>
      <w:r w:rsidRPr="00A477B1">
        <w:rPr>
          <w:rFonts w:hint="eastAsia"/>
        </w:rPr>
        <w:t>。参数的优化结果如下表所示：</w:t>
      </w:r>
    </w:p>
    <w:p w14:paraId="2F4975C6" w14:textId="61FC525C" w:rsidR="001419E9" w:rsidRPr="00A477B1" w:rsidRDefault="00000000">
      <w:pPr>
        <w:pStyle w:val="afc"/>
      </w:pPr>
      <w:bookmarkStart w:id="190" w:name="_Toc200997627"/>
      <w:r w:rsidRPr="00A477B1">
        <w:rPr>
          <w:rFonts w:hint="eastAsia"/>
        </w:rPr>
        <w:t>表</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5</w:t>
      </w:r>
      <w:r w:rsidRPr="00A477B1">
        <w:fldChar w:fldCharType="end"/>
      </w:r>
      <w:r w:rsidRPr="00A477B1">
        <w:t>.</w:t>
      </w:r>
      <w:r w:rsidRPr="00A477B1">
        <w:fldChar w:fldCharType="begin"/>
      </w:r>
      <w:r w:rsidRPr="00A477B1">
        <w:instrText xml:space="preserve">SEQ </w:instrText>
      </w:r>
      <w:r w:rsidRPr="00A477B1">
        <w:rPr>
          <w:rFonts w:hint="eastAsia"/>
        </w:rPr>
        <w:instrText>tab</w:instrText>
      </w:r>
      <w:r w:rsidRPr="00A477B1">
        <w:instrText xml:space="preserve"> \s 1</w:instrText>
      </w:r>
      <w:r w:rsidRPr="00A477B1">
        <w:fldChar w:fldCharType="separate"/>
      </w:r>
      <w:r w:rsidR="00777399">
        <w:rPr>
          <w:noProof/>
        </w:rPr>
        <w:t>3</w:t>
      </w:r>
      <w:r w:rsidRPr="00A477B1">
        <w:fldChar w:fldCharType="end"/>
      </w:r>
      <w:r w:rsidRPr="00A477B1">
        <w:rPr>
          <w:rFonts w:hint="eastAsia"/>
        </w:rPr>
        <w:t xml:space="preserve"> </w:t>
      </w:r>
      <w:r w:rsidRPr="00A477B1">
        <w:rPr>
          <w:rFonts w:hint="eastAsia"/>
        </w:rPr>
        <w:t>反向优化参数结果</w:t>
      </w:r>
      <w:bookmarkEnd w:id="190"/>
    </w:p>
    <w:tbl>
      <w:tblPr>
        <w:tblStyle w:val="afa"/>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185"/>
        <w:gridCol w:w="1186"/>
      </w:tblGrid>
      <w:tr w:rsidR="00A477B1" w:rsidRPr="00A477B1" w14:paraId="6506C8F8" w14:textId="77777777">
        <w:tc>
          <w:tcPr>
            <w:tcW w:w="1185" w:type="dxa"/>
            <w:tcBorders>
              <w:top w:val="single" w:sz="12" w:space="0" w:color="auto"/>
              <w:bottom w:val="single" w:sz="6" w:space="0" w:color="auto"/>
            </w:tcBorders>
            <w:vAlign w:val="center"/>
          </w:tcPr>
          <w:p w14:paraId="30380186" w14:textId="77777777" w:rsidR="001419E9" w:rsidRPr="00A477B1" w:rsidRDefault="00000000" w:rsidP="00852311">
            <m:oMathPara>
              <m:oMathParaPr>
                <m:jc m:val="left"/>
              </m:oMathParaPr>
              <m:oMath>
                <m:r>
                  <w:rPr>
                    <w:rFonts w:ascii="Cambria Math" w:hAnsi="Cambria Math" w:hint="eastAsia"/>
                  </w:rPr>
                  <m:t>UR</m:t>
                </m:r>
              </m:oMath>
            </m:oMathPara>
          </w:p>
        </w:tc>
        <w:tc>
          <w:tcPr>
            <w:tcW w:w="1185" w:type="dxa"/>
            <w:tcBorders>
              <w:top w:val="single" w:sz="12" w:space="0" w:color="auto"/>
              <w:bottom w:val="single" w:sz="6" w:space="0" w:color="auto"/>
            </w:tcBorders>
            <w:vAlign w:val="center"/>
          </w:tcPr>
          <w:p w14:paraId="6F9F4E4A" w14:textId="77777777" w:rsidR="001419E9" w:rsidRPr="00A477B1" w:rsidRDefault="00000000" w:rsidP="00852311">
            <m:oMathPara>
              <m:oMathParaPr>
                <m:jc m:val="left"/>
              </m:oMathParaPr>
              <m:oMath>
                <m:r>
                  <w:rPr>
                    <w:rFonts w:ascii="Cambria Math" w:hAnsi="Cambria Math" w:hint="eastAsia"/>
                  </w:rPr>
                  <m:t>b</m:t>
                </m:r>
              </m:oMath>
            </m:oMathPara>
          </w:p>
        </w:tc>
        <w:tc>
          <w:tcPr>
            <w:tcW w:w="1185" w:type="dxa"/>
            <w:tcBorders>
              <w:top w:val="single" w:sz="12" w:space="0" w:color="auto"/>
              <w:bottom w:val="single" w:sz="6" w:space="0" w:color="auto"/>
            </w:tcBorders>
            <w:vAlign w:val="center"/>
          </w:tcPr>
          <w:p w14:paraId="4D8B5A34" w14:textId="77777777" w:rsidR="001419E9" w:rsidRPr="00A477B1" w:rsidRDefault="00000000" w:rsidP="00852311">
            <m:oMathPara>
              <m:oMathParaPr>
                <m:jc m:val="left"/>
              </m:oMathParaPr>
              <m:oMath>
                <m:r>
                  <w:rPr>
                    <w:rFonts w:ascii="Cambria Math" w:hAnsi="Cambria Math" w:cs="Cambria Math"/>
                  </w:rPr>
                  <m:t>h</m:t>
                </m:r>
              </m:oMath>
            </m:oMathPara>
          </w:p>
        </w:tc>
        <w:tc>
          <w:tcPr>
            <w:tcW w:w="1185" w:type="dxa"/>
            <w:tcBorders>
              <w:top w:val="single" w:sz="12" w:space="0" w:color="auto"/>
              <w:bottom w:val="single" w:sz="6" w:space="0" w:color="auto"/>
            </w:tcBorders>
            <w:vAlign w:val="center"/>
          </w:tcPr>
          <w:p w14:paraId="76105753" w14:textId="77777777" w:rsidR="001419E9" w:rsidRPr="00A477B1" w:rsidRDefault="00000000" w:rsidP="00852311">
            <m:oMathPara>
              <m:oMathParaPr>
                <m:jc m:val="left"/>
              </m:oMathParaPr>
              <m:oMath>
                <m:r>
                  <w:rPr>
                    <w:rFonts w:ascii="Cambria Math" w:hAnsi="Cambria Math" w:hint="eastAsia"/>
                  </w:rPr>
                  <m:t>a</m:t>
                </m:r>
              </m:oMath>
            </m:oMathPara>
          </w:p>
        </w:tc>
        <w:tc>
          <w:tcPr>
            <w:tcW w:w="1185" w:type="dxa"/>
            <w:tcBorders>
              <w:top w:val="single" w:sz="12" w:space="0" w:color="auto"/>
              <w:bottom w:val="single" w:sz="6" w:space="0" w:color="auto"/>
            </w:tcBorders>
            <w:vAlign w:val="center"/>
          </w:tcPr>
          <w:p w14:paraId="6BF31492" w14:textId="77777777" w:rsidR="001419E9" w:rsidRPr="00A477B1" w:rsidRDefault="00000000" w:rsidP="00852311">
            <m:oMathPara>
              <m:oMathParaPr>
                <m:jc m:val="left"/>
              </m:oMathParaPr>
              <m:oMath>
                <m:r>
                  <w:rPr>
                    <w:rFonts w:ascii="Cambria Math" w:hAnsi="Cambria Math"/>
                  </w:rPr>
                  <m:t>t</m:t>
                </m:r>
              </m:oMath>
            </m:oMathPara>
          </w:p>
        </w:tc>
        <w:tc>
          <w:tcPr>
            <w:tcW w:w="1185" w:type="dxa"/>
            <w:tcBorders>
              <w:top w:val="single" w:sz="12" w:space="0" w:color="auto"/>
              <w:bottom w:val="single" w:sz="6" w:space="0" w:color="auto"/>
            </w:tcBorders>
            <w:vAlign w:val="center"/>
          </w:tcPr>
          <w:p w14:paraId="676903F9" w14:textId="77777777" w:rsidR="001419E9" w:rsidRPr="00A477B1" w:rsidRDefault="00000000" w:rsidP="00852311">
            <m:oMathPara>
              <m:oMathParaPr>
                <m:jc m:val="left"/>
              </m:oMathParaPr>
              <m:oMath>
                <m:r>
                  <w:rPr>
                    <w:rFonts w:ascii="Cambria Math" w:hAnsi="Cambria Math"/>
                  </w:rPr>
                  <m:t>l</m:t>
                </m:r>
              </m:oMath>
            </m:oMathPara>
          </w:p>
        </w:tc>
        <w:tc>
          <w:tcPr>
            <w:tcW w:w="1186" w:type="dxa"/>
            <w:tcBorders>
              <w:top w:val="single" w:sz="12" w:space="0" w:color="auto"/>
              <w:bottom w:val="single" w:sz="6" w:space="0" w:color="auto"/>
            </w:tcBorders>
            <w:vAlign w:val="center"/>
          </w:tcPr>
          <w:p w14:paraId="42CA46B1" w14:textId="77777777" w:rsidR="001419E9" w:rsidRPr="00A477B1" w:rsidRDefault="00000000" w:rsidP="00852311">
            <m:oMathPara>
              <m:oMathParaPr>
                <m:jc m:val="left"/>
              </m:oMathParaPr>
              <m:oMath>
                <m:sSub>
                  <m:sSubPr>
                    <m:ctrlPr>
                      <w:rPr>
                        <w:rFonts w:ascii="Cambria Math" w:hAnsi="Cambria Math"/>
                      </w:rPr>
                    </m:ctrlPr>
                  </m:sSubPr>
                  <m:e>
                    <m:r>
                      <w:rPr>
                        <w:rFonts w:ascii="Cambria Math" w:hAnsi="Cambria Math"/>
                      </w:rPr>
                      <m:t>r</m:t>
                    </m:r>
                  </m:e>
                  <m:sub>
                    <m:r>
                      <w:rPr>
                        <w:rFonts w:ascii="Cambria Math" w:hAnsi="Cambria Math"/>
                      </w:rPr>
                      <m:t>k</m:t>
                    </m:r>
                  </m:sub>
                </m:sSub>
              </m:oMath>
            </m:oMathPara>
          </w:p>
        </w:tc>
      </w:tr>
      <w:tr w:rsidR="00A477B1" w:rsidRPr="00A477B1" w14:paraId="315BB063" w14:textId="77777777">
        <w:tc>
          <w:tcPr>
            <w:tcW w:w="1185" w:type="dxa"/>
            <w:tcBorders>
              <w:top w:val="single" w:sz="6" w:space="0" w:color="auto"/>
            </w:tcBorders>
            <w:vAlign w:val="center"/>
          </w:tcPr>
          <w:p w14:paraId="5058B5AC" w14:textId="77777777" w:rsidR="001419E9" w:rsidRPr="00A477B1" w:rsidRDefault="00000000" w:rsidP="00852311">
            <m:oMathPara>
              <m:oMath>
                <m:r>
                  <m:rPr>
                    <m:sty m:val="p"/>
                  </m:rPr>
                  <w:rPr>
                    <w:rFonts w:ascii="Cambria Math" w:hAnsi="Cambria Math"/>
                  </w:rPr>
                  <m:t>85.0°</m:t>
                </m:r>
              </m:oMath>
            </m:oMathPara>
          </w:p>
        </w:tc>
        <w:tc>
          <w:tcPr>
            <w:tcW w:w="1185" w:type="dxa"/>
            <w:tcBorders>
              <w:top w:val="single" w:sz="6" w:space="0" w:color="auto"/>
            </w:tcBorders>
            <w:vAlign w:val="center"/>
          </w:tcPr>
          <w:p w14:paraId="763E70AE" w14:textId="77777777" w:rsidR="001419E9" w:rsidRPr="00A477B1" w:rsidRDefault="00000000" w:rsidP="00852311">
            <m:oMath>
              <m:r>
                <m:rPr>
                  <m:sty m:val="p"/>
                </m:rPr>
                <w:rPr>
                  <w:rFonts w:ascii="Cambria Math" w:hAnsi="Cambria Math" w:hint="eastAsia"/>
                </w:rPr>
                <m:t>4</m:t>
              </m:r>
            </m:oMath>
            <w:r w:rsidRPr="00A477B1">
              <w:rPr>
                <w:rFonts w:hint="eastAsia"/>
              </w:rPr>
              <w:t>.0</w:t>
            </w:r>
          </w:p>
        </w:tc>
        <w:tc>
          <w:tcPr>
            <w:tcW w:w="1185" w:type="dxa"/>
            <w:tcBorders>
              <w:top w:val="single" w:sz="6" w:space="0" w:color="auto"/>
            </w:tcBorders>
            <w:vAlign w:val="center"/>
          </w:tcPr>
          <w:p w14:paraId="5475C450" w14:textId="77777777" w:rsidR="001419E9" w:rsidRPr="00A477B1" w:rsidRDefault="00000000" w:rsidP="00852311">
            <w:r w:rsidRPr="00A477B1">
              <w:rPr>
                <w:rFonts w:hint="eastAsia"/>
              </w:rPr>
              <w:t>9.0</w:t>
            </w:r>
          </w:p>
        </w:tc>
        <w:tc>
          <w:tcPr>
            <w:tcW w:w="1185" w:type="dxa"/>
            <w:tcBorders>
              <w:top w:val="single" w:sz="6" w:space="0" w:color="auto"/>
            </w:tcBorders>
            <w:vAlign w:val="center"/>
          </w:tcPr>
          <w:p w14:paraId="44F909B4" w14:textId="77777777" w:rsidR="001419E9" w:rsidRPr="00A477B1" w:rsidRDefault="00000000" w:rsidP="00852311">
            <w:r w:rsidRPr="00A477B1">
              <w:rPr>
                <w:rFonts w:hint="eastAsia"/>
              </w:rPr>
              <w:t>4.0</w:t>
            </w:r>
          </w:p>
        </w:tc>
        <w:tc>
          <w:tcPr>
            <w:tcW w:w="1185" w:type="dxa"/>
            <w:tcBorders>
              <w:top w:val="single" w:sz="6" w:space="0" w:color="auto"/>
            </w:tcBorders>
            <w:vAlign w:val="center"/>
          </w:tcPr>
          <w:p w14:paraId="20F613A9" w14:textId="77777777" w:rsidR="001419E9" w:rsidRPr="00A477B1" w:rsidRDefault="00000000" w:rsidP="00852311">
            <w:r w:rsidRPr="00A477B1">
              <w:rPr>
                <w:rFonts w:hint="eastAsia"/>
              </w:rPr>
              <w:t>0.9285</w:t>
            </w:r>
          </w:p>
        </w:tc>
        <w:tc>
          <w:tcPr>
            <w:tcW w:w="1185" w:type="dxa"/>
            <w:tcBorders>
              <w:top w:val="single" w:sz="6" w:space="0" w:color="auto"/>
            </w:tcBorders>
            <w:vAlign w:val="center"/>
          </w:tcPr>
          <w:p w14:paraId="1B5D08FF" w14:textId="77777777" w:rsidR="001419E9" w:rsidRPr="00A477B1" w:rsidRDefault="00000000" w:rsidP="00852311">
            <w:r w:rsidRPr="00A477B1">
              <w:rPr>
                <w:rFonts w:hint="eastAsia"/>
              </w:rPr>
              <w:t>30.0</w:t>
            </w:r>
          </w:p>
        </w:tc>
        <w:tc>
          <w:tcPr>
            <w:tcW w:w="1186" w:type="dxa"/>
            <w:tcBorders>
              <w:top w:val="single" w:sz="6" w:space="0" w:color="auto"/>
            </w:tcBorders>
            <w:vAlign w:val="center"/>
          </w:tcPr>
          <w:p w14:paraId="5B2EE6DE" w14:textId="77777777" w:rsidR="001419E9" w:rsidRPr="00A477B1" w:rsidRDefault="00000000" w:rsidP="00852311">
            <w:r w:rsidRPr="00A477B1">
              <w:rPr>
                <w:rFonts w:hint="eastAsia"/>
              </w:rPr>
              <w:t>1.0797</w:t>
            </w:r>
          </w:p>
        </w:tc>
      </w:tr>
      <w:tr w:rsidR="00A477B1" w:rsidRPr="00A477B1" w14:paraId="5F8F6486" w14:textId="77777777">
        <w:tc>
          <w:tcPr>
            <w:tcW w:w="1185" w:type="dxa"/>
            <w:vAlign w:val="center"/>
          </w:tcPr>
          <w:p w14:paraId="258A825C" w14:textId="77777777" w:rsidR="001419E9" w:rsidRPr="00A477B1" w:rsidRDefault="00000000" w:rsidP="00852311">
            <m:oMathPara>
              <m:oMath>
                <m:r>
                  <m:rPr>
                    <m:sty m:val="p"/>
                  </m:rPr>
                  <w:rPr>
                    <w:rFonts w:ascii="Cambria Math" w:hAnsi="Cambria Math"/>
                  </w:rPr>
                  <m:t>104.69°</m:t>
                </m:r>
              </m:oMath>
            </m:oMathPara>
          </w:p>
        </w:tc>
        <w:tc>
          <w:tcPr>
            <w:tcW w:w="1185" w:type="dxa"/>
            <w:vAlign w:val="center"/>
          </w:tcPr>
          <w:p w14:paraId="4DB7C655" w14:textId="77777777" w:rsidR="001419E9" w:rsidRPr="00A477B1" w:rsidRDefault="00000000" w:rsidP="00852311">
            <w:r w:rsidRPr="00A477B1">
              <w:rPr>
                <w:rFonts w:hint="eastAsia"/>
              </w:rPr>
              <w:t>4.0</w:t>
            </w:r>
          </w:p>
        </w:tc>
        <w:tc>
          <w:tcPr>
            <w:tcW w:w="1185" w:type="dxa"/>
            <w:vAlign w:val="center"/>
          </w:tcPr>
          <w:p w14:paraId="1E408C96" w14:textId="77777777" w:rsidR="001419E9" w:rsidRPr="00A477B1" w:rsidRDefault="00000000" w:rsidP="00852311">
            <w:r w:rsidRPr="00A477B1">
              <w:rPr>
                <w:rFonts w:hint="eastAsia"/>
              </w:rPr>
              <w:t>6.5827</w:t>
            </w:r>
          </w:p>
        </w:tc>
        <w:tc>
          <w:tcPr>
            <w:tcW w:w="1185" w:type="dxa"/>
            <w:vAlign w:val="center"/>
          </w:tcPr>
          <w:p w14:paraId="2D5E2AF0" w14:textId="77777777" w:rsidR="001419E9" w:rsidRPr="00A477B1" w:rsidRDefault="00000000" w:rsidP="00852311">
            <w:r w:rsidRPr="00A477B1">
              <w:rPr>
                <w:rFonts w:hint="eastAsia"/>
              </w:rPr>
              <w:t>3.2905</w:t>
            </w:r>
          </w:p>
        </w:tc>
        <w:tc>
          <w:tcPr>
            <w:tcW w:w="1185" w:type="dxa"/>
            <w:vAlign w:val="center"/>
          </w:tcPr>
          <w:p w14:paraId="10A207DE" w14:textId="77777777" w:rsidR="001419E9" w:rsidRPr="00A477B1" w:rsidRDefault="00000000" w:rsidP="00852311">
            <w:r w:rsidRPr="00A477B1">
              <w:rPr>
                <w:rFonts w:hint="eastAsia"/>
              </w:rPr>
              <w:t>1.4854</w:t>
            </w:r>
          </w:p>
        </w:tc>
        <w:tc>
          <w:tcPr>
            <w:tcW w:w="1185" w:type="dxa"/>
            <w:vAlign w:val="center"/>
          </w:tcPr>
          <w:p w14:paraId="3314787C" w14:textId="77777777" w:rsidR="001419E9" w:rsidRPr="00A477B1" w:rsidRDefault="00000000" w:rsidP="00852311">
            <w:r w:rsidRPr="00A477B1">
              <w:rPr>
                <w:rFonts w:hint="eastAsia"/>
              </w:rPr>
              <w:t>30.0</w:t>
            </w:r>
          </w:p>
        </w:tc>
        <w:tc>
          <w:tcPr>
            <w:tcW w:w="1186" w:type="dxa"/>
            <w:vAlign w:val="center"/>
          </w:tcPr>
          <w:p w14:paraId="335F06AA" w14:textId="77777777" w:rsidR="001419E9" w:rsidRPr="00A477B1" w:rsidRDefault="00000000" w:rsidP="00852311">
            <w:r w:rsidRPr="00A477B1">
              <w:rPr>
                <w:rFonts w:hint="eastAsia"/>
              </w:rPr>
              <w:t>0.7</w:t>
            </w:r>
          </w:p>
        </w:tc>
      </w:tr>
    </w:tbl>
    <w:p w14:paraId="1B104E6F" w14:textId="77777777" w:rsidR="001419E9" w:rsidRPr="00A477B1" w:rsidRDefault="00000000">
      <w:pPr>
        <w:pStyle w:val="afff1"/>
        <w:ind w:firstLine="420"/>
      </w:pPr>
      <w:r w:rsidRPr="00A477B1">
        <w:rPr>
          <w:rFonts w:hint="eastAsia"/>
        </w:rPr>
        <w:t>建模时，首先绘制基板，并根据峰、谷折痕在基板上面、下面切除出折痕。根据上述参数计算出自锁结构的总宽度与总高度，从而确定在折痕处为其留多大的矩形空间。最后把自锁结构按峰、谷方向装配到矩形中，完成建模。</w:t>
      </w:r>
    </w:p>
    <w:p w14:paraId="5B9DC56D" w14:textId="77777777" w:rsidR="001419E9" w:rsidRPr="00A477B1" w:rsidRDefault="00000000">
      <w:pPr>
        <w:pStyle w:val="aff"/>
      </w:pPr>
      <w:r w:rsidRPr="00A477B1">
        <w:rPr>
          <w:rFonts w:hint="eastAsia"/>
          <w:noProof/>
        </w:rPr>
        <w:drawing>
          <wp:inline distT="0" distB="0" distL="0" distR="0" wp14:anchorId="4A7D3F8C" wp14:editId="5CBADD16">
            <wp:extent cx="4319905" cy="2341880"/>
            <wp:effectExtent l="0" t="0" r="4445" b="1270"/>
            <wp:docPr id="6141171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17189" name="图片 3"/>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320000" cy="2342382"/>
                    </a:xfrm>
                    <a:prstGeom prst="rect">
                      <a:avLst/>
                    </a:prstGeom>
                  </pic:spPr>
                </pic:pic>
              </a:graphicData>
            </a:graphic>
          </wp:inline>
        </w:drawing>
      </w:r>
    </w:p>
    <w:p w14:paraId="4EABBCEA" w14:textId="422CDE80" w:rsidR="001419E9" w:rsidRPr="00A477B1" w:rsidRDefault="00000000">
      <w:pPr>
        <w:pStyle w:val="afe"/>
        <w:rPr>
          <w:iCs/>
        </w:rPr>
      </w:pPr>
      <w:bookmarkStart w:id="191" w:name="_Toc200997610"/>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5</w:t>
      </w:r>
      <w:r w:rsidRPr="00A477B1">
        <w:fldChar w:fldCharType="end"/>
      </w:r>
      <w:r w:rsidRPr="00A477B1">
        <w:t>.</w:t>
      </w:r>
      <w:r w:rsidRPr="00A477B1">
        <w:fldChar w:fldCharType="begin"/>
      </w:r>
      <w:r w:rsidRPr="00A477B1">
        <w:instrText>SEQ pic \s 1</w:instrText>
      </w:r>
      <w:r w:rsidRPr="00A477B1">
        <w:fldChar w:fldCharType="separate"/>
      </w:r>
      <w:r w:rsidR="00777399">
        <w:rPr>
          <w:noProof/>
        </w:rPr>
        <w:t>10</w:t>
      </w:r>
      <w:r w:rsidRPr="00A477B1">
        <w:fldChar w:fldCharType="end"/>
      </w:r>
      <w:r w:rsidRPr="00A477B1">
        <w:rPr>
          <w:rFonts w:hint="eastAsia"/>
        </w:rPr>
        <w:t xml:space="preserve"> </w:t>
      </w:r>
      <w:r w:rsidRPr="00A477B1">
        <w:rPr>
          <w:rFonts w:hint="eastAsia"/>
        </w:rPr>
        <w:t>可自锁的单顶点四折痕折纸建模过程</w:t>
      </w:r>
      <w:bookmarkEnd w:id="191"/>
    </w:p>
    <w:p w14:paraId="2D7B4070" w14:textId="77777777" w:rsidR="001419E9" w:rsidRPr="00A477B1" w:rsidRDefault="00000000">
      <w:pPr>
        <w:pStyle w:val="afff1"/>
        <w:ind w:firstLine="420"/>
      </w:pPr>
      <w:r w:rsidRPr="00A477B1">
        <w:rPr>
          <w:rFonts w:hint="eastAsia"/>
        </w:rPr>
        <w:t>使用</w:t>
      </w:r>
      <w:r w:rsidRPr="00A477B1">
        <w:rPr>
          <w:rFonts w:hint="eastAsia"/>
        </w:rPr>
        <w:t>Bambu H2D</w:t>
      </w:r>
      <w:r w:rsidRPr="00A477B1">
        <w:rPr>
          <w:rFonts w:hint="eastAsia"/>
        </w:rPr>
        <w:t>打印模型，材料选取</w:t>
      </w:r>
      <w:proofErr w:type="spellStart"/>
      <w:r w:rsidRPr="00A477B1">
        <w:rPr>
          <w:rFonts w:hint="eastAsia"/>
        </w:rPr>
        <w:t>Polylite</w:t>
      </w:r>
      <w:proofErr w:type="spellEnd"/>
      <w:r w:rsidRPr="00A477B1">
        <w:rPr>
          <w:rFonts w:hint="eastAsia"/>
        </w:rPr>
        <w:t xml:space="preserve"> PLA</w:t>
      </w:r>
      <w:r w:rsidRPr="00A477B1">
        <w:rPr>
          <w:rFonts w:hint="eastAsia"/>
        </w:rPr>
        <w:t>。通过设置稀疏填充密度和最小阈值，确保自锁结构处为完全填充，以匹配仿真模型的材料设置。</w:t>
      </w:r>
    </w:p>
    <w:p w14:paraId="12C2930A" w14:textId="77777777" w:rsidR="001419E9" w:rsidRPr="00A477B1" w:rsidRDefault="00000000">
      <w:pPr>
        <w:pStyle w:val="aff"/>
      </w:pPr>
      <w:r w:rsidRPr="00A477B1">
        <w:rPr>
          <w:noProof/>
        </w:rPr>
        <w:drawing>
          <wp:inline distT="0" distB="0" distL="0" distR="0" wp14:anchorId="6EFFD400" wp14:editId="6774FE95">
            <wp:extent cx="4319905" cy="1299845"/>
            <wp:effectExtent l="0" t="0" r="4445" b="0"/>
            <wp:docPr id="7918895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89569" name="图片 5"/>
                    <pic:cNvPicPr>
                      <a:picLocks noChangeAspect="1"/>
                    </pic:cNvPicPr>
                  </pic:nvPicPr>
                  <pic:blipFill>
                    <a:blip r:embed="rId84"/>
                    <a:stretch>
                      <a:fillRect/>
                    </a:stretch>
                  </pic:blipFill>
                  <pic:spPr>
                    <a:xfrm>
                      <a:off x="0" y="0"/>
                      <a:ext cx="4320000" cy="1300479"/>
                    </a:xfrm>
                    <a:prstGeom prst="rect">
                      <a:avLst/>
                    </a:prstGeom>
                  </pic:spPr>
                </pic:pic>
              </a:graphicData>
            </a:graphic>
          </wp:inline>
        </w:drawing>
      </w:r>
    </w:p>
    <w:p w14:paraId="7A02C654" w14:textId="26CCA373" w:rsidR="001419E9" w:rsidRPr="00A477B1" w:rsidRDefault="00000000">
      <w:pPr>
        <w:pStyle w:val="afe"/>
      </w:pPr>
      <w:bookmarkStart w:id="192" w:name="_Toc200997611"/>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5</w:t>
      </w:r>
      <w:r w:rsidRPr="00A477B1">
        <w:fldChar w:fldCharType="end"/>
      </w:r>
      <w:r w:rsidRPr="00A477B1">
        <w:t>.</w:t>
      </w:r>
      <w:r w:rsidRPr="00A477B1">
        <w:fldChar w:fldCharType="begin"/>
      </w:r>
      <w:r w:rsidRPr="00A477B1">
        <w:instrText>SEQ pic \s 1</w:instrText>
      </w:r>
      <w:r w:rsidRPr="00A477B1">
        <w:fldChar w:fldCharType="separate"/>
      </w:r>
      <w:r w:rsidR="00777399">
        <w:rPr>
          <w:noProof/>
        </w:rPr>
        <w:t>11</w:t>
      </w:r>
      <w:r w:rsidRPr="00A477B1">
        <w:fldChar w:fldCharType="end"/>
      </w:r>
      <w:r w:rsidRPr="00A477B1">
        <w:rPr>
          <w:rFonts w:hint="eastAsia"/>
        </w:rPr>
        <w:t xml:space="preserve"> </w:t>
      </w:r>
      <w:r w:rsidRPr="00A477B1">
        <w:rPr>
          <w:rFonts w:hint="eastAsia"/>
        </w:rPr>
        <w:t>打印实物</w:t>
      </w:r>
      <w:bookmarkEnd w:id="192"/>
    </w:p>
    <w:p w14:paraId="31D51769" w14:textId="77777777" w:rsidR="001419E9" w:rsidRPr="00A477B1" w:rsidRDefault="00000000">
      <w:pPr>
        <w:pStyle w:val="afff1"/>
        <w:ind w:firstLine="420"/>
      </w:pPr>
      <w:r w:rsidRPr="00A477B1">
        <w:rPr>
          <w:rFonts w:hint="eastAsia"/>
        </w:rPr>
        <w:t>折叠后的机构具有稳定性，在外力作用下姿态发生较小改变后能自动恢复稳定姿态。观察各折痕上自锁结构的锁定情况，并测量各折痕折叠角，结果如下图表所示。可见角度误差</w:t>
      </w:r>
      <w:r w:rsidRPr="00A477B1">
        <w:rPr>
          <w:rFonts w:hint="eastAsia"/>
        </w:rPr>
        <w:lastRenderedPageBreak/>
        <w:t>控制在</w:t>
      </w:r>
      <m:oMath>
        <m:r>
          <m:rPr>
            <m:sty m:val="p"/>
          </m:rPr>
          <w:rPr>
            <w:rFonts w:ascii="Cambria Math" w:hAnsi="Cambria Math"/>
          </w:rPr>
          <m:t>5°</m:t>
        </m:r>
      </m:oMath>
      <w:r w:rsidRPr="00A477B1">
        <w:rPr>
          <w:rFonts w:hint="eastAsia"/>
        </w:rPr>
        <w:t>以内，达成设计目标。除</w:t>
      </w:r>
      <m:oMath>
        <m:sSub>
          <m:sSubPr>
            <m:ctrlPr>
              <w:rPr>
                <w:rFonts w:ascii="Cambria Math" w:hAnsi="Cambria Math"/>
              </w:rPr>
            </m:ctrlPr>
          </m:sSubPr>
          <m:e>
            <m:r>
              <w:rPr>
                <w:rFonts w:ascii="Cambria Math" w:hAnsi="Cambria Math"/>
              </w:rPr>
              <m:t>γ</m:t>
            </m:r>
          </m:e>
          <m:sub>
            <m:r>
              <m:rPr>
                <m:sty m:val="p"/>
              </m:rPr>
              <w:rPr>
                <w:rFonts w:ascii="Cambria Math" w:hAnsi="Cambria Math"/>
              </w:rPr>
              <m:t>3</m:t>
            </m:r>
          </m:sub>
        </m:sSub>
      </m:oMath>
      <w:r w:rsidRPr="00A477B1">
        <w:rPr>
          <w:rFonts w:hint="eastAsia"/>
        </w:rPr>
        <w:t>上自锁机构的曲梁呈现出</w:t>
      </w:r>
      <w:proofErr w:type="gramStart"/>
      <w:r w:rsidRPr="00A477B1">
        <w:rPr>
          <w:rFonts w:hint="eastAsia"/>
        </w:rPr>
        <w:t>类似二</w:t>
      </w:r>
      <w:proofErr w:type="gramEnd"/>
      <w:r w:rsidRPr="00A477B1">
        <w:rPr>
          <w:rFonts w:hint="eastAsia"/>
        </w:rPr>
        <w:t>阶屈曲的不对称形态外，其余三个自锁机构均基本对称屈曲并达到稳态，证明该自锁机构能够迁移运用到多折痕折纸中。</w:t>
      </w:r>
    </w:p>
    <w:p w14:paraId="56EFF1E2" w14:textId="259275FD" w:rsidR="001419E9" w:rsidRPr="00A477B1" w:rsidRDefault="00000000">
      <w:pPr>
        <w:pStyle w:val="afc"/>
      </w:pPr>
      <w:bookmarkStart w:id="193" w:name="_Toc200997628"/>
      <w:r w:rsidRPr="00A477B1">
        <w:rPr>
          <w:rFonts w:hint="eastAsia"/>
        </w:rPr>
        <w:t>表</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5</w:t>
      </w:r>
      <w:r w:rsidRPr="00A477B1">
        <w:fldChar w:fldCharType="end"/>
      </w:r>
      <w:r w:rsidRPr="00A477B1">
        <w:t>.</w:t>
      </w:r>
      <w:r w:rsidRPr="00A477B1">
        <w:fldChar w:fldCharType="begin"/>
      </w:r>
      <w:r w:rsidRPr="00A477B1">
        <w:instrText xml:space="preserve">SEQ </w:instrText>
      </w:r>
      <w:r w:rsidRPr="00A477B1">
        <w:rPr>
          <w:rFonts w:hint="eastAsia"/>
        </w:rPr>
        <w:instrText>tab</w:instrText>
      </w:r>
      <w:r w:rsidRPr="00A477B1">
        <w:instrText xml:space="preserve"> \s 1</w:instrText>
      </w:r>
      <w:r w:rsidRPr="00A477B1">
        <w:fldChar w:fldCharType="separate"/>
      </w:r>
      <w:r w:rsidR="00777399">
        <w:rPr>
          <w:noProof/>
        </w:rPr>
        <w:t>4</w:t>
      </w:r>
      <w:r w:rsidRPr="00A477B1">
        <w:fldChar w:fldCharType="end"/>
      </w:r>
      <w:r w:rsidRPr="00A477B1">
        <w:t xml:space="preserve"> </w:t>
      </w:r>
      <w:r w:rsidRPr="00A477B1">
        <w:rPr>
          <w:rFonts w:hint="eastAsia"/>
        </w:rPr>
        <w:t>各折叠</w:t>
      </w:r>
      <w:proofErr w:type="gramStart"/>
      <w:r w:rsidRPr="00A477B1">
        <w:rPr>
          <w:rFonts w:hint="eastAsia"/>
        </w:rPr>
        <w:t>角设计</w:t>
      </w:r>
      <w:proofErr w:type="gramEnd"/>
      <w:r w:rsidRPr="00A477B1">
        <w:rPr>
          <w:rFonts w:hint="eastAsia"/>
        </w:rPr>
        <w:t>与实际大小</w:t>
      </w:r>
      <w:bookmarkEnd w:id="193"/>
    </w:p>
    <w:tbl>
      <w:tblPr>
        <w:tblStyle w:val="afa"/>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66"/>
        <w:gridCol w:w="1266"/>
        <w:gridCol w:w="1266"/>
        <w:gridCol w:w="1056"/>
      </w:tblGrid>
      <w:tr w:rsidR="00A477B1" w:rsidRPr="00A477B1" w14:paraId="3A8A412E" w14:textId="77777777">
        <w:trPr>
          <w:jc w:val="center"/>
        </w:trPr>
        <w:tc>
          <w:tcPr>
            <w:tcW w:w="0" w:type="auto"/>
            <w:tcBorders>
              <w:top w:val="single" w:sz="12" w:space="0" w:color="auto"/>
              <w:bottom w:val="single" w:sz="6" w:space="0" w:color="auto"/>
            </w:tcBorders>
            <w:vAlign w:val="center"/>
          </w:tcPr>
          <w:p w14:paraId="4E1F43AB" w14:textId="77777777" w:rsidR="001419E9" w:rsidRPr="00A477B1" w:rsidRDefault="00000000" w:rsidP="00DE77E3">
            <w:r w:rsidRPr="00A477B1">
              <w:rPr>
                <w:rFonts w:hint="eastAsia"/>
              </w:rPr>
              <w:t>折叠角编号</w:t>
            </w:r>
          </w:p>
        </w:tc>
        <w:tc>
          <w:tcPr>
            <w:tcW w:w="0" w:type="auto"/>
            <w:tcBorders>
              <w:top w:val="single" w:sz="12" w:space="0" w:color="auto"/>
              <w:bottom w:val="single" w:sz="6" w:space="0" w:color="auto"/>
            </w:tcBorders>
            <w:vAlign w:val="center"/>
          </w:tcPr>
          <w:p w14:paraId="2073C56C" w14:textId="77777777" w:rsidR="001419E9" w:rsidRPr="00A477B1" w:rsidRDefault="00000000" w:rsidP="00DE77E3">
            <w:pPr>
              <w:rPr>
                <w:iCs/>
              </w:rPr>
            </w:pPr>
            <w:r w:rsidRPr="00A477B1">
              <w:rPr>
                <w:rFonts w:hint="eastAsia"/>
                <w:iCs/>
              </w:rPr>
              <w:t>设计折叠角</w:t>
            </w:r>
          </w:p>
        </w:tc>
        <w:tc>
          <w:tcPr>
            <w:tcW w:w="0" w:type="auto"/>
            <w:tcBorders>
              <w:top w:val="single" w:sz="12" w:space="0" w:color="auto"/>
              <w:bottom w:val="single" w:sz="6" w:space="0" w:color="auto"/>
            </w:tcBorders>
            <w:vAlign w:val="center"/>
          </w:tcPr>
          <w:p w14:paraId="146992F5" w14:textId="77777777" w:rsidR="001419E9" w:rsidRPr="00A477B1" w:rsidRDefault="00000000" w:rsidP="00DE77E3">
            <w:pPr>
              <w:rPr>
                <w:iCs/>
              </w:rPr>
            </w:pPr>
            <w:r w:rsidRPr="00A477B1">
              <w:rPr>
                <w:rFonts w:hint="eastAsia"/>
                <w:iCs/>
              </w:rPr>
              <w:t>实际折叠角</w:t>
            </w:r>
          </w:p>
        </w:tc>
        <w:tc>
          <w:tcPr>
            <w:tcW w:w="0" w:type="auto"/>
            <w:tcBorders>
              <w:top w:val="single" w:sz="12" w:space="0" w:color="auto"/>
              <w:bottom w:val="single" w:sz="6" w:space="0" w:color="auto"/>
            </w:tcBorders>
            <w:vAlign w:val="center"/>
          </w:tcPr>
          <w:p w14:paraId="313788DD" w14:textId="77777777" w:rsidR="001419E9" w:rsidRPr="00A477B1" w:rsidRDefault="00000000" w:rsidP="00DE77E3">
            <w:pPr>
              <w:rPr>
                <w:iCs/>
              </w:rPr>
            </w:pPr>
            <w:r w:rsidRPr="00A477B1">
              <w:rPr>
                <w:rFonts w:hint="eastAsia"/>
                <w:iCs/>
              </w:rPr>
              <w:t>相对误差</w:t>
            </w:r>
          </w:p>
        </w:tc>
      </w:tr>
      <w:tr w:rsidR="00A477B1" w:rsidRPr="00A477B1" w14:paraId="56D4826B" w14:textId="77777777">
        <w:trPr>
          <w:jc w:val="center"/>
        </w:trPr>
        <w:tc>
          <w:tcPr>
            <w:tcW w:w="0" w:type="auto"/>
            <w:tcBorders>
              <w:top w:val="single" w:sz="6" w:space="0" w:color="auto"/>
            </w:tcBorders>
            <w:vAlign w:val="center"/>
          </w:tcPr>
          <w:p w14:paraId="64F352B5" w14:textId="77777777" w:rsidR="001419E9" w:rsidRPr="00A477B1" w:rsidRDefault="00000000" w:rsidP="00DE77E3">
            <w:pPr>
              <w:rPr>
                <w:iCs/>
              </w:rPr>
            </w:pPr>
            <m:oMathPara>
              <m:oMath>
                <m:sSub>
                  <m:sSubPr>
                    <m:ctrlPr>
                      <w:rPr>
                        <w:rFonts w:ascii="Cambria Math" w:hAnsi="Cambria Math"/>
                        <w:i/>
                        <w:iCs/>
                      </w:rPr>
                    </m:ctrlPr>
                  </m:sSubPr>
                  <m:e>
                    <m:r>
                      <w:rPr>
                        <w:rFonts w:ascii="Cambria Math" w:hAnsi="Cambria Math"/>
                      </w:rPr>
                      <m:t>γ</m:t>
                    </m:r>
                  </m:e>
                  <m:sub>
                    <m:r>
                      <w:rPr>
                        <w:rFonts w:ascii="Cambria Math" w:hAnsi="Cambria Math"/>
                      </w:rPr>
                      <m:t>1</m:t>
                    </m:r>
                  </m:sub>
                </m:sSub>
              </m:oMath>
            </m:oMathPara>
          </w:p>
        </w:tc>
        <w:tc>
          <w:tcPr>
            <w:tcW w:w="0" w:type="auto"/>
            <w:tcBorders>
              <w:top w:val="single" w:sz="6" w:space="0" w:color="auto"/>
            </w:tcBorders>
            <w:vAlign w:val="center"/>
          </w:tcPr>
          <w:p w14:paraId="65B8D127" w14:textId="77777777" w:rsidR="001419E9" w:rsidRPr="00A477B1" w:rsidRDefault="00000000" w:rsidP="00DE77E3">
            <w:pPr>
              <w:rPr>
                <w:iCs/>
              </w:rPr>
            </w:pPr>
            <m:oMathPara>
              <m:oMath>
                <m:r>
                  <w:rPr>
                    <w:rFonts w:ascii="Cambria Math" w:hAnsi="Cambria Math"/>
                  </w:rPr>
                  <m:t>85°</m:t>
                </m:r>
              </m:oMath>
            </m:oMathPara>
          </w:p>
        </w:tc>
        <w:tc>
          <w:tcPr>
            <w:tcW w:w="0" w:type="auto"/>
            <w:tcBorders>
              <w:top w:val="single" w:sz="6" w:space="0" w:color="auto"/>
            </w:tcBorders>
            <w:vAlign w:val="center"/>
          </w:tcPr>
          <w:p w14:paraId="7E3CB87B" w14:textId="77777777" w:rsidR="001419E9" w:rsidRPr="00A477B1" w:rsidRDefault="00000000" w:rsidP="00DE77E3">
            <w:pPr>
              <w:rPr>
                <w:iCs/>
              </w:rPr>
            </w:pPr>
            <m:oMathPara>
              <m:oMath>
                <m:r>
                  <w:rPr>
                    <w:rFonts w:ascii="Cambria Math" w:hAnsi="Cambria Math"/>
                  </w:rPr>
                  <m:t>85°</m:t>
                </m:r>
              </m:oMath>
            </m:oMathPara>
          </w:p>
        </w:tc>
        <w:tc>
          <w:tcPr>
            <w:tcW w:w="0" w:type="auto"/>
            <w:tcBorders>
              <w:top w:val="single" w:sz="6" w:space="0" w:color="auto"/>
            </w:tcBorders>
          </w:tcPr>
          <w:p w14:paraId="7A7E356D" w14:textId="77777777" w:rsidR="001419E9" w:rsidRPr="00A477B1" w:rsidRDefault="00000000" w:rsidP="00DE77E3">
            <w:pPr>
              <w:rPr>
                <w:rFonts w:cs="Times New Roman"/>
                <w:iCs/>
              </w:rPr>
            </w:pPr>
            <m:oMathPara>
              <m:oMath>
                <m:r>
                  <w:rPr>
                    <w:rFonts w:ascii="Cambria Math" w:hAnsi="Cambria Math" w:cs="Times New Roman"/>
                  </w:rPr>
                  <m:t>&lt;0.2%</m:t>
                </m:r>
              </m:oMath>
            </m:oMathPara>
          </w:p>
        </w:tc>
      </w:tr>
      <w:tr w:rsidR="00A477B1" w:rsidRPr="00A477B1" w14:paraId="0539DD9C" w14:textId="77777777">
        <w:trPr>
          <w:jc w:val="center"/>
        </w:trPr>
        <w:tc>
          <w:tcPr>
            <w:tcW w:w="0" w:type="auto"/>
            <w:vAlign w:val="center"/>
          </w:tcPr>
          <w:p w14:paraId="319C2B66" w14:textId="77777777" w:rsidR="001419E9" w:rsidRPr="00A477B1" w:rsidRDefault="00000000" w:rsidP="00DE77E3">
            <w:pPr>
              <w:rPr>
                <w:iCs/>
              </w:rPr>
            </w:pPr>
            <m:oMathPara>
              <m:oMath>
                <m:sSub>
                  <m:sSubPr>
                    <m:ctrlPr>
                      <w:rPr>
                        <w:rFonts w:ascii="Cambria Math" w:hAnsi="Cambria Math"/>
                        <w:i/>
                        <w:iCs/>
                      </w:rPr>
                    </m:ctrlPr>
                  </m:sSubPr>
                  <m:e>
                    <m:r>
                      <w:rPr>
                        <w:rFonts w:ascii="Cambria Math" w:hAnsi="Cambria Math"/>
                      </w:rPr>
                      <m:t>γ</m:t>
                    </m:r>
                  </m:e>
                  <m:sub>
                    <m:r>
                      <w:rPr>
                        <w:rFonts w:ascii="Cambria Math" w:hAnsi="Cambria Math"/>
                      </w:rPr>
                      <m:t>2</m:t>
                    </m:r>
                  </m:sub>
                </m:sSub>
              </m:oMath>
            </m:oMathPara>
          </w:p>
        </w:tc>
        <w:tc>
          <w:tcPr>
            <w:tcW w:w="0" w:type="auto"/>
            <w:vAlign w:val="center"/>
          </w:tcPr>
          <w:p w14:paraId="4F39AA71" w14:textId="77777777" w:rsidR="001419E9" w:rsidRPr="00A477B1" w:rsidRDefault="00000000" w:rsidP="00DE77E3">
            <w:pPr>
              <w:rPr>
                <w:iCs/>
              </w:rPr>
            </w:pPr>
            <m:oMathPara>
              <m:oMath>
                <m:r>
                  <w:rPr>
                    <w:rFonts w:ascii="Cambria Math" w:hAnsi="Cambria Math"/>
                  </w:rPr>
                  <m:t>104.69°</m:t>
                </m:r>
              </m:oMath>
            </m:oMathPara>
          </w:p>
        </w:tc>
        <w:tc>
          <w:tcPr>
            <w:tcW w:w="0" w:type="auto"/>
            <w:vAlign w:val="center"/>
          </w:tcPr>
          <w:p w14:paraId="724C8857" w14:textId="77777777" w:rsidR="001419E9" w:rsidRPr="00A477B1" w:rsidRDefault="00000000" w:rsidP="00DE77E3">
            <w:pPr>
              <w:rPr>
                <w:iCs/>
              </w:rPr>
            </w:pPr>
            <m:oMathPara>
              <m:oMath>
                <m:r>
                  <w:rPr>
                    <w:rFonts w:ascii="Cambria Math" w:hAnsi="Cambria Math"/>
                  </w:rPr>
                  <m:t>104°</m:t>
                </m:r>
              </m:oMath>
            </m:oMathPara>
          </w:p>
        </w:tc>
        <w:tc>
          <w:tcPr>
            <w:tcW w:w="0" w:type="auto"/>
          </w:tcPr>
          <w:p w14:paraId="7D1762E5" w14:textId="77777777" w:rsidR="001419E9" w:rsidRPr="00A477B1" w:rsidRDefault="00000000" w:rsidP="00DE77E3">
            <w:pPr>
              <w:rPr>
                <w:rFonts w:cs="Times New Roman"/>
                <w:iCs/>
              </w:rPr>
            </w:pPr>
            <m:oMathPara>
              <m:oMath>
                <m:r>
                  <w:rPr>
                    <w:rFonts w:ascii="Cambria Math" w:hAnsi="Cambria Math" w:cs="Times New Roman"/>
                  </w:rPr>
                  <m:t>-0.66%</m:t>
                </m:r>
              </m:oMath>
            </m:oMathPara>
          </w:p>
        </w:tc>
      </w:tr>
      <w:tr w:rsidR="00A477B1" w:rsidRPr="00A477B1" w14:paraId="5D9FCE17" w14:textId="77777777">
        <w:trPr>
          <w:jc w:val="center"/>
        </w:trPr>
        <w:tc>
          <w:tcPr>
            <w:tcW w:w="0" w:type="auto"/>
            <w:vAlign w:val="center"/>
          </w:tcPr>
          <w:p w14:paraId="17F76B3D" w14:textId="77777777" w:rsidR="001419E9" w:rsidRPr="00A477B1" w:rsidRDefault="00000000" w:rsidP="00DE77E3">
            <w:pPr>
              <w:rPr>
                <w:rFonts w:ascii="等线" w:eastAsia="等线" w:hAnsi="等线" w:cs="Times New Roman" w:hint="eastAsia"/>
                <w:iCs/>
              </w:rPr>
            </w:pPr>
            <m:oMathPara>
              <m:oMath>
                <m:sSub>
                  <m:sSubPr>
                    <m:ctrlPr>
                      <w:rPr>
                        <w:rFonts w:ascii="Cambria Math" w:hAnsi="Cambria Math"/>
                        <w:i/>
                        <w:iCs/>
                      </w:rPr>
                    </m:ctrlPr>
                  </m:sSubPr>
                  <m:e>
                    <m:r>
                      <w:rPr>
                        <w:rFonts w:ascii="Cambria Math" w:hAnsi="Cambria Math"/>
                      </w:rPr>
                      <m:t>γ</m:t>
                    </m:r>
                  </m:e>
                  <m:sub>
                    <m:r>
                      <w:rPr>
                        <w:rFonts w:ascii="Cambria Math" w:hAnsi="Cambria Math"/>
                      </w:rPr>
                      <m:t>3</m:t>
                    </m:r>
                  </m:sub>
                </m:sSub>
              </m:oMath>
            </m:oMathPara>
          </w:p>
        </w:tc>
        <w:tc>
          <w:tcPr>
            <w:tcW w:w="0" w:type="auto"/>
            <w:vAlign w:val="center"/>
          </w:tcPr>
          <w:p w14:paraId="09D9B42B" w14:textId="77777777" w:rsidR="001419E9" w:rsidRPr="00A477B1" w:rsidRDefault="00000000" w:rsidP="00DE77E3">
            <w:pPr>
              <w:rPr>
                <w:iCs/>
              </w:rPr>
            </w:pPr>
            <m:oMathPara>
              <m:oMath>
                <m:r>
                  <w:rPr>
                    <w:rFonts w:ascii="Cambria Math" w:hAnsi="Cambria Math"/>
                  </w:rPr>
                  <m:t>-85°</m:t>
                </m:r>
              </m:oMath>
            </m:oMathPara>
          </w:p>
        </w:tc>
        <w:tc>
          <w:tcPr>
            <w:tcW w:w="0" w:type="auto"/>
            <w:vAlign w:val="center"/>
          </w:tcPr>
          <w:p w14:paraId="7FE18127" w14:textId="77777777" w:rsidR="001419E9" w:rsidRPr="00A477B1" w:rsidRDefault="00000000" w:rsidP="00DE77E3">
            <w:pPr>
              <w:rPr>
                <w:iCs/>
              </w:rPr>
            </w:pPr>
            <m:oMathPara>
              <m:oMath>
                <m:r>
                  <w:rPr>
                    <w:rFonts w:ascii="Cambria Math" w:hAnsi="Cambria Math"/>
                  </w:rPr>
                  <m:t>-82°</m:t>
                </m:r>
              </m:oMath>
            </m:oMathPara>
          </w:p>
        </w:tc>
        <w:tc>
          <w:tcPr>
            <w:tcW w:w="0" w:type="auto"/>
          </w:tcPr>
          <w:p w14:paraId="0924A377" w14:textId="77777777" w:rsidR="001419E9" w:rsidRPr="00A477B1" w:rsidRDefault="00000000" w:rsidP="00DE77E3">
            <w:pPr>
              <w:rPr>
                <w:rFonts w:cs="Times New Roman"/>
                <w:iCs/>
              </w:rPr>
            </w:pPr>
            <m:oMathPara>
              <m:oMath>
                <m:r>
                  <w:rPr>
                    <w:rFonts w:ascii="Cambria Math" w:hAnsi="Cambria Math" w:cs="Times New Roman"/>
                  </w:rPr>
                  <m:t>-3.53%</m:t>
                </m:r>
              </m:oMath>
            </m:oMathPara>
          </w:p>
        </w:tc>
      </w:tr>
      <w:tr w:rsidR="00A477B1" w:rsidRPr="00A477B1" w14:paraId="69C189AE" w14:textId="77777777">
        <w:trPr>
          <w:jc w:val="center"/>
        </w:trPr>
        <w:tc>
          <w:tcPr>
            <w:tcW w:w="0" w:type="auto"/>
            <w:vAlign w:val="center"/>
          </w:tcPr>
          <w:p w14:paraId="56B23B98" w14:textId="77777777" w:rsidR="001419E9" w:rsidRPr="00A477B1" w:rsidRDefault="00000000" w:rsidP="00DE77E3">
            <w:pPr>
              <w:rPr>
                <w:rFonts w:ascii="等线" w:eastAsia="等线" w:hAnsi="等线" w:cs="Times New Roman" w:hint="eastAsia"/>
                <w:iCs/>
              </w:rPr>
            </w:pPr>
            <m:oMathPara>
              <m:oMath>
                <m:sSub>
                  <m:sSubPr>
                    <m:ctrlPr>
                      <w:rPr>
                        <w:rFonts w:ascii="Cambria Math" w:hAnsi="Cambria Math"/>
                        <w:i/>
                        <w:iCs/>
                      </w:rPr>
                    </m:ctrlPr>
                  </m:sSubPr>
                  <m:e>
                    <m:r>
                      <w:rPr>
                        <w:rFonts w:ascii="Cambria Math" w:hAnsi="Cambria Math"/>
                      </w:rPr>
                      <m:t>γ</m:t>
                    </m:r>
                  </m:e>
                  <m:sub>
                    <m:r>
                      <w:rPr>
                        <w:rFonts w:ascii="Cambria Math" w:hAnsi="Cambria Math"/>
                      </w:rPr>
                      <m:t>4</m:t>
                    </m:r>
                  </m:sub>
                </m:sSub>
              </m:oMath>
            </m:oMathPara>
          </w:p>
        </w:tc>
        <w:tc>
          <w:tcPr>
            <w:tcW w:w="0" w:type="auto"/>
            <w:vAlign w:val="center"/>
          </w:tcPr>
          <w:p w14:paraId="0EA51DFF" w14:textId="77777777" w:rsidR="001419E9" w:rsidRPr="00A477B1" w:rsidRDefault="00000000" w:rsidP="00DE77E3">
            <w:pPr>
              <w:rPr>
                <w:iCs/>
              </w:rPr>
            </w:pPr>
            <m:oMathPara>
              <m:oMath>
                <m:r>
                  <w:rPr>
                    <w:rFonts w:ascii="Cambria Math" w:hAnsi="Cambria Math"/>
                  </w:rPr>
                  <m:t>104.69°</m:t>
                </m:r>
              </m:oMath>
            </m:oMathPara>
          </w:p>
        </w:tc>
        <w:tc>
          <w:tcPr>
            <w:tcW w:w="0" w:type="auto"/>
            <w:vAlign w:val="center"/>
          </w:tcPr>
          <w:p w14:paraId="6F7C8910" w14:textId="77777777" w:rsidR="001419E9" w:rsidRPr="00A477B1" w:rsidRDefault="00000000" w:rsidP="00DE77E3">
            <w:pPr>
              <w:rPr>
                <w:iCs/>
              </w:rPr>
            </w:pPr>
            <m:oMathPara>
              <m:oMath>
                <m:r>
                  <w:rPr>
                    <w:rFonts w:ascii="Cambria Math" w:hAnsi="Cambria Math"/>
                  </w:rPr>
                  <m:t>102°</m:t>
                </m:r>
              </m:oMath>
            </m:oMathPara>
          </w:p>
        </w:tc>
        <w:tc>
          <w:tcPr>
            <w:tcW w:w="0" w:type="auto"/>
          </w:tcPr>
          <w:p w14:paraId="17A32B51" w14:textId="77777777" w:rsidR="001419E9" w:rsidRPr="00A477B1" w:rsidRDefault="00000000" w:rsidP="00DE77E3">
            <w:pPr>
              <w:rPr>
                <w:rFonts w:cs="Times New Roman"/>
                <w:iCs/>
              </w:rPr>
            </w:pPr>
            <m:oMathPara>
              <m:oMath>
                <m:r>
                  <w:rPr>
                    <w:rFonts w:ascii="Cambria Math" w:hAnsi="Cambria Math" w:cs="Times New Roman"/>
                  </w:rPr>
                  <m:t>-2.57%</m:t>
                </m:r>
              </m:oMath>
            </m:oMathPara>
          </w:p>
        </w:tc>
      </w:tr>
    </w:tbl>
    <w:p w14:paraId="40CBCE73" w14:textId="77777777" w:rsidR="001419E9" w:rsidRPr="00A477B1" w:rsidRDefault="00000000">
      <w:pPr>
        <w:pStyle w:val="aff"/>
      </w:pPr>
      <w:r w:rsidRPr="00A477B1">
        <w:rPr>
          <w:rFonts w:hint="eastAsia"/>
          <w:noProof/>
        </w:rPr>
        <w:drawing>
          <wp:inline distT="0" distB="0" distL="0" distR="0" wp14:anchorId="0E577A44" wp14:editId="4CFA37E7">
            <wp:extent cx="3671570" cy="1902460"/>
            <wp:effectExtent l="0" t="0" r="5080" b="2540"/>
            <wp:docPr id="4814274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27477" name="图片 5"/>
                    <pic:cNvPicPr>
                      <a:picLocks noChangeAspect="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677811" cy="1905767"/>
                    </a:xfrm>
                    <a:prstGeom prst="rect">
                      <a:avLst/>
                    </a:prstGeom>
                  </pic:spPr>
                </pic:pic>
              </a:graphicData>
            </a:graphic>
          </wp:inline>
        </w:drawing>
      </w:r>
    </w:p>
    <w:p w14:paraId="2D80D5CB" w14:textId="223BD53C" w:rsidR="001419E9" w:rsidRPr="00A477B1" w:rsidRDefault="00000000">
      <w:pPr>
        <w:pStyle w:val="afe"/>
      </w:pPr>
      <w:bookmarkStart w:id="194" w:name="_Toc200997612"/>
      <w:r w:rsidRPr="00A477B1">
        <w:rPr>
          <w:rFonts w:hint="eastAsia"/>
        </w:rPr>
        <w:t>图</w:t>
      </w:r>
      <w:r w:rsidRPr="00A477B1">
        <w:fldChar w:fldCharType="begin"/>
      </w:r>
      <w:r w:rsidRPr="00A477B1">
        <w:instrText xml:space="preserve"> </w:instrText>
      </w:r>
      <w:r w:rsidRPr="00A477B1">
        <w:rPr>
          <w:rFonts w:hint="eastAsia"/>
        </w:rPr>
        <w:instrText>STYLEREF 1 \s</w:instrText>
      </w:r>
      <w:r w:rsidRPr="00A477B1">
        <w:instrText xml:space="preserve"> </w:instrText>
      </w:r>
      <w:r w:rsidRPr="00A477B1">
        <w:fldChar w:fldCharType="separate"/>
      </w:r>
      <w:r w:rsidR="00777399">
        <w:rPr>
          <w:noProof/>
        </w:rPr>
        <w:t>5</w:t>
      </w:r>
      <w:r w:rsidRPr="00A477B1">
        <w:fldChar w:fldCharType="end"/>
      </w:r>
      <w:r w:rsidRPr="00A477B1">
        <w:t>.</w:t>
      </w:r>
      <w:r w:rsidRPr="00A477B1">
        <w:fldChar w:fldCharType="begin"/>
      </w:r>
      <w:r w:rsidRPr="00A477B1">
        <w:instrText>SEQ pic \s 1</w:instrText>
      </w:r>
      <w:r w:rsidRPr="00A477B1">
        <w:fldChar w:fldCharType="separate"/>
      </w:r>
      <w:r w:rsidR="00777399">
        <w:rPr>
          <w:noProof/>
        </w:rPr>
        <w:t>12</w:t>
      </w:r>
      <w:r w:rsidRPr="00A477B1">
        <w:fldChar w:fldCharType="end"/>
      </w:r>
      <w:r w:rsidRPr="00A477B1">
        <w:rPr>
          <w:rFonts w:hint="eastAsia"/>
        </w:rPr>
        <w:t xml:space="preserve"> </w:t>
      </w:r>
      <w:r w:rsidRPr="00A477B1">
        <w:rPr>
          <w:rFonts w:hint="eastAsia"/>
        </w:rPr>
        <w:t>各折痕自锁机构实拍图</w:t>
      </w:r>
      <w:bookmarkEnd w:id="194"/>
    </w:p>
    <w:p w14:paraId="51FA9572" w14:textId="77777777" w:rsidR="001419E9" w:rsidRPr="00A477B1" w:rsidRDefault="00000000">
      <w:pPr>
        <w:pStyle w:val="1"/>
      </w:pPr>
      <w:bookmarkStart w:id="195" w:name="_Toc200997535"/>
      <w:r w:rsidRPr="00A477B1">
        <w:rPr>
          <w:rFonts w:hint="eastAsia"/>
        </w:rPr>
        <w:lastRenderedPageBreak/>
        <w:t>总结展望</w:t>
      </w:r>
      <w:bookmarkEnd w:id="195"/>
    </w:p>
    <w:p w14:paraId="1C9A46C9" w14:textId="77777777" w:rsidR="001419E9" w:rsidRPr="00A477B1" w:rsidRDefault="00000000">
      <w:pPr>
        <w:pStyle w:val="2"/>
      </w:pPr>
      <w:bookmarkStart w:id="196" w:name="_Toc200997536"/>
      <w:r w:rsidRPr="00A477B1">
        <w:t>基于双稳态的自锁折纸特性总结</w:t>
      </w:r>
      <w:bookmarkEnd w:id="196"/>
    </w:p>
    <w:p w14:paraId="191437AC" w14:textId="77777777" w:rsidR="001419E9" w:rsidRPr="00A477B1" w:rsidRDefault="00000000">
      <w:pPr>
        <w:pStyle w:val="afff1"/>
        <w:ind w:firstLine="420"/>
      </w:pPr>
      <w:r w:rsidRPr="00A477B1">
        <w:rPr>
          <w:rFonts w:hint="eastAsia"/>
        </w:rPr>
        <w:t>本研究提出了一种基于双稳态梁的自锁折纸结构，该结构能够实现可编程的折叠角度调节和锁定。双稳态</w:t>
      </w:r>
      <w:proofErr w:type="gramStart"/>
      <w:r w:rsidRPr="00A477B1">
        <w:rPr>
          <w:rFonts w:hint="eastAsia"/>
        </w:rPr>
        <w:t>梁作为</w:t>
      </w:r>
      <w:proofErr w:type="gramEnd"/>
      <w:r w:rsidRPr="00A477B1">
        <w:rPr>
          <w:rFonts w:hint="eastAsia"/>
        </w:rPr>
        <w:t>一种典型的可重构结构，其核心特征是在外部载荷作用下可稳定存在于两个不同的平衡构型，且构型切换过程伴随显著的刚度跳变现象。通过模态分析和有限元分析（</w:t>
      </w:r>
      <w:r w:rsidRPr="00A477B1">
        <w:rPr>
          <w:rFonts w:hint="eastAsia"/>
        </w:rPr>
        <w:t>FEA</w:t>
      </w:r>
      <w:r w:rsidRPr="00A477B1">
        <w:rPr>
          <w:rFonts w:hint="eastAsia"/>
        </w:rPr>
        <w:t>）对双稳态梁的变形行为进行预测和解释，发现当满足特定条件时，曲梁呈现显著双稳态行为，力</w:t>
      </w:r>
      <w:r w:rsidRPr="00A477B1">
        <w:rPr>
          <w:rFonts w:hint="eastAsia"/>
        </w:rPr>
        <w:t>-</w:t>
      </w:r>
      <w:r w:rsidRPr="00A477B1">
        <w:rPr>
          <w:rFonts w:hint="eastAsia"/>
        </w:rPr>
        <w:t>位移曲线呈三阶段特征：</w:t>
      </w:r>
      <w:proofErr w:type="gramStart"/>
      <w:r w:rsidRPr="00A477B1">
        <w:rPr>
          <w:rFonts w:hint="eastAsia"/>
        </w:rPr>
        <w:t>初始正</w:t>
      </w:r>
      <w:proofErr w:type="gramEnd"/>
      <w:r w:rsidRPr="00A477B1">
        <w:rPr>
          <w:rFonts w:hint="eastAsia"/>
        </w:rPr>
        <w:t>刚度区、负刚度区和二次正刚度区。</w:t>
      </w:r>
    </w:p>
    <w:p w14:paraId="333E6745" w14:textId="77777777" w:rsidR="001419E9" w:rsidRPr="00A477B1" w:rsidRDefault="00000000">
      <w:pPr>
        <w:pStyle w:val="afff1"/>
        <w:ind w:firstLine="420"/>
      </w:pPr>
      <w:r w:rsidRPr="00A477B1">
        <w:rPr>
          <w:rFonts w:hint="eastAsia"/>
        </w:rPr>
        <w:t>基于此特性设计的自锁折纸结构，在折叠过程中，随着折纸两端距离的减小，推动双稳态梁结构发生面内压缩运动，当达到第二稳态点时，双稳态梁压缩或</w:t>
      </w:r>
      <w:proofErr w:type="gramStart"/>
      <w:r w:rsidRPr="00A477B1">
        <w:rPr>
          <w:rFonts w:hint="eastAsia"/>
        </w:rPr>
        <w:t>拉伸均</w:t>
      </w:r>
      <w:proofErr w:type="gramEnd"/>
      <w:r w:rsidRPr="00A477B1">
        <w:rPr>
          <w:rFonts w:hint="eastAsia"/>
        </w:rPr>
        <w:t>产生阻力，从而实现折叠角度锁定。该结构设计将双稳态梁的特性与折纸运动相结合，不仅实现了精确的角度控制，还具备锁定强度可编程以及良好的平面化特性，为折纸机构在实际应用中面临的折叠角度锁定问题提供了一种创新性的解决方案。</w:t>
      </w:r>
    </w:p>
    <w:p w14:paraId="173787C6" w14:textId="77777777" w:rsidR="001419E9" w:rsidRPr="00A477B1" w:rsidRDefault="00000000">
      <w:pPr>
        <w:pStyle w:val="2"/>
      </w:pPr>
      <w:bookmarkStart w:id="197" w:name="_Toc200997537"/>
      <w:r w:rsidRPr="00A477B1">
        <w:rPr>
          <w:rFonts w:hint="eastAsia"/>
        </w:rPr>
        <w:t>仿真与反向设计总结</w:t>
      </w:r>
      <w:bookmarkEnd w:id="197"/>
    </w:p>
    <w:p w14:paraId="1F8FA12D" w14:textId="77777777" w:rsidR="001419E9" w:rsidRPr="00A477B1" w:rsidRDefault="00000000">
      <w:pPr>
        <w:pStyle w:val="afff1"/>
        <w:ind w:firstLine="420"/>
      </w:pPr>
      <w:r w:rsidRPr="00A477B1">
        <w:rPr>
          <w:rFonts w:hint="eastAsia"/>
        </w:rPr>
        <w:t>在仿真方面，本研究基于</w:t>
      </w:r>
      <w:r w:rsidRPr="00A477B1">
        <w:rPr>
          <w:rFonts w:hint="eastAsia"/>
        </w:rPr>
        <w:t>Abaqus</w:t>
      </w:r>
      <w:r w:rsidRPr="00A477B1">
        <w:rPr>
          <w:rFonts w:hint="eastAsia"/>
        </w:rPr>
        <w:t>对自锁折纸的折叠与展开过程实现了有限元建模仿真，并开发了脚本化仿真流程，极大地提高了仿真效率和可重复性。</w:t>
      </w:r>
    </w:p>
    <w:p w14:paraId="1441EE2E" w14:textId="77777777" w:rsidR="001419E9" w:rsidRPr="00A477B1" w:rsidRDefault="00000000">
      <w:pPr>
        <w:pStyle w:val="afff1"/>
        <w:ind w:firstLine="420"/>
      </w:pPr>
      <w:r w:rsidRPr="00A477B1">
        <w:rPr>
          <w:rFonts w:hint="eastAsia"/>
        </w:rPr>
        <w:t>本研究将几何参数提取并用</w:t>
      </w:r>
      <w:r w:rsidRPr="00A477B1">
        <w:rPr>
          <w:rFonts w:hint="eastAsia"/>
        </w:rPr>
        <w:t>Python</w:t>
      </w:r>
      <w:r w:rsidRPr="00A477B1">
        <w:rPr>
          <w:rFonts w:hint="eastAsia"/>
        </w:rPr>
        <w:t>脚本实现基于特征的参数化建模，使得模型的修改和优化更加高效。为了确保仿真结果的准确性，选用弹塑性双线性模型来精确描述</w:t>
      </w:r>
      <w:r w:rsidRPr="00A477B1">
        <w:rPr>
          <w:rFonts w:hint="eastAsia"/>
        </w:rPr>
        <w:t>PLA</w:t>
      </w:r>
      <w:r w:rsidRPr="00A477B1">
        <w:rPr>
          <w:rFonts w:hint="eastAsia"/>
        </w:rPr>
        <w:t>材料的力学行为，并通过实验获得的应力</w:t>
      </w:r>
      <w:r w:rsidRPr="00A477B1">
        <w:rPr>
          <w:rFonts w:hint="eastAsia"/>
        </w:rPr>
        <w:t>-</w:t>
      </w:r>
      <w:r w:rsidRPr="00A477B1">
        <w:rPr>
          <w:rFonts w:hint="eastAsia"/>
        </w:rPr>
        <w:t>应变曲线对材料模型进行校准。网格划分时，针对关键区域进行网格局部加密以平衡计算精度与效率。边界条件与载荷施加方面，通过施加旋转位移边界条件来模拟折纸的折叠过程，并采用多核并行计算技术缩短仿真时间。经过多次模型校准与优化，最终建立的仿真模型能够较为准确地预测自锁折纸的力学行为，为设计优化提供了有力的支持。</w:t>
      </w:r>
    </w:p>
    <w:p w14:paraId="134F63D8" w14:textId="77777777" w:rsidR="001419E9" w:rsidRPr="00A477B1" w:rsidRDefault="00000000">
      <w:pPr>
        <w:pStyle w:val="afff1"/>
        <w:ind w:firstLine="420"/>
      </w:pPr>
      <w:r w:rsidRPr="00A477B1">
        <w:rPr>
          <w:rFonts w:hint="eastAsia"/>
        </w:rPr>
        <w:t>在反向设计方面，本研究构建了一个基于机器学习代理模型和进化算法的反向设计系统，通过定义包含</w:t>
      </w:r>
      <w:r w:rsidRPr="00A477B1">
        <w:rPr>
          <w:rFonts w:hint="eastAsia"/>
        </w:rPr>
        <w:t>6</w:t>
      </w:r>
      <w:r w:rsidRPr="00A477B1">
        <w:rPr>
          <w:rFonts w:hint="eastAsia"/>
        </w:rPr>
        <w:t>个关键设计参数的设计空间，利用二分类模型和回归模型分别对设计参数的合理性进行快速评估和对性能指标进行预测。优化算法采用遗传算法（</w:t>
      </w:r>
      <w:r w:rsidRPr="00A477B1">
        <w:rPr>
          <w:rFonts w:hint="eastAsia"/>
        </w:rPr>
        <w:t>GA</w:t>
      </w:r>
      <w:r w:rsidRPr="00A477B1">
        <w:rPr>
          <w:rFonts w:hint="eastAsia"/>
        </w:rPr>
        <w:t>）作为核心优化框架，通过模拟自然选择和遗传机制，高效探索高维设计空间。适应度函数的设计综合考虑了目标锁定角度匹配度、最大阻力</w:t>
      </w:r>
      <w:proofErr w:type="gramStart"/>
      <w:r w:rsidRPr="00A477B1">
        <w:rPr>
          <w:rFonts w:hint="eastAsia"/>
        </w:rPr>
        <w:t>矩</w:t>
      </w:r>
      <w:proofErr w:type="gramEnd"/>
      <w:r w:rsidRPr="00A477B1">
        <w:rPr>
          <w:rFonts w:hint="eastAsia"/>
        </w:rPr>
        <w:t>最小化以及锁定力矩最大化之间的竞争关系，实现了多目标的协同优化。</w:t>
      </w:r>
    </w:p>
    <w:p w14:paraId="0E7BE623" w14:textId="77777777" w:rsidR="001419E9" w:rsidRPr="00A477B1" w:rsidRDefault="00000000">
      <w:pPr>
        <w:pStyle w:val="afff1"/>
        <w:ind w:firstLine="420"/>
      </w:pPr>
      <w:r w:rsidRPr="00A477B1">
        <w:rPr>
          <w:rFonts w:hint="eastAsia"/>
        </w:rPr>
        <w:lastRenderedPageBreak/>
        <w:t>基于反向设计网络，开发了交互式可视化界面，使得用户能够便捷地指定自锁角度及性能指标范围，并直观呈现优化过程中的统计信息及适应度进化曲线图。验证结果表明，所提出的反向设计方法在角度控制精度与力学性能优化方面均显著优于传统人工设计，能够快速收敛并输出高质量的设计方案，为自锁折纸结构的优化设计提供了一种高效、准确的方法。此外通过实验，验证了反向设计网络设计的自锁折纸结构锁定角度的准确性，并实现了在多折痕折纸上的应用。</w:t>
      </w:r>
    </w:p>
    <w:p w14:paraId="228AB58C" w14:textId="77777777" w:rsidR="001419E9" w:rsidRPr="00A477B1" w:rsidRDefault="00000000">
      <w:pPr>
        <w:pStyle w:val="2"/>
      </w:pPr>
      <w:bookmarkStart w:id="198" w:name="_Toc200997538"/>
      <w:r w:rsidRPr="00A477B1">
        <w:rPr>
          <w:rFonts w:hint="eastAsia"/>
        </w:rPr>
        <w:t>研究和应用展望</w:t>
      </w:r>
      <w:bookmarkEnd w:id="198"/>
    </w:p>
    <w:p w14:paraId="0310578F" w14:textId="77777777" w:rsidR="001419E9" w:rsidRPr="00A477B1" w:rsidRDefault="00000000">
      <w:pPr>
        <w:pStyle w:val="afff1"/>
        <w:ind w:firstLine="420"/>
      </w:pPr>
      <w:r w:rsidRPr="00A477B1">
        <w:rPr>
          <w:rFonts w:hint="eastAsia"/>
        </w:rPr>
        <w:t>本研究的成果在多个领域具有广阔的应用前景。在折纸机器人领域，所提出的自锁折纸结构能够实现精确的折叠角度控制和锁定，为折纸机器人的形态变换和运动控制提供了可靠的技术支持，有望提高折纸机器人的稳定性和负载能力，拓展其在复杂环境下的应用范围。在航空航天领域，自锁折纸结构的高折展比和轻质特性使其适用于卫星天线、太阳能帆等空间可展开结构，能够有效减轻结构重量并提高空间利用率。在生物医学领域，自锁折纸技术可用于设计可植入医疗器械，如血管支架、药物释放装置等，通过精确控制其折叠和锁定过程，实现其在生物体内部环境的特殊功能。</w:t>
      </w:r>
    </w:p>
    <w:p w14:paraId="34FBAF6F" w14:textId="77777777" w:rsidR="001419E9" w:rsidRPr="00A477B1" w:rsidRDefault="00000000">
      <w:pPr>
        <w:pStyle w:val="afff1"/>
        <w:ind w:firstLine="420"/>
      </w:pPr>
      <w:r w:rsidRPr="00A477B1">
        <w:rPr>
          <w:rFonts w:hint="eastAsia"/>
        </w:rPr>
        <w:t>在未来，可以进一步深入探索其他双稳态结构与折纸结构的结合方式，以实现更多样化的自锁功能和力学性能。同时，也可以进一步探索</w:t>
      </w:r>
      <w:proofErr w:type="gramStart"/>
      <w:r w:rsidRPr="00A477B1">
        <w:rPr>
          <w:rFonts w:hint="eastAsia"/>
        </w:rPr>
        <w:t>优化卡</w:t>
      </w:r>
      <w:proofErr w:type="gramEnd"/>
      <w:r w:rsidRPr="00A477B1">
        <w:rPr>
          <w:rFonts w:hint="eastAsia"/>
        </w:rPr>
        <w:t>扣式结构的设计与仿真，以获得更强的自锁性能。此外，还可以优化仿真模型的精度和效率，以更准确地预测自锁折纸在实际工况下的行为。在反向设计方面，继续拓展机器学习算法的应用，结合深度学习、强化学习等先进技术，进一步提高设计优化的效率和质量，实现更复杂、更高效的自锁折纸结构设计，还可以结合模式识别辅助识别不同的设计参数对于性能指标的贡献。最后，研究目前主要利用了自锁折纸自锁角度可编辑的优势，设计的折纸也主要集中在串联结构或简单并联结构，折纸单元数较少。未来可以进一步探索自锁刚度可编辑特性，结合多单元设计出具有更复杂力学特性的</w:t>
      </w:r>
      <w:proofErr w:type="gramStart"/>
      <w:r w:rsidRPr="00A477B1">
        <w:rPr>
          <w:rFonts w:hint="eastAsia"/>
        </w:rPr>
        <w:t>超材料</w:t>
      </w:r>
      <w:proofErr w:type="gramEnd"/>
      <w:r w:rsidRPr="00A477B1">
        <w:rPr>
          <w:rFonts w:hint="eastAsia"/>
        </w:rPr>
        <w:t>结构。</w:t>
      </w:r>
    </w:p>
    <w:p w14:paraId="404E12E6" w14:textId="51938A65" w:rsidR="001419E9" w:rsidRPr="00A477B1" w:rsidRDefault="001419E9"/>
    <w:p w14:paraId="0E37D94D" w14:textId="77777777" w:rsidR="001419E9" w:rsidRPr="00A477B1" w:rsidRDefault="00000000">
      <w:pPr>
        <w:pStyle w:val="11"/>
      </w:pPr>
      <w:bookmarkStart w:id="199" w:name="_Toc200997539"/>
      <w:r w:rsidRPr="00A477B1">
        <w:rPr>
          <w:rFonts w:hint="eastAsia"/>
        </w:rPr>
        <w:lastRenderedPageBreak/>
        <w:t>参考文献</w:t>
      </w:r>
      <w:bookmarkEnd w:id="199"/>
    </w:p>
    <w:p w14:paraId="6268D30E" w14:textId="77777777" w:rsidR="001419E9" w:rsidRPr="00A477B1" w:rsidRDefault="00000000">
      <w:pPr>
        <w:pStyle w:val="afd"/>
      </w:pPr>
      <w:r w:rsidRPr="00A477B1">
        <w:rPr>
          <w:rFonts w:ascii="等线" w:eastAsia="等线" w:hAnsi="等线" w:cs="等线"/>
          <w:snapToGrid w:val="0"/>
          <w:kern w:val="0"/>
          <w:sz w:val="20"/>
          <w:szCs w:val="18"/>
        </w:rPr>
        <w:fldChar w:fldCharType="begin"/>
      </w:r>
      <w:r w:rsidRPr="00A477B1">
        <w:rPr>
          <w:szCs w:val="18"/>
        </w:rPr>
        <w:instrText xml:space="preserve"> ADDIN EN.REFLIST </w:instrText>
      </w:r>
      <w:r w:rsidRPr="00A477B1">
        <w:rPr>
          <w:rFonts w:ascii="等线" w:eastAsia="等线" w:hAnsi="等线" w:cs="等线"/>
          <w:snapToGrid w:val="0"/>
          <w:kern w:val="0"/>
          <w:sz w:val="20"/>
          <w:szCs w:val="18"/>
        </w:rPr>
        <w:fldChar w:fldCharType="separate"/>
      </w:r>
      <w:r w:rsidRPr="00A477B1">
        <w:t>[1] Jiao P, Mueller J, Raney J R, et al. Mechanical metamaterials and beyond[J]. Nat Commun, 2023, 14(1): 6004.</w:t>
      </w:r>
    </w:p>
    <w:p w14:paraId="409E3CBB" w14:textId="77777777" w:rsidR="001419E9" w:rsidRPr="00A477B1" w:rsidRDefault="00000000">
      <w:pPr>
        <w:pStyle w:val="afd"/>
      </w:pPr>
      <w:r w:rsidRPr="00A477B1">
        <w:t>[2] Rus D, Tolley M T. Design, fabrication and control of origami robots[J]. Nature Reviews Materials, 2018, 3(6): 101-112.</w:t>
      </w:r>
    </w:p>
    <w:p w14:paraId="7F10D38C" w14:textId="27532DB1" w:rsidR="001419E9" w:rsidRPr="00A477B1" w:rsidRDefault="00000000">
      <w:pPr>
        <w:pStyle w:val="afd"/>
      </w:pPr>
      <w:r w:rsidRPr="00A477B1">
        <w:t xml:space="preserve">[3] </w:t>
      </w:r>
      <w:r w:rsidRPr="00A477B1">
        <w:t>方虹斌</w:t>
      </w:r>
      <w:r w:rsidRPr="00A477B1">
        <w:t xml:space="preserve">, </w:t>
      </w:r>
      <w:r w:rsidRPr="00A477B1">
        <w:t>吴海平</w:t>
      </w:r>
      <w:r w:rsidRPr="00A477B1">
        <w:t xml:space="preserve">, </w:t>
      </w:r>
      <w:r w:rsidRPr="00A477B1">
        <w:t>刘作林</w:t>
      </w:r>
      <w:r w:rsidR="006F6E0C" w:rsidRPr="00A477B1">
        <w:rPr>
          <w:rFonts w:hint="eastAsia"/>
        </w:rPr>
        <w:t xml:space="preserve">, </w:t>
      </w:r>
      <w:r w:rsidR="006F6E0C" w:rsidRPr="00A477B1">
        <w:rPr>
          <w:rFonts w:hint="eastAsia"/>
        </w:rPr>
        <w:t>等</w:t>
      </w:r>
      <w:r w:rsidRPr="00A477B1">
        <w:t xml:space="preserve">. </w:t>
      </w:r>
      <w:r w:rsidRPr="00A477B1">
        <w:t>折纸结构和折纸超材料动力学研究进展</w:t>
      </w:r>
      <w:r w:rsidRPr="00A477B1">
        <w:t xml:space="preserve">[J]. </w:t>
      </w:r>
      <w:r w:rsidRPr="00A477B1">
        <w:t>力学学报</w:t>
      </w:r>
      <w:r w:rsidRPr="00A477B1">
        <w:t>, 2022, 54(01): 1-38.</w:t>
      </w:r>
    </w:p>
    <w:p w14:paraId="1B5BD787" w14:textId="77777777" w:rsidR="001419E9" w:rsidRPr="00A477B1" w:rsidRDefault="00000000">
      <w:pPr>
        <w:pStyle w:val="afd"/>
      </w:pPr>
      <w:r w:rsidRPr="00A477B1">
        <w:t>[4] Ye H, Liu Q, Cheng J, et al. Multimaterial 3D printed self-locking thick-panel origami metamaterials[J]. Nat Commun, 2023, 14(1): 1607.</w:t>
      </w:r>
    </w:p>
    <w:p w14:paraId="351F2F0D" w14:textId="77777777" w:rsidR="001419E9" w:rsidRPr="00A477B1" w:rsidRDefault="00000000">
      <w:pPr>
        <w:pStyle w:val="afd"/>
      </w:pPr>
      <w:r w:rsidRPr="00A477B1">
        <w:t>[5] Leanza S, Wu S, Sun X, et al. Active Materials for Functional Origami[J]. Adv Mater, 2024, 36(9): e2302066.</w:t>
      </w:r>
    </w:p>
    <w:p w14:paraId="6CFC745D" w14:textId="77777777" w:rsidR="001419E9" w:rsidRPr="00A477B1" w:rsidRDefault="00000000">
      <w:pPr>
        <w:pStyle w:val="afd"/>
      </w:pPr>
      <w:r w:rsidRPr="00A477B1">
        <w:t>[6] Ma J, Song J, Chen Y. An origami-inspired structure with graded stiffness[J]. International Journal of Mechanical Sciences, 2018, 136: 134-142.</w:t>
      </w:r>
    </w:p>
    <w:p w14:paraId="44D29AA9" w14:textId="77777777" w:rsidR="001419E9" w:rsidRPr="00A477B1" w:rsidRDefault="00000000">
      <w:pPr>
        <w:pStyle w:val="afd"/>
      </w:pPr>
      <w:r w:rsidRPr="00A477B1">
        <w:t>[7] Waitukaitis S, Menaut R, Chen B G, et al. Origami multistability: from single vertices to metasheets[J]. Phys Rev Lett, 2015, 114(5): 055503.</w:t>
      </w:r>
    </w:p>
    <w:p w14:paraId="0C841FEC" w14:textId="77777777" w:rsidR="001419E9" w:rsidRPr="00A477B1" w:rsidRDefault="00000000">
      <w:pPr>
        <w:pStyle w:val="afd"/>
      </w:pPr>
      <w:r w:rsidRPr="00A477B1">
        <w:t>[8] Pagano A, Yan T, Chien B, et al. A crawling robot driven by multi-stable origami[J]. Smart Materials and Structures, 2017, 26(9).</w:t>
      </w:r>
    </w:p>
    <w:p w14:paraId="66EB744E" w14:textId="77777777" w:rsidR="001419E9" w:rsidRPr="00A477B1" w:rsidRDefault="00000000">
      <w:pPr>
        <w:pStyle w:val="afd"/>
      </w:pPr>
      <w:r w:rsidRPr="00A477B1">
        <w:t>[9] Teoh Z E, Phillips B T, Becker K P, et al. Rotary-actuated folding polyhedrons for midwater investigation of delicate marine organisms[J]. Sci Robot, 2018, 3(20).</w:t>
      </w:r>
    </w:p>
    <w:p w14:paraId="1C0C0167" w14:textId="77777777" w:rsidR="001419E9" w:rsidRPr="00A477B1" w:rsidRDefault="00000000">
      <w:pPr>
        <w:pStyle w:val="afd"/>
      </w:pPr>
      <w:r w:rsidRPr="00A477B1">
        <w:t>[10] Tu H, Jiang H, Yu H, et al. Hybrid silicon-polymer platform for self-locking and self-deploying origami[J]. Applied Physics Letters, 2013, 103(24).</w:t>
      </w:r>
    </w:p>
    <w:p w14:paraId="44BC8D6C" w14:textId="77777777" w:rsidR="001419E9" w:rsidRPr="00A477B1" w:rsidRDefault="00000000">
      <w:pPr>
        <w:pStyle w:val="afd"/>
      </w:pPr>
      <w:r w:rsidRPr="00A477B1">
        <w:t>[11] Minori A F, Civici U, Shen C, et al. RevLock: A Reversible Self-Locking Mechanism Driven by Linear Actuators for Foldable Robots and Systems[J]. IEEE Robotics and Automation Letters, 2023, 8(11): 7432-7439.</w:t>
      </w:r>
    </w:p>
    <w:p w14:paraId="360EDC65" w14:textId="77777777" w:rsidR="001419E9" w:rsidRPr="00A477B1" w:rsidRDefault="00000000">
      <w:pPr>
        <w:pStyle w:val="afd"/>
      </w:pPr>
      <w:r w:rsidRPr="00A477B1">
        <w:t>[12] Felton S, Tolley M, Demaine E, et al. A method for building self-folding machines[J]. SCIENCE, 2014, 345(6197): 644-646.</w:t>
      </w:r>
    </w:p>
    <w:p w14:paraId="2A8272CE" w14:textId="77777777" w:rsidR="001419E9" w:rsidRPr="00A477B1" w:rsidRDefault="00000000">
      <w:pPr>
        <w:pStyle w:val="afd"/>
      </w:pPr>
      <w:r w:rsidRPr="00A477B1">
        <w:t>[13] Hawkes E, An B, Benbernou N M, et al. Programmable matter by folding[J]. Proc Natl Acad Sci U S A, 2010, 107(28): 12441-5.</w:t>
      </w:r>
    </w:p>
    <w:p w14:paraId="1BDC8921" w14:textId="77777777" w:rsidR="001419E9" w:rsidRPr="00A477B1" w:rsidRDefault="00000000">
      <w:pPr>
        <w:pStyle w:val="afd"/>
      </w:pPr>
      <w:r w:rsidRPr="00A477B1">
        <w:t>[14] Klahn C, Singer D, Meboldt M. Design Guidelines for Additive Manufactured Snap-Fit Joints[J]. Procedia CIRP, 2016, 50: 264-269.</w:t>
      </w:r>
    </w:p>
    <w:p w14:paraId="1BD9F988" w14:textId="77777777" w:rsidR="001419E9" w:rsidRPr="00A477B1" w:rsidRDefault="00000000">
      <w:pPr>
        <w:pStyle w:val="afd"/>
      </w:pPr>
      <w:r w:rsidRPr="00A477B1">
        <w:t>[15] Lee M, Lee J, Yoon J, et al. Real-Time Physically-Accurate Simulation of Robotic Snap Connection Process[C]. 2021 IEEE/RSJ International Conference on Intelligent Robots and Systems (IROS), 2021: 5173-5180.</w:t>
      </w:r>
    </w:p>
    <w:p w14:paraId="72D9611D" w14:textId="77777777" w:rsidR="001419E9" w:rsidRPr="00A477B1" w:rsidRDefault="00000000">
      <w:pPr>
        <w:pStyle w:val="afd"/>
      </w:pPr>
      <w:r w:rsidRPr="00A477B1">
        <w:lastRenderedPageBreak/>
        <w:t>[16] Bolmin O, Young B, Leathe N, et al. Interlocking metasurfaces[J]. Journal of Materials Science, 2023, 58(1): 411-419.</w:t>
      </w:r>
    </w:p>
    <w:p w14:paraId="5C278E2A" w14:textId="77777777" w:rsidR="001419E9" w:rsidRPr="00A477B1" w:rsidRDefault="00000000">
      <w:pPr>
        <w:pStyle w:val="afd"/>
      </w:pPr>
      <w:r w:rsidRPr="00A477B1">
        <w:t>[17] Zhang T, Kawaguchi K I, Wu M. A folding analysis method for origami based on the frame with kinematic indeterminacy[J]. International Journal of Mechanical Sciences, 2018, 146-147: 234-248.</w:t>
      </w:r>
    </w:p>
    <w:p w14:paraId="0335BEC8" w14:textId="77777777" w:rsidR="001419E9" w:rsidRPr="00A477B1" w:rsidRDefault="00000000">
      <w:pPr>
        <w:pStyle w:val="afd"/>
      </w:pPr>
      <w:r w:rsidRPr="00A477B1">
        <w:t>[18] Hayakawa K, Ohsaki M. Form generation of rigid origami for approximation of a curved surface based on mechanical property of partially rigid frames[J]. International Journal of Solids and Structures, 2021, 216: 182-199.</w:t>
      </w:r>
    </w:p>
    <w:p w14:paraId="40C6D43A" w14:textId="77777777" w:rsidR="001419E9" w:rsidRPr="00A477B1" w:rsidRDefault="00000000">
      <w:pPr>
        <w:pStyle w:val="afd"/>
      </w:pPr>
      <w:r w:rsidRPr="00A477B1">
        <w:t>[19] Zhang H, Feng H, Huang J-L, et al. Generalized modeling of origami folding joints[J]. Extreme Mechanics Letters, 2021, 45.</w:t>
      </w:r>
    </w:p>
    <w:p w14:paraId="1EF4EC03" w14:textId="77777777" w:rsidR="001419E9" w:rsidRPr="00A477B1" w:rsidRDefault="00000000">
      <w:pPr>
        <w:pStyle w:val="afd"/>
      </w:pPr>
      <w:r w:rsidRPr="00A477B1">
        <w:t>[20] Hu Y C, Zhou Y X, Kwok K W, et al. Simulating flexible origami structures by finite element method[J]. International Journal of Mechanics and Materials in Design, 2021, 17(4): 801-829.</w:t>
      </w:r>
    </w:p>
    <w:p w14:paraId="6C54BC82" w14:textId="77777777" w:rsidR="001419E9" w:rsidRPr="00A477B1" w:rsidRDefault="00000000">
      <w:pPr>
        <w:pStyle w:val="afd"/>
      </w:pPr>
      <w:r w:rsidRPr="00A477B1">
        <w:t>[21] Zhu Y, Schenk M, Filipov E T. A Review on Origami Simulations: From Kinematics, To Mechanics, Toward Multiphysics[J]. Applied Mechanics Reviews, 2022, 74(3).</w:t>
      </w:r>
    </w:p>
    <w:p w14:paraId="2726D3D0" w14:textId="77777777" w:rsidR="001419E9" w:rsidRPr="00A477B1" w:rsidRDefault="00000000">
      <w:pPr>
        <w:pStyle w:val="afd"/>
      </w:pPr>
      <w:r w:rsidRPr="00A477B1">
        <w:t>[22] Filipov E T, Paulino G H, Tachi T. Origami tubes with reconfigurable polygonal cross-sections[J]. Proc. Math. Phys. Eng. Sci., 2016, 472(2185): 20150607.</w:t>
      </w:r>
    </w:p>
    <w:p w14:paraId="360D2DCA" w14:textId="77777777" w:rsidR="001419E9" w:rsidRPr="00A477B1" w:rsidRDefault="00000000">
      <w:pPr>
        <w:pStyle w:val="afd"/>
      </w:pPr>
      <w:r w:rsidRPr="00A477B1">
        <w:t>[23] Xiang X M, You Z, Lu G. Rectangular sandwich plates with Miura-ori folded core under quasi-static loadings[J]. Compos. Struct., 2018, 195: 359-374.</w:t>
      </w:r>
    </w:p>
    <w:p w14:paraId="18F8CED0" w14:textId="77777777" w:rsidR="001419E9" w:rsidRPr="00A477B1" w:rsidRDefault="00000000">
      <w:pPr>
        <w:pStyle w:val="afd"/>
      </w:pPr>
      <w:r w:rsidRPr="00A477B1">
        <w:t>[24] Peraza Hernandez E A, Hartl D J, Malak R J, Jr., et al. Design tools for patterned self-folding reconfigurable structures based on programmable active laminates[J]. J. Mech. Robot., 2016, 8(3): 031015.</w:t>
      </w:r>
    </w:p>
    <w:p w14:paraId="7BFAE19E" w14:textId="77777777" w:rsidR="001419E9" w:rsidRPr="00A477B1" w:rsidRDefault="00000000">
      <w:pPr>
        <w:pStyle w:val="afd"/>
      </w:pPr>
      <w:r w:rsidRPr="00A477B1">
        <w:t>[25] Kwok T-H. Geometry-based thick origami simulation[J]. J. Mech. Des. N. Y., 2021, 143(6).</w:t>
      </w:r>
    </w:p>
    <w:p w14:paraId="7CD36833" w14:textId="77777777" w:rsidR="001419E9" w:rsidRPr="00A477B1" w:rsidRDefault="00000000">
      <w:pPr>
        <w:pStyle w:val="afd"/>
      </w:pPr>
      <w:r w:rsidRPr="00A477B1">
        <w:t>[26] Sosnovik I, Oseledets I. Neural networks for topology optimization[J]. Russian Journal of Numerical Analysis and Mathematical Modelling, 2019, 34(4): 215-223.</w:t>
      </w:r>
    </w:p>
    <w:p w14:paraId="308E4AA1" w14:textId="77777777" w:rsidR="001419E9" w:rsidRPr="00A477B1" w:rsidRDefault="00000000">
      <w:pPr>
        <w:pStyle w:val="afd"/>
      </w:pPr>
      <w:r w:rsidRPr="00A477B1">
        <w:t>[27] Sigmund O, Maute K. Topology optimization approaches[J]. Structural and Multidisciplinary Optimization, 2013, 48(6): 1031-1055.</w:t>
      </w:r>
    </w:p>
    <w:p w14:paraId="5AB48466" w14:textId="77777777" w:rsidR="001419E9" w:rsidRPr="00A477B1" w:rsidRDefault="00000000">
      <w:pPr>
        <w:pStyle w:val="afd"/>
      </w:pPr>
      <w:r w:rsidRPr="00A477B1">
        <w:t>[28] Shin S, Shin D, Kang N. Topology optimization via machine learning and deep learning: a review[J]. Journal of Computational Design and Engineering, 2023, 10(4): 1736-1766.</w:t>
      </w:r>
    </w:p>
    <w:p w14:paraId="4C09D684" w14:textId="77777777" w:rsidR="001419E9" w:rsidRPr="00A477B1" w:rsidRDefault="00000000">
      <w:pPr>
        <w:pStyle w:val="afd"/>
      </w:pPr>
      <w:r w:rsidRPr="00A477B1">
        <w:t>[29] Ha H, Agrawal S, Song S R. Fit2Form: 3D Generative Model for Robot Gripper Form Design[C]. CONFERENCE ON ROBOT LEARNING, VOL 155, 2020: 176-187.</w:t>
      </w:r>
    </w:p>
    <w:p w14:paraId="712F430F" w14:textId="77777777" w:rsidR="001419E9" w:rsidRPr="00A477B1" w:rsidRDefault="00000000">
      <w:pPr>
        <w:pStyle w:val="afd"/>
      </w:pPr>
      <w:r w:rsidRPr="00A477B1">
        <w:t>[30] Wang M, Sun S, Zhang T-Y. Machine learning accelerated design of auxetic structures[J]. Materials &amp; Design, 2023, 234.</w:t>
      </w:r>
    </w:p>
    <w:p w14:paraId="00D32932" w14:textId="77777777" w:rsidR="001419E9" w:rsidRPr="00A477B1" w:rsidRDefault="00000000">
      <w:pPr>
        <w:pStyle w:val="afd"/>
      </w:pPr>
      <w:r w:rsidRPr="00A477B1">
        <w:t>[31] Pahlavani H, Tsifoutis-Kazolis K, Saldivar M C, et al. Deep Learning for Size-Agnostic Inverse Design of Random-Network 3D Printed Mechanical Metamaterials[J]. Adv Mater, 2024, 36(6): e2303481.</w:t>
      </w:r>
    </w:p>
    <w:p w14:paraId="7E3DE2D8" w14:textId="77777777" w:rsidR="001419E9" w:rsidRPr="00A477B1" w:rsidRDefault="00000000">
      <w:pPr>
        <w:pStyle w:val="afd"/>
      </w:pPr>
      <w:r w:rsidRPr="00A477B1">
        <w:t xml:space="preserve">[32] Katoch S, Chauhan S S, Kumar V. A review on genetic algorithm: past, present, and future[J]. </w:t>
      </w:r>
      <w:r w:rsidRPr="00A477B1">
        <w:lastRenderedPageBreak/>
        <w:t>Multimed Tools Appl, 2021, 80(5): 8091-8126.</w:t>
      </w:r>
    </w:p>
    <w:p w14:paraId="237EEACD" w14:textId="77777777" w:rsidR="001419E9" w:rsidRPr="00A477B1" w:rsidRDefault="00000000">
      <w:pPr>
        <w:pStyle w:val="afd"/>
      </w:pPr>
      <w:r w:rsidRPr="00A477B1">
        <w:t>[33] Jin Q, Lang J H, Slocum A H. A curved-beam bistable mechanism[J]. Journal of Microelectromechanical Systems, 2004, 13(2): 137-146.</w:t>
      </w:r>
    </w:p>
    <w:p w14:paraId="1709895F" w14:textId="303F684A" w:rsidR="001419E9" w:rsidRPr="00A477B1" w:rsidRDefault="00000000">
      <w:pPr>
        <w:pStyle w:val="afd"/>
      </w:pPr>
      <w:r w:rsidRPr="00A477B1">
        <w:t xml:space="preserve">[34] </w:t>
      </w:r>
      <w:r w:rsidRPr="00A477B1">
        <w:t>肖伯雅</w:t>
      </w:r>
      <w:r w:rsidRPr="00A477B1">
        <w:t xml:space="preserve">, </w:t>
      </w:r>
      <w:r w:rsidRPr="00A477B1">
        <w:t>杨洮</w:t>
      </w:r>
      <w:r w:rsidRPr="00A477B1">
        <w:t xml:space="preserve">, </w:t>
      </w:r>
      <w:r w:rsidRPr="00A477B1">
        <w:t>冯亚菲</w:t>
      </w:r>
      <w:r w:rsidRPr="00A477B1">
        <w:t xml:space="preserve">, </w:t>
      </w:r>
      <w:r w:rsidR="006F6E0C" w:rsidRPr="00A477B1">
        <w:rPr>
          <w:rFonts w:hint="eastAsia"/>
        </w:rPr>
        <w:t>等</w:t>
      </w:r>
      <w:r w:rsidRPr="00A477B1">
        <w:t xml:space="preserve">. </w:t>
      </w:r>
      <w:r w:rsidRPr="00A477B1">
        <w:t>可重构力学超材料的设计与波动特性研究</w:t>
      </w:r>
      <w:r w:rsidRPr="00A477B1">
        <w:t xml:space="preserve">[J]. </w:t>
      </w:r>
      <w:r w:rsidRPr="00A477B1">
        <w:t>力学学报</w:t>
      </w:r>
      <w:r w:rsidRPr="00A477B1">
        <w:t>, 2022, 54(10): 2708-2716.</w:t>
      </w:r>
    </w:p>
    <w:p w14:paraId="5D285A6F" w14:textId="5F0A0AC7" w:rsidR="001419E9" w:rsidRPr="00A477B1" w:rsidRDefault="00000000">
      <w:pPr>
        <w:pStyle w:val="afd"/>
      </w:pPr>
      <w:r w:rsidRPr="00A477B1">
        <w:t xml:space="preserve">[35] </w:t>
      </w:r>
      <w:r w:rsidRPr="00A477B1">
        <w:t>金泽枫</w:t>
      </w:r>
      <w:r w:rsidRPr="00A477B1">
        <w:t xml:space="preserve">, </w:t>
      </w:r>
      <w:r w:rsidRPr="00A477B1">
        <w:t>金杨福</w:t>
      </w:r>
      <w:r w:rsidRPr="00A477B1">
        <w:t xml:space="preserve">, </w:t>
      </w:r>
      <w:r w:rsidRPr="00A477B1">
        <w:t>周密</w:t>
      </w:r>
      <w:r w:rsidRPr="00A477B1">
        <w:t>,</w:t>
      </w:r>
      <w:r w:rsidR="006F6E0C" w:rsidRPr="00A477B1">
        <w:rPr>
          <w:rFonts w:hint="eastAsia"/>
        </w:rPr>
        <w:t xml:space="preserve"> </w:t>
      </w:r>
      <w:r w:rsidR="006F6E0C" w:rsidRPr="00A477B1">
        <w:rPr>
          <w:rFonts w:hint="eastAsia"/>
        </w:rPr>
        <w:t>等</w:t>
      </w:r>
      <w:r w:rsidRPr="00A477B1">
        <w:t xml:space="preserve">. </w:t>
      </w:r>
      <w:r w:rsidRPr="00A477B1">
        <w:t>基于</w:t>
      </w:r>
      <w:r w:rsidRPr="00A477B1">
        <w:t>FDM</w:t>
      </w:r>
      <w:r w:rsidRPr="00A477B1">
        <w:t>聚乳酸</w:t>
      </w:r>
      <w:r w:rsidRPr="00A477B1">
        <w:t>3D</w:t>
      </w:r>
      <w:r w:rsidRPr="00A477B1">
        <w:t>打印材料的工艺性能研究</w:t>
      </w:r>
      <w:r w:rsidRPr="00A477B1">
        <w:t xml:space="preserve">[J]. </w:t>
      </w:r>
      <w:r w:rsidRPr="00A477B1">
        <w:t>塑料工业</w:t>
      </w:r>
      <w:r w:rsidRPr="00A477B1">
        <w:t>, 2016, 44(02): 67-70.</w:t>
      </w:r>
    </w:p>
    <w:p w14:paraId="6DF52907" w14:textId="77777777" w:rsidR="001419E9" w:rsidRPr="00A477B1" w:rsidRDefault="00000000">
      <w:pPr>
        <w:pStyle w:val="afd"/>
      </w:pPr>
      <w:r w:rsidRPr="00A477B1">
        <w:t>[36] Gooch J W: ASTM D638, Gooch J W, editor, Encyclopedic Dictionary of Polymers, New York, NY: Springer New York, 2011: 51-51.</w:t>
      </w:r>
    </w:p>
    <w:p w14:paraId="772F2C44" w14:textId="77777777" w:rsidR="001419E9" w:rsidRPr="00A477B1" w:rsidRDefault="00000000">
      <w:pPr>
        <w:pStyle w:val="afd"/>
      </w:pPr>
      <w:r w:rsidRPr="00A477B1">
        <w:t>[37] Li B, Deng B, Shou W, et al. Computational discovery of microstructured composites with optimal stiffness-toughness trade-offs[J]. Sci Adv, 2024, 10(5): eadk4284.</w:t>
      </w:r>
    </w:p>
    <w:p w14:paraId="0DF337D1" w14:textId="77777777" w:rsidR="001419E9" w:rsidRPr="00A477B1" w:rsidRDefault="00000000">
      <w:pPr>
        <w:pStyle w:val="afd"/>
      </w:pPr>
      <w:r w:rsidRPr="00A477B1">
        <w:rPr>
          <w:szCs w:val="18"/>
        </w:rPr>
        <w:fldChar w:fldCharType="end"/>
      </w:r>
    </w:p>
    <w:p w14:paraId="18E320D9" w14:textId="77777777" w:rsidR="001419E9" w:rsidRPr="00A477B1" w:rsidRDefault="00000000">
      <w:pPr>
        <w:pStyle w:val="a"/>
      </w:pPr>
      <w:bookmarkStart w:id="200" w:name="_Toc200997540"/>
      <w:r w:rsidRPr="00A477B1">
        <w:lastRenderedPageBreak/>
        <w:t>书面翻译</w:t>
      </w:r>
      <w:bookmarkEnd w:id="200"/>
    </w:p>
    <w:p w14:paraId="5C6FDAB4" w14:textId="77777777" w:rsidR="001419E9" w:rsidRPr="00A477B1" w:rsidRDefault="00000000">
      <w:pPr>
        <w:pStyle w:val="afff2"/>
      </w:pPr>
      <w:r w:rsidRPr="00A477B1">
        <w:rPr>
          <w:rFonts w:hint="eastAsia"/>
        </w:rPr>
        <w:t>外文文献：</w:t>
      </w:r>
    </w:p>
    <w:p w14:paraId="4A261C3B" w14:textId="77777777" w:rsidR="001419E9" w:rsidRPr="00A477B1" w:rsidRDefault="00000000">
      <w:pPr>
        <w:pStyle w:val="afff2"/>
      </w:pPr>
      <w:r w:rsidRPr="00A477B1">
        <w:t xml:space="preserve">Computational discovery of </w:t>
      </w:r>
      <w:proofErr w:type="spellStart"/>
      <w:r w:rsidRPr="00A477B1">
        <w:t>microstructured</w:t>
      </w:r>
      <w:proofErr w:type="spellEnd"/>
      <w:r w:rsidRPr="00A477B1">
        <w:t xml:space="preserve"> composites with optimal stiffness-toughness trade-offs</w:t>
      </w:r>
      <w:r w:rsidRPr="00A477B1">
        <w:fldChar w:fldCharType="begin">
          <w:fldData xml:space="preserve">PEVuZE5vdGU+PENpdGU+PEF1dGhvcj5MaTwvQXV0aG9yPjxZZWFyPjIwMjQ8L1llYXI+PFJlY051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</w:fldData>
        </w:fldChar>
      </w:r>
      <w:r w:rsidRPr="00A477B1">
        <w:instrText xml:space="preserve"> ADDIN EN.CITE </w:instrText>
      </w:r>
      <w:r w:rsidRPr="00A477B1">
        <w:fldChar w:fldCharType="begin">
          <w:fldData xml:space="preserve">PEVuZE5vdGU+PENpdGU+PEF1dGhvcj5MaTwvQXV0aG9yPjxZZWFyPjIwMjQ8L1llYXI+PFJlY051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</w:fldData>
        </w:fldChar>
      </w:r>
      <w:r w:rsidRPr="00A477B1">
        <w:instrText xml:space="preserve"> ADDIN EN.CITE.DATA </w:instrText>
      </w:r>
      <w:r w:rsidRPr="00A477B1">
        <w:fldChar w:fldCharType="end"/>
      </w:r>
      <w:r w:rsidRPr="00A477B1">
        <w:fldChar w:fldCharType="separate"/>
      </w:r>
      <w:r w:rsidRPr="00A477B1">
        <w:rPr>
          <w:vertAlign w:val="superscript"/>
        </w:rPr>
        <w:t>[37]</w:t>
      </w:r>
      <w:r w:rsidRPr="00A477B1">
        <w:fldChar w:fldCharType="end"/>
      </w:r>
    </w:p>
    <w:p w14:paraId="3315F267" w14:textId="77777777" w:rsidR="001419E9" w:rsidRPr="00A477B1" w:rsidRDefault="00000000">
      <w:pPr>
        <w:pStyle w:val="afff2"/>
      </w:pPr>
      <w:r w:rsidRPr="00A477B1">
        <w:t>计算发现具有最佳刚度</w:t>
      </w:r>
      <w:r w:rsidRPr="00A477B1">
        <w:t>-</w:t>
      </w:r>
      <w:r w:rsidRPr="00A477B1">
        <w:t>韧性权衡的微结构复合材料</w:t>
      </w:r>
    </w:p>
    <w:p w14:paraId="6C0133A1" w14:textId="77777777" w:rsidR="001419E9" w:rsidRPr="00A477B1" w:rsidRDefault="00000000">
      <w:pPr>
        <w:pStyle w:val="afff2"/>
      </w:pPr>
      <w:r w:rsidRPr="00A477B1">
        <w:rPr>
          <w:rFonts w:hint="eastAsia"/>
        </w:rPr>
        <w:t>（共计</w:t>
      </w:r>
      <w:r w:rsidRPr="00A477B1">
        <w:rPr>
          <w:rFonts w:hint="eastAsia"/>
        </w:rPr>
        <w:t>22879</w:t>
      </w:r>
      <w:r w:rsidRPr="00A477B1">
        <w:rPr>
          <w:rFonts w:hint="eastAsia"/>
        </w:rPr>
        <w:t>字符）</w:t>
      </w:r>
    </w:p>
    <w:p w14:paraId="05269C01" w14:textId="77777777" w:rsidR="001419E9" w:rsidRPr="00A477B1" w:rsidRDefault="00000000">
      <w:pPr>
        <w:pStyle w:val="2"/>
        <w:numPr>
          <w:ilvl w:val="1"/>
          <w:numId w:val="0"/>
        </w:numPr>
      </w:pPr>
      <w:bookmarkStart w:id="201" w:name="_Toc199794209"/>
      <w:bookmarkStart w:id="202" w:name="_Toc200997541"/>
      <w:r w:rsidRPr="00A477B1">
        <w:rPr>
          <w:rFonts w:hint="eastAsia"/>
        </w:rPr>
        <w:t>引言：</w:t>
      </w:r>
      <w:bookmarkEnd w:id="201"/>
      <w:bookmarkEnd w:id="202"/>
    </w:p>
    <w:p w14:paraId="353B9739" w14:textId="77777777" w:rsidR="001419E9" w:rsidRPr="00A477B1" w:rsidRDefault="00000000">
      <w:pPr>
        <w:pStyle w:val="afff1"/>
        <w:ind w:firstLine="420"/>
      </w:pPr>
      <w:r w:rsidRPr="00A477B1">
        <w:t>刚度</w:t>
      </w:r>
      <w:r w:rsidRPr="00A477B1">
        <w:t>——</w:t>
      </w:r>
      <w:r w:rsidRPr="00A477B1">
        <w:t>抵抗施加</w:t>
      </w:r>
      <w:proofErr w:type="gramStart"/>
      <w:r w:rsidRPr="00A477B1">
        <w:t>力引起</w:t>
      </w:r>
      <w:proofErr w:type="gramEnd"/>
      <w:r w:rsidRPr="00A477B1">
        <w:t>变形的能力</w:t>
      </w:r>
      <w:r w:rsidRPr="00A477B1">
        <w:rPr>
          <w:rFonts w:hint="eastAsia"/>
        </w:rPr>
        <w:t>——和</w:t>
      </w:r>
      <w:r w:rsidRPr="00A477B1">
        <w:t>韧性</w:t>
      </w:r>
      <w:r w:rsidRPr="00A477B1">
        <w:t>——</w:t>
      </w:r>
      <w:r w:rsidRPr="00A477B1">
        <w:t>抵抗裂纹的能力</w:t>
      </w:r>
      <w:r w:rsidRPr="00A477B1">
        <w:t>——</w:t>
      </w:r>
      <w:r w:rsidRPr="00A477B1">
        <w:t>是大多数工程材料中两个基本属性，因为这些材料必须在结构应用中抵抗不可恢复的变形并防止在外部载荷下的灾难性失败。不幸的是，刚度和韧性往往是相互排斥的，因为要具有韧性，材料必须</w:t>
      </w:r>
      <w:r w:rsidRPr="00A477B1">
        <w:rPr>
          <w:rFonts w:hint="eastAsia"/>
        </w:rPr>
        <w:t>具有</w:t>
      </w:r>
      <w:r w:rsidRPr="00A477B1">
        <w:t>足够延展</w:t>
      </w:r>
      <w:r w:rsidRPr="00A477B1">
        <w:rPr>
          <w:rFonts w:hint="eastAsia"/>
        </w:rPr>
        <w:t>性</w:t>
      </w:r>
      <w:r w:rsidRPr="00A477B1">
        <w:t>以容忍长裂纹并在断裂前吸收更多能量。尽管通过试错法或仿生学方法在微结构复合材料中找到了一些例外</w:t>
      </w:r>
      <w:r w:rsidRPr="00A477B1">
        <w:rPr>
          <w:rFonts w:hint="eastAsia"/>
        </w:rPr>
        <w:t>的设计</w:t>
      </w:r>
      <w:r w:rsidRPr="00A477B1">
        <w:t>，但</w:t>
      </w:r>
      <w:r w:rsidRPr="00A477B1">
        <w:rPr>
          <w:rFonts w:hint="eastAsia"/>
        </w:rPr>
        <w:t>目前</w:t>
      </w:r>
      <w:r w:rsidRPr="00A477B1">
        <w:t>还没有系统的方法来设计和制造这些材料。近年来，</w:t>
      </w:r>
      <w:proofErr w:type="gramStart"/>
      <w:r w:rsidRPr="00A477B1">
        <w:t>增材制造</w:t>
      </w:r>
      <w:proofErr w:type="gramEnd"/>
      <w:r w:rsidRPr="00A477B1">
        <w:t>的发展使得材料能够在空间中组合</w:t>
      </w:r>
      <w:r w:rsidRPr="00A477B1">
        <w:rPr>
          <w:rFonts w:hint="eastAsia"/>
        </w:rPr>
        <w:t>排布</w:t>
      </w:r>
      <w:r w:rsidRPr="00A477B1">
        <w:t>，使得以前无法物理实现的设计成为可能，包括高性能结构材料和功能</w:t>
      </w:r>
      <w:r w:rsidRPr="00A477B1">
        <w:rPr>
          <w:rFonts w:hint="eastAsia"/>
        </w:rPr>
        <w:t>性物体</w:t>
      </w:r>
      <w:r w:rsidRPr="00A477B1">
        <w:t>。此外，计算方法（例如结构优化）允许在参数化设计空间内，借助数值</w:t>
      </w:r>
      <w:r w:rsidRPr="00A477B1">
        <w:rPr>
          <w:rFonts w:hint="eastAsia"/>
        </w:rPr>
        <w:t>仿真高</w:t>
      </w:r>
      <w:r w:rsidRPr="00A477B1">
        <w:t>效地探索最</w:t>
      </w:r>
      <w:r w:rsidRPr="00A477B1">
        <w:rPr>
          <w:rFonts w:hint="eastAsia"/>
        </w:rPr>
        <w:t>优</w:t>
      </w:r>
      <w:r w:rsidRPr="00A477B1">
        <w:t>设计。然而，所有可靠的计算探索都需要</w:t>
      </w:r>
      <w:r w:rsidRPr="00A477B1">
        <w:rPr>
          <w:rFonts w:hint="eastAsia"/>
        </w:rPr>
        <w:t>仿真</w:t>
      </w:r>
      <w:r w:rsidRPr="00A477B1">
        <w:t>模型在整个设计空间内准确匹配相应的实验测量。这对于韧性预测来说仍然非常困难，因为尽管目前的</w:t>
      </w:r>
      <w:r w:rsidRPr="00A477B1">
        <w:rPr>
          <w:rFonts w:hint="eastAsia"/>
        </w:rPr>
        <w:t>仿真</w:t>
      </w:r>
      <w:r w:rsidRPr="00A477B1">
        <w:t>利用了先进的断裂理论，但仍无法完全模拟结构材料的断裂。此外，计算过程寻找既刚又韧的微结构复合材料也是具有挑战性的，因为它们的冲突性质决定了没有单一的最佳解决方案，而是一组</w:t>
      </w:r>
      <w:r w:rsidRPr="00A477B1">
        <w:rPr>
          <w:rFonts w:hint="eastAsia"/>
        </w:rPr>
        <w:t xml:space="preserve"> Pareto </w:t>
      </w:r>
      <w:r w:rsidRPr="00A477B1">
        <w:t>最优解决方案。为了获得整个</w:t>
      </w:r>
      <w:r w:rsidRPr="00A477B1">
        <w:rPr>
          <w:rFonts w:hint="eastAsia"/>
        </w:rPr>
        <w:t xml:space="preserve"> Pareto </w:t>
      </w:r>
      <w:r w:rsidRPr="00A477B1">
        <w:t>前沿，以便在最优设计之间进行简单的权衡决策，现有的结构优化算法通常执行许多单目标优化程序或依赖于进化策略。这两种策略都需要大量的</w:t>
      </w:r>
      <w:r w:rsidRPr="00A477B1">
        <w:rPr>
          <w:rFonts w:hint="eastAsia"/>
        </w:rPr>
        <w:t>仿真</w:t>
      </w:r>
      <w:r w:rsidRPr="00A477B1">
        <w:t>。因此，使用这些方法寻找</w:t>
      </w:r>
      <w:r w:rsidRPr="00A477B1">
        <w:rPr>
          <w:rFonts w:hint="eastAsia"/>
        </w:rPr>
        <w:t xml:space="preserve"> Pareto </w:t>
      </w:r>
      <w:r w:rsidRPr="00A477B1">
        <w:t>最优设计对</w:t>
      </w:r>
      <w:r w:rsidRPr="00A477B1">
        <w:rPr>
          <w:rFonts w:hint="eastAsia"/>
        </w:rPr>
        <w:t>仿真</w:t>
      </w:r>
      <w:r w:rsidRPr="00A477B1">
        <w:t>器提出了矛盾的要求：</w:t>
      </w:r>
      <w:r w:rsidRPr="00A477B1">
        <w:rPr>
          <w:rFonts w:hint="eastAsia"/>
        </w:rPr>
        <w:t>仿真</w:t>
      </w:r>
      <w:r w:rsidRPr="00A477B1">
        <w:t>器不仅要</w:t>
      </w:r>
      <w:r w:rsidRPr="00A477B1">
        <w:rPr>
          <w:rFonts w:hint="eastAsia"/>
        </w:rPr>
        <w:t>模拟</w:t>
      </w:r>
      <w:r w:rsidRPr="00A477B1">
        <w:t>所有物理细节以确保准确性，而且</w:t>
      </w:r>
      <w:r w:rsidRPr="00A477B1">
        <w:rPr>
          <w:rFonts w:hint="eastAsia"/>
        </w:rPr>
        <w:t>为了降低计算成本</w:t>
      </w:r>
      <w:r w:rsidRPr="00A477B1">
        <w:t>必须运行得非常快。这些</w:t>
      </w:r>
      <w:r w:rsidRPr="00A477B1">
        <w:rPr>
          <w:rFonts w:hint="eastAsia"/>
        </w:rPr>
        <w:t>仿真</w:t>
      </w:r>
      <w:r w:rsidRPr="00A477B1">
        <w:t>器必须</w:t>
      </w:r>
      <w:proofErr w:type="gramStart"/>
      <w:r w:rsidRPr="00A477B1">
        <w:t>由领域</w:t>
      </w:r>
      <w:proofErr w:type="gramEnd"/>
      <w:r w:rsidRPr="00A477B1">
        <w:t>专家进行精心设计，这通常是不现实的，特别是对于具有复杂几何形状和丰富材料界面的微结构复合材料。</w:t>
      </w:r>
    </w:p>
    <w:p w14:paraId="4A253CC6" w14:textId="3752AA58" w:rsidR="001419E9" w:rsidRPr="00A477B1" w:rsidRDefault="00000000">
      <w:pPr>
        <w:pStyle w:val="afff1"/>
        <w:ind w:firstLine="420"/>
        <w:rPr>
          <w:rFonts w:ascii="宋体" w:hAnsi="宋体" w:cs="宋体" w:hint="eastAsia"/>
          <w:szCs w:val="24"/>
        </w:rPr>
      </w:pPr>
      <w:r w:rsidRPr="00A477B1">
        <w:rPr>
          <w:rFonts w:ascii="宋体" w:hAnsi="宋体" w:cs="宋体"/>
          <w:szCs w:val="24"/>
        </w:rPr>
        <w:t>在这里，我们提出了一种高效且无需专家知识的方法，用于自动发现具有最佳刚度-韧性权衡的微结构复合材料设计（其中刚度是使用杨氏模量来衡量的），同时解决上述所有</w:t>
      </w:r>
      <w:r w:rsidRPr="00A477B1">
        <w:rPr>
          <w:rFonts w:ascii="宋体" w:hAnsi="宋体" w:cs="宋体" w:hint="eastAsia"/>
          <w:szCs w:val="24"/>
        </w:rPr>
        <w:t>难题</w:t>
      </w:r>
      <w:r w:rsidRPr="00A477B1">
        <w:rPr>
          <w:rFonts w:ascii="宋体" w:hAnsi="宋体" w:cs="宋体"/>
          <w:szCs w:val="24"/>
        </w:rPr>
        <w:t>。我们的方法使用了三个评估器</w:t>
      </w:r>
      <w:r w:rsidRPr="00A477B1">
        <w:rPr>
          <w:rFonts w:ascii="宋体" w:hAnsi="宋体" w:cs="宋体" w:hint="eastAsia"/>
          <w:szCs w:val="24"/>
        </w:rPr>
        <w:t>（图A.1</w:t>
      </w:r>
      <w:r w:rsidRPr="00A477B1">
        <w:rPr>
          <w:rFonts w:ascii="宋体" w:hAnsi="宋体" w:cs="宋体"/>
          <w:szCs w:val="24"/>
        </w:rPr>
        <w:t>A</w:t>
      </w:r>
      <w:r w:rsidRPr="00A477B1">
        <w:rPr>
          <w:rFonts w:ascii="宋体" w:hAnsi="宋体" w:cs="宋体" w:hint="eastAsia"/>
          <w:szCs w:val="24"/>
        </w:rPr>
        <w:t>）：（</w:t>
      </w:r>
      <w:proofErr w:type="spellStart"/>
      <w:r w:rsidRPr="00A477B1">
        <w:rPr>
          <w:rFonts w:ascii="宋体" w:hAnsi="宋体" w:cs="宋体" w:hint="eastAsia"/>
          <w:szCs w:val="24"/>
        </w:rPr>
        <w:t>i</w:t>
      </w:r>
      <w:proofErr w:type="spellEnd"/>
      <w:r w:rsidRPr="00A477B1">
        <w:rPr>
          <w:rFonts w:ascii="宋体" w:hAnsi="宋体" w:cs="宋体" w:hint="eastAsia"/>
          <w:szCs w:val="24"/>
        </w:rPr>
        <w:t>）进行物理测量的机械测试器，（ii）基于有限元方法（</w:t>
      </w:r>
      <w:r w:rsidR="001529B3">
        <w:rPr>
          <w:rFonts w:ascii="宋体" w:hAnsi="宋体" w:cs="宋体" w:hint="eastAsia"/>
          <w:szCs w:val="24"/>
        </w:rPr>
        <w:t>FEA</w:t>
      </w:r>
      <w:r w:rsidRPr="00A477B1">
        <w:rPr>
          <w:rFonts w:ascii="宋体" w:hAnsi="宋体" w:cs="宋体" w:hint="eastAsia"/>
          <w:szCs w:val="24"/>
        </w:rPr>
        <w:t>）的仿真器，执行中等复杂度的虚拟机械测试，以及（iii）基于卷积神经网络（CNN）的预测器，执行机器学习推理。所有</w:t>
      </w:r>
      <w:proofErr w:type="gramStart"/>
      <w:r w:rsidRPr="00A477B1">
        <w:rPr>
          <w:rFonts w:ascii="宋体" w:hAnsi="宋体" w:cs="宋体" w:hint="eastAsia"/>
          <w:szCs w:val="24"/>
        </w:rPr>
        <w:t>评估器</w:t>
      </w:r>
      <w:proofErr w:type="gramEnd"/>
      <w:r w:rsidRPr="00A477B1">
        <w:rPr>
          <w:rFonts w:ascii="宋体" w:hAnsi="宋体" w:cs="宋体" w:hint="eastAsia"/>
          <w:szCs w:val="24"/>
        </w:rPr>
        <w:t>都以任意微结构设计为输入，然后测量</w:t>
      </w:r>
      <w:r w:rsidRPr="00A477B1">
        <w:rPr>
          <w:rFonts w:ascii="宋体" w:hAnsi="宋体" w:cs="宋体" w:hint="eastAsia"/>
          <w:szCs w:val="24"/>
        </w:rPr>
        <w:lastRenderedPageBreak/>
        <w:t>或预测其杨氏模量和韧性作为输出，评估速度和准确性各不相同。由于劳动密集型的样本制造和测试，机械测试器运行非常缓慢（每个样本约10</w:t>
      </w:r>
      <w:r w:rsidRPr="00A477B1">
        <w:rPr>
          <w:rFonts w:ascii="宋体" w:hAnsi="宋体" w:cs="宋体" w:hint="eastAsia"/>
          <w:szCs w:val="24"/>
          <w:vertAlign w:val="superscript"/>
        </w:rPr>
        <w:t>4</w:t>
      </w:r>
      <w:r w:rsidRPr="00A477B1">
        <w:rPr>
          <w:rFonts w:ascii="宋体" w:hAnsi="宋体" w:cs="宋体" w:hint="eastAsia"/>
          <w:szCs w:val="24"/>
        </w:rPr>
        <w:t>秒），但这为微结构设计提供了真实的性能值。在速度谱的另一端，我们有预测器，其运行速度极快（每个样本约10</w:t>
      </w:r>
      <w:r w:rsidRPr="00A477B1">
        <w:rPr>
          <w:rFonts w:ascii="宋体" w:hAnsi="宋体" w:cs="宋体" w:hint="eastAsia"/>
          <w:szCs w:val="24"/>
          <w:vertAlign w:val="superscript"/>
        </w:rPr>
        <w:t>5</w:t>
      </w:r>
      <w:r w:rsidRPr="00A477B1">
        <w:rPr>
          <w:rFonts w:ascii="宋体" w:hAnsi="宋体" w:cs="宋体" w:hint="eastAsia"/>
          <w:szCs w:val="24"/>
        </w:rPr>
        <w:t>秒），但结果相对不够准确。介于两者之间的是仿真器，鉴于其中等复杂度，运行速度合理（每个样本约1秒），并提供中等准确性的输出。整个流程以嵌套循环的方式执行。作为代理模型的快速</w:t>
      </w:r>
      <w:proofErr w:type="gramStart"/>
      <w:r w:rsidRPr="00A477B1">
        <w:rPr>
          <w:rFonts w:ascii="宋体" w:hAnsi="宋体" w:cs="宋体" w:hint="eastAsia"/>
          <w:szCs w:val="24"/>
        </w:rPr>
        <w:t>评估器</w:t>
      </w:r>
      <w:proofErr w:type="gramEnd"/>
      <w:r w:rsidRPr="00A477B1">
        <w:rPr>
          <w:rFonts w:ascii="宋体" w:hAnsi="宋体" w:cs="宋体" w:hint="eastAsia"/>
          <w:szCs w:val="24"/>
        </w:rPr>
        <w:t>进行多目标结构优化，并向较慢的</w:t>
      </w:r>
      <w:proofErr w:type="gramStart"/>
      <w:r w:rsidRPr="00A477B1">
        <w:rPr>
          <w:rFonts w:ascii="宋体" w:hAnsi="宋体" w:cs="宋体" w:hint="eastAsia"/>
          <w:szCs w:val="24"/>
        </w:rPr>
        <w:t>评估器提出</w:t>
      </w:r>
      <w:proofErr w:type="gramEnd"/>
      <w:r w:rsidRPr="00A477B1">
        <w:rPr>
          <w:rFonts w:ascii="宋体" w:hAnsi="宋体" w:cs="宋体" w:hint="eastAsia"/>
          <w:szCs w:val="24"/>
        </w:rPr>
        <w:t>微结构设计（从右到左，图A.1A顶部）。较慢的评估器，由于更准确，验证这些设计的性能，并使用它们作为额外的训练数据来提高快速</w:t>
      </w:r>
      <w:proofErr w:type="gramStart"/>
      <w:r w:rsidRPr="00A477B1">
        <w:rPr>
          <w:rFonts w:ascii="宋体" w:hAnsi="宋体" w:cs="宋体" w:hint="eastAsia"/>
          <w:szCs w:val="24"/>
        </w:rPr>
        <w:t>评估器</w:t>
      </w:r>
      <w:proofErr w:type="gramEnd"/>
      <w:r w:rsidRPr="00A477B1">
        <w:rPr>
          <w:rFonts w:ascii="宋体" w:hAnsi="宋体" w:cs="宋体" w:hint="eastAsia"/>
          <w:szCs w:val="24"/>
        </w:rPr>
        <w:t>的准确性（从左到右，图A.1A底部）。随着快速</w:t>
      </w:r>
      <w:proofErr w:type="gramStart"/>
      <w:r w:rsidRPr="00A477B1">
        <w:rPr>
          <w:rFonts w:ascii="宋体" w:hAnsi="宋体" w:cs="宋体" w:hint="eastAsia"/>
          <w:szCs w:val="24"/>
        </w:rPr>
        <w:t>评估器</w:t>
      </w:r>
      <w:proofErr w:type="gramEnd"/>
      <w:r w:rsidRPr="00A477B1">
        <w:rPr>
          <w:rFonts w:ascii="宋体" w:hAnsi="宋体" w:cs="宋体" w:hint="eastAsia"/>
          <w:szCs w:val="24"/>
        </w:rPr>
        <w:t>在整个过程中的准确性不断提高，它们能够向较慢的</w:t>
      </w:r>
      <w:proofErr w:type="gramStart"/>
      <w:r w:rsidRPr="00A477B1">
        <w:rPr>
          <w:rFonts w:ascii="宋体" w:hAnsi="宋体" w:cs="宋体" w:hint="eastAsia"/>
          <w:szCs w:val="24"/>
        </w:rPr>
        <w:t>评估器提出</w:t>
      </w:r>
      <w:proofErr w:type="gramEnd"/>
      <w:r w:rsidRPr="00A477B1">
        <w:rPr>
          <w:rFonts w:ascii="宋体" w:hAnsi="宋体" w:cs="宋体" w:hint="eastAsia"/>
          <w:szCs w:val="24"/>
        </w:rPr>
        <w:t>更高质量的设计。总体而言，我们的嵌套循环流程有效地提高了寻找具有最佳刚度-韧性权衡的微结构设计的样本效率。仿真器和</w:t>
      </w:r>
      <w:proofErr w:type="gramStart"/>
      <w:r w:rsidRPr="00A477B1">
        <w:rPr>
          <w:rFonts w:ascii="宋体" w:hAnsi="宋体" w:cs="宋体" w:hint="eastAsia"/>
          <w:szCs w:val="24"/>
        </w:rPr>
        <w:t>预测器</w:t>
      </w:r>
      <w:proofErr w:type="gramEnd"/>
      <w:r w:rsidRPr="00A477B1">
        <w:rPr>
          <w:rFonts w:ascii="宋体" w:hAnsi="宋体" w:cs="宋体" w:hint="eastAsia"/>
          <w:szCs w:val="24"/>
        </w:rPr>
        <w:t>之间的内循环将寻找仿真器 Pareto 前沿的数值模拟数量减少到十分之一，与其他最先进的结构优化算法相比。机械测试器和仿真器之间的外循环同时缩小了模拟到现实的差距，并仅基于几十个物理测量就找到了经过实验验证的 Pareto 最优微结构设计。这是通过一个基于物理的仿真器实现的，该仿真器没有包含复杂的材料非弹性或断裂建模。尽管建模能力有限，仿真器自主学习与物理实验匹配 Pareto 最优微结构的行为。</w:t>
      </w:r>
    </w:p>
    <w:p w14:paraId="11995452" w14:textId="77777777" w:rsidR="001419E9" w:rsidRPr="00A477B1" w:rsidRDefault="00000000">
      <w:pPr>
        <w:pStyle w:val="aff"/>
      </w:pPr>
      <w:r w:rsidRPr="00A477B1">
        <w:rPr>
          <w:noProof/>
        </w:rPr>
        <w:drawing>
          <wp:inline distT="0" distB="0" distL="114300" distR="114300" wp14:anchorId="363F7169" wp14:editId="3AEE907A">
            <wp:extent cx="5314315" cy="2002790"/>
            <wp:effectExtent l="0" t="0" r="6985" b="381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86"/>
                    <a:stretch>
                      <a:fillRect/>
                    </a:stretch>
                  </pic:blipFill>
                  <pic:spPr>
                    <a:xfrm>
                      <a:off x="0" y="0"/>
                      <a:ext cx="5314315" cy="2002790"/>
                    </a:xfrm>
                    <a:prstGeom prst="rect">
                      <a:avLst/>
                    </a:prstGeom>
                    <a:noFill/>
                    <a:ln>
                      <a:noFill/>
                    </a:ln>
                  </pic:spPr>
                </pic:pic>
              </a:graphicData>
            </a:graphic>
          </wp:inline>
        </w:drawing>
      </w:r>
    </w:p>
    <w:p w14:paraId="42447FD7" w14:textId="2CCCFBE9" w:rsidR="001419E9" w:rsidRPr="00A477B1" w:rsidRDefault="00000000">
      <w:pPr>
        <w:pStyle w:val="afe"/>
        <w:rPr>
          <w:rFonts w:ascii="宋体" w:hAnsi="宋体" w:cs="宋体" w:hint="eastAsia"/>
          <w:szCs w:val="24"/>
        </w:rPr>
      </w:pPr>
      <w:r w:rsidRPr="00A477B1">
        <w:rPr>
          <w:rFonts w:hint="eastAsia"/>
          <w:b/>
          <w:bCs/>
        </w:rPr>
        <w:t>图</w:t>
      </w:r>
      <w:r w:rsidRPr="00A477B1">
        <w:rPr>
          <w:b/>
          <w:bCs/>
        </w:rPr>
        <w:fldChar w:fldCharType="begin"/>
      </w:r>
      <w:r w:rsidRPr="00A477B1">
        <w:rPr>
          <w:b/>
          <w:bCs/>
        </w:rPr>
        <w:instrText xml:space="preserve"> </w:instrText>
      </w:r>
      <w:r w:rsidRPr="00A477B1">
        <w:rPr>
          <w:rFonts w:hint="eastAsia"/>
          <w:b/>
          <w:bCs/>
        </w:rPr>
        <w:instrText xml:space="preserve">STYLEREF </w:instrText>
      </w:r>
      <w:r w:rsidRPr="00A477B1">
        <w:rPr>
          <w:b/>
          <w:bCs/>
        </w:rPr>
        <w:instrText>"</w:instrText>
      </w:r>
      <w:r w:rsidRPr="00A477B1">
        <w:rPr>
          <w:rFonts w:hint="eastAsia"/>
          <w:b/>
          <w:bCs/>
        </w:rPr>
        <w:instrText>附录标题</w:instrText>
      </w:r>
      <w:r w:rsidRPr="00A477B1">
        <w:rPr>
          <w:b/>
          <w:bCs/>
        </w:rPr>
        <w:instrText>"</w:instrText>
      </w:r>
      <w:r w:rsidRPr="00A477B1">
        <w:rPr>
          <w:rFonts w:hint="eastAsia"/>
          <w:b/>
          <w:bCs/>
        </w:rPr>
        <w:instrText xml:space="preserve"> \</w:instrText>
      </w:r>
      <w:r w:rsidRPr="00A477B1">
        <w:rPr>
          <w:b/>
          <w:bCs/>
        </w:rPr>
        <w:instrText xml:space="preserve">s </w:instrText>
      </w:r>
      <w:r w:rsidRPr="00A477B1">
        <w:rPr>
          <w:b/>
          <w:bCs/>
        </w:rPr>
        <w:fldChar w:fldCharType="separate"/>
      </w:r>
      <w:r w:rsidR="00777399">
        <w:rPr>
          <w:b/>
          <w:bCs/>
          <w:noProof/>
        </w:rPr>
        <w:t>A</w:t>
      </w:r>
      <w:r w:rsidRPr="00A477B1">
        <w:rPr>
          <w:b/>
          <w:bCs/>
        </w:rPr>
        <w:fldChar w:fldCharType="end"/>
      </w:r>
      <w:r w:rsidRPr="00A477B1">
        <w:rPr>
          <w:b/>
          <w:bCs/>
        </w:rPr>
        <w:t>.</w:t>
      </w:r>
      <w:r w:rsidRPr="00A477B1">
        <w:rPr>
          <w:b/>
          <w:bCs/>
        </w:rPr>
        <w:fldChar w:fldCharType="begin"/>
      </w:r>
      <w:r w:rsidRPr="00A477B1">
        <w:rPr>
          <w:b/>
          <w:bCs/>
        </w:rPr>
        <w:instrText>SEQ pic</w:instrText>
      </w:r>
      <w:r w:rsidRPr="00A477B1">
        <w:rPr>
          <w:rFonts w:hint="eastAsia"/>
          <w:b/>
          <w:bCs/>
        </w:rPr>
        <w:instrText>A</w:instrText>
      </w:r>
      <w:r w:rsidRPr="00A477B1">
        <w:rPr>
          <w:b/>
          <w:bCs/>
        </w:rPr>
        <w:fldChar w:fldCharType="separate"/>
      </w:r>
      <w:r w:rsidR="00777399">
        <w:rPr>
          <w:b/>
          <w:bCs/>
          <w:noProof/>
        </w:rPr>
        <w:t>1</w:t>
      </w:r>
      <w:r w:rsidRPr="00A477B1">
        <w:rPr>
          <w:b/>
          <w:bCs/>
        </w:rPr>
        <w:fldChar w:fldCharType="end"/>
      </w:r>
      <w:r w:rsidRPr="00A477B1">
        <w:rPr>
          <w:b/>
          <w:bCs/>
        </w:rPr>
        <w:t xml:space="preserve"> </w:t>
      </w:r>
      <w:r w:rsidRPr="00A477B1">
        <w:rPr>
          <w:rFonts w:hint="eastAsia"/>
          <w:b/>
          <w:bCs/>
        </w:rPr>
        <w:t>技术路线示意图。</w:t>
      </w:r>
      <w:r w:rsidRPr="00A477B1">
        <w:rPr>
          <w:rFonts w:hint="eastAsia"/>
        </w:rPr>
        <w:t>（</w:t>
      </w:r>
      <w:r w:rsidRPr="00A477B1">
        <w:rPr>
          <w:rFonts w:hint="eastAsia"/>
        </w:rPr>
        <w:t>A</w:t>
      </w:r>
      <w:r w:rsidRPr="00A477B1">
        <w:rPr>
          <w:rFonts w:hint="eastAsia"/>
        </w:rPr>
        <w:t>）</w:t>
      </w:r>
      <w:r w:rsidRPr="00A477B1">
        <w:rPr>
          <w:rFonts w:hint="eastAsia"/>
        </w:rPr>
        <w:t xml:space="preserve"> </w:t>
      </w:r>
      <w:r w:rsidRPr="00A477B1">
        <w:rPr>
          <w:rFonts w:hint="eastAsia"/>
        </w:rPr>
        <w:t>提出的嵌套循环流程的工作流程。我们的系统整合了三个独特的评估手段：一个机械测试器、一个基于有限元方法（</w:t>
      </w:r>
      <w:r w:rsidR="001529B3">
        <w:rPr>
          <w:rFonts w:hint="eastAsia"/>
        </w:rPr>
        <w:t>FEA</w:t>
      </w:r>
      <w:r w:rsidRPr="00A477B1">
        <w:rPr>
          <w:rFonts w:hint="eastAsia"/>
        </w:rPr>
        <w:t>）的仿真器和一个基于卷积神经网络（</w:t>
      </w:r>
      <w:r w:rsidRPr="00A477B1">
        <w:rPr>
          <w:rFonts w:hint="eastAsia"/>
        </w:rPr>
        <w:t>CNN</w:t>
      </w:r>
      <w:r w:rsidRPr="00A477B1">
        <w:rPr>
          <w:rFonts w:hint="eastAsia"/>
        </w:rPr>
        <w:t>）的预测器，它们在评估速度和准确性上有所不同。数据流向由彩色箭头指示。从速度较慢、准确性更高的</w:t>
      </w:r>
      <w:proofErr w:type="gramStart"/>
      <w:r w:rsidRPr="00A477B1">
        <w:rPr>
          <w:rFonts w:hint="eastAsia"/>
        </w:rPr>
        <w:t>评估器</w:t>
      </w:r>
      <w:proofErr w:type="gramEnd"/>
      <w:r w:rsidRPr="00A477B1">
        <w:rPr>
          <w:rFonts w:hint="eastAsia"/>
        </w:rPr>
        <w:t>指向速度较快、准确性较低的</w:t>
      </w:r>
      <w:proofErr w:type="gramStart"/>
      <w:r w:rsidRPr="00A477B1">
        <w:rPr>
          <w:rFonts w:hint="eastAsia"/>
        </w:rPr>
        <w:t>评估器</w:t>
      </w:r>
      <w:proofErr w:type="gramEnd"/>
      <w:r w:rsidRPr="00A477B1">
        <w:rPr>
          <w:rFonts w:hint="eastAsia"/>
        </w:rPr>
        <w:t>的箭头说明了微观结构性</w:t>
      </w:r>
      <w:proofErr w:type="gramStart"/>
      <w:r w:rsidRPr="00A477B1">
        <w:rPr>
          <w:rFonts w:hint="eastAsia"/>
        </w:rPr>
        <w:t>能数据</w:t>
      </w:r>
      <w:proofErr w:type="gramEnd"/>
      <w:r w:rsidRPr="00A477B1">
        <w:rPr>
          <w:rFonts w:hint="eastAsia"/>
        </w:rPr>
        <w:t>的传播，以提高后者的准确性。指向相反方向的箭头代表了从速度较快的</w:t>
      </w:r>
      <w:proofErr w:type="gramStart"/>
      <w:r w:rsidRPr="00A477B1">
        <w:rPr>
          <w:rFonts w:hint="eastAsia"/>
        </w:rPr>
        <w:t>评估器</w:t>
      </w:r>
      <w:proofErr w:type="gramEnd"/>
      <w:r w:rsidRPr="00A477B1">
        <w:rPr>
          <w:rFonts w:hint="eastAsia"/>
        </w:rPr>
        <w:t>到速度较慢的</w:t>
      </w:r>
      <w:proofErr w:type="gramStart"/>
      <w:r w:rsidRPr="00A477B1">
        <w:rPr>
          <w:rFonts w:hint="eastAsia"/>
        </w:rPr>
        <w:t>评估器提出</w:t>
      </w:r>
      <w:proofErr w:type="gramEnd"/>
      <w:r w:rsidRPr="00A477B1">
        <w:rPr>
          <w:rFonts w:hint="eastAsia"/>
        </w:rPr>
        <w:t>的</w:t>
      </w:r>
      <w:r w:rsidRPr="00A477B1">
        <w:rPr>
          <w:rFonts w:hint="eastAsia"/>
        </w:rPr>
        <w:t xml:space="preserve"> Pareto </w:t>
      </w:r>
      <w:r w:rsidRPr="00A477B1">
        <w:rPr>
          <w:rFonts w:hint="eastAsia"/>
        </w:rPr>
        <w:t>最优设计，以供验证。</w:t>
      </w:r>
      <w:proofErr w:type="gramStart"/>
      <w:r w:rsidRPr="00A477B1">
        <w:rPr>
          <w:rFonts w:hint="eastAsia"/>
        </w:rPr>
        <w:t>预测器</w:t>
      </w:r>
      <w:proofErr w:type="gramEnd"/>
      <w:r w:rsidRPr="00A477B1">
        <w:rPr>
          <w:rFonts w:hint="eastAsia"/>
        </w:rPr>
        <w:t>的自循环描绘了寻找其</w:t>
      </w:r>
      <w:r w:rsidRPr="00A477B1">
        <w:rPr>
          <w:rFonts w:hint="eastAsia"/>
        </w:rPr>
        <w:t xml:space="preserve"> Pareto </w:t>
      </w:r>
      <w:r w:rsidRPr="00A477B1">
        <w:rPr>
          <w:rFonts w:hint="eastAsia"/>
        </w:rPr>
        <w:t>前沿的进化策略。（</w:t>
      </w:r>
      <w:r w:rsidRPr="00A477B1">
        <w:rPr>
          <w:rFonts w:hint="eastAsia"/>
        </w:rPr>
        <w:t>B</w:t>
      </w:r>
      <w:r w:rsidRPr="00A477B1">
        <w:rPr>
          <w:rFonts w:hint="eastAsia"/>
        </w:rPr>
        <w:t>）</w:t>
      </w:r>
      <w:r w:rsidRPr="00A477B1">
        <w:rPr>
          <w:rFonts w:hint="eastAsia"/>
        </w:rPr>
        <w:t xml:space="preserve"> </w:t>
      </w:r>
      <w:r w:rsidRPr="00A477B1">
        <w:rPr>
          <w:rFonts w:hint="eastAsia"/>
        </w:rPr>
        <w:t>微观结构及其相应微观结构复合材料的示意图。微观结构由一个二维图案定义，展示了两种具有对比性质的基础材料的空间排列。（</w:t>
      </w:r>
      <w:r w:rsidRPr="00A477B1">
        <w:rPr>
          <w:rFonts w:hint="eastAsia"/>
        </w:rPr>
        <w:t>C</w:t>
      </w:r>
      <w:r w:rsidRPr="00A477B1">
        <w:rPr>
          <w:rFonts w:hint="eastAsia"/>
        </w:rPr>
        <w:t>）</w:t>
      </w:r>
      <w:r w:rsidRPr="00A477B1">
        <w:rPr>
          <w:rFonts w:hint="eastAsia"/>
        </w:rPr>
        <w:t xml:space="preserve"> </w:t>
      </w:r>
      <w:r w:rsidRPr="00A477B1">
        <w:rPr>
          <w:rFonts w:hint="eastAsia"/>
        </w:rPr>
        <w:t>制造的微观结构复合材料的样本照片，由原微观结构图案标注。</w:t>
      </w:r>
    </w:p>
    <w:p w14:paraId="58E941D5" w14:textId="77777777" w:rsidR="001419E9" w:rsidRPr="00A477B1" w:rsidRDefault="00000000">
      <w:pPr>
        <w:pStyle w:val="2"/>
        <w:numPr>
          <w:ilvl w:val="1"/>
          <w:numId w:val="0"/>
        </w:numPr>
      </w:pPr>
      <w:bookmarkStart w:id="203" w:name="_Toc199794210"/>
      <w:bookmarkStart w:id="204" w:name="_Toc200997542"/>
      <w:r w:rsidRPr="00A477B1">
        <w:rPr>
          <w:rFonts w:hint="eastAsia"/>
        </w:rPr>
        <w:lastRenderedPageBreak/>
        <w:t>结果：</w:t>
      </w:r>
      <w:bookmarkEnd w:id="203"/>
      <w:bookmarkEnd w:id="204"/>
    </w:p>
    <w:p w14:paraId="078F6358" w14:textId="77777777" w:rsidR="001419E9" w:rsidRPr="00A477B1" w:rsidRDefault="00000000">
      <w:pPr>
        <w:pStyle w:val="afff1"/>
        <w:ind w:firstLine="420"/>
        <w:rPr>
          <w:rFonts w:ascii="宋体" w:hAnsi="宋体" w:cs="宋体" w:hint="eastAsia"/>
          <w:szCs w:val="24"/>
        </w:rPr>
      </w:pPr>
      <w:r w:rsidRPr="00A477B1">
        <w:rPr>
          <w:rFonts w:ascii="宋体" w:hAnsi="宋体" w:cs="宋体"/>
          <w:szCs w:val="24"/>
        </w:rPr>
        <w:t>本研究中的微结构复合材料由两种丙烯酸基光聚合物组成，一种硬质一种软质，它们在刚度和延展性上对比</w:t>
      </w:r>
      <w:r w:rsidRPr="00A477B1">
        <w:rPr>
          <w:rFonts w:ascii="宋体" w:hAnsi="宋体" w:cs="宋体" w:hint="eastAsia"/>
          <w:szCs w:val="24"/>
        </w:rPr>
        <w:t>见原论文补充材料</w:t>
      </w:r>
      <w:r w:rsidRPr="00A477B1">
        <w:rPr>
          <w:rFonts w:ascii="宋体" w:hAnsi="宋体" w:cs="宋体"/>
          <w:szCs w:val="24"/>
        </w:rPr>
        <w:t>表 S2。我们称之为微结构图案的微结构单元</w:t>
      </w:r>
      <w:r w:rsidRPr="00A477B1">
        <w:rPr>
          <w:rFonts w:ascii="宋体" w:hAnsi="宋体" w:cs="宋体" w:hint="eastAsia"/>
          <w:szCs w:val="24"/>
        </w:rPr>
        <w:t>（见图A.1B），是通过三维（3D）打印技术在20×20的规则网格中数字化排列基础材料构建的（见图A.1C）。</w:t>
      </w:r>
      <w:r w:rsidRPr="00A477B1">
        <w:rPr>
          <w:rFonts w:ascii="宋体" w:hAnsi="宋体" w:cs="宋体"/>
          <w:szCs w:val="24"/>
        </w:rPr>
        <w:t>微结构的杨氏模量和韧性是通过拉伸机械测试在制造的样品上测量的。为了获得在水平和垂直方向上可比较的可靠物理测量值，我们将微结构图案中硬质材料的体积分数限制在50%到85%之间，并进一步强制沿轴和对角线对称（见注释S1）。即使在这些约束下，微结构的设计空间也足够大，使得穷举搜索方法变得不可行。</w:t>
      </w:r>
    </w:p>
    <w:p w14:paraId="22E2EE14" w14:textId="77777777" w:rsidR="001419E9" w:rsidRPr="00A477B1" w:rsidRDefault="00000000">
      <w:pPr>
        <w:pStyle w:val="afff1"/>
        <w:ind w:firstLine="420"/>
        <w:rPr>
          <w:rFonts w:ascii="宋体" w:hAnsi="宋体" w:cs="宋体" w:hint="eastAsia"/>
          <w:szCs w:val="24"/>
        </w:rPr>
      </w:pPr>
      <w:r w:rsidRPr="00A477B1">
        <w:rPr>
          <w:rFonts w:ascii="宋体" w:hAnsi="宋体" w:cs="宋体" w:hint="eastAsia"/>
          <w:szCs w:val="24"/>
        </w:rPr>
        <w:t>在本文方法的基础上，基于有限元方法的仿真器</w:t>
      </w:r>
      <w:r w:rsidRPr="00A477B1">
        <w:rPr>
          <w:rFonts w:ascii="宋体" w:hAnsi="宋体" w:cs="宋体"/>
          <w:szCs w:val="24"/>
        </w:rPr>
        <w:t>采用简化的试样几何形状和材料模型构建。</w:t>
      </w:r>
      <w:r w:rsidRPr="00A477B1">
        <w:rPr>
          <w:rFonts w:ascii="宋体" w:hAnsi="宋体" w:cs="宋体" w:hint="eastAsia"/>
          <w:szCs w:val="24"/>
        </w:rPr>
        <w:t>有限元网格包括三种类型的单元，</w:t>
      </w:r>
      <w:r w:rsidRPr="00A477B1">
        <w:rPr>
          <w:rFonts w:ascii="宋体" w:hAnsi="宋体" w:cs="宋体"/>
          <w:szCs w:val="24"/>
        </w:rPr>
        <w:t>软单元、刚性单元和界面单元（见图</w:t>
      </w:r>
      <w:r w:rsidRPr="00A477B1">
        <w:rPr>
          <w:rFonts w:ascii="宋体" w:hAnsi="宋体" w:cs="宋体" w:hint="eastAsia"/>
          <w:szCs w:val="24"/>
        </w:rPr>
        <w:t>A.</w:t>
      </w:r>
      <w:r w:rsidRPr="00A477B1">
        <w:rPr>
          <w:rFonts w:ascii="宋体" w:hAnsi="宋体" w:cs="宋体"/>
          <w:szCs w:val="24"/>
        </w:rPr>
        <w:t>2A的左侧）。</w:t>
      </w:r>
      <w:r w:rsidRPr="00A477B1">
        <w:rPr>
          <w:rFonts w:ascii="宋体" w:hAnsi="宋体" w:cs="宋体" w:hint="eastAsia"/>
          <w:szCs w:val="24"/>
        </w:rPr>
        <w:t>为了模拟微结构复合材料的机械测试，每种元素类型都由三个基本材料参数特征化：杨氏模量、泊松比和最大应变能密度（元素失效并变为空洞的能量密度）。在此基础上，增加了一个全局阻尼系数，以捕获能量耗散并抑制数值振荡，总共有10个暴露参数。暴露参数最初被优化以匹配基础材料的实验测量值，即分别用软质、硬质和界面材料制造的均匀复合材料。为了最小化所需的专家知识，仿真器中省略了控制断裂行为的高级材料参数，如强度面和临界能量释放率。这避免了繁琐的操作，并允许大量的评估吞吐量。使用定制的高性能显式求解器进行动态有限元分析（见原论文注释文件中图S3），每个杨氏模量评估大约需要0.015秒，韧性评估在最大吞吐量时需要0.2秒（见原论文注释文件中图S6）。</w:t>
      </w:r>
    </w:p>
    <w:p w14:paraId="76D43733" w14:textId="77777777" w:rsidR="001419E9" w:rsidRPr="00A477B1" w:rsidRDefault="00000000">
      <w:pPr>
        <w:pStyle w:val="aff"/>
      </w:pPr>
      <w:r w:rsidRPr="00A477B1">
        <w:rPr>
          <w:noProof/>
        </w:rPr>
        <w:lastRenderedPageBreak/>
        <w:drawing>
          <wp:inline distT="0" distB="0" distL="114300" distR="114300" wp14:anchorId="6D296F29" wp14:editId="699A65BD">
            <wp:extent cx="5327015" cy="5452110"/>
            <wp:effectExtent l="0" t="0" r="6985" b="889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87"/>
                    <a:stretch>
                      <a:fillRect/>
                    </a:stretch>
                  </pic:blipFill>
                  <pic:spPr>
                    <a:xfrm>
                      <a:off x="0" y="0"/>
                      <a:ext cx="5327015" cy="5452110"/>
                    </a:xfrm>
                    <a:prstGeom prst="rect">
                      <a:avLst/>
                    </a:prstGeom>
                    <a:noFill/>
                    <a:ln>
                      <a:noFill/>
                    </a:ln>
                  </pic:spPr>
                </pic:pic>
              </a:graphicData>
            </a:graphic>
          </wp:inline>
        </w:drawing>
      </w:r>
    </w:p>
    <w:p w14:paraId="465699BC" w14:textId="514C0D89" w:rsidR="001419E9" w:rsidRPr="00A477B1" w:rsidRDefault="00000000">
      <w:pPr>
        <w:pStyle w:val="afe"/>
      </w:pPr>
      <w:r w:rsidRPr="00A477B1">
        <w:rPr>
          <w:rFonts w:hint="eastAsia"/>
          <w:b/>
          <w:bCs/>
        </w:rPr>
        <w:t>图</w:t>
      </w:r>
      <w:r w:rsidRPr="00A477B1">
        <w:rPr>
          <w:b/>
          <w:bCs/>
        </w:rPr>
        <w:fldChar w:fldCharType="begin"/>
      </w:r>
      <w:r w:rsidRPr="00A477B1">
        <w:rPr>
          <w:b/>
          <w:bCs/>
        </w:rPr>
        <w:instrText xml:space="preserve"> </w:instrText>
      </w:r>
      <w:r w:rsidRPr="00A477B1">
        <w:rPr>
          <w:rFonts w:hint="eastAsia"/>
          <w:b/>
          <w:bCs/>
        </w:rPr>
        <w:instrText xml:space="preserve">STYLEREF </w:instrText>
      </w:r>
      <w:r w:rsidRPr="00A477B1">
        <w:rPr>
          <w:b/>
          <w:bCs/>
        </w:rPr>
        <w:instrText>"</w:instrText>
      </w:r>
      <w:r w:rsidRPr="00A477B1">
        <w:rPr>
          <w:rFonts w:hint="eastAsia"/>
          <w:b/>
          <w:bCs/>
        </w:rPr>
        <w:instrText>附录标题</w:instrText>
      </w:r>
      <w:r w:rsidRPr="00A477B1">
        <w:rPr>
          <w:b/>
          <w:bCs/>
        </w:rPr>
        <w:instrText>"</w:instrText>
      </w:r>
      <w:r w:rsidRPr="00A477B1">
        <w:rPr>
          <w:rFonts w:hint="eastAsia"/>
          <w:b/>
          <w:bCs/>
        </w:rPr>
        <w:instrText xml:space="preserve"> \</w:instrText>
      </w:r>
      <w:r w:rsidRPr="00A477B1">
        <w:rPr>
          <w:b/>
          <w:bCs/>
        </w:rPr>
        <w:instrText xml:space="preserve">s </w:instrText>
      </w:r>
      <w:r w:rsidRPr="00A477B1">
        <w:rPr>
          <w:b/>
          <w:bCs/>
        </w:rPr>
        <w:fldChar w:fldCharType="separate"/>
      </w:r>
      <w:r w:rsidR="00777399">
        <w:rPr>
          <w:b/>
          <w:bCs/>
          <w:noProof/>
        </w:rPr>
        <w:t>A</w:t>
      </w:r>
      <w:r w:rsidRPr="00A477B1">
        <w:rPr>
          <w:b/>
          <w:bCs/>
        </w:rPr>
        <w:fldChar w:fldCharType="end"/>
      </w:r>
      <w:r w:rsidRPr="00A477B1">
        <w:rPr>
          <w:b/>
          <w:bCs/>
        </w:rPr>
        <w:t>.</w:t>
      </w:r>
      <w:r w:rsidRPr="00A477B1">
        <w:rPr>
          <w:b/>
          <w:bCs/>
        </w:rPr>
        <w:fldChar w:fldCharType="begin"/>
      </w:r>
      <w:r w:rsidRPr="00A477B1">
        <w:rPr>
          <w:b/>
          <w:bCs/>
        </w:rPr>
        <w:instrText>SEQ pic</w:instrText>
      </w:r>
      <w:r w:rsidRPr="00A477B1">
        <w:rPr>
          <w:rFonts w:hint="eastAsia"/>
          <w:b/>
          <w:bCs/>
        </w:rPr>
        <w:instrText>A</w:instrText>
      </w:r>
      <w:r w:rsidRPr="00A477B1">
        <w:rPr>
          <w:b/>
          <w:bCs/>
        </w:rPr>
        <w:fldChar w:fldCharType="separate"/>
      </w:r>
      <w:r w:rsidR="00777399">
        <w:rPr>
          <w:b/>
          <w:bCs/>
          <w:noProof/>
        </w:rPr>
        <w:t>2</w:t>
      </w:r>
      <w:r w:rsidRPr="00A477B1">
        <w:rPr>
          <w:b/>
          <w:bCs/>
        </w:rPr>
        <w:fldChar w:fldCharType="end"/>
      </w:r>
      <w:r w:rsidRPr="00A477B1">
        <w:rPr>
          <w:rFonts w:hint="eastAsia"/>
          <w:b/>
          <w:bCs/>
        </w:rPr>
        <w:t xml:space="preserve"> </w:t>
      </w:r>
      <w:r w:rsidRPr="00A477B1">
        <w:rPr>
          <w:rFonts w:hint="eastAsia"/>
          <w:b/>
          <w:bCs/>
        </w:rPr>
        <w:t>神经网络加速多目标优化（</w:t>
      </w:r>
      <w:r w:rsidRPr="00A477B1">
        <w:rPr>
          <w:rFonts w:hint="eastAsia"/>
          <w:b/>
          <w:bCs/>
        </w:rPr>
        <w:t>NMO</w:t>
      </w:r>
      <w:r w:rsidRPr="00A477B1">
        <w:rPr>
          <w:rFonts w:hint="eastAsia"/>
          <w:b/>
          <w:bCs/>
        </w:rPr>
        <w:t>）工作流程的内循环。</w:t>
      </w:r>
      <w:r w:rsidRPr="00A477B1">
        <w:t>(A) NMO</w:t>
      </w:r>
      <w:r w:rsidRPr="00A477B1">
        <w:t>的工作流程。</w:t>
      </w:r>
      <w:r w:rsidRPr="00A477B1">
        <w:rPr>
          <w:rFonts w:hint="eastAsia"/>
        </w:rPr>
        <w:t>仿真器</w:t>
      </w:r>
      <w:r w:rsidRPr="00A477B1">
        <w:t>有</w:t>
      </w:r>
      <w:r w:rsidRPr="00A477B1">
        <w:t>10</w:t>
      </w:r>
      <w:r w:rsidRPr="00A477B1">
        <w:t>个暴露参数，包括硬质、软质和界面基础材料的材料模型参数以及一个全局阻尼系数。</w:t>
      </w:r>
      <w:r w:rsidRPr="00A477B1">
        <w:rPr>
          <w:rFonts w:hint="eastAsia"/>
        </w:rPr>
        <w:t>（</w:t>
      </w:r>
      <w:r w:rsidRPr="00A477B1">
        <w:t>B</w:t>
      </w:r>
      <w:r w:rsidRPr="00A477B1">
        <w:rPr>
          <w:rFonts w:hint="eastAsia"/>
        </w:rPr>
        <w:t>）</w:t>
      </w:r>
      <w:r w:rsidRPr="00A477B1">
        <w:t xml:space="preserve"> </w:t>
      </w:r>
      <w:r w:rsidRPr="00A477B1">
        <w:t>在</w:t>
      </w:r>
      <w:r w:rsidRPr="00A477B1">
        <w:t>NMO</w:t>
      </w:r>
      <w:r w:rsidRPr="00A477B1">
        <w:t>中，杨氏模量和韧性的平均预测误差在</w:t>
      </w:r>
      <w:r w:rsidRPr="00A477B1">
        <w:t>500</w:t>
      </w:r>
      <w:r w:rsidRPr="00A477B1">
        <w:t>次迭代中计算得出，针对所有发现的微结构以及那些在模拟</w:t>
      </w:r>
      <w:r w:rsidRPr="00A477B1">
        <w:rPr>
          <w:rFonts w:hint="eastAsia"/>
        </w:rPr>
        <w:t xml:space="preserve"> Pareto </w:t>
      </w:r>
      <w:r w:rsidRPr="00A477B1">
        <w:t>前沿上的微结构。阴影区域表示从相邻数据点估计的标准差。</w:t>
      </w:r>
      <w:r w:rsidRPr="00A477B1">
        <w:rPr>
          <w:rFonts w:hint="eastAsia"/>
        </w:rPr>
        <w:t>（</w:t>
      </w:r>
      <w:r w:rsidRPr="00A477B1">
        <w:t>C</w:t>
      </w:r>
      <w:r w:rsidRPr="00A477B1">
        <w:rPr>
          <w:rFonts w:hint="eastAsia"/>
        </w:rPr>
        <w:t>）</w:t>
      </w:r>
      <w:r w:rsidRPr="00A477B1">
        <w:t xml:space="preserve"> </w:t>
      </w:r>
      <w:r w:rsidRPr="00A477B1">
        <w:t>设计</w:t>
      </w:r>
      <w:r w:rsidRPr="00A477B1">
        <w:rPr>
          <w:rFonts w:hint="eastAsia"/>
        </w:rPr>
        <w:t>方案</w:t>
      </w:r>
      <w:r w:rsidRPr="00A477B1">
        <w:t>质量的演变，以每次迭代中提出的</w:t>
      </w:r>
      <w:r w:rsidRPr="00A477B1">
        <w:t>10</w:t>
      </w:r>
      <w:r w:rsidRPr="00A477B1">
        <w:t>个设计</w:t>
      </w:r>
      <w:r w:rsidRPr="00A477B1">
        <w:rPr>
          <w:rFonts w:hint="eastAsia"/>
        </w:rPr>
        <w:t xml:space="preserve"> Pareto </w:t>
      </w:r>
      <w:r w:rsidRPr="00A477B1">
        <w:t>超体积来表征，在</w:t>
      </w:r>
      <w:r w:rsidRPr="00A477B1">
        <w:t>500</w:t>
      </w:r>
      <w:r w:rsidRPr="00A477B1">
        <w:t>次迭代中。</w:t>
      </w:r>
      <w:r w:rsidRPr="00A477B1">
        <w:t>NMO</w:t>
      </w:r>
      <w:r w:rsidRPr="00A477B1">
        <w:t>与</w:t>
      </w:r>
      <w:r w:rsidRPr="00A477B1">
        <w:t>NSGA-II</w:t>
      </w:r>
      <w:r w:rsidRPr="00A477B1">
        <w:t>和随机抽样策略进行比较。</w:t>
      </w:r>
      <w:r w:rsidRPr="00A477B1">
        <w:rPr>
          <w:rFonts w:hint="eastAsia"/>
        </w:rPr>
        <w:t>（</w:t>
      </w:r>
      <w:r w:rsidRPr="00A477B1">
        <w:t>D</w:t>
      </w:r>
      <w:r w:rsidRPr="00A477B1">
        <w:rPr>
          <w:rFonts w:hint="eastAsia"/>
        </w:rPr>
        <w:t>）</w:t>
      </w:r>
      <w:r w:rsidRPr="00A477B1">
        <w:t xml:space="preserve"> NMO</w:t>
      </w:r>
      <w:r w:rsidRPr="00A477B1">
        <w:t>与其简化替代方案（</w:t>
      </w:r>
      <w:r w:rsidRPr="00A477B1">
        <w:t>NMO</w:t>
      </w:r>
      <w:r w:rsidRPr="00A477B1">
        <w:t>单次迭代）的最终</w:t>
      </w:r>
      <w:r w:rsidRPr="00A477B1">
        <w:rPr>
          <w:rFonts w:hint="eastAsia"/>
        </w:rPr>
        <w:t xml:space="preserve"> Pareto </w:t>
      </w:r>
      <w:r w:rsidRPr="00A477B1">
        <w:t>超体积的比较，后者仅用</w:t>
      </w:r>
      <w:r w:rsidRPr="00A477B1">
        <w:t>5000</w:t>
      </w:r>
      <w:r w:rsidRPr="00A477B1">
        <w:t>个随机设计训练预测器，并将设计</w:t>
      </w:r>
      <w:r w:rsidRPr="00A477B1">
        <w:rPr>
          <w:rFonts w:hint="eastAsia"/>
        </w:rPr>
        <w:t>方案</w:t>
      </w:r>
      <w:r w:rsidRPr="00A477B1">
        <w:t>返回给</w:t>
      </w:r>
      <w:r w:rsidRPr="00A477B1">
        <w:rPr>
          <w:rFonts w:hint="eastAsia"/>
        </w:rPr>
        <w:t>仿真器</w:t>
      </w:r>
      <w:r w:rsidRPr="00A477B1">
        <w:t>一次。</w:t>
      </w:r>
      <w:r w:rsidRPr="00A477B1">
        <w:rPr>
          <w:rFonts w:hint="eastAsia"/>
        </w:rPr>
        <w:t>（</w:t>
      </w:r>
      <w:r w:rsidRPr="00A477B1">
        <w:t>E</w:t>
      </w:r>
      <w:r w:rsidRPr="00A477B1">
        <w:rPr>
          <w:rFonts w:hint="eastAsia"/>
        </w:rPr>
        <w:t>）</w:t>
      </w:r>
      <w:r w:rsidRPr="00A477B1">
        <w:t xml:space="preserve"> </w:t>
      </w:r>
      <w:r w:rsidRPr="00A477B1">
        <w:t>在</w:t>
      </w:r>
      <w:r w:rsidRPr="00A477B1">
        <w:t>5000</w:t>
      </w:r>
      <w:r w:rsidRPr="00A477B1">
        <w:t>次模拟评估的预算内，</w:t>
      </w:r>
      <w:r w:rsidRPr="00A477B1">
        <w:t>NMO</w:t>
      </w:r>
      <w:r w:rsidRPr="00A477B1">
        <w:t>与其他多目标优化算法在</w:t>
      </w:r>
      <w:r w:rsidRPr="00A477B1">
        <w:rPr>
          <w:rFonts w:hint="eastAsia"/>
        </w:rPr>
        <w:t xml:space="preserve"> Pareto </w:t>
      </w:r>
      <w:r w:rsidRPr="00A477B1">
        <w:t>超体积增长方面的比较。基线包括我们修改的</w:t>
      </w:r>
      <w:r w:rsidRPr="00A477B1">
        <w:t>NSGA-II</w:t>
      </w:r>
      <w:r w:rsidRPr="00A477B1">
        <w:t>算法、拓扑优化（</w:t>
      </w:r>
      <w:r w:rsidRPr="00A477B1">
        <w:t>TO</w:t>
      </w:r>
      <w:r w:rsidRPr="00A477B1">
        <w:t>）</w:t>
      </w:r>
      <w:r w:rsidRPr="00A477B1">
        <w:t>[</w:t>
      </w:r>
      <w:r w:rsidRPr="00A477B1">
        <w:t>例如，</w:t>
      </w:r>
      <w:r w:rsidRPr="00A477B1">
        <w:t>BESO</w:t>
      </w:r>
      <w:r w:rsidRPr="00A477B1">
        <w:t>和</w:t>
      </w:r>
      <w:r w:rsidRPr="00A477B1">
        <w:t>SIMP]</w:t>
      </w:r>
      <w:r w:rsidRPr="00A477B1">
        <w:t>，以及多目标贝叶斯优化（</w:t>
      </w:r>
      <w:r w:rsidRPr="00A477B1">
        <w:t>MOBO</w:t>
      </w:r>
      <w:r w:rsidRPr="00A477B1">
        <w:t>）</w:t>
      </w:r>
      <w:r w:rsidRPr="00A477B1">
        <w:t>[</w:t>
      </w:r>
      <w:r w:rsidRPr="00A477B1">
        <w:t>例如，多样性引导的高效多目标优化（</w:t>
      </w:r>
      <w:r w:rsidRPr="00A477B1">
        <w:t>DGEMO</w:t>
      </w:r>
      <w:r w:rsidRPr="00A477B1">
        <w:t>）和汤普森采样高效多目标优化（</w:t>
      </w:r>
      <w:r w:rsidRPr="00A477B1">
        <w:t>TSEMO</w:t>
      </w:r>
      <w:r w:rsidRPr="00A477B1">
        <w:t>）</w:t>
      </w:r>
      <w:r w:rsidRPr="00A477B1">
        <w:t>]</w:t>
      </w:r>
      <w:r w:rsidRPr="00A477B1">
        <w:t>。由于超过</w:t>
      </w:r>
      <w:r w:rsidRPr="00A477B1">
        <w:t>24</w:t>
      </w:r>
      <w:r w:rsidRPr="00A477B1">
        <w:t>小时的时间限制，</w:t>
      </w:r>
      <w:r w:rsidRPr="00A477B1">
        <w:t>MOBO</w:t>
      </w:r>
      <w:r w:rsidRPr="00A477B1">
        <w:t>算法在</w:t>
      </w:r>
      <w:r w:rsidRPr="00A477B1">
        <w:t>2000</w:t>
      </w:r>
      <w:r w:rsidRPr="00A477B1">
        <w:t>次模拟后停止。每条实线是使用五个随机种子重复的平均值，每条曲线周围的彩色区域表示标准差。</w:t>
      </w:r>
      <w:r w:rsidRPr="00A477B1">
        <w:rPr>
          <w:rFonts w:hint="eastAsia"/>
        </w:rPr>
        <w:t>（</w:t>
      </w:r>
      <w:r w:rsidRPr="00A477B1">
        <w:t>F</w:t>
      </w:r>
      <w:r w:rsidRPr="00A477B1">
        <w:rPr>
          <w:rFonts w:hint="eastAsia"/>
        </w:rPr>
        <w:t>）</w:t>
      </w:r>
      <w:r w:rsidRPr="00A477B1">
        <w:t xml:space="preserve"> NMO</w:t>
      </w:r>
      <w:r w:rsidRPr="00A477B1">
        <w:t>和其他基线算法达到目标超体积所需的评估次数，以</w:t>
      </w:r>
      <w:r w:rsidRPr="00A477B1">
        <w:rPr>
          <w:rFonts w:hint="eastAsia"/>
        </w:rPr>
        <w:t>（</w:t>
      </w:r>
      <w:r w:rsidRPr="00A477B1">
        <w:t>E</w:t>
      </w:r>
      <w:r w:rsidRPr="00A477B1">
        <w:rPr>
          <w:rFonts w:hint="eastAsia"/>
        </w:rPr>
        <w:t>）</w:t>
      </w:r>
      <w:r w:rsidRPr="00A477B1">
        <w:t>中的虚线黑线标记。</w:t>
      </w:r>
    </w:p>
    <w:p w14:paraId="0354A508" w14:textId="77777777" w:rsidR="001419E9" w:rsidRPr="00A477B1" w:rsidRDefault="00000000">
      <w:pPr>
        <w:pStyle w:val="afff1"/>
        <w:ind w:firstLine="420"/>
        <w:rPr>
          <w:rFonts w:ascii="宋体" w:hAnsi="宋体" w:cs="宋体" w:hint="eastAsia"/>
          <w:szCs w:val="24"/>
        </w:rPr>
      </w:pPr>
      <w:r w:rsidRPr="00A477B1">
        <w:rPr>
          <w:rFonts w:ascii="宋体" w:hAnsi="宋体" w:cs="宋体"/>
          <w:szCs w:val="24"/>
        </w:rPr>
        <w:lastRenderedPageBreak/>
        <w:t>我们的嵌套循环流程的内循环探索了微结构复合材料的最大模拟性能范围（即模拟性能范围），并寻找模拟</w:t>
      </w:r>
      <w:r w:rsidRPr="00A477B1">
        <w:rPr>
          <w:rFonts w:ascii="宋体" w:hAnsi="宋体" w:cs="宋体" w:hint="eastAsia"/>
          <w:szCs w:val="24"/>
        </w:rPr>
        <w:t xml:space="preserve"> Pareto </w:t>
      </w:r>
      <w:r w:rsidRPr="00A477B1">
        <w:rPr>
          <w:rFonts w:ascii="宋体" w:hAnsi="宋体" w:cs="宋体"/>
          <w:szCs w:val="24"/>
        </w:rPr>
        <w:t>前沿上的设计。由于断裂的复杂性和不连续性，在不进行穷举搜索的情况下几乎不可能达到理论上的</w:t>
      </w:r>
      <w:r w:rsidRPr="00A477B1">
        <w:rPr>
          <w:rFonts w:ascii="宋体" w:hAnsi="宋体" w:cs="宋体" w:hint="eastAsia"/>
          <w:szCs w:val="24"/>
        </w:rPr>
        <w:t xml:space="preserve"> Pareto </w:t>
      </w:r>
      <w:r w:rsidRPr="00A477B1">
        <w:rPr>
          <w:rFonts w:ascii="宋体" w:hAnsi="宋体" w:cs="宋体"/>
          <w:szCs w:val="24"/>
        </w:rPr>
        <w:t>最优微结构，因此内循环的目标是利用有限数量的模拟找到尽可能大的</w:t>
      </w:r>
      <w:r w:rsidRPr="00A477B1">
        <w:rPr>
          <w:rFonts w:ascii="宋体" w:hAnsi="宋体" w:cs="宋体" w:hint="eastAsia"/>
          <w:szCs w:val="24"/>
        </w:rPr>
        <w:t xml:space="preserve"> Pareto </w:t>
      </w:r>
      <w:r w:rsidRPr="00A477B1">
        <w:rPr>
          <w:rFonts w:ascii="宋体" w:hAnsi="宋体" w:cs="宋体"/>
          <w:szCs w:val="24"/>
        </w:rPr>
        <w:t>前沿。与传统方法仅使用</w:t>
      </w:r>
      <w:r w:rsidRPr="00A477B1">
        <w:rPr>
          <w:rFonts w:ascii="宋体" w:hAnsi="宋体" w:cs="宋体" w:hint="eastAsia"/>
          <w:szCs w:val="24"/>
        </w:rPr>
        <w:t>仿真</w:t>
      </w:r>
      <w:r w:rsidRPr="00A477B1">
        <w:rPr>
          <w:rFonts w:ascii="宋体" w:hAnsi="宋体" w:cs="宋体"/>
          <w:szCs w:val="24"/>
        </w:rPr>
        <w:t>器进行结构优化</w:t>
      </w:r>
      <w:r w:rsidRPr="00A477B1">
        <w:rPr>
          <w:rFonts w:ascii="宋体" w:hAnsi="宋体" w:cs="宋体" w:hint="eastAsia"/>
          <w:szCs w:val="24"/>
        </w:rPr>
        <w:t>不同</w:t>
      </w:r>
      <w:r w:rsidRPr="00A477B1">
        <w:rPr>
          <w:rFonts w:ascii="宋体" w:hAnsi="宋体" w:cs="宋体"/>
          <w:szCs w:val="24"/>
        </w:rPr>
        <w:t>，我们的内循环方法使用基于CNN的</w:t>
      </w:r>
      <w:proofErr w:type="gramStart"/>
      <w:r w:rsidRPr="00A477B1">
        <w:rPr>
          <w:rFonts w:ascii="宋体" w:hAnsi="宋体" w:cs="宋体"/>
          <w:szCs w:val="24"/>
        </w:rPr>
        <w:t>预测器</w:t>
      </w:r>
      <w:proofErr w:type="gramEnd"/>
      <w:r w:rsidRPr="00A477B1">
        <w:rPr>
          <w:rFonts w:ascii="宋体" w:hAnsi="宋体" w:cs="宋体"/>
          <w:szCs w:val="24"/>
        </w:rPr>
        <w:t>作为替代模型来指导优化过程（详见注释S3），因此被称为神经网络加速多目标优化（NMO）（图</w:t>
      </w:r>
      <w:r w:rsidRPr="00A477B1">
        <w:rPr>
          <w:rFonts w:ascii="宋体" w:hAnsi="宋体" w:cs="宋体" w:hint="eastAsia"/>
          <w:szCs w:val="24"/>
        </w:rPr>
        <w:t>A.</w:t>
      </w:r>
      <w:r w:rsidRPr="00A477B1">
        <w:rPr>
          <w:rFonts w:ascii="宋体" w:hAnsi="宋体" w:cs="宋体"/>
          <w:szCs w:val="24"/>
        </w:rPr>
        <w:t>2A）。从包含10个随机微结构的数据集（图S15）开始，NMO总共重复以下步骤500次迭代（图2）。首先，使用当前数据集中所有微结构的模拟属性训练</w:t>
      </w:r>
      <w:proofErr w:type="gramStart"/>
      <w:r w:rsidRPr="00A477B1">
        <w:rPr>
          <w:rFonts w:ascii="宋体" w:hAnsi="宋体" w:cs="宋体"/>
          <w:szCs w:val="24"/>
        </w:rPr>
        <w:t>预测器</w:t>
      </w:r>
      <w:proofErr w:type="gramEnd"/>
      <w:r w:rsidRPr="00A477B1">
        <w:rPr>
          <w:rFonts w:ascii="宋体" w:hAnsi="宋体" w:cs="宋体"/>
          <w:szCs w:val="24"/>
        </w:rPr>
        <w:t>的两个神经网络，一个用于杨氏模量，一个用于韧性。然后，使用进化多目标优化算法</w:t>
      </w:r>
      <w:r w:rsidRPr="00A477B1">
        <w:rPr>
          <w:rFonts w:ascii="宋体" w:hAnsi="宋体" w:cs="宋体" w:hint="eastAsia"/>
          <w:szCs w:val="24"/>
        </w:rPr>
        <w:t>探索</w:t>
      </w:r>
      <w:r w:rsidRPr="00A477B1">
        <w:rPr>
          <w:rFonts w:ascii="宋体" w:hAnsi="宋体" w:cs="宋体"/>
          <w:szCs w:val="24"/>
        </w:rPr>
        <w:t>训练好的</w:t>
      </w:r>
      <w:proofErr w:type="gramStart"/>
      <w:r w:rsidRPr="00A477B1">
        <w:rPr>
          <w:rFonts w:ascii="宋体" w:hAnsi="宋体" w:cs="宋体"/>
          <w:szCs w:val="24"/>
        </w:rPr>
        <w:t>预测器</w:t>
      </w:r>
      <w:proofErr w:type="gramEnd"/>
      <w:r w:rsidRPr="00A477B1">
        <w:rPr>
          <w:rFonts w:ascii="宋体" w:hAnsi="宋体" w:cs="宋体"/>
          <w:szCs w:val="24"/>
        </w:rPr>
        <w:t>的</w:t>
      </w:r>
      <w:r w:rsidRPr="00A477B1">
        <w:rPr>
          <w:rFonts w:ascii="宋体" w:hAnsi="宋体" w:cs="宋体" w:hint="eastAsia"/>
          <w:szCs w:val="24"/>
        </w:rPr>
        <w:t xml:space="preserve"> Pareto </w:t>
      </w:r>
      <w:r w:rsidRPr="00A477B1">
        <w:rPr>
          <w:rFonts w:ascii="宋体" w:hAnsi="宋体" w:cs="宋体"/>
          <w:szCs w:val="24"/>
        </w:rPr>
        <w:t>前沿（图</w:t>
      </w:r>
      <w:r w:rsidRPr="00A477B1">
        <w:rPr>
          <w:rFonts w:ascii="宋体" w:hAnsi="宋体" w:cs="宋体" w:hint="eastAsia"/>
          <w:szCs w:val="24"/>
        </w:rPr>
        <w:t>A.</w:t>
      </w:r>
      <w:r w:rsidRPr="00A477B1">
        <w:rPr>
          <w:rFonts w:ascii="宋体" w:hAnsi="宋体" w:cs="宋体"/>
          <w:szCs w:val="24"/>
        </w:rPr>
        <w:t>2A的右半部分；在我们的情况下，我们使用修改过的非支配排序遗传算法II（NSGA-II）；</w:t>
      </w:r>
      <w:proofErr w:type="gramStart"/>
      <w:r w:rsidRPr="00A477B1">
        <w:rPr>
          <w:rFonts w:ascii="宋体" w:hAnsi="宋体" w:cs="宋体"/>
          <w:szCs w:val="24"/>
        </w:rPr>
        <w:t>见材料</w:t>
      </w:r>
      <w:proofErr w:type="gramEnd"/>
      <w:r w:rsidRPr="00A477B1">
        <w:rPr>
          <w:rFonts w:ascii="宋体" w:hAnsi="宋体" w:cs="宋体"/>
          <w:szCs w:val="24"/>
        </w:rPr>
        <w:t>和方法）</w:t>
      </w:r>
      <w:r w:rsidRPr="00A477B1">
        <w:rPr>
          <w:rFonts w:ascii="宋体" w:hAnsi="宋体" w:cs="宋体" w:hint="eastAsia"/>
          <w:szCs w:val="24"/>
        </w:rPr>
        <w:t>）</w:t>
      </w:r>
      <w:r w:rsidRPr="00A477B1">
        <w:rPr>
          <w:rFonts w:ascii="宋体" w:hAnsi="宋体" w:cs="宋体"/>
          <w:szCs w:val="24"/>
        </w:rPr>
        <w:t>。这些</w:t>
      </w:r>
      <w:r w:rsidRPr="00A477B1">
        <w:rPr>
          <w:rFonts w:ascii="宋体" w:hAnsi="宋体" w:cs="宋体" w:hint="eastAsia"/>
          <w:szCs w:val="24"/>
        </w:rPr>
        <w:t xml:space="preserve"> Pareto </w:t>
      </w:r>
      <w:r w:rsidRPr="00A477B1">
        <w:rPr>
          <w:rFonts w:ascii="宋体" w:hAnsi="宋体" w:cs="宋体"/>
          <w:szCs w:val="24"/>
        </w:rPr>
        <w:t>前沿计算中的每一次都只产生微不足道的时间成本，因为</w:t>
      </w:r>
      <w:proofErr w:type="gramStart"/>
      <w:r w:rsidRPr="00A477B1">
        <w:rPr>
          <w:rFonts w:ascii="宋体" w:hAnsi="宋体" w:cs="宋体"/>
          <w:szCs w:val="24"/>
        </w:rPr>
        <w:t>预测器</w:t>
      </w:r>
      <w:proofErr w:type="gramEnd"/>
      <w:r w:rsidRPr="00A477B1">
        <w:rPr>
          <w:rFonts w:ascii="宋体" w:hAnsi="宋体" w:cs="宋体"/>
          <w:szCs w:val="24"/>
        </w:rPr>
        <w:t>的运行速度比</w:t>
      </w:r>
      <w:r w:rsidRPr="00A477B1">
        <w:rPr>
          <w:rFonts w:ascii="宋体" w:hAnsi="宋体" w:cs="宋体" w:hint="eastAsia"/>
          <w:szCs w:val="24"/>
        </w:rPr>
        <w:t>仿真器</w:t>
      </w:r>
      <w:r w:rsidRPr="00A477B1">
        <w:rPr>
          <w:rFonts w:ascii="宋体" w:hAnsi="宋体" w:cs="宋体"/>
          <w:szCs w:val="24"/>
        </w:rPr>
        <w:t>快几个数量级。最后，</w:t>
      </w:r>
      <w:proofErr w:type="gramStart"/>
      <w:r w:rsidRPr="00A477B1">
        <w:rPr>
          <w:rFonts w:ascii="宋体" w:hAnsi="宋体" w:cs="宋体"/>
          <w:szCs w:val="24"/>
        </w:rPr>
        <w:t>预测器</w:t>
      </w:r>
      <w:proofErr w:type="gramEnd"/>
      <w:r w:rsidRPr="00A477B1">
        <w:rPr>
          <w:rFonts w:ascii="宋体" w:hAnsi="宋体" w:cs="宋体"/>
          <w:szCs w:val="24"/>
        </w:rPr>
        <w:t>向</w:t>
      </w:r>
      <w:r w:rsidRPr="00A477B1">
        <w:rPr>
          <w:rFonts w:ascii="宋体" w:hAnsi="宋体" w:cs="宋体" w:hint="eastAsia"/>
          <w:szCs w:val="24"/>
        </w:rPr>
        <w:t>仿真器</w:t>
      </w:r>
      <w:r w:rsidRPr="00A477B1">
        <w:rPr>
          <w:rFonts w:ascii="宋体" w:hAnsi="宋体" w:cs="宋体"/>
          <w:szCs w:val="24"/>
        </w:rPr>
        <w:t>提出10个</w:t>
      </w:r>
      <w:r w:rsidRPr="00A477B1">
        <w:rPr>
          <w:rFonts w:ascii="宋体" w:hAnsi="宋体" w:cs="宋体" w:hint="eastAsia"/>
          <w:szCs w:val="24"/>
        </w:rPr>
        <w:t xml:space="preserve"> Pareto </w:t>
      </w:r>
      <w:r w:rsidRPr="00A477B1">
        <w:rPr>
          <w:rFonts w:ascii="宋体" w:hAnsi="宋体" w:cs="宋体"/>
          <w:szCs w:val="24"/>
        </w:rPr>
        <w:t>最优设计进行验证。经过验证的设计被用来扩充微结构数据集，作为下一次迭代的额外训练数据。</w:t>
      </w:r>
    </w:p>
    <w:p w14:paraId="614BCE50" w14:textId="77777777" w:rsidR="001419E9" w:rsidRPr="00A477B1" w:rsidRDefault="00000000">
      <w:pPr>
        <w:pStyle w:val="afff1"/>
        <w:ind w:firstLine="420"/>
        <w:rPr>
          <w:rFonts w:ascii="宋体" w:hAnsi="宋体" w:cs="宋体" w:hint="eastAsia"/>
          <w:szCs w:val="24"/>
        </w:rPr>
      </w:pPr>
      <w:r w:rsidRPr="00A477B1">
        <w:rPr>
          <w:rFonts w:ascii="宋体" w:hAnsi="宋体" w:cs="宋体"/>
          <w:szCs w:val="24"/>
        </w:rPr>
        <w:t>在迭代</w:t>
      </w:r>
      <w:r w:rsidRPr="00A477B1">
        <w:rPr>
          <w:rFonts w:ascii="宋体" w:hAnsi="宋体" w:cs="宋体" w:hint="eastAsia"/>
          <w:szCs w:val="24"/>
        </w:rPr>
        <w:t>的早期</w:t>
      </w:r>
      <w:r w:rsidRPr="00A477B1">
        <w:rPr>
          <w:rFonts w:ascii="宋体" w:hAnsi="宋体" w:cs="宋体"/>
          <w:szCs w:val="24"/>
        </w:rPr>
        <w:t>，由于训练数据有限，</w:t>
      </w:r>
      <w:proofErr w:type="gramStart"/>
      <w:r w:rsidRPr="00A477B1">
        <w:rPr>
          <w:rFonts w:ascii="宋体" w:hAnsi="宋体" w:cs="宋体"/>
          <w:szCs w:val="24"/>
        </w:rPr>
        <w:t>预测器</w:t>
      </w:r>
      <w:proofErr w:type="gramEnd"/>
      <w:r w:rsidRPr="00A477B1">
        <w:rPr>
          <w:rFonts w:ascii="宋体" w:hAnsi="宋体" w:cs="宋体"/>
          <w:szCs w:val="24"/>
        </w:rPr>
        <w:t>非常不准确。对于</w:t>
      </w:r>
      <w:r w:rsidRPr="00A477B1">
        <w:rPr>
          <w:rFonts w:ascii="宋体" w:hAnsi="宋体" w:cs="宋体" w:hint="eastAsia"/>
          <w:szCs w:val="24"/>
        </w:rPr>
        <w:t xml:space="preserve"> Pareto </w:t>
      </w:r>
      <w:r w:rsidRPr="00A477B1">
        <w:rPr>
          <w:rFonts w:ascii="宋体" w:hAnsi="宋体" w:cs="宋体"/>
          <w:szCs w:val="24"/>
        </w:rPr>
        <w:t>最优设计的预测尤其不准确，因为它们与初始数据集中的微观结构相距甚远。然而，随着算法的进行，</w:t>
      </w:r>
      <w:proofErr w:type="gramStart"/>
      <w:r w:rsidRPr="00A477B1">
        <w:rPr>
          <w:rFonts w:ascii="宋体" w:hAnsi="宋体" w:cs="宋体"/>
          <w:szCs w:val="24"/>
        </w:rPr>
        <w:t>预测器</w:t>
      </w:r>
      <w:proofErr w:type="gramEnd"/>
      <w:r w:rsidRPr="00A477B1">
        <w:rPr>
          <w:rFonts w:ascii="宋体" w:hAnsi="宋体" w:cs="宋体"/>
          <w:szCs w:val="24"/>
        </w:rPr>
        <w:t>通过从</w:t>
      </w:r>
      <w:r w:rsidRPr="00A477B1">
        <w:rPr>
          <w:rFonts w:ascii="宋体" w:hAnsi="宋体" w:cs="宋体" w:hint="eastAsia"/>
          <w:szCs w:val="24"/>
        </w:rPr>
        <w:t>仿真器</w:t>
      </w:r>
      <w:r w:rsidRPr="00A477B1">
        <w:rPr>
          <w:rFonts w:ascii="宋体" w:hAnsi="宋体" w:cs="宋体"/>
          <w:szCs w:val="24"/>
        </w:rPr>
        <w:t>积累训练数据而变得更加准确。迭代过程中在杨氏模量和韧性方面的预测误差</w:t>
      </w:r>
      <w:r w:rsidRPr="00A477B1">
        <w:rPr>
          <w:rFonts w:ascii="宋体" w:hAnsi="宋体" w:cs="宋体" w:hint="eastAsia"/>
          <w:szCs w:val="24"/>
        </w:rPr>
        <w:t>逐渐</w:t>
      </w:r>
      <w:r w:rsidRPr="00A477B1">
        <w:rPr>
          <w:rFonts w:ascii="宋体" w:hAnsi="宋体" w:cs="宋体"/>
          <w:szCs w:val="24"/>
        </w:rPr>
        <w:t>减少（图</w:t>
      </w:r>
      <w:r w:rsidRPr="00A477B1">
        <w:rPr>
          <w:rFonts w:ascii="宋体" w:hAnsi="宋体" w:cs="宋体" w:hint="eastAsia"/>
          <w:szCs w:val="24"/>
        </w:rPr>
        <w:t>A.</w:t>
      </w:r>
      <w:r w:rsidRPr="00A477B1">
        <w:rPr>
          <w:rFonts w:ascii="宋体" w:hAnsi="宋体" w:cs="宋体"/>
          <w:szCs w:val="24"/>
        </w:rPr>
        <w:t>2B）</w:t>
      </w:r>
      <w:r w:rsidRPr="00A477B1">
        <w:rPr>
          <w:rFonts w:ascii="宋体" w:hAnsi="宋体" w:cs="宋体" w:hint="eastAsia"/>
          <w:szCs w:val="24"/>
        </w:rPr>
        <w:t xml:space="preserve">， Pareto </w:t>
      </w:r>
      <w:r w:rsidRPr="00A477B1">
        <w:rPr>
          <w:rFonts w:ascii="宋体" w:hAnsi="宋体" w:cs="宋体"/>
          <w:szCs w:val="24"/>
        </w:rPr>
        <w:t xml:space="preserve"> 最优微观结构的预测误差下降更快（图</w:t>
      </w:r>
      <w:r w:rsidRPr="00A477B1">
        <w:rPr>
          <w:rFonts w:ascii="宋体" w:hAnsi="宋体" w:cs="宋体" w:hint="eastAsia"/>
          <w:szCs w:val="24"/>
        </w:rPr>
        <w:t>A.</w:t>
      </w:r>
      <w:r w:rsidRPr="00A477B1">
        <w:rPr>
          <w:rFonts w:ascii="宋体" w:hAnsi="宋体" w:cs="宋体"/>
          <w:szCs w:val="24"/>
        </w:rPr>
        <w:t>2B中的蓝色线条）</w:t>
      </w:r>
      <w:r w:rsidRPr="00A477B1">
        <w:rPr>
          <w:rFonts w:ascii="宋体" w:hAnsi="宋体" w:cs="宋体" w:hint="eastAsia"/>
          <w:szCs w:val="24"/>
        </w:rPr>
        <w:t>，表明</w:t>
      </w:r>
      <w:proofErr w:type="gramStart"/>
      <w:r w:rsidRPr="00A477B1">
        <w:rPr>
          <w:rFonts w:ascii="宋体" w:hAnsi="宋体" w:cs="宋体" w:hint="eastAsia"/>
          <w:szCs w:val="24"/>
        </w:rPr>
        <w:t>预测器</w:t>
      </w:r>
      <w:proofErr w:type="gramEnd"/>
      <w:r w:rsidRPr="00A477B1">
        <w:rPr>
          <w:rFonts w:ascii="宋体" w:hAnsi="宋体" w:cs="宋体" w:hint="eastAsia"/>
          <w:szCs w:val="24"/>
        </w:rPr>
        <w:t>在重新训练后，其推断能力在模拟 Pareto 前沿附近显著提高。</w:t>
      </w:r>
    </w:p>
    <w:p w14:paraId="3436CBED" w14:textId="77777777" w:rsidR="001419E9" w:rsidRPr="00A477B1" w:rsidRDefault="00000000">
      <w:pPr>
        <w:pStyle w:val="afff1"/>
        <w:ind w:firstLine="420"/>
        <w:rPr>
          <w:rFonts w:ascii="宋体" w:hAnsi="宋体" w:cs="宋体" w:hint="eastAsia"/>
          <w:szCs w:val="24"/>
        </w:rPr>
      </w:pPr>
      <w:r w:rsidRPr="00A477B1">
        <w:rPr>
          <w:rFonts w:ascii="宋体" w:hAnsi="宋体" w:cs="宋体"/>
          <w:szCs w:val="24"/>
        </w:rPr>
        <w:t>同时，自学习</w:t>
      </w:r>
      <w:proofErr w:type="gramStart"/>
      <w:r w:rsidRPr="00A477B1">
        <w:rPr>
          <w:rFonts w:ascii="宋体" w:hAnsi="宋体" w:cs="宋体"/>
          <w:szCs w:val="24"/>
        </w:rPr>
        <w:t>预测器</w:t>
      </w:r>
      <w:proofErr w:type="gramEnd"/>
      <w:r w:rsidRPr="00A477B1">
        <w:rPr>
          <w:rFonts w:ascii="宋体" w:hAnsi="宋体" w:cs="宋体"/>
          <w:szCs w:val="24"/>
        </w:rPr>
        <w:t>能够向</w:t>
      </w:r>
      <w:r w:rsidRPr="00A477B1">
        <w:rPr>
          <w:rFonts w:ascii="宋体" w:hAnsi="宋体" w:cs="宋体" w:hint="eastAsia"/>
          <w:szCs w:val="24"/>
        </w:rPr>
        <w:t>仿真器</w:t>
      </w:r>
      <w:r w:rsidRPr="00A477B1">
        <w:rPr>
          <w:rFonts w:ascii="宋体" w:hAnsi="宋体" w:cs="宋体"/>
          <w:szCs w:val="24"/>
        </w:rPr>
        <w:t>提出越来越好的微观结构设计方案，我们使用</w:t>
      </w:r>
      <w:r w:rsidRPr="00A477B1">
        <w:rPr>
          <w:rFonts w:ascii="宋体" w:hAnsi="宋体" w:cs="宋体" w:hint="eastAsia"/>
          <w:szCs w:val="24"/>
        </w:rPr>
        <w:t xml:space="preserve"> Pareto </w:t>
      </w:r>
      <w:r w:rsidRPr="00A477B1">
        <w:rPr>
          <w:rFonts w:ascii="宋体" w:hAnsi="宋体" w:cs="宋体"/>
          <w:szCs w:val="24"/>
        </w:rPr>
        <w:t>超体积（即</w:t>
      </w:r>
      <w:r w:rsidRPr="00A477B1">
        <w:rPr>
          <w:rFonts w:ascii="宋体" w:hAnsi="宋体" w:cs="宋体" w:hint="eastAsia"/>
          <w:szCs w:val="24"/>
        </w:rPr>
        <w:t xml:space="preserve"> Pareto </w:t>
      </w:r>
      <w:r w:rsidRPr="00A477B1">
        <w:rPr>
          <w:rFonts w:ascii="宋体" w:hAnsi="宋体" w:cs="宋体"/>
          <w:szCs w:val="24"/>
        </w:rPr>
        <w:t>前沿所包围的面积）来量化每个 NMO 迭代中10个经过验证的设计（图</w:t>
      </w:r>
      <w:r w:rsidRPr="00A477B1">
        <w:rPr>
          <w:rFonts w:ascii="宋体" w:hAnsi="宋体" w:cs="宋体" w:hint="eastAsia"/>
          <w:szCs w:val="24"/>
        </w:rPr>
        <w:t>A.</w:t>
      </w:r>
      <w:r w:rsidRPr="00A477B1">
        <w:rPr>
          <w:rFonts w:ascii="宋体" w:hAnsi="宋体" w:cs="宋体"/>
          <w:szCs w:val="24"/>
        </w:rPr>
        <w:t>2C）。与直接应用 NSGA-II 和随机采样相比，我们的方法在整个算法中显示出持续更高的设计提案质量。最终，重复的提案验证工作流程使得 NMO 在500次迭代（5000次模拟评估，不包括随机初始设计）后达到 1.84 × 10</w:t>
      </w:r>
      <w:r w:rsidRPr="00A477B1">
        <w:rPr>
          <w:rFonts w:ascii="宋体" w:hAnsi="宋体" w:cs="宋体"/>
          <w:szCs w:val="24"/>
          <w:vertAlign w:val="superscript"/>
        </w:rPr>
        <w:t>15</w:t>
      </w:r>
      <w:r w:rsidRPr="00A477B1">
        <w:rPr>
          <w:rFonts w:ascii="宋体" w:hAnsi="宋体" w:cs="宋体" w:hint="eastAsia"/>
          <w:szCs w:val="24"/>
          <w:vertAlign w:val="superscript"/>
        </w:rPr>
        <w:t xml:space="preserve">  </w:t>
      </w:r>
      <w:r w:rsidRPr="00A477B1">
        <w:rPr>
          <w:rFonts w:ascii="宋体" w:hAnsi="宋体" w:cs="宋体"/>
          <w:szCs w:val="24"/>
        </w:rPr>
        <w:t>N</w:t>
      </w:r>
      <w:r w:rsidRPr="00A477B1">
        <w:rPr>
          <w:rFonts w:ascii="宋体" w:hAnsi="宋体" w:cs="宋体"/>
          <w:szCs w:val="24"/>
          <w:vertAlign w:val="superscript"/>
        </w:rPr>
        <w:t>2</w:t>
      </w:r>
      <w:r w:rsidRPr="00A477B1">
        <w:rPr>
          <w:rFonts w:ascii="宋体" w:hAnsi="宋体" w:cs="宋体"/>
          <w:szCs w:val="24"/>
        </w:rPr>
        <w:t>m</w:t>
      </w:r>
      <w:r w:rsidRPr="00A477B1">
        <w:rPr>
          <w:rFonts w:ascii="宋体" w:hAnsi="宋体" w:cs="宋体"/>
          <w:szCs w:val="24"/>
          <w:vertAlign w:val="superscript"/>
        </w:rPr>
        <w:t>−4</w:t>
      </w:r>
      <w:r w:rsidRPr="00A477B1">
        <w:rPr>
          <w:rFonts w:ascii="宋体" w:hAnsi="宋体" w:cs="宋体"/>
          <w:szCs w:val="24"/>
        </w:rPr>
        <w:t xml:space="preserve"> 的</w:t>
      </w:r>
      <w:r w:rsidRPr="00A477B1">
        <w:rPr>
          <w:rFonts w:ascii="宋体" w:hAnsi="宋体" w:cs="宋体" w:hint="eastAsia"/>
          <w:szCs w:val="24"/>
        </w:rPr>
        <w:t xml:space="preserve"> Pareto </w:t>
      </w:r>
      <w:r w:rsidRPr="00A477B1">
        <w:rPr>
          <w:rFonts w:ascii="宋体" w:hAnsi="宋体" w:cs="宋体"/>
          <w:szCs w:val="24"/>
        </w:rPr>
        <w:t>超体积。仅通过5000个随机样本训练</w:t>
      </w:r>
      <w:proofErr w:type="gramStart"/>
      <w:r w:rsidRPr="00A477B1">
        <w:rPr>
          <w:rFonts w:ascii="宋体" w:hAnsi="宋体" w:cs="宋体"/>
          <w:szCs w:val="24"/>
        </w:rPr>
        <w:t>预测器</w:t>
      </w:r>
      <w:proofErr w:type="gramEnd"/>
      <w:r w:rsidRPr="00A477B1">
        <w:rPr>
          <w:rFonts w:ascii="宋体" w:hAnsi="宋体" w:cs="宋体"/>
          <w:szCs w:val="24"/>
        </w:rPr>
        <w:t>并验证一次</w:t>
      </w:r>
      <w:r w:rsidRPr="00A477B1">
        <w:rPr>
          <w:rFonts w:ascii="宋体" w:hAnsi="宋体" w:cs="宋体" w:hint="eastAsia"/>
          <w:szCs w:val="24"/>
        </w:rPr>
        <w:t xml:space="preserve"> Pareto </w:t>
      </w:r>
      <w:r w:rsidRPr="00A477B1">
        <w:rPr>
          <w:rFonts w:ascii="宋体" w:hAnsi="宋体" w:cs="宋体"/>
          <w:szCs w:val="24"/>
        </w:rPr>
        <w:t>最优设计</w:t>
      </w:r>
      <w:r w:rsidRPr="00A477B1">
        <w:rPr>
          <w:rFonts w:ascii="宋体" w:hAnsi="宋体" w:cs="宋体" w:hint="eastAsia"/>
          <w:szCs w:val="24"/>
        </w:rPr>
        <w:t>只能</w:t>
      </w:r>
      <w:r w:rsidRPr="00A477B1">
        <w:rPr>
          <w:rFonts w:ascii="宋体" w:hAnsi="宋体" w:cs="宋体"/>
          <w:szCs w:val="24"/>
        </w:rPr>
        <w:t>达到我们</w:t>
      </w:r>
      <w:r w:rsidRPr="00A477B1">
        <w:rPr>
          <w:rFonts w:ascii="宋体" w:hAnsi="宋体" w:cs="宋体" w:hint="eastAsia"/>
          <w:szCs w:val="24"/>
        </w:rPr>
        <w:t>提出方法</w:t>
      </w:r>
      <w:r w:rsidRPr="00A477B1">
        <w:rPr>
          <w:rFonts w:ascii="宋体" w:hAnsi="宋体" w:cs="宋体"/>
          <w:szCs w:val="24"/>
        </w:rPr>
        <w:t>实现的超体积的66.1%（图</w:t>
      </w:r>
      <w:r w:rsidRPr="00A477B1">
        <w:rPr>
          <w:rFonts w:ascii="宋体" w:hAnsi="宋体" w:cs="宋体" w:hint="eastAsia"/>
          <w:szCs w:val="24"/>
        </w:rPr>
        <w:t>A.</w:t>
      </w:r>
      <w:r w:rsidRPr="00A477B1">
        <w:rPr>
          <w:rFonts w:ascii="宋体" w:hAnsi="宋体" w:cs="宋体"/>
          <w:szCs w:val="24"/>
        </w:rPr>
        <w:t>2D中的 NMO 一次迭代）</w:t>
      </w:r>
      <w:r w:rsidRPr="00A477B1">
        <w:rPr>
          <w:rFonts w:ascii="宋体" w:hAnsi="宋体" w:cs="宋体" w:hint="eastAsia"/>
          <w:szCs w:val="24"/>
        </w:rPr>
        <w:t>，我们的方法明显更优</w:t>
      </w:r>
      <w:r w:rsidRPr="00A477B1">
        <w:rPr>
          <w:rFonts w:ascii="宋体" w:hAnsi="宋体" w:cs="宋体"/>
          <w:szCs w:val="24"/>
        </w:rPr>
        <w:t>。</w:t>
      </w:r>
    </w:p>
    <w:p w14:paraId="353A0D0E" w14:textId="77777777" w:rsidR="001419E9" w:rsidRPr="00A477B1" w:rsidRDefault="00000000">
      <w:pPr>
        <w:pStyle w:val="afff1"/>
        <w:ind w:firstLine="420"/>
        <w:rPr>
          <w:rFonts w:ascii="宋体" w:hAnsi="宋体" w:cs="宋体" w:hint="eastAsia"/>
          <w:szCs w:val="24"/>
        </w:rPr>
      </w:pPr>
      <w:r w:rsidRPr="00A477B1">
        <w:rPr>
          <w:rFonts w:ascii="宋体" w:hAnsi="宋体" w:cs="宋体"/>
          <w:szCs w:val="24"/>
        </w:rPr>
        <w:t>NMO 在探索设计空间方面的效率优于最先进的优化算法，包括 NSGA-II</w:t>
      </w:r>
      <w:r w:rsidRPr="00A477B1">
        <w:rPr>
          <w:rFonts w:ascii="宋体" w:hAnsi="宋体" w:cs="宋体" w:hint="eastAsia"/>
          <w:szCs w:val="24"/>
        </w:rPr>
        <w:t xml:space="preserve"> </w:t>
      </w:r>
      <w:r w:rsidRPr="00A477B1">
        <w:rPr>
          <w:rFonts w:ascii="宋体" w:hAnsi="宋体" w:cs="宋体"/>
          <w:szCs w:val="24"/>
        </w:rPr>
        <w:t>、拓扑优化（TO）以及其他基于代理模型的算法，如多目标贝叶斯优化（MOBO）。</w:t>
      </w:r>
      <w:r w:rsidRPr="00A477B1">
        <w:rPr>
          <w:rFonts w:ascii="宋体" w:hAnsi="宋体" w:cs="宋体" w:hint="eastAsia"/>
          <w:szCs w:val="24"/>
        </w:rPr>
        <w:t>（</w:t>
      </w:r>
      <w:r w:rsidRPr="00A477B1">
        <w:rPr>
          <w:rFonts w:ascii="宋体" w:hAnsi="宋体" w:cs="宋体"/>
          <w:szCs w:val="24"/>
        </w:rPr>
        <w:t>图</w:t>
      </w:r>
      <w:r w:rsidRPr="00A477B1">
        <w:rPr>
          <w:rFonts w:ascii="宋体" w:hAnsi="宋体" w:cs="宋体" w:hint="eastAsia"/>
          <w:szCs w:val="24"/>
        </w:rPr>
        <w:t>A.</w:t>
      </w:r>
      <w:r w:rsidRPr="00A477B1">
        <w:rPr>
          <w:rFonts w:ascii="宋体" w:hAnsi="宋体" w:cs="宋体"/>
          <w:szCs w:val="24"/>
        </w:rPr>
        <w:t>2E</w:t>
      </w:r>
      <w:r w:rsidRPr="00A477B1">
        <w:rPr>
          <w:rFonts w:ascii="宋体" w:hAnsi="宋体" w:cs="宋体" w:hint="eastAsia"/>
          <w:szCs w:val="24"/>
        </w:rPr>
        <w:t xml:space="preserve">） </w:t>
      </w:r>
      <w:r w:rsidRPr="00A477B1">
        <w:rPr>
          <w:rFonts w:ascii="宋体" w:hAnsi="宋体" w:cs="宋体"/>
          <w:szCs w:val="24"/>
        </w:rPr>
        <w:t>NMO</w:t>
      </w:r>
      <w:r w:rsidRPr="00A477B1">
        <w:rPr>
          <w:rFonts w:ascii="宋体" w:hAnsi="宋体" w:cs="宋体" w:hint="eastAsia"/>
          <w:szCs w:val="24"/>
        </w:rPr>
        <w:t xml:space="preserve"> </w:t>
      </w:r>
      <w:r w:rsidRPr="00A477B1">
        <w:rPr>
          <w:rFonts w:ascii="宋体" w:hAnsi="宋体" w:cs="宋体"/>
          <w:szCs w:val="24"/>
        </w:rPr>
        <w:t>在5000次模拟的预算内覆盖了最大的</w:t>
      </w:r>
      <w:r w:rsidRPr="00A477B1">
        <w:rPr>
          <w:rFonts w:ascii="宋体" w:hAnsi="宋体" w:cs="宋体" w:hint="eastAsia"/>
          <w:szCs w:val="24"/>
        </w:rPr>
        <w:t xml:space="preserve"> Pareto </w:t>
      </w:r>
      <w:r w:rsidRPr="00A477B1">
        <w:rPr>
          <w:rFonts w:ascii="宋体" w:hAnsi="宋体" w:cs="宋体"/>
          <w:szCs w:val="24"/>
        </w:rPr>
        <w:t>超体积，显著超越了 TO 和 MOBO 算法。这表明 NMO 在解决涉及复杂、非线性力学特性的结构设计问题方面具有广阔的应用前景，而 TO 算法在此方面存在严重限制。为了进一步区分 NMO 在样本效率方面的表现，我们同时运行 NMO 和 NSGA-II，直到达到目标超体积 1.72×10</w:t>
      </w:r>
      <w:r w:rsidRPr="00A477B1">
        <w:rPr>
          <w:rFonts w:ascii="宋体" w:hAnsi="宋体" w:cs="宋体" w:hint="eastAsia"/>
          <w:szCs w:val="24"/>
          <w:vertAlign w:val="superscript"/>
        </w:rPr>
        <w:t>15</w:t>
      </w:r>
      <w:r w:rsidRPr="00A477B1">
        <w:rPr>
          <w:rFonts w:ascii="宋体" w:hAnsi="宋体" w:cs="宋体"/>
          <w:szCs w:val="24"/>
        </w:rPr>
        <w:t xml:space="preserve"> </w:t>
      </w:r>
      <w:r w:rsidRPr="00A477B1">
        <w:rPr>
          <w:rFonts w:ascii="宋体" w:hAnsi="宋体" w:cs="宋体" w:hint="eastAsia"/>
          <w:szCs w:val="24"/>
        </w:rPr>
        <w:t xml:space="preserve"> </w:t>
      </w:r>
      <w:r w:rsidRPr="00A477B1">
        <w:rPr>
          <w:rFonts w:ascii="宋体" w:hAnsi="宋体" w:cs="宋体"/>
          <w:szCs w:val="24"/>
        </w:rPr>
        <w:t>N</w:t>
      </w:r>
      <w:r w:rsidRPr="00A477B1">
        <w:rPr>
          <w:rFonts w:ascii="宋体" w:hAnsi="宋体" w:cs="宋体" w:hint="eastAsia"/>
          <w:szCs w:val="24"/>
          <w:vertAlign w:val="superscript"/>
        </w:rPr>
        <w:t>2</w:t>
      </w:r>
      <w:r w:rsidRPr="00A477B1">
        <w:rPr>
          <w:rFonts w:ascii="宋体" w:hAnsi="宋体" w:cs="宋体"/>
          <w:szCs w:val="24"/>
        </w:rPr>
        <w:t>m</w:t>
      </w:r>
      <w:r w:rsidRPr="00A477B1">
        <w:rPr>
          <w:rFonts w:ascii="宋体" w:hAnsi="宋体" w:cs="宋体" w:hint="eastAsia"/>
          <w:szCs w:val="24"/>
          <w:vertAlign w:val="superscript"/>
        </w:rPr>
        <w:t>-4</w:t>
      </w:r>
      <w:r w:rsidRPr="00A477B1">
        <w:rPr>
          <w:rFonts w:ascii="宋体" w:hAnsi="宋体" w:cs="宋体"/>
          <w:szCs w:val="24"/>
        </w:rPr>
        <w:t>，然后观察所需的模拟次数（图</w:t>
      </w:r>
      <w:r w:rsidRPr="00A477B1">
        <w:rPr>
          <w:rFonts w:ascii="宋体" w:hAnsi="宋体" w:cs="宋体" w:hint="eastAsia"/>
          <w:szCs w:val="24"/>
        </w:rPr>
        <w:t>A.</w:t>
      </w:r>
      <w:r w:rsidRPr="00A477B1">
        <w:rPr>
          <w:rFonts w:ascii="宋体" w:hAnsi="宋体" w:cs="宋体"/>
          <w:szCs w:val="24"/>
        </w:rPr>
        <w:t>2F）。</w:t>
      </w:r>
      <w:r w:rsidRPr="00A477B1">
        <w:rPr>
          <w:rFonts w:ascii="宋体" w:hAnsi="宋体" w:cs="宋体" w:hint="eastAsia"/>
          <w:szCs w:val="24"/>
        </w:rPr>
        <w:t>在这里，NMO 只需进行数量级更少的模拟评估就能达到目标超体积，明显展示了更高的样本效</w:t>
      </w:r>
      <w:r w:rsidRPr="00A477B1">
        <w:rPr>
          <w:rFonts w:ascii="宋体" w:hAnsi="宋体" w:cs="宋体" w:hint="eastAsia"/>
          <w:szCs w:val="24"/>
        </w:rPr>
        <w:lastRenderedPageBreak/>
        <w:t>率。除了本研究中修改后的 NSGA-II，NMO 还兼容其他用于寻找 Pareto 前沿的优化算法。在实践中，建议根据问题特性选择合适的算法，以最大化预测模型的优势。</w:t>
      </w:r>
    </w:p>
    <w:p w14:paraId="0F139048" w14:textId="77777777" w:rsidR="001419E9" w:rsidRPr="00A477B1" w:rsidRDefault="00000000">
      <w:pPr>
        <w:pStyle w:val="afff1"/>
        <w:ind w:firstLine="420"/>
        <w:rPr>
          <w:rFonts w:ascii="宋体" w:hAnsi="宋体" w:cs="宋体" w:hint="eastAsia"/>
          <w:szCs w:val="24"/>
        </w:rPr>
      </w:pPr>
      <w:r w:rsidRPr="00A477B1">
        <w:rPr>
          <w:rFonts w:ascii="宋体" w:hAnsi="宋体" w:cs="宋体"/>
          <w:szCs w:val="24"/>
        </w:rPr>
        <w:t>在内部循环之后，我们从模拟的</w:t>
      </w:r>
      <w:r w:rsidRPr="00A477B1">
        <w:rPr>
          <w:rFonts w:ascii="宋体" w:hAnsi="宋体" w:cs="宋体" w:hint="eastAsia"/>
          <w:szCs w:val="24"/>
        </w:rPr>
        <w:t xml:space="preserve"> Pareto </w:t>
      </w:r>
      <w:r w:rsidRPr="00A477B1">
        <w:rPr>
          <w:rFonts w:ascii="宋体" w:hAnsi="宋体" w:cs="宋体"/>
          <w:szCs w:val="24"/>
        </w:rPr>
        <w:t>前沿中选择八个</w:t>
      </w:r>
      <w:r w:rsidRPr="00A477B1">
        <w:rPr>
          <w:rFonts w:ascii="宋体" w:hAnsi="宋体" w:cs="宋体" w:hint="eastAsia"/>
          <w:szCs w:val="24"/>
        </w:rPr>
        <w:t xml:space="preserve"> Pareto </w:t>
      </w:r>
      <w:r w:rsidRPr="00A477B1">
        <w:rPr>
          <w:rFonts w:ascii="宋体" w:hAnsi="宋体" w:cs="宋体"/>
          <w:szCs w:val="24"/>
        </w:rPr>
        <w:t>最优微观结构设计，制造样品，并对其实际性能进行机械测试，这标志着外部循环第0</w:t>
      </w:r>
      <w:r w:rsidRPr="00A477B1">
        <w:rPr>
          <w:rFonts w:ascii="宋体" w:hAnsi="宋体" w:cs="宋体" w:hint="eastAsia"/>
          <w:szCs w:val="24"/>
        </w:rPr>
        <w:t>代</w:t>
      </w:r>
      <w:r w:rsidRPr="00A477B1">
        <w:rPr>
          <w:rFonts w:ascii="宋体" w:hAnsi="宋体" w:cs="宋体"/>
          <w:szCs w:val="24"/>
        </w:rPr>
        <w:t>的结束。然而，由于我们的</w:t>
      </w:r>
      <w:r w:rsidRPr="00A477B1">
        <w:rPr>
          <w:rFonts w:ascii="宋体" w:hAnsi="宋体" w:cs="宋体" w:hint="eastAsia"/>
          <w:szCs w:val="24"/>
        </w:rPr>
        <w:t>仿真器</w:t>
      </w:r>
      <w:r w:rsidRPr="00A477B1">
        <w:rPr>
          <w:rFonts w:ascii="宋体" w:hAnsi="宋体" w:cs="宋体"/>
          <w:szCs w:val="24"/>
        </w:rPr>
        <w:t>没有包含复杂</w:t>
      </w:r>
      <w:proofErr w:type="gramStart"/>
      <w:r w:rsidRPr="00A477B1">
        <w:rPr>
          <w:rFonts w:ascii="宋体" w:hAnsi="宋体" w:cs="宋体"/>
          <w:szCs w:val="24"/>
        </w:rPr>
        <w:t>的本构模型</w:t>
      </w:r>
      <w:proofErr w:type="gramEnd"/>
      <w:r w:rsidRPr="00A477B1">
        <w:rPr>
          <w:rFonts w:ascii="宋体" w:hAnsi="宋体" w:cs="宋体"/>
          <w:szCs w:val="24"/>
        </w:rPr>
        <w:t>或先进的断裂力学，这些微观结构设计的模拟性能与其物理测量值存在显著偏差。3D 打印机引入的不可预测的制造缺陷以及例如边界效应导致的测量误差进一步加剧了模拟与现实之间的差距。在这个阶段，不太准确的</w:t>
      </w:r>
      <w:r w:rsidRPr="00A477B1">
        <w:rPr>
          <w:rFonts w:ascii="宋体" w:hAnsi="宋体" w:cs="宋体" w:hint="eastAsia"/>
          <w:szCs w:val="24"/>
        </w:rPr>
        <w:t>仿真器</w:t>
      </w:r>
      <w:r w:rsidRPr="00A477B1">
        <w:rPr>
          <w:rFonts w:ascii="宋体" w:hAnsi="宋体" w:cs="宋体"/>
          <w:szCs w:val="24"/>
        </w:rPr>
        <w:t>通常倾向于高估其</w:t>
      </w:r>
      <w:r w:rsidRPr="00A477B1">
        <w:rPr>
          <w:rFonts w:ascii="宋体" w:hAnsi="宋体" w:cs="宋体" w:hint="eastAsia"/>
          <w:szCs w:val="24"/>
        </w:rPr>
        <w:t xml:space="preserve"> Pareto </w:t>
      </w:r>
      <w:r w:rsidRPr="00A477B1">
        <w:rPr>
          <w:rFonts w:ascii="宋体" w:hAnsi="宋体" w:cs="宋体"/>
          <w:szCs w:val="24"/>
        </w:rPr>
        <w:t>前沿上微观结构的性能</w:t>
      </w:r>
      <w:r w:rsidRPr="00A477B1">
        <w:rPr>
          <w:rFonts w:ascii="宋体" w:hAnsi="宋体" w:cs="宋体" w:hint="eastAsia"/>
          <w:szCs w:val="24"/>
        </w:rPr>
        <w:t>。由于</w:t>
      </w:r>
      <w:r w:rsidRPr="00A477B1">
        <w:rPr>
          <w:rFonts w:ascii="宋体" w:hAnsi="宋体" w:cs="宋体"/>
          <w:szCs w:val="24"/>
        </w:rPr>
        <w:t>优化算法试图利用模拟与现实的差异</w:t>
      </w:r>
      <w:r w:rsidRPr="00A477B1">
        <w:rPr>
          <w:rFonts w:ascii="宋体" w:hAnsi="宋体" w:cs="宋体" w:hint="eastAsia"/>
          <w:szCs w:val="24"/>
        </w:rPr>
        <w:t>，</w:t>
      </w:r>
      <w:r w:rsidRPr="00A477B1">
        <w:rPr>
          <w:rFonts w:ascii="宋体" w:hAnsi="宋体" w:cs="宋体"/>
          <w:szCs w:val="24"/>
        </w:rPr>
        <w:t>因此，所选微观结构设计的实验</w:t>
      </w:r>
      <w:r w:rsidRPr="00A477B1">
        <w:rPr>
          <w:rFonts w:ascii="宋体" w:hAnsi="宋体" w:cs="宋体" w:hint="eastAsia"/>
          <w:szCs w:val="24"/>
        </w:rPr>
        <w:t xml:space="preserve"> Pareto </w:t>
      </w:r>
      <w:r w:rsidRPr="00A477B1">
        <w:rPr>
          <w:rFonts w:ascii="宋体" w:hAnsi="宋体" w:cs="宋体"/>
          <w:szCs w:val="24"/>
        </w:rPr>
        <w:t>前沿远小于模拟</w:t>
      </w:r>
      <w:r w:rsidRPr="00A477B1">
        <w:rPr>
          <w:rFonts w:ascii="宋体" w:hAnsi="宋体" w:cs="宋体" w:hint="eastAsia"/>
          <w:szCs w:val="24"/>
        </w:rPr>
        <w:t xml:space="preserve"> Pareto </w:t>
      </w:r>
      <w:r w:rsidRPr="00A477B1">
        <w:rPr>
          <w:rFonts w:ascii="宋体" w:hAnsi="宋体" w:cs="宋体"/>
          <w:szCs w:val="24"/>
        </w:rPr>
        <w:t>前沿（图</w:t>
      </w:r>
      <w:r w:rsidRPr="00A477B1">
        <w:rPr>
          <w:rFonts w:ascii="宋体" w:hAnsi="宋体" w:cs="宋体" w:hint="eastAsia"/>
          <w:szCs w:val="24"/>
        </w:rPr>
        <w:t>A.</w:t>
      </w:r>
      <w:r w:rsidRPr="00A477B1">
        <w:rPr>
          <w:rFonts w:ascii="宋体" w:hAnsi="宋体" w:cs="宋体"/>
          <w:szCs w:val="24"/>
        </w:rPr>
        <w:t>3A）。</w:t>
      </w:r>
    </w:p>
    <w:p w14:paraId="7C92C47D" w14:textId="77777777" w:rsidR="001419E9" w:rsidRPr="00A477B1" w:rsidRDefault="00000000">
      <w:pPr>
        <w:pStyle w:val="aff"/>
      </w:pPr>
      <w:r w:rsidRPr="00A477B1">
        <w:rPr>
          <w:noProof/>
        </w:rPr>
        <w:drawing>
          <wp:inline distT="0" distB="0" distL="114300" distR="114300" wp14:anchorId="633DE896" wp14:editId="5910B608">
            <wp:extent cx="5307965" cy="3942080"/>
            <wp:effectExtent l="0" t="0" r="635" b="762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88"/>
                    <a:stretch>
                      <a:fillRect/>
                    </a:stretch>
                  </pic:blipFill>
                  <pic:spPr>
                    <a:xfrm>
                      <a:off x="0" y="0"/>
                      <a:ext cx="5307965" cy="3942080"/>
                    </a:xfrm>
                    <a:prstGeom prst="rect">
                      <a:avLst/>
                    </a:prstGeom>
                    <a:noFill/>
                    <a:ln>
                      <a:noFill/>
                    </a:ln>
                  </pic:spPr>
                </pic:pic>
              </a:graphicData>
            </a:graphic>
          </wp:inline>
        </w:drawing>
      </w:r>
    </w:p>
    <w:p w14:paraId="2588E14E" w14:textId="1503CB79" w:rsidR="001419E9" w:rsidRPr="00A477B1" w:rsidRDefault="00000000">
      <w:pPr>
        <w:pStyle w:val="afe"/>
      </w:pPr>
      <w:r w:rsidRPr="00A477B1">
        <w:rPr>
          <w:rFonts w:hint="eastAsia"/>
          <w:b/>
          <w:bCs/>
        </w:rPr>
        <w:t>图</w:t>
      </w:r>
      <w:r w:rsidRPr="00A477B1">
        <w:rPr>
          <w:b/>
          <w:bCs/>
        </w:rPr>
        <w:fldChar w:fldCharType="begin"/>
      </w:r>
      <w:r w:rsidRPr="00A477B1">
        <w:rPr>
          <w:b/>
          <w:bCs/>
        </w:rPr>
        <w:instrText xml:space="preserve"> </w:instrText>
      </w:r>
      <w:r w:rsidRPr="00A477B1">
        <w:rPr>
          <w:rFonts w:hint="eastAsia"/>
          <w:b/>
          <w:bCs/>
        </w:rPr>
        <w:instrText xml:space="preserve">STYLEREF </w:instrText>
      </w:r>
      <w:r w:rsidRPr="00A477B1">
        <w:rPr>
          <w:b/>
          <w:bCs/>
        </w:rPr>
        <w:instrText>"</w:instrText>
      </w:r>
      <w:r w:rsidRPr="00A477B1">
        <w:rPr>
          <w:rFonts w:hint="eastAsia"/>
          <w:b/>
          <w:bCs/>
        </w:rPr>
        <w:instrText>附录标题</w:instrText>
      </w:r>
      <w:r w:rsidRPr="00A477B1">
        <w:rPr>
          <w:b/>
          <w:bCs/>
        </w:rPr>
        <w:instrText>"</w:instrText>
      </w:r>
      <w:r w:rsidRPr="00A477B1">
        <w:rPr>
          <w:rFonts w:hint="eastAsia"/>
          <w:b/>
          <w:bCs/>
        </w:rPr>
        <w:instrText xml:space="preserve"> \</w:instrText>
      </w:r>
      <w:r w:rsidRPr="00A477B1">
        <w:rPr>
          <w:b/>
          <w:bCs/>
        </w:rPr>
        <w:instrText xml:space="preserve">s </w:instrText>
      </w:r>
      <w:r w:rsidRPr="00A477B1">
        <w:rPr>
          <w:b/>
          <w:bCs/>
        </w:rPr>
        <w:fldChar w:fldCharType="separate"/>
      </w:r>
      <w:r w:rsidR="00777399">
        <w:rPr>
          <w:b/>
          <w:bCs/>
          <w:noProof/>
        </w:rPr>
        <w:t>A</w:t>
      </w:r>
      <w:r w:rsidRPr="00A477B1">
        <w:rPr>
          <w:b/>
          <w:bCs/>
        </w:rPr>
        <w:fldChar w:fldCharType="end"/>
      </w:r>
      <w:r w:rsidRPr="00A477B1">
        <w:rPr>
          <w:b/>
          <w:bCs/>
        </w:rPr>
        <w:t>.</w:t>
      </w:r>
      <w:r w:rsidRPr="00A477B1">
        <w:rPr>
          <w:b/>
          <w:bCs/>
        </w:rPr>
        <w:fldChar w:fldCharType="begin"/>
      </w:r>
      <w:r w:rsidRPr="00A477B1">
        <w:rPr>
          <w:b/>
          <w:bCs/>
        </w:rPr>
        <w:instrText>SEQ pic</w:instrText>
      </w:r>
      <w:r w:rsidRPr="00A477B1">
        <w:rPr>
          <w:rFonts w:hint="eastAsia"/>
          <w:b/>
          <w:bCs/>
        </w:rPr>
        <w:instrText>A</w:instrText>
      </w:r>
      <w:r w:rsidRPr="00A477B1">
        <w:rPr>
          <w:b/>
          <w:bCs/>
        </w:rPr>
        <w:fldChar w:fldCharType="separate"/>
      </w:r>
      <w:r w:rsidR="00777399">
        <w:rPr>
          <w:b/>
          <w:bCs/>
          <w:noProof/>
        </w:rPr>
        <w:t>3</w:t>
      </w:r>
      <w:r w:rsidRPr="00A477B1">
        <w:rPr>
          <w:b/>
          <w:bCs/>
        </w:rPr>
        <w:fldChar w:fldCharType="end"/>
      </w:r>
      <w:r w:rsidRPr="00A477B1">
        <w:rPr>
          <w:rFonts w:hint="eastAsia"/>
          <w:b/>
          <w:bCs/>
        </w:rPr>
        <w:t xml:space="preserve"> </w:t>
      </w:r>
      <w:r w:rsidRPr="00A477B1">
        <w:rPr>
          <w:rFonts w:hint="eastAsia"/>
          <w:b/>
          <w:bCs/>
        </w:rPr>
        <w:t>神经网络加速多目标优化（</w:t>
      </w:r>
      <w:r w:rsidRPr="00A477B1">
        <w:rPr>
          <w:rFonts w:hint="eastAsia"/>
          <w:b/>
          <w:bCs/>
        </w:rPr>
        <w:t>NMO</w:t>
      </w:r>
      <w:r w:rsidRPr="00A477B1">
        <w:rPr>
          <w:rFonts w:hint="eastAsia"/>
          <w:b/>
          <w:bCs/>
        </w:rPr>
        <w:t>）工作流程的外循环。</w:t>
      </w:r>
      <w:r w:rsidRPr="00A477B1">
        <w:rPr>
          <w:rFonts w:hint="eastAsia"/>
        </w:rPr>
        <w:t>第</w:t>
      </w:r>
      <w:r w:rsidRPr="00A477B1">
        <w:rPr>
          <w:rFonts w:hint="eastAsia"/>
        </w:rPr>
        <w:t>0</w:t>
      </w:r>
      <w:r w:rsidRPr="00A477B1">
        <w:rPr>
          <w:rFonts w:hint="eastAsia"/>
        </w:rPr>
        <w:t>代结束时发现的微结构的实验数据和模拟范围。仿真与现实之间的差距被定义为实验</w:t>
      </w:r>
      <w:r w:rsidRPr="00A477B1">
        <w:rPr>
          <w:rFonts w:hint="eastAsia"/>
        </w:rPr>
        <w:t xml:space="preserve"> Pareto </w:t>
      </w:r>
      <w:r w:rsidRPr="00A477B1">
        <w:rPr>
          <w:rFonts w:hint="eastAsia"/>
        </w:rPr>
        <w:t>前沿和模拟</w:t>
      </w:r>
      <w:r w:rsidRPr="00A477B1">
        <w:rPr>
          <w:rFonts w:hint="eastAsia"/>
        </w:rPr>
        <w:t xml:space="preserve"> Pareto </w:t>
      </w:r>
      <w:r w:rsidRPr="00A477B1">
        <w:rPr>
          <w:rFonts w:hint="eastAsia"/>
        </w:rPr>
        <w:t>前沿的</w:t>
      </w:r>
      <w:r w:rsidRPr="00A477B1">
        <w:rPr>
          <w:rFonts w:hint="eastAsia"/>
        </w:rPr>
        <w:t xml:space="preserve"> Pareto </w:t>
      </w:r>
      <w:r w:rsidRPr="00A477B1">
        <w:rPr>
          <w:rFonts w:hint="eastAsia"/>
        </w:rPr>
        <w:t>超体积之间的对称差。（</w:t>
      </w:r>
      <w:r w:rsidRPr="00A477B1">
        <w:rPr>
          <w:rFonts w:hint="eastAsia"/>
        </w:rPr>
        <w:t>B</w:t>
      </w:r>
      <w:r w:rsidRPr="00A477B1">
        <w:rPr>
          <w:rFonts w:hint="eastAsia"/>
        </w:rPr>
        <w:t>）</w:t>
      </w:r>
      <w:r w:rsidRPr="00A477B1">
        <w:rPr>
          <w:rFonts w:hint="eastAsia"/>
        </w:rPr>
        <w:t xml:space="preserve"> </w:t>
      </w:r>
      <w:r w:rsidRPr="00A477B1">
        <w:rPr>
          <w:rFonts w:hint="eastAsia"/>
        </w:rPr>
        <w:t>外循环的工作流程图示，</w:t>
      </w:r>
      <w:proofErr w:type="gramStart"/>
      <w:r w:rsidRPr="00A477B1">
        <w:rPr>
          <w:rFonts w:hint="eastAsia"/>
        </w:rPr>
        <w:t>简化自</w:t>
      </w:r>
      <w:proofErr w:type="gramEnd"/>
      <w:r w:rsidRPr="00A477B1">
        <w:rPr>
          <w:rFonts w:hint="eastAsia"/>
        </w:rPr>
        <w:t>图</w:t>
      </w:r>
      <w:r w:rsidRPr="00A477B1">
        <w:rPr>
          <w:rFonts w:hint="eastAsia"/>
        </w:rPr>
        <w:t>A.1A</w:t>
      </w:r>
      <w:r w:rsidRPr="00A477B1">
        <w:rPr>
          <w:rFonts w:hint="eastAsia"/>
        </w:rPr>
        <w:t>（在图像</w:t>
      </w:r>
      <w:proofErr w:type="gramStart"/>
      <w:r w:rsidRPr="00A477B1">
        <w:rPr>
          <w:rFonts w:hint="eastAsia"/>
        </w:rPr>
        <w:t>查看器</w:t>
      </w:r>
      <w:proofErr w:type="gramEnd"/>
      <w:r w:rsidRPr="00A477B1">
        <w:rPr>
          <w:rFonts w:hint="eastAsia"/>
        </w:rPr>
        <w:t>中打开）。（</w:t>
      </w:r>
      <w:r w:rsidRPr="00A477B1">
        <w:rPr>
          <w:rFonts w:hint="eastAsia"/>
        </w:rPr>
        <w:t>C</w:t>
      </w:r>
      <w:r w:rsidRPr="00A477B1">
        <w:rPr>
          <w:rFonts w:hint="eastAsia"/>
        </w:rPr>
        <w:t>）</w:t>
      </w:r>
      <w:r w:rsidRPr="00A477B1">
        <w:rPr>
          <w:rFonts w:hint="eastAsia"/>
        </w:rPr>
        <w:t xml:space="preserve"> </w:t>
      </w:r>
      <w:r w:rsidRPr="00A477B1">
        <w:rPr>
          <w:rFonts w:hint="eastAsia"/>
        </w:rPr>
        <w:t>外循环的四代中，实验数据和模拟范围的演变，其中仿真与现实之间的差距显著缩小。（</w:t>
      </w:r>
      <w:r w:rsidRPr="00A477B1">
        <w:rPr>
          <w:rFonts w:hint="eastAsia"/>
        </w:rPr>
        <w:t>D</w:t>
      </w:r>
      <w:r w:rsidRPr="00A477B1">
        <w:rPr>
          <w:rFonts w:hint="eastAsia"/>
        </w:rPr>
        <w:t>）</w:t>
      </w:r>
      <w:r w:rsidRPr="00A477B1">
        <w:rPr>
          <w:rFonts w:hint="eastAsia"/>
        </w:rPr>
        <w:t xml:space="preserve"> </w:t>
      </w:r>
      <w:r w:rsidRPr="00A477B1">
        <w:rPr>
          <w:rFonts w:hint="eastAsia"/>
        </w:rPr>
        <w:t>外循环四代中实验数据和模拟范围的</w:t>
      </w:r>
      <w:r w:rsidRPr="00A477B1">
        <w:rPr>
          <w:rFonts w:hint="eastAsia"/>
        </w:rPr>
        <w:t xml:space="preserve"> Pareto </w:t>
      </w:r>
      <w:r w:rsidRPr="00A477B1">
        <w:rPr>
          <w:rFonts w:hint="eastAsia"/>
        </w:rPr>
        <w:t>超体积，以及仿真与现实之间差距的面积。（</w:t>
      </w:r>
      <w:r w:rsidRPr="00A477B1">
        <w:rPr>
          <w:rFonts w:hint="eastAsia"/>
        </w:rPr>
        <w:t>E</w:t>
      </w:r>
      <w:r w:rsidRPr="00A477B1">
        <w:rPr>
          <w:rFonts w:hint="eastAsia"/>
        </w:rPr>
        <w:t>）</w:t>
      </w:r>
      <w:r w:rsidRPr="00A477B1">
        <w:rPr>
          <w:rFonts w:hint="eastAsia"/>
        </w:rPr>
        <w:t xml:space="preserve"> </w:t>
      </w:r>
      <w:r w:rsidRPr="00A477B1">
        <w:rPr>
          <w:rFonts w:hint="eastAsia"/>
        </w:rPr>
        <w:t>流程发现的具有最佳权衡的代表性微结构。括号中的数字表示：与具有不同体积分数硬质材料的均匀复合材料相比，设计在杨氏模量和韧性方面的优化幅度。（</w:t>
      </w:r>
      <w:r w:rsidRPr="00A477B1">
        <w:rPr>
          <w:rFonts w:hint="eastAsia"/>
        </w:rPr>
        <w:t>F</w:t>
      </w:r>
      <w:r w:rsidRPr="00A477B1">
        <w:rPr>
          <w:rFonts w:hint="eastAsia"/>
        </w:rPr>
        <w:t>）</w:t>
      </w:r>
      <w:r w:rsidRPr="00A477B1">
        <w:rPr>
          <w:rFonts w:hint="eastAsia"/>
        </w:rPr>
        <w:t xml:space="preserve"> </w:t>
      </w:r>
      <w:r w:rsidRPr="00A477B1">
        <w:rPr>
          <w:rFonts w:hint="eastAsia"/>
        </w:rPr>
        <w:t>外循环每一代中杨氏模量和韧性的平均相对模拟误差。误差是针对所有</w:t>
      </w:r>
      <w:r w:rsidRPr="00A477B1">
        <w:rPr>
          <w:rFonts w:hint="eastAsia"/>
        </w:rPr>
        <w:t>50</w:t>
      </w:r>
      <w:r w:rsidRPr="00A477B1">
        <w:rPr>
          <w:rFonts w:hint="eastAsia"/>
        </w:rPr>
        <w:t>个发现的微结构计算的，以展示模拟精度的提高。（</w:t>
      </w:r>
      <w:r w:rsidRPr="00A477B1">
        <w:rPr>
          <w:rFonts w:hint="eastAsia"/>
        </w:rPr>
        <w:t>G</w:t>
      </w:r>
      <w:r w:rsidRPr="00A477B1">
        <w:rPr>
          <w:rFonts w:hint="eastAsia"/>
        </w:rPr>
        <w:t>）</w:t>
      </w:r>
      <w:r w:rsidRPr="00A477B1">
        <w:rPr>
          <w:rFonts w:hint="eastAsia"/>
        </w:rPr>
        <w:t xml:space="preserve"> </w:t>
      </w:r>
      <w:r w:rsidRPr="00A477B1">
        <w:rPr>
          <w:rFonts w:hint="eastAsia"/>
        </w:rPr>
        <w:t>在整个外循环中，仿真</w:t>
      </w:r>
      <w:r w:rsidRPr="00A477B1">
        <w:rPr>
          <w:rFonts w:hint="eastAsia"/>
        </w:rPr>
        <w:lastRenderedPageBreak/>
        <w:t>器提出的微结构设计的质量。通过每一代中提出的八个设计实验</w:t>
      </w:r>
      <w:r w:rsidRPr="00A477B1">
        <w:rPr>
          <w:rFonts w:hint="eastAsia"/>
        </w:rPr>
        <w:t xml:space="preserve"> Pareto </w:t>
      </w:r>
      <w:r w:rsidRPr="00A477B1">
        <w:rPr>
          <w:rFonts w:hint="eastAsia"/>
        </w:rPr>
        <w:t>超体积来评估方案质量。第</w:t>
      </w:r>
      <w:r w:rsidRPr="00A477B1">
        <w:rPr>
          <w:rFonts w:hint="eastAsia"/>
        </w:rPr>
        <w:t>1</w:t>
      </w:r>
      <w:r w:rsidRPr="00A477B1">
        <w:rPr>
          <w:rFonts w:hint="eastAsia"/>
        </w:rPr>
        <w:t>代之前随机选择的</w:t>
      </w:r>
      <w:r w:rsidRPr="00A477B1">
        <w:rPr>
          <w:rFonts w:hint="eastAsia"/>
        </w:rPr>
        <w:t>10</w:t>
      </w:r>
      <w:r w:rsidRPr="00A477B1">
        <w:rPr>
          <w:rFonts w:hint="eastAsia"/>
        </w:rPr>
        <w:t>个微结构的质量用作参考。</w:t>
      </w:r>
    </w:p>
    <w:p w14:paraId="0F382469" w14:textId="77777777" w:rsidR="001419E9" w:rsidRPr="00A477B1" w:rsidRDefault="00000000">
      <w:pPr>
        <w:pStyle w:val="afff1"/>
        <w:ind w:firstLine="420"/>
        <w:rPr>
          <w:rFonts w:ascii="宋体" w:hAnsi="宋体" w:cs="宋体" w:hint="eastAsia"/>
          <w:szCs w:val="24"/>
        </w:rPr>
      </w:pPr>
      <w:r w:rsidRPr="00A477B1">
        <w:rPr>
          <w:rFonts w:ascii="宋体" w:hAnsi="宋体" w:cs="宋体" w:hint="eastAsia"/>
          <w:szCs w:val="24"/>
        </w:rPr>
        <w:t>为了缩小仿真与现实之间的差距，我们工作流的外循环通过系统识别（图A.3B）提高了仿真器的准确性。其中仿真器的暴露参数被优化以匹配所有发现的微观结构设计的模拟输出与物理测量值（见原论文注释文件中图S7）。我们不是直接使用基材的物理测量值来设置模拟参数，而是计算参数以全面匹配多种微观结构的特性。将模拟与现实的差距视为黑盒，系统识别自动将所有误差源吸收到仿真器的暴露参数中，包括建模、制造和测量误差。这有效地补偿了高级材料模型和断裂机制的缺失。我们选择贝叶斯优化（BO）作为系统识别的求解器，该算法常用于优化具有许多局部最优值的复杂、非凸函数。BO 求解器从多个随机种子实例化以提高鲁棒性。此外，通过为源微观结构分配不同的权重，我们能够优先匹配近 Pareto 最优设计，从而使仿真器更好地泛化到具有理想性能的其他设计中（见原论文注释文件中图S3）。这允许仿真器提出更有可能扩展 Pareto 前沿的设计，而不是将建模能力浪费在远离最优的设计上。</w:t>
      </w:r>
    </w:p>
    <w:p w14:paraId="77D99706" w14:textId="77777777" w:rsidR="001419E9" w:rsidRPr="00A477B1" w:rsidRDefault="00000000">
      <w:pPr>
        <w:pStyle w:val="afff1"/>
        <w:ind w:firstLine="420"/>
        <w:rPr>
          <w:rFonts w:ascii="宋体" w:hAnsi="宋体" w:cs="宋体" w:hint="eastAsia"/>
          <w:szCs w:val="24"/>
        </w:rPr>
      </w:pPr>
      <w:r w:rsidRPr="00A477B1">
        <w:rPr>
          <w:rFonts w:ascii="宋体" w:hAnsi="宋体" w:cs="宋体" w:hint="eastAsia"/>
          <w:szCs w:val="24"/>
        </w:rPr>
        <w:t>外循环使用与内循环相同的提案验证工作流程。在这里，仿真器作为机械测试器的代理模型，以高样本效率去搜索 Pareto 最优微观结构设计。在第0代之后，我们组装了一个包含18个发现微观结构的数据库，包括0代提出的8个 Pareto 最优设计以及10个额外的随机设计用于系统识别（图A.3A中的空心蓝色标记）。在每一代后续中，我们的工作流通过系统识别更新仿真器，通过内循环（NMO）搜索模拟的 Pareto 前沿，向机械测试器提出八个 Pareto 最优微观结构设计（图A.3B），通过物理测量验证其性能，最后将它们添加到已发现的微结构数据集。我们运行外循环四次，并在图A.3C中可视化实验数据和模拟域的演变。对于定量比较，他们的 Pareto 超体积的优化结果在图A.3D中展示。随着工作流的进行，实验数据的 Pareto 前沿逐渐收敛到模拟 Pareto 前沿，而模拟与实际之间的差距最终到十分之一。在管道总共找到的50个微观结构中，我们选择了6个位于或接近实验 Pareto 前沿的设计作为最佳示例，并在图A.3E中展示了它们的图案。与在3D打印过程中以不同比例混合基材制备的均质复合材料相比，我们的系统设计结果在相同的杨氏模量下韧性高175.6%，或在相同的韧性下的杨氏模量比均质复合材料高出61.0%，显示出在刚度和韧性之间的更好权衡。</w:t>
      </w:r>
    </w:p>
    <w:p w14:paraId="7183BAEF" w14:textId="77777777" w:rsidR="001419E9" w:rsidRPr="00A477B1" w:rsidRDefault="00000000">
      <w:pPr>
        <w:pStyle w:val="afff1"/>
        <w:ind w:firstLine="420"/>
        <w:rPr>
          <w:rFonts w:ascii="宋体" w:hAnsi="宋体" w:cs="宋体" w:hint="eastAsia"/>
          <w:szCs w:val="24"/>
        </w:rPr>
      </w:pPr>
      <w:r w:rsidRPr="00A477B1">
        <w:rPr>
          <w:rFonts w:ascii="宋体" w:hAnsi="宋体" w:cs="宋体"/>
          <w:szCs w:val="24"/>
        </w:rPr>
        <w:t>直观上，外循环与内循环</w:t>
      </w:r>
      <w:r w:rsidRPr="00A477B1">
        <w:rPr>
          <w:rFonts w:ascii="宋体" w:hAnsi="宋体" w:cs="宋体" w:hint="eastAsia"/>
          <w:szCs w:val="24"/>
        </w:rPr>
        <w:t>并行进行</w:t>
      </w:r>
      <w:r w:rsidRPr="00A477B1">
        <w:rPr>
          <w:rFonts w:ascii="宋体" w:hAnsi="宋体" w:cs="宋体"/>
          <w:szCs w:val="24"/>
        </w:rPr>
        <w:t>，</w:t>
      </w:r>
      <w:r w:rsidRPr="00A477B1">
        <w:rPr>
          <w:rFonts w:ascii="宋体" w:hAnsi="宋体" w:cs="宋体" w:hint="eastAsia"/>
          <w:szCs w:val="24"/>
        </w:rPr>
        <w:t>共同构成仿真器</w:t>
      </w:r>
      <w:r w:rsidRPr="00A477B1">
        <w:rPr>
          <w:rFonts w:ascii="宋体" w:hAnsi="宋体" w:cs="宋体"/>
          <w:szCs w:val="24"/>
        </w:rPr>
        <w:t>的自动化自学习过程。因为每次循环都会增加八个新的微观结构数据</w:t>
      </w:r>
      <w:r w:rsidRPr="00A477B1">
        <w:rPr>
          <w:rFonts w:ascii="宋体" w:hAnsi="宋体" w:cs="宋体" w:hint="eastAsia"/>
          <w:szCs w:val="24"/>
        </w:rPr>
        <w:t>到数据集中</w:t>
      </w:r>
      <w:r w:rsidRPr="00A477B1">
        <w:rPr>
          <w:rFonts w:ascii="宋体" w:hAnsi="宋体" w:cs="宋体"/>
          <w:szCs w:val="24"/>
        </w:rPr>
        <w:t>，所以</w:t>
      </w:r>
      <w:r w:rsidRPr="00A477B1">
        <w:rPr>
          <w:rFonts w:ascii="宋体" w:hAnsi="宋体" w:cs="宋体" w:hint="eastAsia"/>
          <w:szCs w:val="24"/>
        </w:rPr>
        <w:t>仿真</w:t>
      </w:r>
      <w:r w:rsidRPr="00A477B1">
        <w:rPr>
          <w:rFonts w:ascii="宋体" w:hAnsi="宋体" w:cs="宋体"/>
          <w:szCs w:val="24"/>
        </w:rPr>
        <w:t>器随着时间的推移变得更加</w:t>
      </w:r>
      <w:r w:rsidRPr="00A477B1">
        <w:rPr>
          <w:rFonts w:ascii="宋体" w:hAnsi="宋体" w:cs="宋体" w:hint="eastAsia"/>
          <w:szCs w:val="24"/>
        </w:rPr>
        <w:t>精</w:t>
      </w:r>
      <w:r w:rsidRPr="00A477B1">
        <w:rPr>
          <w:rFonts w:ascii="宋体" w:hAnsi="宋体" w:cs="宋体"/>
          <w:szCs w:val="24"/>
        </w:rPr>
        <w:t>确，如图</w:t>
      </w:r>
      <w:r w:rsidRPr="00A477B1">
        <w:rPr>
          <w:rFonts w:ascii="宋体" w:hAnsi="宋体" w:cs="宋体" w:hint="eastAsia"/>
          <w:szCs w:val="24"/>
        </w:rPr>
        <w:t>A.</w:t>
      </w:r>
      <w:r w:rsidRPr="00A477B1">
        <w:rPr>
          <w:rFonts w:ascii="宋体" w:hAnsi="宋体" w:cs="宋体"/>
          <w:szCs w:val="24"/>
        </w:rPr>
        <w:t>3F所示，其</w:t>
      </w:r>
      <w:r w:rsidRPr="00A477B1">
        <w:rPr>
          <w:rFonts w:ascii="宋体" w:hAnsi="宋体" w:cs="宋体" w:hint="eastAsia"/>
          <w:szCs w:val="24"/>
        </w:rPr>
        <w:t>相对</w:t>
      </w:r>
      <w:r w:rsidRPr="00A477B1">
        <w:rPr>
          <w:rFonts w:ascii="宋体" w:hAnsi="宋体" w:cs="宋体"/>
          <w:szCs w:val="24"/>
        </w:rPr>
        <w:t>真实物理测量值</w:t>
      </w:r>
      <w:r w:rsidRPr="00A477B1">
        <w:rPr>
          <w:rFonts w:ascii="宋体" w:hAnsi="宋体" w:cs="宋体" w:hint="eastAsia"/>
          <w:szCs w:val="24"/>
        </w:rPr>
        <w:t>的</w:t>
      </w:r>
      <w:r w:rsidRPr="00A477B1">
        <w:rPr>
          <w:rFonts w:ascii="宋体" w:hAnsi="宋体" w:cs="宋体"/>
          <w:szCs w:val="24"/>
        </w:rPr>
        <w:t>误差逐渐降低。随着准确率的提高，</w:t>
      </w:r>
      <w:r w:rsidRPr="00A477B1">
        <w:rPr>
          <w:rFonts w:ascii="宋体" w:hAnsi="宋体" w:cs="宋体" w:hint="eastAsia"/>
          <w:szCs w:val="24"/>
        </w:rPr>
        <w:t>仿真器</w:t>
      </w:r>
      <w:r w:rsidRPr="00A477B1">
        <w:rPr>
          <w:rFonts w:ascii="宋体" w:hAnsi="宋体" w:cs="宋体"/>
          <w:szCs w:val="24"/>
        </w:rPr>
        <w:t>在每个回合中能够提出越来越好的微观结构设计方案，这通过其物理验证的属性不断改善的</w:t>
      </w:r>
      <w:r w:rsidRPr="00A477B1">
        <w:rPr>
          <w:rFonts w:ascii="宋体" w:hAnsi="宋体" w:cs="宋体" w:hint="eastAsia"/>
          <w:szCs w:val="24"/>
        </w:rPr>
        <w:t xml:space="preserve"> Pareto </w:t>
      </w:r>
      <w:r w:rsidRPr="00A477B1">
        <w:rPr>
          <w:rFonts w:ascii="宋体" w:hAnsi="宋体" w:cs="宋体"/>
          <w:szCs w:val="24"/>
        </w:rPr>
        <w:t>超体积（图</w:t>
      </w:r>
      <w:r w:rsidRPr="00A477B1">
        <w:rPr>
          <w:rFonts w:ascii="宋体" w:hAnsi="宋体" w:cs="宋体" w:hint="eastAsia"/>
          <w:szCs w:val="24"/>
        </w:rPr>
        <w:t>A.</w:t>
      </w:r>
      <w:r w:rsidRPr="00A477B1">
        <w:rPr>
          <w:rFonts w:ascii="宋体" w:hAnsi="宋体" w:cs="宋体"/>
          <w:szCs w:val="24"/>
        </w:rPr>
        <w:t>3G）来表征。</w:t>
      </w:r>
      <w:r w:rsidRPr="00A477B1">
        <w:rPr>
          <w:rFonts w:ascii="宋体" w:hAnsi="宋体" w:cs="宋体" w:hint="eastAsia"/>
          <w:szCs w:val="24"/>
        </w:rPr>
        <w:t>因此，即使我们的仿真器相对简单——省略了复杂、高</w:t>
      </w:r>
      <w:r w:rsidRPr="00A477B1">
        <w:rPr>
          <w:rFonts w:ascii="宋体" w:hAnsi="宋体" w:cs="宋体" w:hint="eastAsia"/>
          <w:szCs w:val="24"/>
        </w:rPr>
        <w:lastRenderedPageBreak/>
        <w:t>级的建模技术——我们的工作</w:t>
      </w:r>
      <w:proofErr w:type="gramStart"/>
      <w:r w:rsidRPr="00A477B1">
        <w:rPr>
          <w:rFonts w:ascii="宋体" w:hAnsi="宋体" w:cs="宋体" w:hint="eastAsia"/>
          <w:szCs w:val="24"/>
        </w:rPr>
        <w:t>流同时</w:t>
      </w:r>
      <w:proofErr w:type="gramEnd"/>
      <w:r w:rsidRPr="00A477B1">
        <w:rPr>
          <w:rFonts w:ascii="宋体" w:hAnsi="宋体" w:cs="宋体" w:hint="eastAsia"/>
          <w:szCs w:val="24"/>
        </w:rPr>
        <w:t>弥合了仿真与现实之间的差距，并找到了具有实验验证的 Pareto 最优性能的微观结构。</w:t>
      </w:r>
    </w:p>
    <w:p w14:paraId="65A76978" w14:textId="77777777" w:rsidR="001419E9" w:rsidRPr="00A477B1" w:rsidRDefault="00000000">
      <w:pPr>
        <w:pStyle w:val="afff1"/>
        <w:ind w:firstLine="420"/>
        <w:rPr>
          <w:rFonts w:ascii="宋体" w:hAnsi="宋体" w:cs="宋体" w:hint="eastAsia"/>
          <w:szCs w:val="24"/>
        </w:rPr>
      </w:pPr>
      <w:r w:rsidRPr="00A477B1">
        <w:rPr>
          <w:rFonts w:ascii="宋体" w:hAnsi="宋体" w:cs="宋体"/>
          <w:szCs w:val="24"/>
        </w:rPr>
        <w:t>从方法论的角度来看，我们的数据驱动计算方法</w:t>
      </w:r>
      <w:r w:rsidRPr="00A477B1">
        <w:rPr>
          <w:rFonts w:ascii="宋体" w:hAnsi="宋体" w:cs="宋体" w:hint="eastAsia"/>
          <w:szCs w:val="24"/>
        </w:rPr>
        <w:t>是反向的</w:t>
      </w:r>
      <w:r w:rsidRPr="00A477B1">
        <w:rPr>
          <w:rFonts w:ascii="宋体" w:hAnsi="宋体" w:cs="宋体"/>
          <w:szCs w:val="24"/>
        </w:rPr>
        <w:t>设计过程</w:t>
      </w:r>
      <w:r w:rsidRPr="00A477B1">
        <w:rPr>
          <w:rFonts w:ascii="宋体" w:hAnsi="宋体" w:cs="宋体" w:hint="eastAsia"/>
          <w:szCs w:val="24"/>
        </w:rPr>
        <w:t>，</w:t>
      </w:r>
      <w:r w:rsidRPr="00A477B1">
        <w:rPr>
          <w:rFonts w:ascii="宋体" w:hAnsi="宋体" w:cs="宋体"/>
          <w:szCs w:val="24"/>
        </w:rPr>
        <w:t>不通过实施手工制作或仿生强化机制来制造合成复合材料</w:t>
      </w:r>
      <w:r w:rsidRPr="00A477B1">
        <w:rPr>
          <w:rFonts w:ascii="宋体" w:hAnsi="宋体" w:cs="宋体" w:hint="eastAsia"/>
          <w:szCs w:val="24"/>
        </w:rPr>
        <w:t>。</w:t>
      </w:r>
      <w:r w:rsidRPr="00A477B1">
        <w:rPr>
          <w:rFonts w:ascii="宋体" w:hAnsi="宋体" w:cs="宋体"/>
          <w:szCs w:val="24"/>
        </w:rPr>
        <w:t>即使没有任何先验知识（图</w:t>
      </w:r>
      <w:r w:rsidRPr="00A477B1">
        <w:rPr>
          <w:rFonts w:ascii="宋体" w:hAnsi="宋体" w:cs="宋体" w:hint="eastAsia"/>
          <w:szCs w:val="24"/>
        </w:rPr>
        <w:t>A.</w:t>
      </w:r>
      <w:r w:rsidRPr="00A477B1">
        <w:rPr>
          <w:rFonts w:ascii="宋体" w:hAnsi="宋体" w:cs="宋体"/>
          <w:szCs w:val="24"/>
        </w:rPr>
        <w:t>4A）我们可以从自动发现的</w:t>
      </w:r>
      <w:r w:rsidRPr="00A477B1">
        <w:rPr>
          <w:rFonts w:ascii="宋体" w:hAnsi="宋体" w:cs="宋体" w:hint="eastAsia"/>
          <w:szCs w:val="24"/>
        </w:rPr>
        <w:t xml:space="preserve"> Pareto </w:t>
      </w:r>
      <w:r w:rsidRPr="00A477B1">
        <w:rPr>
          <w:rFonts w:ascii="宋体" w:hAnsi="宋体" w:cs="宋体"/>
          <w:szCs w:val="24"/>
        </w:rPr>
        <w:t>最优设计中解释这些机制。</w:t>
      </w:r>
      <w:r w:rsidRPr="00A477B1">
        <w:rPr>
          <w:rFonts w:ascii="宋体" w:hAnsi="宋体" w:cs="宋体" w:hint="eastAsia"/>
          <w:szCs w:val="24"/>
        </w:rPr>
        <w:t xml:space="preserve">因此，我们首先注意到实验 Pareto 前沿附近的微观结构可以被聚类成四个主要家族，其中同一家族的设计在结构上是相似的（图A.4B）。每个系列的代表性应力-应变曲线展示了这些设计如何显著提高相对于刚性基材的断裂抗力，同时保持可观的杨氏模量，从而实现最佳刚度和韧性平衡（图A.4C）。因此，微观结构家族允许通过分组而不是单个设计来提取和解释强化机制。为了验证发现的家族，我们将物理测量的微观结构作为种子，通过密集采样为每个家族生成一个局部性能范围，从中选择每个家族靠近 Pareto 前沿的三个验证样本，并通过机械测试进行验证（见原论文注释文件中图S16和表S13）。此外，为了直观地探索外观和性能相似的微观结构，我们利用我们训练有素的模拟器为每个种子设计在实验 Pareto 前沿附近生成一个局部范围，并使用 </w:t>
      </w:r>
      <w:proofErr w:type="spellStart"/>
      <w:r w:rsidRPr="00A477B1">
        <w:rPr>
          <w:rFonts w:ascii="宋体" w:hAnsi="宋体" w:cs="宋体" w:hint="eastAsia"/>
          <w:szCs w:val="24"/>
        </w:rPr>
        <w:t>Isomap</w:t>
      </w:r>
      <w:proofErr w:type="spellEnd"/>
      <w:r w:rsidRPr="00A477B1">
        <w:rPr>
          <w:rFonts w:ascii="宋体" w:hAnsi="宋体" w:cs="宋体" w:hint="eastAsia"/>
          <w:szCs w:val="24"/>
        </w:rPr>
        <w:t xml:space="preserve"> </w:t>
      </w:r>
      <w:proofErr w:type="gramStart"/>
      <w:r w:rsidRPr="00A477B1">
        <w:rPr>
          <w:rFonts w:ascii="宋体" w:hAnsi="宋体" w:cs="宋体" w:hint="eastAsia"/>
          <w:szCs w:val="24"/>
        </w:rPr>
        <w:t>降维算法</w:t>
      </w:r>
      <w:proofErr w:type="gramEnd"/>
      <w:r w:rsidRPr="00A477B1">
        <w:rPr>
          <w:rFonts w:ascii="宋体" w:hAnsi="宋体" w:cs="宋体" w:hint="eastAsia"/>
          <w:szCs w:val="24"/>
        </w:rPr>
        <w:t>计算一个低维嵌入空间（图A.4D）。我们还构建了一个嵌入空间中邻近模式的插值模型（参见原论文注释文件S4和图S16），以生成在密集采样中可能被遗漏的图案，最终细化嵌入空间（图A.4E）</w:t>
      </w:r>
    </w:p>
    <w:p w14:paraId="62860A2A" w14:textId="77777777" w:rsidR="001419E9" w:rsidRPr="00A477B1" w:rsidRDefault="00000000">
      <w:pPr>
        <w:pStyle w:val="aff"/>
      </w:pPr>
      <w:r w:rsidRPr="00A477B1">
        <w:rPr>
          <w:noProof/>
        </w:rPr>
        <w:lastRenderedPageBreak/>
        <w:drawing>
          <wp:inline distT="0" distB="0" distL="114300" distR="114300" wp14:anchorId="71242E30" wp14:editId="140CED1D">
            <wp:extent cx="5327650" cy="5892165"/>
            <wp:effectExtent l="0" t="0" r="6350" b="635"/>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89"/>
                    <a:stretch>
                      <a:fillRect/>
                    </a:stretch>
                  </pic:blipFill>
                  <pic:spPr>
                    <a:xfrm>
                      <a:off x="0" y="0"/>
                      <a:ext cx="5327650" cy="5892165"/>
                    </a:xfrm>
                    <a:prstGeom prst="rect">
                      <a:avLst/>
                    </a:prstGeom>
                    <a:noFill/>
                    <a:ln>
                      <a:noFill/>
                    </a:ln>
                  </pic:spPr>
                </pic:pic>
              </a:graphicData>
            </a:graphic>
          </wp:inline>
        </w:drawing>
      </w:r>
    </w:p>
    <w:p w14:paraId="4B40EAD6" w14:textId="1C8D1FE0" w:rsidR="001419E9" w:rsidRPr="00A477B1" w:rsidRDefault="00000000">
      <w:pPr>
        <w:pStyle w:val="afe"/>
      </w:pPr>
      <w:r w:rsidRPr="00A477B1">
        <w:rPr>
          <w:rFonts w:hint="eastAsia"/>
          <w:b/>
          <w:bCs/>
        </w:rPr>
        <w:t>图</w:t>
      </w:r>
      <w:r w:rsidRPr="00A477B1">
        <w:rPr>
          <w:b/>
          <w:bCs/>
        </w:rPr>
        <w:fldChar w:fldCharType="begin"/>
      </w:r>
      <w:r w:rsidRPr="00A477B1">
        <w:rPr>
          <w:b/>
          <w:bCs/>
        </w:rPr>
        <w:instrText xml:space="preserve"> </w:instrText>
      </w:r>
      <w:r w:rsidRPr="00A477B1">
        <w:rPr>
          <w:rFonts w:hint="eastAsia"/>
          <w:b/>
          <w:bCs/>
        </w:rPr>
        <w:instrText xml:space="preserve">STYLEREF </w:instrText>
      </w:r>
      <w:r w:rsidRPr="00A477B1">
        <w:rPr>
          <w:b/>
          <w:bCs/>
        </w:rPr>
        <w:instrText>"</w:instrText>
      </w:r>
      <w:r w:rsidRPr="00A477B1">
        <w:rPr>
          <w:rFonts w:hint="eastAsia"/>
          <w:b/>
          <w:bCs/>
        </w:rPr>
        <w:instrText>附录标题</w:instrText>
      </w:r>
      <w:r w:rsidRPr="00A477B1">
        <w:rPr>
          <w:b/>
          <w:bCs/>
        </w:rPr>
        <w:instrText>"</w:instrText>
      </w:r>
      <w:r w:rsidRPr="00A477B1">
        <w:rPr>
          <w:rFonts w:hint="eastAsia"/>
          <w:b/>
          <w:bCs/>
        </w:rPr>
        <w:instrText xml:space="preserve"> \</w:instrText>
      </w:r>
      <w:r w:rsidRPr="00A477B1">
        <w:rPr>
          <w:b/>
          <w:bCs/>
        </w:rPr>
        <w:instrText xml:space="preserve">s </w:instrText>
      </w:r>
      <w:r w:rsidRPr="00A477B1">
        <w:rPr>
          <w:b/>
          <w:bCs/>
        </w:rPr>
        <w:fldChar w:fldCharType="separate"/>
      </w:r>
      <w:r w:rsidR="00777399">
        <w:rPr>
          <w:b/>
          <w:bCs/>
          <w:noProof/>
        </w:rPr>
        <w:t>A</w:t>
      </w:r>
      <w:r w:rsidRPr="00A477B1">
        <w:rPr>
          <w:b/>
          <w:bCs/>
        </w:rPr>
        <w:fldChar w:fldCharType="end"/>
      </w:r>
      <w:r w:rsidRPr="00A477B1">
        <w:rPr>
          <w:b/>
          <w:bCs/>
        </w:rPr>
        <w:t>.</w:t>
      </w:r>
      <w:r w:rsidRPr="00A477B1">
        <w:rPr>
          <w:b/>
          <w:bCs/>
        </w:rPr>
        <w:fldChar w:fldCharType="begin"/>
      </w:r>
      <w:r w:rsidRPr="00A477B1">
        <w:rPr>
          <w:b/>
          <w:bCs/>
        </w:rPr>
        <w:instrText>SEQ pic</w:instrText>
      </w:r>
      <w:r w:rsidRPr="00A477B1">
        <w:rPr>
          <w:rFonts w:hint="eastAsia"/>
          <w:b/>
          <w:bCs/>
        </w:rPr>
        <w:instrText>A</w:instrText>
      </w:r>
      <w:r w:rsidRPr="00A477B1">
        <w:rPr>
          <w:b/>
          <w:bCs/>
        </w:rPr>
        <w:fldChar w:fldCharType="separate"/>
      </w:r>
      <w:r w:rsidR="00777399">
        <w:rPr>
          <w:b/>
          <w:bCs/>
          <w:noProof/>
        </w:rPr>
        <w:t>4</w:t>
      </w:r>
      <w:r w:rsidRPr="00A477B1">
        <w:rPr>
          <w:b/>
          <w:bCs/>
        </w:rPr>
        <w:fldChar w:fldCharType="end"/>
      </w:r>
      <w:r w:rsidRPr="00A477B1">
        <w:rPr>
          <w:rFonts w:hint="eastAsia"/>
          <w:b/>
          <w:bCs/>
        </w:rPr>
        <w:t>利用发现的</w:t>
      </w:r>
      <w:r w:rsidRPr="00A477B1">
        <w:rPr>
          <w:rFonts w:hint="eastAsia"/>
          <w:b/>
          <w:bCs/>
        </w:rPr>
        <w:t xml:space="preserve"> Pareto </w:t>
      </w:r>
      <w:r w:rsidRPr="00A477B1">
        <w:rPr>
          <w:rFonts w:hint="eastAsia"/>
          <w:b/>
          <w:bCs/>
        </w:rPr>
        <w:t>最优微观结构对家族和内在增</w:t>
      </w:r>
      <w:proofErr w:type="gramStart"/>
      <w:r w:rsidRPr="00A477B1">
        <w:rPr>
          <w:rFonts w:hint="eastAsia"/>
          <w:b/>
          <w:bCs/>
        </w:rPr>
        <w:t>韧机制</w:t>
      </w:r>
      <w:proofErr w:type="gramEnd"/>
      <w:r w:rsidRPr="00A477B1">
        <w:rPr>
          <w:rFonts w:hint="eastAsia"/>
          <w:b/>
          <w:bCs/>
        </w:rPr>
        <w:t>的分析。</w:t>
      </w:r>
      <w:r w:rsidRPr="00A477B1">
        <w:rPr>
          <w:rFonts w:hint="eastAsia"/>
        </w:rPr>
        <w:t>分析工作流程示意图。靠近</w:t>
      </w:r>
      <w:r w:rsidRPr="00A477B1">
        <w:rPr>
          <w:rFonts w:hint="eastAsia"/>
        </w:rPr>
        <w:t xml:space="preserve"> Pareto </w:t>
      </w:r>
      <w:r w:rsidRPr="00A477B1">
        <w:rPr>
          <w:rFonts w:hint="eastAsia"/>
        </w:rPr>
        <w:t>前沿的微观结构被分为家族，并进一步细分为亚家族。验证每个家族的机械性能，同时在低维嵌入空间中研究每个亚家族的图案变化。（</w:t>
      </w:r>
      <w:r w:rsidRPr="00A477B1">
        <w:rPr>
          <w:rFonts w:hint="eastAsia"/>
        </w:rPr>
        <w:t>B</w:t>
      </w:r>
      <w:r w:rsidRPr="00A477B1">
        <w:rPr>
          <w:rFonts w:hint="eastAsia"/>
        </w:rPr>
        <w:t>）四个家族的种子微观结构及其与均质复合材料的机械性能比较。（</w:t>
      </w:r>
      <w:r w:rsidRPr="00A477B1">
        <w:rPr>
          <w:rFonts w:hint="eastAsia"/>
        </w:rPr>
        <w:t>C</w:t>
      </w:r>
      <w:r w:rsidRPr="00A477B1">
        <w:rPr>
          <w:rFonts w:hint="eastAsia"/>
        </w:rPr>
        <w:t>）从机械测试中收集的每个家族微观结构的代表性应力</w:t>
      </w:r>
      <w:r w:rsidRPr="00A477B1">
        <w:rPr>
          <w:rFonts w:hint="eastAsia"/>
        </w:rPr>
        <w:t>-</w:t>
      </w:r>
      <w:r w:rsidRPr="00A477B1">
        <w:rPr>
          <w:rFonts w:hint="eastAsia"/>
        </w:rPr>
        <w:t>应变曲线。（</w:t>
      </w:r>
      <w:r w:rsidRPr="00A477B1">
        <w:rPr>
          <w:rFonts w:hint="eastAsia"/>
        </w:rPr>
        <w:t>D</w:t>
      </w:r>
      <w:r w:rsidRPr="00A477B1">
        <w:rPr>
          <w:rFonts w:hint="eastAsia"/>
        </w:rPr>
        <w:t>和</w:t>
      </w:r>
      <w:r w:rsidRPr="00A477B1">
        <w:rPr>
          <w:rFonts w:hint="eastAsia"/>
        </w:rPr>
        <w:t>E</w:t>
      </w:r>
      <w:r w:rsidRPr="00A477B1">
        <w:rPr>
          <w:rFonts w:hint="eastAsia"/>
        </w:rPr>
        <w:t>）示例亚家族在插值前（</w:t>
      </w:r>
      <w:r w:rsidRPr="00A477B1">
        <w:rPr>
          <w:rFonts w:hint="eastAsia"/>
        </w:rPr>
        <w:t>D</w:t>
      </w:r>
      <w:r w:rsidRPr="00A477B1">
        <w:rPr>
          <w:rFonts w:hint="eastAsia"/>
        </w:rPr>
        <w:t>）和后（</w:t>
      </w:r>
      <w:r w:rsidRPr="00A477B1">
        <w:rPr>
          <w:rFonts w:hint="eastAsia"/>
        </w:rPr>
        <w:t>E</w:t>
      </w:r>
      <w:r w:rsidRPr="00A477B1">
        <w:rPr>
          <w:rFonts w:hint="eastAsia"/>
        </w:rPr>
        <w:t>）的</w:t>
      </w:r>
      <w:r w:rsidRPr="00A477B1">
        <w:rPr>
          <w:rFonts w:hint="eastAsia"/>
        </w:rPr>
        <w:t xml:space="preserve"> </w:t>
      </w:r>
      <w:proofErr w:type="spellStart"/>
      <w:r w:rsidRPr="00A477B1">
        <w:rPr>
          <w:rFonts w:hint="eastAsia"/>
        </w:rPr>
        <w:t>Isomap</w:t>
      </w:r>
      <w:proofErr w:type="spellEnd"/>
      <w:r w:rsidRPr="00A477B1">
        <w:rPr>
          <w:rFonts w:hint="eastAsia"/>
        </w:rPr>
        <w:t xml:space="preserve"> </w:t>
      </w:r>
      <w:r w:rsidRPr="00A477B1">
        <w:rPr>
          <w:rFonts w:hint="eastAsia"/>
        </w:rPr>
        <w:t>嵌入空间，其中展示了一些代表性模式。微观结构特性用颜色编码（杨氏模量：蓝色通道；韧性：红色通道）。种子模式用橙色框突出显示。（</w:t>
      </w:r>
      <w:r w:rsidRPr="00A477B1">
        <w:rPr>
          <w:rFonts w:hint="eastAsia"/>
        </w:rPr>
        <w:t>F</w:t>
      </w:r>
      <w:r w:rsidRPr="00A477B1">
        <w:rPr>
          <w:rFonts w:hint="eastAsia"/>
        </w:rPr>
        <w:t>到</w:t>
      </w:r>
      <w:r w:rsidRPr="00A477B1">
        <w:rPr>
          <w:rFonts w:hint="eastAsia"/>
        </w:rPr>
        <w:t>H</w:t>
      </w:r>
      <w:r w:rsidRPr="00A477B1">
        <w:rPr>
          <w:rFonts w:hint="eastAsia"/>
        </w:rPr>
        <w:t>）实验和模拟中观察到的增韧机制：桥接、弯曲和分支。快照来自第</w:t>
      </w:r>
      <w:r w:rsidRPr="00A477B1">
        <w:rPr>
          <w:rFonts w:hint="eastAsia"/>
        </w:rPr>
        <w:t>1</w:t>
      </w:r>
      <w:r w:rsidRPr="00A477B1">
        <w:rPr>
          <w:rFonts w:hint="eastAsia"/>
        </w:rPr>
        <w:t>家族（</w:t>
      </w:r>
      <w:r w:rsidRPr="00A477B1">
        <w:rPr>
          <w:rFonts w:hint="eastAsia"/>
        </w:rPr>
        <w:t>F</w:t>
      </w:r>
      <w:r w:rsidRPr="00A477B1">
        <w:rPr>
          <w:rFonts w:hint="eastAsia"/>
        </w:rPr>
        <w:t>）、第</w:t>
      </w:r>
      <w:r w:rsidRPr="00A477B1">
        <w:rPr>
          <w:rFonts w:hint="eastAsia"/>
        </w:rPr>
        <w:t>2</w:t>
      </w:r>
      <w:r w:rsidRPr="00A477B1">
        <w:rPr>
          <w:rFonts w:hint="eastAsia"/>
        </w:rPr>
        <w:t>家族（</w:t>
      </w:r>
      <w:r w:rsidRPr="00A477B1">
        <w:rPr>
          <w:rFonts w:hint="eastAsia"/>
        </w:rPr>
        <w:t>G</w:t>
      </w:r>
      <w:r w:rsidRPr="00A477B1">
        <w:rPr>
          <w:rFonts w:hint="eastAsia"/>
        </w:rPr>
        <w:t>）和第</w:t>
      </w:r>
      <w:r w:rsidRPr="00A477B1">
        <w:rPr>
          <w:rFonts w:hint="eastAsia"/>
        </w:rPr>
        <w:t>3</w:t>
      </w:r>
      <w:r w:rsidRPr="00A477B1">
        <w:rPr>
          <w:rFonts w:hint="eastAsia"/>
        </w:rPr>
        <w:t>家族（</w:t>
      </w:r>
      <w:r w:rsidRPr="00A477B1">
        <w:rPr>
          <w:rFonts w:hint="eastAsia"/>
        </w:rPr>
        <w:t>H</w:t>
      </w:r>
      <w:r w:rsidRPr="00A477B1">
        <w:rPr>
          <w:rFonts w:hint="eastAsia"/>
        </w:rPr>
        <w:t>）的验证微观结构。</w:t>
      </w:r>
    </w:p>
    <w:p w14:paraId="147DFE12" w14:textId="77777777" w:rsidR="001419E9" w:rsidRPr="00A477B1" w:rsidRDefault="00000000">
      <w:pPr>
        <w:pStyle w:val="afff1"/>
        <w:ind w:firstLine="420"/>
      </w:pPr>
      <w:r w:rsidRPr="00A477B1">
        <w:rPr>
          <w:rFonts w:hint="eastAsia"/>
        </w:rPr>
        <w:t>通过分析测试样本和模拟视频，从工作流中发现的微观结构家族中我们能够成功识别一</w:t>
      </w:r>
      <w:r w:rsidRPr="00A477B1">
        <w:rPr>
          <w:rFonts w:hint="eastAsia"/>
        </w:rPr>
        <w:lastRenderedPageBreak/>
        <w:t>些已知的韧性增强机制，如桥接、弯曲和分支（图</w:t>
      </w:r>
      <w:r w:rsidRPr="00A477B1">
        <w:rPr>
          <w:rFonts w:hint="eastAsia"/>
        </w:rPr>
        <w:t>A.4</w:t>
      </w:r>
      <w:r w:rsidRPr="00A477B1">
        <w:rPr>
          <w:rFonts w:hint="eastAsia"/>
        </w:rPr>
        <w:t>，</w:t>
      </w:r>
      <w:r w:rsidRPr="00A477B1">
        <w:rPr>
          <w:rFonts w:hint="eastAsia"/>
        </w:rPr>
        <w:t>F</w:t>
      </w:r>
      <w:r w:rsidRPr="00A477B1">
        <w:rPr>
          <w:rFonts w:hint="eastAsia"/>
        </w:rPr>
        <w:t>至</w:t>
      </w:r>
      <w:r w:rsidRPr="00A477B1">
        <w:rPr>
          <w:rFonts w:hint="eastAsia"/>
        </w:rPr>
        <w:t>H</w:t>
      </w:r>
      <w:r w:rsidRPr="00A477B1">
        <w:rPr>
          <w:rFonts w:hint="eastAsia"/>
        </w:rPr>
        <w:t>）。这些机制抵抗裂纹扩展，这些机制能够抵抗裂纹的扩展，并防止材料像均质复合材料那样发生清晰的平面断裂（</w:t>
      </w:r>
      <w:r w:rsidRPr="00A477B1">
        <w:rPr>
          <w:rFonts w:ascii="宋体" w:hAnsi="宋体" w:cs="宋体" w:hint="eastAsia"/>
          <w:szCs w:val="24"/>
        </w:rPr>
        <w:t>见原论文注释文件</w:t>
      </w:r>
      <w:r w:rsidRPr="00A477B1">
        <w:rPr>
          <w:rFonts w:hint="eastAsia"/>
        </w:rPr>
        <w:t>图</w:t>
      </w:r>
      <w:r w:rsidRPr="00A477B1">
        <w:rPr>
          <w:rFonts w:hint="eastAsia"/>
        </w:rPr>
        <w:t>S33</w:t>
      </w:r>
      <w:r w:rsidRPr="00A477B1">
        <w:rPr>
          <w:rFonts w:hint="eastAsia"/>
        </w:rPr>
        <w:t>）。它们的突出程度取决于软材料的分布。桥接主要在家族</w:t>
      </w:r>
      <w:r w:rsidRPr="00A477B1">
        <w:rPr>
          <w:rFonts w:hint="eastAsia"/>
        </w:rPr>
        <w:t>1</w:t>
      </w:r>
      <w:r w:rsidRPr="00A477B1">
        <w:rPr>
          <w:rFonts w:hint="eastAsia"/>
        </w:rPr>
        <w:t>中观察到，其中软材料的平行</w:t>
      </w:r>
      <w:proofErr w:type="gramStart"/>
      <w:r w:rsidRPr="00A477B1">
        <w:rPr>
          <w:rFonts w:hint="eastAsia"/>
        </w:rPr>
        <w:t>条通过</w:t>
      </w:r>
      <w:proofErr w:type="gramEnd"/>
      <w:r w:rsidRPr="00A477B1">
        <w:rPr>
          <w:rFonts w:hint="eastAsia"/>
        </w:rPr>
        <w:t>弹性变形吸收更多能量，并通过裂纹钝化引入额外的抗应力，以减缓裂纹扩展（图</w:t>
      </w:r>
      <w:r w:rsidRPr="00A477B1">
        <w:rPr>
          <w:rFonts w:hint="eastAsia"/>
        </w:rPr>
        <w:t>A.4F</w:t>
      </w:r>
      <w:r w:rsidRPr="00A477B1">
        <w:rPr>
          <w:rFonts w:hint="eastAsia"/>
        </w:rPr>
        <w:t>和</w:t>
      </w:r>
      <w:r w:rsidRPr="00A477B1">
        <w:rPr>
          <w:rFonts w:ascii="宋体" w:hAnsi="宋体" w:cs="宋体" w:hint="eastAsia"/>
          <w:szCs w:val="24"/>
        </w:rPr>
        <w:t>原论文注释文件</w:t>
      </w:r>
      <w:r w:rsidRPr="00A477B1">
        <w:rPr>
          <w:rFonts w:hint="eastAsia"/>
        </w:rPr>
        <w:t>图</w:t>
      </w:r>
      <w:r w:rsidRPr="00A477B1">
        <w:rPr>
          <w:rFonts w:hint="eastAsia"/>
        </w:rPr>
        <w:t>S22</w:t>
      </w:r>
      <w:r w:rsidRPr="00A477B1">
        <w:rPr>
          <w:rFonts w:hint="eastAsia"/>
        </w:rPr>
        <w:t>）。在家族</w:t>
      </w:r>
      <w:r w:rsidRPr="00A477B1">
        <w:rPr>
          <w:rFonts w:hint="eastAsia"/>
        </w:rPr>
        <w:t>1</w:t>
      </w:r>
      <w:r w:rsidRPr="00A477B1">
        <w:rPr>
          <w:rFonts w:hint="eastAsia"/>
        </w:rPr>
        <w:t>和家族</w:t>
      </w:r>
      <w:r w:rsidRPr="00A477B1">
        <w:rPr>
          <w:rFonts w:hint="eastAsia"/>
        </w:rPr>
        <w:t>2</w:t>
      </w:r>
      <w:r w:rsidRPr="00A477B1">
        <w:rPr>
          <w:rFonts w:hint="eastAsia"/>
        </w:rPr>
        <w:t>中</w:t>
      </w:r>
      <w:proofErr w:type="gramStart"/>
      <w:r w:rsidRPr="00A477B1">
        <w:rPr>
          <w:rFonts w:hint="eastAsia"/>
        </w:rPr>
        <w:t>均观察</w:t>
      </w:r>
      <w:proofErr w:type="gramEnd"/>
      <w:r w:rsidRPr="00A477B1">
        <w:rPr>
          <w:rFonts w:hint="eastAsia"/>
        </w:rPr>
        <w:t>到挠曲，特征为能够承受大应变并干扰裂缝的软材料块（图</w:t>
      </w:r>
      <w:r w:rsidRPr="00A477B1">
        <w:rPr>
          <w:rFonts w:hint="eastAsia"/>
        </w:rPr>
        <w:t>A.4G</w:t>
      </w:r>
      <w:r w:rsidRPr="00A477B1">
        <w:rPr>
          <w:rFonts w:hint="eastAsia"/>
        </w:rPr>
        <w:t>、</w:t>
      </w:r>
      <w:r w:rsidRPr="00A477B1">
        <w:rPr>
          <w:rFonts w:ascii="宋体" w:hAnsi="宋体" w:cs="宋体" w:hint="eastAsia"/>
          <w:szCs w:val="24"/>
        </w:rPr>
        <w:t>原论文注释文件</w:t>
      </w:r>
      <w:r w:rsidRPr="00A477B1">
        <w:rPr>
          <w:rFonts w:hint="eastAsia"/>
        </w:rPr>
        <w:t>图</w:t>
      </w:r>
      <w:r w:rsidRPr="00A477B1">
        <w:rPr>
          <w:rFonts w:hint="eastAsia"/>
        </w:rPr>
        <w:t>S33</w:t>
      </w:r>
      <w:r w:rsidRPr="00A477B1">
        <w:rPr>
          <w:rFonts w:hint="eastAsia"/>
        </w:rPr>
        <w:t>和</w:t>
      </w:r>
      <w:r w:rsidRPr="00A477B1">
        <w:rPr>
          <w:rFonts w:hint="eastAsia"/>
        </w:rPr>
        <w:t>S3</w:t>
      </w:r>
      <w:r w:rsidRPr="00A477B1">
        <w:rPr>
          <w:rFonts w:hint="eastAsia"/>
        </w:rPr>
        <w:t>）。相反，分支效应在家族</w:t>
      </w:r>
      <w:r w:rsidRPr="00A477B1">
        <w:rPr>
          <w:rFonts w:hint="eastAsia"/>
        </w:rPr>
        <w:t>3</w:t>
      </w:r>
      <w:r w:rsidRPr="00A477B1">
        <w:rPr>
          <w:rFonts w:hint="eastAsia"/>
        </w:rPr>
        <w:t>和家族</w:t>
      </w:r>
      <w:r w:rsidRPr="00A477B1">
        <w:rPr>
          <w:rFonts w:hint="eastAsia"/>
        </w:rPr>
        <w:t>4</w:t>
      </w:r>
      <w:r w:rsidRPr="00A477B1">
        <w:rPr>
          <w:rFonts w:hint="eastAsia"/>
        </w:rPr>
        <w:t>中占主导地位，这些家族具有分散的软材料元素。在这种情况下，裂纹的传播能量由于软材料的捕获效应而以分支裂纹的形式耗散（图</w:t>
      </w:r>
      <w:r w:rsidRPr="00A477B1">
        <w:rPr>
          <w:rFonts w:hint="eastAsia"/>
        </w:rPr>
        <w:t>A.4H</w:t>
      </w:r>
      <w:r w:rsidRPr="00A477B1">
        <w:rPr>
          <w:rFonts w:hint="eastAsia"/>
        </w:rPr>
        <w:t>）。此外，我们还观察到其他不属于三种主要分类的强化机制。例如，一些孤立的软材料元素被分配到微观结构图案的边缘（</w:t>
      </w:r>
      <w:r w:rsidRPr="00A477B1">
        <w:rPr>
          <w:rFonts w:ascii="宋体" w:hAnsi="宋体" w:cs="宋体" w:hint="eastAsia"/>
          <w:szCs w:val="24"/>
        </w:rPr>
        <w:t>原论文注释文件</w:t>
      </w:r>
      <w:r w:rsidRPr="00A477B1">
        <w:rPr>
          <w:rFonts w:hint="eastAsia"/>
        </w:rPr>
        <w:t>图</w:t>
      </w:r>
      <w:r w:rsidRPr="00A477B1">
        <w:rPr>
          <w:rFonts w:hint="eastAsia"/>
        </w:rPr>
        <w:t>S24</w:t>
      </w:r>
      <w:r w:rsidRPr="00A477B1">
        <w:rPr>
          <w:rFonts w:hint="eastAsia"/>
        </w:rPr>
        <w:t>），或是在缺口尖端附近，或是在裂纹扩展路径上。尽管这些元素没有组织成条状或圆形等形状，但它们仍然有效地耗散能量并延缓裂纹扩展（</w:t>
      </w:r>
      <w:r w:rsidRPr="00A477B1">
        <w:rPr>
          <w:rFonts w:hint="eastAsia"/>
        </w:rPr>
        <w:t>1</w:t>
      </w:r>
      <w:r w:rsidRPr="00A477B1">
        <w:rPr>
          <w:rFonts w:hint="eastAsia"/>
        </w:rPr>
        <w:t>）。总体而言，在发现的家族中，软材料元素通过钝化裂纹来增强韧性，而</w:t>
      </w:r>
      <w:proofErr w:type="gramStart"/>
      <w:r w:rsidRPr="00A477B1">
        <w:rPr>
          <w:rFonts w:hint="eastAsia"/>
        </w:rPr>
        <w:t>硬材料</w:t>
      </w:r>
      <w:proofErr w:type="gramEnd"/>
      <w:r w:rsidRPr="00A477B1">
        <w:rPr>
          <w:rFonts w:hint="eastAsia"/>
        </w:rPr>
        <w:t>元素则整体连接以维持杨氏模量（见</w:t>
      </w:r>
      <w:r w:rsidRPr="00A477B1">
        <w:rPr>
          <w:rFonts w:ascii="宋体" w:hAnsi="宋体" w:cs="宋体" w:hint="eastAsia"/>
          <w:szCs w:val="24"/>
        </w:rPr>
        <w:t>原论文注释文件</w:t>
      </w:r>
      <w:r w:rsidRPr="00A477B1">
        <w:rPr>
          <w:rFonts w:hint="eastAsia"/>
        </w:rPr>
        <w:t>S4</w:t>
      </w:r>
      <w:r w:rsidRPr="00A477B1">
        <w:rPr>
          <w:rFonts w:hint="eastAsia"/>
        </w:rPr>
        <w:t>）。我们的工作流自动找到对平衡杨氏模量和韧性有贡献的关键软硬元素，而无需对现有的强化机制有先验的知识。这些结构特征是通过完全计算的方法生成的，而不是通过仿生或实验试错。因此，如果由断裂力学专家进行进一步的特征化和分析，它们可能为新的物理洞察开辟道路。</w:t>
      </w:r>
    </w:p>
    <w:p w14:paraId="4088A259" w14:textId="77777777" w:rsidR="001419E9" w:rsidRPr="00A477B1" w:rsidRDefault="00000000">
      <w:pPr>
        <w:pStyle w:val="afff1"/>
        <w:ind w:firstLine="420"/>
      </w:pPr>
      <w:r w:rsidRPr="00A477B1">
        <w:rPr>
          <w:rFonts w:hint="eastAsia"/>
        </w:rPr>
        <w:t>此外，我们的计算流程具有足够的可扩展性，可以解决更高设计分辨率下的</w:t>
      </w:r>
      <w:r w:rsidRPr="00A477B1">
        <w:rPr>
          <w:rFonts w:hint="eastAsia"/>
        </w:rPr>
        <w:t xml:space="preserve"> Pareto </w:t>
      </w:r>
      <w:r w:rsidRPr="00A477B1">
        <w:rPr>
          <w:rFonts w:hint="eastAsia"/>
        </w:rPr>
        <w:t>最优微观结构发现问题。例如，我们将我们的流程应用于寻找各向同性多孔材料中刚度和孔隙率之间的</w:t>
      </w:r>
      <w:r w:rsidRPr="00A477B1">
        <w:rPr>
          <w:rFonts w:hint="eastAsia"/>
        </w:rPr>
        <w:t xml:space="preserve"> Pareto </w:t>
      </w:r>
      <w:r w:rsidRPr="00A477B1">
        <w:rPr>
          <w:rFonts w:hint="eastAsia"/>
        </w:rPr>
        <w:t>前沿（有关制造、实验和模拟的详细信息，见原论文注释文件</w:t>
      </w:r>
      <w:r w:rsidRPr="00A477B1">
        <w:rPr>
          <w:rFonts w:hint="eastAsia"/>
        </w:rPr>
        <w:t>S5</w:t>
      </w:r>
      <w:r w:rsidRPr="00A477B1">
        <w:rPr>
          <w:rFonts w:hint="eastAsia"/>
        </w:rPr>
        <w:t>）。本案例研究中的微观结构模式由</w:t>
      </w:r>
      <w:r w:rsidRPr="00A477B1">
        <w:rPr>
          <w:rFonts w:hint="eastAsia"/>
        </w:rPr>
        <w:t xml:space="preserve"> 182</w:t>
      </w:r>
      <w:r w:rsidRPr="00A477B1">
        <w:rPr>
          <w:rFonts w:hint="eastAsia"/>
        </w:rPr>
        <w:t>×</w:t>
      </w:r>
      <w:r w:rsidRPr="00A477B1">
        <w:rPr>
          <w:rFonts w:hint="eastAsia"/>
        </w:rPr>
        <w:t xml:space="preserve">104 </w:t>
      </w:r>
      <w:proofErr w:type="gramStart"/>
      <w:r w:rsidRPr="00A477B1">
        <w:rPr>
          <w:rFonts w:hint="eastAsia"/>
        </w:rPr>
        <w:t>个</w:t>
      </w:r>
      <w:proofErr w:type="gramEnd"/>
      <w:r w:rsidRPr="00A477B1">
        <w:rPr>
          <w:rFonts w:hint="eastAsia"/>
        </w:rPr>
        <w:t>网格表示，构成了一个相当大的设计空间。尽管如此，我们的流程在</w:t>
      </w:r>
      <w:r w:rsidRPr="00A477B1">
        <w:rPr>
          <w:rFonts w:hint="eastAsia"/>
        </w:rPr>
        <w:t xml:space="preserve"> Pareto </w:t>
      </w:r>
      <w:r w:rsidRPr="00A477B1">
        <w:rPr>
          <w:rFonts w:hint="eastAsia"/>
        </w:rPr>
        <w:t>前沿发现中仍保持了出色的样本效率（见</w:t>
      </w:r>
      <w:r w:rsidRPr="00A477B1">
        <w:rPr>
          <w:rFonts w:ascii="宋体" w:hAnsi="宋体" w:cs="宋体" w:hint="eastAsia"/>
          <w:szCs w:val="24"/>
        </w:rPr>
        <w:t>原论文注释文件</w:t>
      </w:r>
      <w:r w:rsidRPr="00A477B1">
        <w:rPr>
          <w:rFonts w:hint="eastAsia"/>
        </w:rPr>
        <w:t>图</w:t>
      </w:r>
      <w:r w:rsidRPr="00A477B1">
        <w:rPr>
          <w:rFonts w:hint="eastAsia"/>
        </w:rPr>
        <w:t>S29</w:t>
      </w:r>
      <w:r w:rsidRPr="00A477B1">
        <w:rPr>
          <w:rFonts w:hint="eastAsia"/>
        </w:rPr>
        <w:t>）。此外，我们的方法设法识别出符合</w:t>
      </w:r>
      <w:r w:rsidRPr="00A477B1">
        <w:rPr>
          <w:rFonts w:hint="eastAsia"/>
        </w:rPr>
        <w:t xml:space="preserve"> </w:t>
      </w:r>
      <w:proofErr w:type="spellStart"/>
      <w:r w:rsidRPr="00A477B1">
        <w:rPr>
          <w:rFonts w:hint="eastAsia"/>
        </w:rPr>
        <w:t>Hashin-Shtrikman</w:t>
      </w:r>
      <w:proofErr w:type="spellEnd"/>
      <w:r w:rsidRPr="00A477B1">
        <w:rPr>
          <w:rFonts w:hint="eastAsia"/>
        </w:rPr>
        <w:t xml:space="preserve"> </w:t>
      </w:r>
      <w:r w:rsidRPr="00A477B1">
        <w:rPr>
          <w:rFonts w:hint="eastAsia"/>
        </w:rPr>
        <w:t>上限规定的理论最优性能的设计（见</w:t>
      </w:r>
      <w:r w:rsidRPr="00A477B1">
        <w:rPr>
          <w:rFonts w:ascii="宋体" w:hAnsi="宋体" w:cs="宋体" w:hint="eastAsia"/>
          <w:szCs w:val="24"/>
        </w:rPr>
        <w:t>原论文注释文件</w:t>
      </w:r>
      <w:r w:rsidRPr="00A477B1">
        <w:rPr>
          <w:rFonts w:hint="eastAsia"/>
        </w:rPr>
        <w:t>图</w:t>
      </w:r>
      <w:r w:rsidRPr="00A477B1">
        <w:rPr>
          <w:rFonts w:hint="eastAsia"/>
        </w:rPr>
        <w:t>S28</w:t>
      </w:r>
      <w:r w:rsidRPr="00A477B1">
        <w:rPr>
          <w:rFonts w:hint="eastAsia"/>
        </w:rPr>
        <w:t>）。</w:t>
      </w:r>
    </w:p>
    <w:p w14:paraId="54C917CF" w14:textId="77777777" w:rsidR="001419E9" w:rsidRPr="00A477B1" w:rsidRDefault="00000000">
      <w:pPr>
        <w:pStyle w:val="2"/>
        <w:numPr>
          <w:ilvl w:val="1"/>
          <w:numId w:val="0"/>
        </w:numPr>
      </w:pPr>
      <w:bookmarkStart w:id="205" w:name="_Toc199794211"/>
      <w:bookmarkStart w:id="206" w:name="_Toc200997543"/>
      <w:r w:rsidRPr="00A477B1">
        <w:rPr>
          <w:rFonts w:hint="eastAsia"/>
        </w:rPr>
        <w:t>讨论</w:t>
      </w:r>
      <w:bookmarkEnd w:id="205"/>
      <w:bookmarkEnd w:id="206"/>
    </w:p>
    <w:p w14:paraId="19DCC7F4" w14:textId="1F9563C1" w:rsidR="00AA0AD0" w:rsidRDefault="00000000">
      <w:pPr>
        <w:pStyle w:val="afff1"/>
        <w:ind w:firstLine="420"/>
        <w:rPr>
          <w:rFonts w:ascii="宋体" w:hAnsi="宋体" w:cs="宋体" w:hint="eastAsia"/>
          <w:szCs w:val="24"/>
        </w:rPr>
      </w:pPr>
      <w:r w:rsidRPr="00A477B1">
        <w:rPr>
          <w:rFonts w:ascii="宋体" w:hAnsi="宋体" w:cs="宋体"/>
          <w:szCs w:val="24"/>
        </w:rPr>
        <w:t>总结来说，我们提出了一种可推广、可扩展和高效的计算方法，该方法无需专业知识即可自动寻找具有最佳刚度和韧性权衡的微结构复合材料。我们在一个数据驱动的方案验证框架中整合了三种不同的评估方法——实验测量、数值模拟和机器学习推理。我们方法的核心是一个嵌套循环</w:t>
      </w:r>
      <w:r w:rsidRPr="00A477B1">
        <w:rPr>
          <w:rFonts w:ascii="宋体" w:hAnsi="宋体" w:cs="宋体" w:hint="eastAsia"/>
          <w:szCs w:val="24"/>
        </w:rPr>
        <w:t>的</w:t>
      </w:r>
      <w:r w:rsidRPr="00A477B1">
        <w:rPr>
          <w:rFonts w:ascii="宋体" w:hAnsi="宋体" w:cs="宋体"/>
          <w:szCs w:val="24"/>
        </w:rPr>
        <w:t>工作流程，通过利用快速、近似的</w:t>
      </w:r>
      <w:proofErr w:type="gramStart"/>
      <w:r w:rsidRPr="00A477B1">
        <w:rPr>
          <w:rFonts w:ascii="宋体" w:hAnsi="宋体" w:cs="宋体"/>
          <w:szCs w:val="24"/>
        </w:rPr>
        <w:t>评估器</w:t>
      </w:r>
      <w:proofErr w:type="gramEnd"/>
      <w:r w:rsidRPr="00A477B1">
        <w:rPr>
          <w:rFonts w:ascii="宋体" w:hAnsi="宋体" w:cs="宋体"/>
          <w:szCs w:val="24"/>
        </w:rPr>
        <w:t>作为代理模型并逐步提高其准确性，从而提高了慢速、精确</w:t>
      </w:r>
      <w:proofErr w:type="gramStart"/>
      <w:r w:rsidRPr="00A477B1">
        <w:rPr>
          <w:rFonts w:ascii="宋体" w:hAnsi="宋体" w:cs="宋体"/>
          <w:szCs w:val="24"/>
        </w:rPr>
        <w:t>评估器</w:t>
      </w:r>
      <w:proofErr w:type="gramEnd"/>
      <w:r w:rsidRPr="00A477B1">
        <w:rPr>
          <w:rFonts w:ascii="宋体" w:hAnsi="宋体" w:cs="宋体"/>
          <w:szCs w:val="24"/>
        </w:rPr>
        <w:t>的样本效率。我们的流程在发现模拟</w:t>
      </w:r>
      <w:r w:rsidRPr="00A477B1">
        <w:rPr>
          <w:rFonts w:ascii="宋体" w:hAnsi="宋体" w:cs="宋体" w:hint="eastAsia"/>
          <w:szCs w:val="24"/>
        </w:rPr>
        <w:t xml:space="preserve"> Pareto </w:t>
      </w:r>
      <w:r w:rsidRPr="00A477B1">
        <w:rPr>
          <w:rFonts w:ascii="宋体" w:hAnsi="宋体" w:cs="宋体"/>
          <w:szCs w:val="24"/>
        </w:rPr>
        <w:t>前沿时实现了更高的样本效率，其模拟次数比</w:t>
      </w:r>
      <w:proofErr w:type="gramStart"/>
      <w:r w:rsidRPr="00A477B1">
        <w:rPr>
          <w:rFonts w:ascii="宋体" w:hAnsi="宋体" w:cs="宋体"/>
          <w:szCs w:val="24"/>
        </w:rPr>
        <w:t>其他最</w:t>
      </w:r>
      <w:proofErr w:type="gramEnd"/>
      <w:r w:rsidRPr="00A477B1">
        <w:rPr>
          <w:rFonts w:ascii="宋体" w:hAnsi="宋体" w:cs="宋体"/>
          <w:szCs w:val="24"/>
        </w:rPr>
        <w:t>先进的结构优化算法低一个数量级。利用数据驱动</w:t>
      </w:r>
      <w:r w:rsidRPr="00A477B1">
        <w:rPr>
          <w:rFonts w:ascii="宋体" w:hAnsi="宋体" w:cs="宋体"/>
          <w:szCs w:val="24"/>
        </w:rPr>
        <w:lastRenderedPageBreak/>
        <w:t>的自学习模拟器，我们仅通过几十次物理测量就找到了杨氏模量和韧性的实验</w:t>
      </w:r>
      <w:r w:rsidRPr="00A477B1">
        <w:rPr>
          <w:rFonts w:ascii="宋体" w:hAnsi="宋体" w:cs="宋体" w:hint="eastAsia"/>
          <w:szCs w:val="24"/>
        </w:rPr>
        <w:t xml:space="preserve"> Pareto </w:t>
      </w:r>
      <w:r w:rsidRPr="00A477B1">
        <w:rPr>
          <w:rFonts w:ascii="宋体" w:hAnsi="宋体" w:cs="宋体"/>
          <w:szCs w:val="24"/>
        </w:rPr>
        <w:t>前沿。 此外，我们的自动化策略能够识别出最初由专家基于直觉或仿生学以及通过实验的试错法发现的普遍强化机制。</w:t>
      </w:r>
      <w:r w:rsidRPr="00A477B1">
        <w:rPr>
          <w:rFonts w:ascii="宋体" w:hAnsi="宋体" w:cs="宋体" w:hint="eastAsia"/>
          <w:szCs w:val="24"/>
        </w:rPr>
        <w:t>相对于</w:t>
      </w:r>
      <w:r w:rsidRPr="00A477B1">
        <w:rPr>
          <w:rFonts w:ascii="宋体" w:hAnsi="宋体" w:cs="宋体"/>
          <w:szCs w:val="24"/>
        </w:rPr>
        <w:t>传统复合材料设计方法</w:t>
      </w:r>
      <w:r w:rsidRPr="00A477B1">
        <w:rPr>
          <w:rFonts w:ascii="宋体" w:hAnsi="宋体" w:cs="宋体" w:hint="eastAsia"/>
          <w:szCs w:val="24"/>
        </w:rPr>
        <w:t>，这是一种反向设计方法</w:t>
      </w:r>
      <w:r w:rsidRPr="00A477B1">
        <w:rPr>
          <w:rFonts w:ascii="宋体" w:hAnsi="宋体" w:cs="宋体"/>
          <w:szCs w:val="24"/>
        </w:rPr>
        <w:t>，因为强化机制源于</w:t>
      </w:r>
      <w:r w:rsidRPr="00A477B1">
        <w:rPr>
          <w:rFonts w:ascii="宋体" w:hAnsi="宋体" w:cs="宋体" w:hint="eastAsia"/>
          <w:szCs w:val="24"/>
        </w:rPr>
        <w:t xml:space="preserve"> Pareto </w:t>
      </w:r>
      <w:r w:rsidRPr="00A477B1">
        <w:rPr>
          <w:rFonts w:ascii="宋体" w:hAnsi="宋体" w:cs="宋体"/>
          <w:szCs w:val="24"/>
        </w:rPr>
        <w:t>最优设计。我们的流程绕过了耗时且劳动密集的高级模拟模型开发，消除了对任何关于强度提升的先验知识的需要。因此，我们的流程可以轻松应用于各种权衡问题，远远超出固体力学领域，特别是在</w:t>
      </w:r>
      <w:r w:rsidRPr="00A477B1">
        <w:rPr>
          <w:rFonts w:ascii="宋体" w:hAnsi="宋体" w:cs="宋体" w:hint="eastAsia"/>
          <w:szCs w:val="24"/>
        </w:rPr>
        <w:t>仿真</w:t>
      </w:r>
      <w:r w:rsidRPr="00A477B1">
        <w:rPr>
          <w:rFonts w:ascii="宋体" w:hAnsi="宋体" w:cs="宋体"/>
          <w:szCs w:val="24"/>
        </w:rPr>
        <w:t>难以与现实匹配的情况下，如聚合物化学、计算生物学、流体动力学、气象学和机器人学。</w:t>
      </w:r>
    </w:p>
    <w:p w14:paraId="41209CCF" w14:textId="77777777" w:rsidR="00AA0AD0" w:rsidRDefault="00AA0AD0">
      <w:pPr>
        <w:widowControl/>
        <w:jc w:val="left"/>
        <w:rPr>
          <w:rFonts w:ascii="宋体" w:hAnsi="宋体" w:cs="宋体" w:hint="eastAsia"/>
          <w:szCs w:val="24"/>
        </w:rPr>
      </w:pPr>
      <w:r>
        <w:rPr>
          <w:rFonts w:ascii="宋体" w:hAnsi="宋体" w:cs="宋体" w:hint="eastAsia"/>
          <w:szCs w:val="24"/>
        </w:rPr>
        <w:br w:type="page"/>
      </w:r>
    </w:p>
    <w:p w14:paraId="41E7F408" w14:textId="77777777" w:rsidR="00AA0AD0" w:rsidRPr="00A477B1" w:rsidRDefault="00AA0AD0" w:rsidP="00AA0AD0">
      <w:pPr>
        <w:pStyle w:val="11"/>
      </w:pPr>
      <w:bookmarkStart w:id="207" w:name="_Toc170415665"/>
      <w:bookmarkStart w:id="208" w:name="_Toc200997544"/>
      <w:bookmarkStart w:id="209" w:name="_Toc14346624"/>
      <w:r w:rsidRPr="00A477B1">
        <w:rPr>
          <w:rFonts w:hint="eastAsia"/>
        </w:rPr>
        <w:lastRenderedPageBreak/>
        <w:t>致谢</w:t>
      </w:r>
      <w:bookmarkEnd w:id="207"/>
      <w:bookmarkEnd w:id="208"/>
    </w:p>
    <w:p w14:paraId="7A89B9CF" w14:textId="77777777" w:rsidR="00AA0AD0" w:rsidRPr="00A477B1" w:rsidRDefault="00AA0AD0" w:rsidP="00AA0AD0">
      <w:pPr>
        <w:pStyle w:val="afff1"/>
        <w:ind w:firstLine="420"/>
      </w:pPr>
      <w:r w:rsidRPr="00A477B1">
        <w:rPr>
          <w:rFonts w:hint="eastAsia"/>
        </w:rPr>
        <w:t>首先我要感谢清华大学对我四年的培养，让我掌握扎实的专业知识；感谢清华大学提供了一个广阔的平台，让我能够参加丰富的社会实践、志愿等活动，全方面培养我的能力；感谢清华大学四年来对我体育能力的高度要求，让我能够坚持锻炼，增强体格。在本科的四年里，我遇到了很多让我感动的人、和我一起奋斗的人，还有愿意无私指导培养我的人，尤其感谢我的三位室友：王皓、李魏洲和蔡均炅，让我在大学里有一个温暖的永远可以相信的、永远能给我带来正能量的寝室。我还想特别感谢机械系</w:t>
      </w:r>
      <w:proofErr w:type="gramStart"/>
      <w:r w:rsidRPr="00A477B1">
        <w:rPr>
          <w:rFonts w:hint="eastAsia"/>
        </w:rPr>
        <w:t>实践组</w:t>
      </w:r>
      <w:proofErr w:type="gramEnd"/>
      <w:r w:rsidRPr="00A477B1">
        <w:rPr>
          <w:rFonts w:hint="eastAsia"/>
        </w:rPr>
        <w:t>两年来对我的培养，感谢魏彦卓、邹宇辉和郭家瑄、秦跃辅导员四年来的无私帮助。感谢机械</w:t>
      </w:r>
      <w:r w:rsidRPr="00A477B1">
        <w:rPr>
          <w:rFonts w:hint="eastAsia"/>
        </w:rPr>
        <w:t>14</w:t>
      </w:r>
      <w:r w:rsidRPr="00A477B1">
        <w:rPr>
          <w:rFonts w:hint="eastAsia"/>
        </w:rPr>
        <w:t>班的大家庭们，感谢睿哲、诚</w:t>
      </w:r>
      <w:proofErr w:type="gramStart"/>
      <w:r w:rsidRPr="00A477B1">
        <w:rPr>
          <w:rFonts w:hint="eastAsia"/>
        </w:rPr>
        <w:t>钺</w:t>
      </w:r>
      <w:proofErr w:type="gramEnd"/>
      <w:r w:rsidRPr="00A477B1">
        <w:rPr>
          <w:rFonts w:hint="eastAsia"/>
        </w:rPr>
        <w:t>、大志与我一起高质量完成多个大作业。</w:t>
      </w:r>
    </w:p>
    <w:p w14:paraId="10AA316A" w14:textId="77777777" w:rsidR="00AA0AD0" w:rsidRPr="00A477B1" w:rsidRDefault="00AA0AD0" w:rsidP="00AA0AD0">
      <w:pPr>
        <w:pStyle w:val="afff1"/>
        <w:ind w:firstLine="420"/>
      </w:pPr>
      <w:r w:rsidRPr="00A477B1">
        <w:rPr>
          <w:rFonts w:hint="eastAsia"/>
        </w:rPr>
        <w:t>在科研路上，特别感谢李曙光老师对我两年半的指导，李老师敏锐的创新思维，严谨的做事风格和工作的高质量追求一直在启发我，让我在科研的道路上不断进步。此外，感谢</w:t>
      </w:r>
      <w:proofErr w:type="spellStart"/>
      <w:r w:rsidRPr="00A477B1">
        <w:rPr>
          <w:rFonts w:hint="eastAsia"/>
        </w:rPr>
        <w:t>SGLab</w:t>
      </w:r>
      <w:proofErr w:type="spellEnd"/>
      <w:r w:rsidRPr="00A477B1">
        <w:rPr>
          <w:rFonts w:hint="eastAsia"/>
        </w:rPr>
        <w:t>的所有成员，感谢他们同我探讨问题，启发我找到新的灵感，特别感谢王裕硕同学给予我很大帮助。</w:t>
      </w:r>
    </w:p>
    <w:p w14:paraId="6C3662AE" w14:textId="77777777" w:rsidR="00AA0AD0" w:rsidRDefault="00AA0AD0" w:rsidP="00AA0AD0">
      <w:pPr>
        <w:pStyle w:val="afff1"/>
        <w:ind w:firstLine="420"/>
      </w:pPr>
      <w:r w:rsidRPr="00A477B1">
        <w:rPr>
          <w:rFonts w:hint="eastAsia"/>
        </w:rPr>
        <w:t>最后，我必须要感谢我的家人，感谢我的父母将我培养成人，并在大学让我自由成长，为我提供最坚固和最温暖的港湾。感谢我的女朋友心</w:t>
      </w:r>
      <w:proofErr w:type="gramStart"/>
      <w:r w:rsidRPr="00A477B1">
        <w:rPr>
          <w:rFonts w:hint="eastAsia"/>
        </w:rPr>
        <w:t>彤</w:t>
      </w:r>
      <w:proofErr w:type="gramEnd"/>
      <w:r w:rsidRPr="00A477B1">
        <w:rPr>
          <w:rFonts w:hint="eastAsia"/>
        </w:rPr>
        <w:t>在</w:t>
      </w:r>
      <w:proofErr w:type="gramStart"/>
      <w:r w:rsidRPr="00A477B1">
        <w:rPr>
          <w:rFonts w:hint="eastAsia"/>
        </w:rPr>
        <w:t>毕设期间</w:t>
      </w:r>
      <w:proofErr w:type="gramEnd"/>
      <w:r w:rsidRPr="00A477B1">
        <w:rPr>
          <w:rFonts w:hint="eastAsia"/>
        </w:rPr>
        <w:t>对我的情感支持，感谢她在我状态低迷时对我的鼓励。感谢我的表哥程振浩和姐姐李阳佩还有他们家的两只小猫给我带来的快乐。</w:t>
      </w:r>
    </w:p>
    <w:p w14:paraId="7D74AFBC" w14:textId="77777777" w:rsidR="00AA0AD0" w:rsidRDefault="00AA0AD0" w:rsidP="00AA0AD0">
      <w:pPr>
        <w:pStyle w:val="afff1"/>
        <w:ind w:firstLine="420"/>
      </w:pPr>
      <w:r>
        <w:rPr>
          <w:rFonts w:hint="eastAsia"/>
        </w:rPr>
        <w:t>本课题承蒙国家自然基金青年学生基础研究项目（本科生）资助，特此致谢！</w:t>
      </w:r>
    </w:p>
    <w:p w14:paraId="0086A953" w14:textId="77777777" w:rsidR="00AA0AD0" w:rsidRPr="00A477B1" w:rsidRDefault="00AA0AD0" w:rsidP="00AA0AD0">
      <w:pPr>
        <w:pStyle w:val="afff1"/>
        <w:ind w:firstLine="420"/>
      </w:pPr>
      <w:r w:rsidRPr="00A477B1">
        <w:rPr>
          <w:rFonts w:hint="eastAsia"/>
        </w:rPr>
        <w:t>最后的最后，我想感谢我自己，感谢那个在球场奋力拼搏的自己，感谢那个愿意连续鏖战多个通宵争取最优结果的自己，感谢大学四年来始终奋斗的自己！致大学，致青春！</w:t>
      </w:r>
      <w:bookmarkEnd w:id="209"/>
    </w:p>
    <w:p w14:paraId="491A8987" w14:textId="77777777" w:rsidR="00AA0AD0" w:rsidRPr="00A477B1" w:rsidRDefault="00AA0AD0" w:rsidP="00AA0AD0">
      <w:pPr>
        <w:widowControl/>
        <w:jc w:val="left"/>
      </w:pPr>
      <w:r w:rsidRPr="00A477B1">
        <w:br w:type="page"/>
      </w:r>
    </w:p>
    <w:p w14:paraId="1A1AD89D" w14:textId="77777777" w:rsidR="00AA0AD0" w:rsidRPr="00A477B1" w:rsidRDefault="00AA0AD0" w:rsidP="00AA0AD0">
      <w:pPr>
        <w:pStyle w:val="11"/>
      </w:pPr>
      <w:bookmarkStart w:id="210" w:name="_Toc103797419"/>
      <w:bookmarkStart w:id="211" w:name="_Toc170415666"/>
      <w:bookmarkStart w:id="212" w:name="_Toc200997545"/>
      <w:r w:rsidRPr="00A477B1">
        <w:rPr>
          <w:rFonts w:hint="eastAsia"/>
        </w:rPr>
        <w:lastRenderedPageBreak/>
        <w:t>声</w:t>
      </w:r>
      <w:r w:rsidRPr="00A477B1">
        <w:rPr>
          <w:rFonts w:hint="eastAsia"/>
        </w:rPr>
        <w:t xml:space="preserve"> </w:t>
      </w:r>
      <w:r w:rsidRPr="00A477B1">
        <w:rPr>
          <w:rFonts w:hint="eastAsia"/>
        </w:rPr>
        <w:t>明</w:t>
      </w:r>
      <w:bookmarkEnd w:id="210"/>
      <w:bookmarkEnd w:id="211"/>
      <w:bookmarkEnd w:id="212"/>
    </w:p>
    <w:p w14:paraId="12F4B270" w14:textId="77777777" w:rsidR="00AA0AD0" w:rsidRPr="00A477B1" w:rsidRDefault="00AA0AD0" w:rsidP="00AA0AD0">
      <w:pPr>
        <w:pStyle w:val="afff1"/>
        <w:ind w:firstLine="420"/>
      </w:pPr>
      <w:r w:rsidRPr="00A477B1">
        <w:rPr>
          <w:rFonts w:hint="eastAsia"/>
        </w:rPr>
        <w:t>本人郑重声明：所呈交的学位论文，是本人在导师指导下，独立进行研究工作所取得的成果。尽我所知，除文中已经注明引用的内容外，本学位论文的研究成果不包含任何他人享有著作权的内容。对本论文所涉及的研究工作做出贡献的其他个人和集体，均已在文中以明确方式标明。</w:t>
      </w:r>
    </w:p>
    <w:p w14:paraId="506E3D64" w14:textId="77777777" w:rsidR="00AA0AD0" w:rsidRPr="00777399" w:rsidRDefault="00AA0AD0" w:rsidP="00AA0AD0">
      <w:pPr>
        <w:pStyle w:val="afff1"/>
        <w:ind w:firstLine="420"/>
      </w:pPr>
    </w:p>
    <w:p w14:paraId="303602D7" w14:textId="7DF2CE07" w:rsidR="00AB2746" w:rsidRDefault="00AA0AD0" w:rsidP="00AA0AD0">
      <w:pPr>
        <w:pStyle w:val="afff1"/>
        <w:ind w:firstLine="420"/>
      </w:pPr>
      <w:r w:rsidRPr="00A477B1">
        <w:t xml:space="preserve">                           </w:t>
      </w:r>
      <w:r w:rsidRPr="00A477B1">
        <w:t>签</w:t>
      </w:r>
      <w:r w:rsidRPr="00A477B1">
        <w:t xml:space="preserve"> </w:t>
      </w:r>
      <w:r w:rsidRPr="00A477B1">
        <w:t>名：</w:t>
      </w:r>
      <w:r w:rsidRPr="00A477B1">
        <w:t xml:space="preserve">__________   </w:t>
      </w:r>
      <w:r w:rsidRPr="00A477B1">
        <w:t>日</w:t>
      </w:r>
      <w:r w:rsidRPr="00A477B1">
        <w:t xml:space="preserve"> </w:t>
      </w:r>
      <w:r w:rsidRPr="00A477B1">
        <w:t>期：</w:t>
      </w:r>
      <w:r w:rsidRPr="00A477B1">
        <w:t>__________</w:t>
      </w:r>
    </w:p>
    <w:p w14:paraId="66D6D0FC" w14:textId="77777777" w:rsidR="00AB2746" w:rsidRDefault="00AB2746">
      <w:pPr>
        <w:widowControl/>
        <w:jc w:val="left"/>
      </w:pPr>
      <w:r>
        <w:br w:type="page"/>
      </w:r>
    </w:p>
    <w:p w14:paraId="5A1C49DB" w14:textId="77777777" w:rsidR="00AB2746" w:rsidRDefault="00AB2746" w:rsidP="00AB2746">
      <w:pPr>
        <w:spacing w:before="480" w:after="360"/>
        <w:jc w:val="center"/>
        <w:rPr>
          <w:rFonts w:ascii="黑体" w:eastAsia="黑体"/>
          <w:sz w:val="30"/>
          <w:szCs w:val="30"/>
        </w:rPr>
      </w:pPr>
      <w:r>
        <w:rPr>
          <w:rFonts w:ascii="黑体" w:eastAsia="黑体" w:hint="eastAsia"/>
          <w:sz w:val="30"/>
          <w:szCs w:val="30"/>
        </w:rPr>
        <w:lastRenderedPageBreak/>
        <w:t>综合论文训练记录表</w:t>
      </w:r>
    </w:p>
    <w:tbl>
      <w:tblPr>
        <w:tblStyle w:val="afa"/>
        <w:tblW w:w="0" w:type="auto"/>
        <w:jc w:val="center"/>
        <w:tblLook w:val="04A0" w:firstRow="1" w:lastRow="0" w:firstColumn="1" w:lastColumn="0" w:noHBand="0" w:noVBand="1"/>
      </w:tblPr>
      <w:tblGrid>
        <w:gridCol w:w="1179"/>
        <w:gridCol w:w="1743"/>
        <w:gridCol w:w="837"/>
        <w:gridCol w:w="2448"/>
        <w:gridCol w:w="707"/>
        <w:gridCol w:w="1467"/>
      </w:tblGrid>
      <w:tr w:rsidR="00AB2746" w14:paraId="68062261" w14:textId="77777777" w:rsidTr="00454058">
        <w:trPr>
          <w:trHeight w:val="567"/>
          <w:jc w:val="center"/>
        </w:trPr>
        <w:tc>
          <w:tcPr>
            <w:tcW w:w="1184" w:type="dxa"/>
            <w:vAlign w:val="center"/>
          </w:tcPr>
          <w:p w14:paraId="0A4A4F7F" w14:textId="77777777" w:rsidR="00AB2746" w:rsidRDefault="00AB2746" w:rsidP="00454058">
            <w:pPr>
              <w:jc w:val="left"/>
              <w:rPr>
                <w:b/>
                <w:szCs w:val="21"/>
              </w:rPr>
            </w:pPr>
            <w:r>
              <w:rPr>
                <w:rFonts w:hint="eastAsia"/>
                <w:b/>
                <w:szCs w:val="21"/>
              </w:rPr>
              <w:t>学生姓名</w:t>
            </w:r>
          </w:p>
        </w:tc>
        <w:tc>
          <w:tcPr>
            <w:tcW w:w="1752" w:type="dxa"/>
            <w:vAlign w:val="center"/>
          </w:tcPr>
          <w:p w14:paraId="5FD8750E" w14:textId="77777777" w:rsidR="00AB2746" w:rsidRDefault="00AB2746" w:rsidP="00454058">
            <w:pPr>
              <w:rPr>
                <w:szCs w:val="21"/>
              </w:rPr>
            </w:pPr>
            <w:r>
              <w:rPr>
                <w:rFonts w:hint="eastAsia"/>
                <w:szCs w:val="21"/>
              </w:rPr>
              <w:t>李子涵</w:t>
            </w:r>
          </w:p>
        </w:tc>
        <w:tc>
          <w:tcPr>
            <w:tcW w:w="840" w:type="dxa"/>
            <w:vAlign w:val="center"/>
          </w:tcPr>
          <w:p w14:paraId="0E0F8397" w14:textId="77777777" w:rsidR="00AB2746" w:rsidRDefault="00AB2746" w:rsidP="00454058">
            <w:pPr>
              <w:jc w:val="center"/>
              <w:rPr>
                <w:b/>
                <w:szCs w:val="21"/>
              </w:rPr>
            </w:pPr>
            <w:r>
              <w:rPr>
                <w:rFonts w:hint="eastAsia"/>
                <w:b/>
                <w:szCs w:val="21"/>
              </w:rPr>
              <w:t>学号</w:t>
            </w:r>
          </w:p>
        </w:tc>
        <w:tc>
          <w:tcPr>
            <w:tcW w:w="2456" w:type="dxa"/>
            <w:vAlign w:val="center"/>
          </w:tcPr>
          <w:p w14:paraId="0437E1BF" w14:textId="77777777" w:rsidR="00AB2746" w:rsidRDefault="00AB2746" w:rsidP="00454058">
            <w:pPr>
              <w:rPr>
                <w:szCs w:val="21"/>
              </w:rPr>
            </w:pPr>
            <w:r>
              <w:rPr>
                <w:rFonts w:hint="eastAsia"/>
                <w:szCs w:val="21"/>
              </w:rPr>
              <w:t>2021010463</w:t>
            </w:r>
          </w:p>
        </w:tc>
        <w:tc>
          <w:tcPr>
            <w:tcW w:w="709" w:type="dxa"/>
            <w:vAlign w:val="center"/>
          </w:tcPr>
          <w:p w14:paraId="6EDBFE1A" w14:textId="77777777" w:rsidR="00AB2746" w:rsidRDefault="00AB2746" w:rsidP="00454058">
            <w:pPr>
              <w:rPr>
                <w:b/>
                <w:szCs w:val="21"/>
              </w:rPr>
            </w:pPr>
            <w:r>
              <w:rPr>
                <w:rFonts w:hint="eastAsia"/>
                <w:b/>
                <w:szCs w:val="21"/>
              </w:rPr>
              <w:t>班级</w:t>
            </w:r>
          </w:p>
        </w:tc>
        <w:tc>
          <w:tcPr>
            <w:tcW w:w="1474" w:type="dxa"/>
            <w:vAlign w:val="center"/>
          </w:tcPr>
          <w:p w14:paraId="08B0219C" w14:textId="77777777" w:rsidR="00AB2746" w:rsidRDefault="00AB2746" w:rsidP="00454058">
            <w:pPr>
              <w:rPr>
                <w:szCs w:val="21"/>
              </w:rPr>
            </w:pPr>
            <w:r>
              <w:rPr>
                <w:rFonts w:hint="eastAsia"/>
                <w:szCs w:val="21"/>
              </w:rPr>
              <w:t>机械</w:t>
            </w:r>
            <w:r>
              <w:rPr>
                <w:rFonts w:hint="eastAsia"/>
                <w:szCs w:val="21"/>
              </w:rPr>
              <w:t>14</w:t>
            </w:r>
          </w:p>
        </w:tc>
      </w:tr>
      <w:tr w:rsidR="00AB2746" w14:paraId="7C934FFA" w14:textId="77777777" w:rsidTr="00454058">
        <w:trPr>
          <w:trHeight w:val="567"/>
          <w:jc w:val="center"/>
        </w:trPr>
        <w:tc>
          <w:tcPr>
            <w:tcW w:w="1184" w:type="dxa"/>
            <w:vAlign w:val="center"/>
          </w:tcPr>
          <w:p w14:paraId="4E61D2BB" w14:textId="77777777" w:rsidR="00AB2746" w:rsidRDefault="00AB2746" w:rsidP="00454058">
            <w:pPr>
              <w:rPr>
                <w:b/>
                <w:szCs w:val="21"/>
              </w:rPr>
            </w:pPr>
            <w:r>
              <w:rPr>
                <w:rFonts w:hint="eastAsia"/>
                <w:b/>
                <w:szCs w:val="21"/>
              </w:rPr>
              <w:t>论文题目</w:t>
            </w:r>
          </w:p>
        </w:tc>
        <w:tc>
          <w:tcPr>
            <w:tcW w:w="7231" w:type="dxa"/>
            <w:gridSpan w:val="5"/>
            <w:vAlign w:val="center"/>
          </w:tcPr>
          <w:p w14:paraId="19DE3491" w14:textId="77777777" w:rsidR="00AB2746" w:rsidRDefault="00AB2746" w:rsidP="00454058">
            <w:pPr>
              <w:rPr>
                <w:szCs w:val="21"/>
              </w:rPr>
            </w:pPr>
            <w:r w:rsidRPr="00C46D85">
              <w:rPr>
                <w:rFonts w:hint="eastAsia"/>
                <w:szCs w:val="21"/>
              </w:rPr>
              <w:t>可控自锁</w:t>
            </w:r>
            <w:proofErr w:type="gramStart"/>
            <w:r w:rsidRPr="00C46D85">
              <w:rPr>
                <w:rFonts w:hint="eastAsia"/>
                <w:szCs w:val="21"/>
              </w:rPr>
              <w:t>折纸超材料</w:t>
            </w:r>
            <w:proofErr w:type="gramEnd"/>
            <w:r w:rsidRPr="00C46D85">
              <w:rPr>
                <w:rFonts w:hint="eastAsia"/>
                <w:szCs w:val="21"/>
              </w:rPr>
              <w:t>的</w:t>
            </w:r>
            <w:r w:rsidRPr="00C46D85">
              <w:rPr>
                <w:rFonts w:hint="eastAsia"/>
                <w:szCs w:val="21"/>
              </w:rPr>
              <w:t>AI</w:t>
            </w:r>
            <w:r w:rsidRPr="00C46D85">
              <w:rPr>
                <w:rFonts w:hint="eastAsia"/>
                <w:szCs w:val="21"/>
              </w:rPr>
              <w:t>辅助设计</w:t>
            </w:r>
            <w:proofErr w:type="gramStart"/>
            <w:r w:rsidRPr="00C46D85">
              <w:rPr>
                <w:rFonts w:hint="eastAsia"/>
                <w:szCs w:val="21"/>
              </w:rPr>
              <w:t>与</w:t>
            </w:r>
            <w:r>
              <w:rPr>
                <w:rFonts w:hint="eastAsia"/>
                <w:szCs w:val="21"/>
              </w:rPr>
              <w:t>增材制造</w:t>
            </w:r>
            <w:proofErr w:type="gramEnd"/>
          </w:p>
        </w:tc>
      </w:tr>
      <w:tr w:rsidR="00AB2746" w14:paraId="607FD0F1" w14:textId="77777777" w:rsidTr="00454058">
        <w:trPr>
          <w:cantSplit/>
          <w:trHeight w:val="7193"/>
          <w:jc w:val="center"/>
        </w:trPr>
        <w:tc>
          <w:tcPr>
            <w:tcW w:w="1184" w:type="dxa"/>
            <w:textDirection w:val="tbRlV"/>
            <w:vAlign w:val="center"/>
          </w:tcPr>
          <w:p w14:paraId="3A701797" w14:textId="77777777" w:rsidR="00AB2746" w:rsidRDefault="00AB2746" w:rsidP="00454058">
            <w:pPr>
              <w:ind w:left="113" w:right="113"/>
              <w:jc w:val="center"/>
              <w:rPr>
                <w:b/>
                <w:szCs w:val="21"/>
              </w:rPr>
            </w:pPr>
            <w:r>
              <w:rPr>
                <w:rFonts w:hint="eastAsia"/>
                <w:b/>
                <w:szCs w:val="21"/>
              </w:rPr>
              <w:t>主要内容以及进度安排</w:t>
            </w:r>
          </w:p>
        </w:tc>
        <w:tc>
          <w:tcPr>
            <w:tcW w:w="7231" w:type="dxa"/>
            <w:gridSpan w:val="5"/>
            <w:vAlign w:val="bottom"/>
          </w:tcPr>
          <w:p w14:paraId="7945D9BD" w14:textId="77777777" w:rsidR="00AB2746" w:rsidRDefault="00AB2746" w:rsidP="00454058">
            <w:pPr>
              <w:spacing w:beforeLines="50" w:before="120" w:afterLines="50" w:after="120"/>
              <w:ind w:firstLineChars="200" w:firstLine="420"/>
              <w:jc w:val="left"/>
              <w:rPr>
                <w:b/>
                <w:szCs w:val="21"/>
              </w:rPr>
            </w:pPr>
            <w:r w:rsidRPr="008314C0">
              <w:rPr>
                <w:rFonts w:hint="eastAsia"/>
                <w:bCs/>
                <w:szCs w:val="21"/>
              </w:rPr>
              <w:t>本研究旨在解决折纸机构在实际应用中面临的折叠角度锁定问题，提出</w:t>
            </w:r>
            <w:r>
              <w:rPr>
                <w:rFonts w:hint="eastAsia"/>
                <w:bCs/>
                <w:szCs w:val="21"/>
              </w:rPr>
              <w:t>了</w:t>
            </w:r>
            <w:r w:rsidRPr="008314C0">
              <w:rPr>
                <w:rFonts w:hint="eastAsia"/>
                <w:bCs/>
                <w:szCs w:val="21"/>
              </w:rPr>
              <w:t>一种基于</w:t>
            </w:r>
            <w:r w:rsidRPr="008314C0">
              <w:rPr>
                <w:rFonts w:hint="eastAsia"/>
                <w:bCs/>
                <w:szCs w:val="21"/>
              </w:rPr>
              <w:t>3D</w:t>
            </w:r>
            <w:r w:rsidRPr="008314C0">
              <w:rPr>
                <w:rFonts w:hint="eastAsia"/>
                <w:bCs/>
                <w:szCs w:val="21"/>
              </w:rPr>
              <w:t>打印的折纸关节机械结构互锁的折叠角度控制方法</w:t>
            </w:r>
            <w:r>
              <w:rPr>
                <w:rFonts w:hint="eastAsia"/>
                <w:bCs/>
                <w:szCs w:val="21"/>
              </w:rPr>
              <w:t>，可以</w:t>
            </w:r>
            <w:r w:rsidRPr="008314C0">
              <w:rPr>
                <w:rFonts w:hint="eastAsia"/>
                <w:bCs/>
                <w:szCs w:val="21"/>
              </w:rPr>
              <w:t>通过</w:t>
            </w:r>
            <w:r w:rsidRPr="008314C0">
              <w:rPr>
                <w:rFonts w:hint="eastAsia"/>
                <w:bCs/>
                <w:szCs w:val="21"/>
              </w:rPr>
              <w:t>AI</w:t>
            </w:r>
            <w:r w:rsidRPr="008314C0">
              <w:rPr>
                <w:rFonts w:hint="eastAsia"/>
                <w:bCs/>
                <w:szCs w:val="21"/>
              </w:rPr>
              <w:t>辅助设计多种折叠自锁结构</w:t>
            </w:r>
            <w:r>
              <w:rPr>
                <w:rFonts w:hint="eastAsia"/>
                <w:bCs/>
                <w:szCs w:val="21"/>
              </w:rPr>
              <w:t>。</w:t>
            </w:r>
            <w:r w:rsidRPr="008314C0">
              <w:rPr>
                <w:rFonts w:hint="eastAsia"/>
                <w:bCs/>
                <w:szCs w:val="21"/>
              </w:rPr>
              <w:t>研究由原型设计</w:t>
            </w:r>
            <w:r>
              <w:rPr>
                <w:rFonts w:hint="eastAsia"/>
                <w:bCs/>
                <w:szCs w:val="21"/>
              </w:rPr>
              <w:t>（</w:t>
            </w:r>
            <w:r>
              <w:rPr>
                <w:rFonts w:hint="eastAsia"/>
                <w:bCs/>
                <w:szCs w:val="21"/>
              </w:rPr>
              <w:t>24</w:t>
            </w:r>
            <w:r>
              <w:rPr>
                <w:rFonts w:hint="eastAsia"/>
                <w:bCs/>
                <w:szCs w:val="21"/>
              </w:rPr>
              <w:t>年</w:t>
            </w:r>
            <w:r>
              <w:rPr>
                <w:rFonts w:hint="eastAsia"/>
                <w:bCs/>
                <w:szCs w:val="21"/>
              </w:rPr>
              <w:t>12</w:t>
            </w:r>
            <w:r>
              <w:rPr>
                <w:rFonts w:hint="eastAsia"/>
                <w:bCs/>
                <w:szCs w:val="21"/>
              </w:rPr>
              <w:t>月——</w:t>
            </w:r>
            <w:r>
              <w:rPr>
                <w:rFonts w:hint="eastAsia"/>
                <w:bCs/>
                <w:szCs w:val="21"/>
              </w:rPr>
              <w:t>25</w:t>
            </w:r>
            <w:r>
              <w:rPr>
                <w:rFonts w:hint="eastAsia"/>
                <w:bCs/>
                <w:szCs w:val="21"/>
              </w:rPr>
              <w:t>年</w:t>
            </w:r>
            <w:r>
              <w:rPr>
                <w:rFonts w:hint="eastAsia"/>
                <w:bCs/>
                <w:szCs w:val="21"/>
              </w:rPr>
              <w:t>3</w:t>
            </w:r>
            <w:r>
              <w:rPr>
                <w:rFonts w:hint="eastAsia"/>
                <w:bCs/>
                <w:szCs w:val="21"/>
              </w:rPr>
              <w:t>月）</w:t>
            </w:r>
            <w:r w:rsidRPr="008314C0">
              <w:rPr>
                <w:rFonts w:hint="eastAsia"/>
                <w:bCs/>
                <w:szCs w:val="21"/>
              </w:rPr>
              <w:t>、有限元建模仿真</w:t>
            </w:r>
            <w:r>
              <w:rPr>
                <w:rFonts w:hint="eastAsia"/>
                <w:bCs/>
                <w:szCs w:val="21"/>
              </w:rPr>
              <w:t>（</w:t>
            </w:r>
            <w:r>
              <w:rPr>
                <w:rFonts w:hint="eastAsia"/>
                <w:bCs/>
                <w:szCs w:val="21"/>
              </w:rPr>
              <w:t>25</w:t>
            </w:r>
            <w:r>
              <w:rPr>
                <w:rFonts w:hint="eastAsia"/>
                <w:bCs/>
                <w:szCs w:val="21"/>
              </w:rPr>
              <w:t>年</w:t>
            </w:r>
            <w:r>
              <w:rPr>
                <w:rFonts w:hint="eastAsia"/>
                <w:bCs/>
                <w:szCs w:val="21"/>
              </w:rPr>
              <w:t>1</w:t>
            </w:r>
            <w:r>
              <w:rPr>
                <w:rFonts w:hint="eastAsia"/>
                <w:bCs/>
                <w:szCs w:val="21"/>
              </w:rPr>
              <w:t>月——</w:t>
            </w:r>
            <w:r>
              <w:rPr>
                <w:rFonts w:hint="eastAsia"/>
                <w:bCs/>
                <w:szCs w:val="21"/>
              </w:rPr>
              <w:t>25</w:t>
            </w:r>
            <w:r>
              <w:rPr>
                <w:rFonts w:hint="eastAsia"/>
                <w:bCs/>
                <w:szCs w:val="21"/>
              </w:rPr>
              <w:t>年</w:t>
            </w:r>
            <w:r>
              <w:rPr>
                <w:rFonts w:hint="eastAsia"/>
                <w:bCs/>
                <w:szCs w:val="21"/>
              </w:rPr>
              <w:t>5</w:t>
            </w:r>
            <w:r>
              <w:rPr>
                <w:rFonts w:hint="eastAsia"/>
                <w:bCs/>
                <w:szCs w:val="21"/>
              </w:rPr>
              <w:t>月）</w:t>
            </w:r>
            <w:r w:rsidRPr="008314C0">
              <w:rPr>
                <w:rFonts w:hint="eastAsia"/>
                <w:bCs/>
                <w:szCs w:val="21"/>
              </w:rPr>
              <w:t>、力学性能测试</w:t>
            </w:r>
            <w:r>
              <w:rPr>
                <w:rFonts w:hint="eastAsia"/>
                <w:bCs/>
                <w:szCs w:val="21"/>
              </w:rPr>
              <w:t>（</w:t>
            </w:r>
            <w:r>
              <w:rPr>
                <w:rFonts w:hint="eastAsia"/>
                <w:bCs/>
                <w:szCs w:val="21"/>
              </w:rPr>
              <w:t>25</w:t>
            </w:r>
            <w:r>
              <w:rPr>
                <w:rFonts w:hint="eastAsia"/>
                <w:bCs/>
                <w:szCs w:val="21"/>
              </w:rPr>
              <w:t>年</w:t>
            </w:r>
            <w:r>
              <w:rPr>
                <w:rFonts w:hint="eastAsia"/>
                <w:bCs/>
                <w:szCs w:val="21"/>
              </w:rPr>
              <w:t>2</w:t>
            </w:r>
            <w:r>
              <w:rPr>
                <w:rFonts w:hint="eastAsia"/>
                <w:bCs/>
                <w:szCs w:val="21"/>
              </w:rPr>
              <w:t>月——</w:t>
            </w:r>
            <w:r>
              <w:rPr>
                <w:rFonts w:hint="eastAsia"/>
                <w:bCs/>
                <w:szCs w:val="21"/>
              </w:rPr>
              <w:t>25</w:t>
            </w:r>
            <w:r>
              <w:rPr>
                <w:rFonts w:hint="eastAsia"/>
                <w:bCs/>
                <w:szCs w:val="21"/>
              </w:rPr>
              <w:t>年</w:t>
            </w:r>
            <w:r>
              <w:rPr>
                <w:rFonts w:hint="eastAsia"/>
                <w:bCs/>
                <w:szCs w:val="21"/>
              </w:rPr>
              <w:t>5</w:t>
            </w:r>
            <w:r>
              <w:rPr>
                <w:rFonts w:hint="eastAsia"/>
                <w:bCs/>
                <w:szCs w:val="21"/>
              </w:rPr>
              <w:t>月）和反向设计网络搭建（</w:t>
            </w:r>
            <w:r>
              <w:rPr>
                <w:rFonts w:hint="eastAsia"/>
                <w:bCs/>
                <w:szCs w:val="21"/>
              </w:rPr>
              <w:t>25</w:t>
            </w:r>
            <w:r>
              <w:rPr>
                <w:rFonts w:hint="eastAsia"/>
                <w:bCs/>
                <w:szCs w:val="21"/>
              </w:rPr>
              <w:t>年</w:t>
            </w:r>
            <w:r>
              <w:rPr>
                <w:rFonts w:hint="eastAsia"/>
                <w:bCs/>
                <w:szCs w:val="21"/>
              </w:rPr>
              <w:t>4</w:t>
            </w:r>
            <w:r>
              <w:rPr>
                <w:rFonts w:hint="eastAsia"/>
                <w:bCs/>
                <w:szCs w:val="21"/>
              </w:rPr>
              <w:t>月——</w:t>
            </w:r>
            <w:r>
              <w:rPr>
                <w:rFonts w:hint="eastAsia"/>
                <w:bCs/>
                <w:szCs w:val="21"/>
              </w:rPr>
              <w:t>25</w:t>
            </w:r>
            <w:r>
              <w:rPr>
                <w:rFonts w:hint="eastAsia"/>
                <w:bCs/>
                <w:szCs w:val="21"/>
              </w:rPr>
              <w:t>年</w:t>
            </w:r>
            <w:r>
              <w:rPr>
                <w:rFonts w:hint="eastAsia"/>
                <w:bCs/>
                <w:szCs w:val="21"/>
              </w:rPr>
              <w:t>6</w:t>
            </w:r>
            <w:r>
              <w:rPr>
                <w:rFonts w:hint="eastAsia"/>
                <w:bCs/>
                <w:szCs w:val="21"/>
              </w:rPr>
              <w:t>月）</w:t>
            </w:r>
            <w:r w:rsidRPr="008314C0">
              <w:rPr>
                <w:rFonts w:hint="eastAsia"/>
                <w:bCs/>
                <w:szCs w:val="21"/>
              </w:rPr>
              <w:t>四个部分组成。研究对现有的机械锁定模型进行分析，基于折叠锁定的场景对模型进行迁移转化，选择合适的模型作为设计原型；基于</w:t>
            </w:r>
            <w:r w:rsidRPr="008314C0">
              <w:rPr>
                <w:rFonts w:hint="eastAsia"/>
                <w:bCs/>
                <w:szCs w:val="21"/>
              </w:rPr>
              <w:t>Abaqus</w:t>
            </w:r>
            <w:r w:rsidRPr="008314C0">
              <w:rPr>
                <w:rFonts w:hint="eastAsia"/>
                <w:bCs/>
                <w:szCs w:val="21"/>
              </w:rPr>
              <w:t>对模型进行建模仿真基于</w:t>
            </w:r>
            <w:r w:rsidRPr="008314C0">
              <w:rPr>
                <w:rFonts w:hint="eastAsia"/>
                <w:bCs/>
                <w:szCs w:val="21"/>
              </w:rPr>
              <w:t>Instron</w:t>
            </w:r>
            <w:r w:rsidRPr="008314C0">
              <w:rPr>
                <w:rFonts w:hint="eastAsia"/>
                <w:bCs/>
                <w:szCs w:val="21"/>
              </w:rPr>
              <w:t>和动态力矩测试机对自锁</w:t>
            </w:r>
            <w:proofErr w:type="gramStart"/>
            <w:r w:rsidRPr="008314C0">
              <w:rPr>
                <w:rFonts w:hint="eastAsia"/>
                <w:bCs/>
                <w:szCs w:val="21"/>
              </w:rPr>
              <w:t>折纸拉</w:t>
            </w:r>
            <w:proofErr w:type="gramEnd"/>
            <w:r w:rsidRPr="008314C0">
              <w:rPr>
                <w:rFonts w:hint="eastAsia"/>
                <w:bCs/>
                <w:szCs w:val="21"/>
              </w:rPr>
              <w:t>压刚度进行测试以验证模型准确度</w:t>
            </w:r>
            <w:r>
              <w:rPr>
                <w:rFonts w:hint="eastAsia"/>
                <w:bCs/>
                <w:szCs w:val="21"/>
              </w:rPr>
              <w:t>；</w:t>
            </w:r>
            <w:r w:rsidRPr="008314C0">
              <w:rPr>
                <w:rFonts w:hint="eastAsia"/>
                <w:bCs/>
                <w:szCs w:val="21"/>
              </w:rPr>
              <w:t>随后以仿真和现实实验作为数据源，训练基于人工神经网络的代理评估器，该代理</w:t>
            </w:r>
            <w:proofErr w:type="gramStart"/>
            <w:r w:rsidRPr="008314C0">
              <w:rPr>
                <w:rFonts w:hint="eastAsia"/>
                <w:bCs/>
                <w:szCs w:val="21"/>
              </w:rPr>
              <w:t>评估器</w:t>
            </w:r>
            <w:proofErr w:type="gramEnd"/>
            <w:r w:rsidRPr="008314C0">
              <w:rPr>
                <w:rFonts w:hint="eastAsia"/>
                <w:bCs/>
                <w:szCs w:val="21"/>
              </w:rPr>
              <w:t>可以基于设计参数快速评估设计的性能，最后使用基于遗传算法的结构优化技术对原型进行结构优化设计，设计的</w:t>
            </w:r>
            <w:proofErr w:type="gramStart"/>
            <w:r w:rsidRPr="008314C0">
              <w:rPr>
                <w:rFonts w:hint="eastAsia"/>
                <w:bCs/>
                <w:szCs w:val="21"/>
              </w:rPr>
              <w:t>最优解集又将</w:t>
            </w:r>
            <w:proofErr w:type="gramEnd"/>
            <w:r w:rsidRPr="008314C0">
              <w:rPr>
                <w:rFonts w:hint="eastAsia"/>
                <w:bCs/>
                <w:szCs w:val="21"/>
              </w:rPr>
              <w:t>通过神经网络代理</w:t>
            </w:r>
            <w:proofErr w:type="gramStart"/>
            <w:r w:rsidRPr="008314C0">
              <w:rPr>
                <w:rFonts w:hint="eastAsia"/>
                <w:bCs/>
                <w:szCs w:val="21"/>
              </w:rPr>
              <w:t>评估器</w:t>
            </w:r>
            <w:proofErr w:type="gramEnd"/>
            <w:r w:rsidRPr="008314C0">
              <w:rPr>
                <w:rFonts w:hint="eastAsia"/>
                <w:bCs/>
                <w:szCs w:val="21"/>
              </w:rPr>
              <w:t>进行评估</w:t>
            </w:r>
            <w:r>
              <w:rPr>
                <w:rFonts w:hint="eastAsia"/>
                <w:bCs/>
                <w:szCs w:val="21"/>
              </w:rPr>
              <w:t>，</w:t>
            </w:r>
            <w:r w:rsidRPr="008314C0">
              <w:rPr>
                <w:rFonts w:hint="eastAsia"/>
                <w:bCs/>
                <w:szCs w:val="21"/>
              </w:rPr>
              <w:t>迭代优化，得到</w:t>
            </w:r>
            <w:r>
              <w:rPr>
                <w:rFonts w:hint="eastAsia"/>
                <w:bCs/>
                <w:szCs w:val="21"/>
              </w:rPr>
              <w:t>指定角度下锁定性能最优的自锁折纸</w:t>
            </w:r>
            <w:r w:rsidRPr="008314C0">
              <w:rPr>
                <w:rFonts w:hint="eastAsia"/>
                <w:bCs/>
                <w:szCs w:val="21"/>
              </w:rPr>
              <w:t>结构。</w:t>
            </w:r>
          </w:p>
          <w:p w14:paraId="07BF185B" w14:textId="120FCFD6" w:rsidR="00AB2746" w:rsidRDefault="00AB2746" w:rsidP="00454058">
            <w:pPr>
              <w:wordWrap w:val="0"/>
              <w:spacing w:beforeLines="50" w:before="120" w:afterLines="50" w:after="120"/>
              <w:jc w:val="right"/>
              <w:rPr>
                <w:b/>
                <w:szCs w:val="21"/>
                <w:u w:val="single"/>
              </w:rPr>
            </w:pPr>
            <w:r>
              <w:rPr>
                <w:rFonts w:hint="eastAsia"/>
                <w:b/>
                <w:szCs w:val="21"/>
              </w:rPr>
              <w:t>指导教师签字：</w:t>
            </w:r>
            <w:r w:rsidRPr="00B42DBD">
              <w:rPr>
                <w:b/>
                <w:szCs w:val="21"/>
                <w:u w:val="single"/>
              </w:rPr>
              <w:t xml:space="preserve"> </w:t>
            </w:r>
            <w:r w:rsidR="00A514E1">
              <w:rPr>
                <w:rFonts w:hint="eastAsia"/>
                <w:b/>
                <w:noProof/>
                <w:szCs w:val="21"/>
                <w:u w:val="single"/>
              </w:rPr>
              <w:t xml:space="preserve">         </w:t>
            </w:r>
            <w:r w:rsidRPr="00B42DBD">
              <w:rPr>
                <w:b/>
                <w:szCs w:val="21"/>
                <w:u w:val="single"/>
              </w:rPr>
              <w:t xml:space="preserve">  </w:t>
            </w:r>
          </w:p>
          <w:p w14:paraId="491615BA" w14:textId="04882A15" w:rsidR="00AB2746" w:rsidRDefault="00AB2746" w:rsidP="00454058">
            <w:pPr>
              <w:wordWrap w:val="0"/>
              <w:spacing w:beforeLines="50" w:before="120" w:afterLines="50" w:after="120"/>
              <w:jc w:val="right"/>
              <w:rPr>
                <w:b/>
                <w:szCs w:val="21"/>
                <w:u w:val="single"/>
              </w:rPr>
            </w:pPr>
            <w:r>
              <w:rPr>
                <w:rFonts w:hint="eastAsia"/>
                <w:b/>
                <w:szCs w:val="21"/>
              </w:rPr>
              <w:t>考核组组长签字：</w:t>
            </w:r>
            <w:r w:rsidRPr="00B42DBD">
              <w:rPr>
                <w:b/>
                <w:szCs w:val="21"/>
                <w:u w:val="single"/>
              </w:rPr>
              <w:t xml:space="preserve"> </w:t>
            </w:r>
            <w:r w:rsidR="00A514E1">
              <w:rPr>
                <w:rFonts w:hint="eastAsia"/>
                <w:b/>
                <w:szCs w:val="21"/>
                <w:u w:val="single"/>
              </w:rPr>
              <w:t xml:space="preserve">         </w:t>
            </w:r>
            <w:r w:rsidRPr="00B42DBD">
              <w:rPr>
                <w:b/>
                <w:szCs w:val="21"/>
                <w:u w:val="single"/>
              </w:rPr>
              <w:t xml:space="preserve">  </w:t>
            </w:r>
          </w:p>
          <w:p w14:paraId="6F4C6306" w14:textId="77777777" w:rsidR="00AB2746" w:rsidRDefault="00AB2746" w:rsidP="00454058">
            <w:pPr>
              <w:wordWrap w:val="0"/>
              <w:spacing w:beforeLines="50" w:before="120" w:afterLines="50" w:after="120"/>
              <w:jc w:val="right"/>
              <w:rPr>
                <w:b/>
                <w:szCs w:val="21"/>
              </w:rPr>
            </w:pPr>
            <w:r>
              <w:rPr>
                <w:rFonts w:hint="eastAsia"/>
                <w:b/>
                <w:szCs w:val="21"/>
              </w:rPr>
              <w:t>年</w:t>
            </w:r>
            <w:r>
              <w:rPr>
                <w:rFonts w:hint="eastAsia"/>
                <w:b/>
                <w:szCs w:val="21"/>
              </w:rPr>
              <w:t xml:space="preserve">     </w:t>
            </w:r>
            <w:r>
              <w:rPr>
                <w:rFonts w:hint="eastAsia"/>
                <w:b/>
                <w:szCs w:val="21"/>
              </w:rPr>
              <w:t>月</w:t>
            </w:r>
            <w:r>
              <w:rPr>
                <w:rFonts w:hint="eastAsia"/>
                <w:b/>
                <w:szCs w:val="21"/>
              </w:rPr>
              <w:t xml:space="preserve">    </w:t>
            </w:r>
            <w:r>
              <w:rPr>
                <w:rFonts w:hint="eastAsia"/>
                <w:b/>
                <w:szCs w:val="21"/>
              </w:rPr>
              <w:t>日</w:t>
            </w:r>
          </w:p>
        </w:tc>
      </w:tr>
      <w:tr w:rsidR="00AB2746" w14:paraId="093D55C9" w14:textId="77777777" w:rsidTr="00454058">
        <w:trPr>
          <w:trHeight w:val="3577"/>
          <w:jc w:val="center"/>
        </w:trPr>
        <w:tc>
          <w:tcPr>
            <w:tcW w:w="1184" w:type="dxa"/>
            <w:textDirection w:val="tbRlV"/>
            <w:vAlign w:val="center"/>
          </w:tcPr>
          <w:p w14:paraId="227F9FD2" w14:textId="77777777" w:rsidR="00AB2746" w:rsidRDefault="00AB2746" w:rsidP="00454058">
            <w:pPr>
              <w:ind w:left="113" w:right="113"/>
              <w:jc w:val="center"/>
              <w:rPr>
                <w:b/>
                <w:szCs w:val="21"/>
              </w:rPr>
            </w:pPr>
            <w:r>
              <w:rPr>
                <w:rFonts w:hint="eastAsia"/>
                <w:b/>
                <w:szCs w:val="21"/>
              </w:rPr>
              <w:t>中期考核意见</w:t>
            </w:r>
          </w:p>
        </w:tc>
        <w:tc>
          <w:tcPr>
            <w:tcW w:w="7231" w:type="dxa"/>
            <w:gridSpan w:val="5"/>
            <w:vAlign w:val="bottom"/>
          </w:tcPr>
          <w:p w14:paraId="1522EED8" w14:textId="77777777" w:rsidR="00AB2746" w:rsidRPr="003445C5" w:rsidRDefault="00AB2746" w:rsidP="00454058">
            <w:pPr>
              <w:ind w:firstLineChars="200" w:firstLine="420"/>
              <w:rPr>
                <w:bCs/>
                <w:szCs w:val="21"/>
              </w:rPr>
            </w:pPr>
            <w:r w:rsidRPr="003445C5">
              <w:rPr>
                <w:rFonts w:hint="eastAsia"/>
                <w:bCs/>
                <w:szCs w:val="21"/>
              </w:rPr>
              <w:t>论文工作基本符合进度计划，研究进展较大，已取得较好结果，建议继续提高工作质量。</w:t>
            </w:r>
          </w:p>
          <w:p w14:paraId="783186BE" w14:textId="477ACFB9" w:rsidR="00AB2746" w:rsidRDefault="00AB2746" w:rsidP="00454058">
            <w:pPr>
              <w:wordWrap w:val="0"/>
              <w:spacing w:beforeLines="50" w:before="120" w:afterLines="50" w:after="120"/>
              <w:jc w:val="right"/>
              <w:rPr>
                <w:b/>
                <w:szCs w:val="21"/>
              </w:rPr>
            </w:pPr>
            <w:r>
              <w:rPr>
                <w:rFonts w:hint="eastAsia"/>
                <w:b/>
                <w:szCs w:val="21"/>
              </w:rPr>
              <w:t>考核组组长签字：</w:t>
            </w:r>
            <w:r w:rsidRPr="00B42DBD">
              <w:rPr>
                <w:b/>
                <w:szCs w:val="21"/>
                <w:u w:val="single"/>
              </w:rPr>
              <w:t xml:space="preserve"> </w:t>
            </w:r>
            <w:r w:rsidR="00A514E1">
              <w:rPr>
                <w:rFonts w:hint="eastAsia"/>
                <w:b/>
                <w:noProof/>
                <w:szCs w:val="21"/>
                <w:u w:val="single"/>
              </w:rPr>
              <w:t xml:space="preserve">   </w:t>
            </w:r>
            <w:r w:rsidR="00301CFD">
              <w:rPr>
                <w:rFonts w:hint="eastAsia"/>
                <w:b/>
                <w:noProof/>
                <w:szCs w:val="21"/>
                <w:u w:val="single"/>
              </w:rPr>
              <w:t xml:space="preserve"> </w:t>
            </w:r>
            <w:r w:rsidR="00A514E1">
              <w:rPr>
                <w:rFonts w:hint="eastAsia"/>
                <w:b/>
                <w:noProof/>
                <w:szCs w:val="21"/>
                <w:u w:val="single"/>
              </w:rPr>
              <w:t xml:space="preserve">     </w:t>
            </w:r>
            <w:r w:rsidRPr="00B42DBD">
              <w:rPr>
                <w:b/>
                <w:szCs w:val="21"/>
                <w:u w:val="single"/>
              </w:rPr>
              <w:t xml:space="preserve">  </w:t>
            </w:r>
          </w:p>
          <w:p w14:paraId="1F0B22A8" w14:textId="77777777" w:rsidR="00AB2746" w:rsidRDefault="00AB2746" w:rsidP="00454058">
            <w:pPr>
              <w:wordWrap w:val="0"/>
              <w:spacing w:beforeLines="50" w:before="120" w:afterLines="50" w:after="120"/>
              <w:jc w:val="right"/>
              <w:rPr>
                <w:b/>
                <w:szCs w:val="21"/>
              </w:rPr>
            </w:pPr>
            <w:r>
              <w:rPr>
                <w:rFonts w:hint="eastAsia"/>
                <w:b/>
                <w:szCs w:val="21"/>
              </w:rPr>
              <w:t>年</w:t>
            </w:r>
            <w:r>
              <w:rPr>
                <w:rFonts w:hint="eastAsia"/>
                <w:b/>
                <w:szCs w:val="21"/>
              </w:rPr>
              <w:t xml:space="preserve">     </w:t>
            </w:r>
            <w:r>
              <w:rPr>
                <w:rFonts w:hint="eastAsia"/>
                <w:b/>
                <w:szCs w:val="21"/>
              </w:rPr>
              <w:t>月</w:t>
            </w:r>
            <w:r>
              <w:rPr>
                <w:rFonts w:hint="eastAsia"/>
                <w:b/>
                <w:szCs w:val="21"/>
              </w:rPr>
              <w:t xml:space="preserve">    </w:t>
            </w:r>
            <w:r>
              <w:rPr>
                <w:rFonts w:hint="eastAsia"/>
                <w:b/>
                <w:szCs w:val="21"/>
              </w:rPr>
              <w:t>日</w:t>
            </w:r>
          </w:p>
        </w:tc>
      </w:tr>
      <w:tr w:rsidR="00AB2746" w14:paraId="19C5B94E" w14:textId="77777777" w:rsidTr="00454058">
        <w:trPr>
          <w:trHeight w:val="3676"/>
          <w:jc w:val="center"/>
        </w:trPr>
        <w:tc>
          <w:tcPr>
            <w:tcW w:w="1184" w:type="dxa"/>
            <w:textDirection w:val="tbRlV"/>
            <w:vAlign w:val="center"/>
          </w:tcPr>
          <w:p w14:paraId="1110AFD4" w14:textId="77777777" w:rsidR="00AB2746" w:rsidRDefault="00AB2746" w:rsidP="00454058">
            <w:pPr>
              <w:ind w:left="113" w:right="113"/>
              <w:jc w:val="center"/>
              <w:rPr>
                <w:b/>
                <w:szCs w:val="21"/>
              </w:rPr>
            </w:pPr>
            <w:r>
              <w:rPr>
                <w:rFonts w:hint="eastAsia"/>
                <w:b/>
                <w:szCs w:val="21"/>
              </w:rPr>
              <w:lastRenderedPageBreak/>
              <w:t>指导教师评语</w:t>
            </w:r>
          </w:p>
        </w:tc>
        <w:tc>
          <w:tcPr>
            <w:tcW w:w="7231" w:type="dxa"/>
            <w:gridSpan w:val="5"/>
            <w:vAlign w:val="bottom"/>
          </w:tcPr>
          <w:p w14:paraId="48360725" w14:textId="77777777" w:rsidR="00AB2746" w:rsidRPr="00A33E83" w:rsidRDefault="00AB2746" w:rsidP="00454058">
            <w:pPr>
              <w:wordWrap w:val="0"/>
              <w:spacing w:beforeLines="50" w:before="120" w:afterLines="50" w:after="120"/>
              <w:jc w:val="right"/>
              <w:rPr>
                <w:bCs/>
                <w:szCs w:val="21"/>
              </w:rPr>
            </w:pPr>
            <w:r w:rsidRPr="00A33E83">
              <w:rPr>
                <w:rFonts w:hint="eastAsia"/>
                <w:bCs/>
                <w:szCs w:val="21"/>
              </w:rPr>
              <w:t>李子</w:t>
            </w:r>
            <w:proofErr w:type="gramStart"/>
            <w:r w:rsidRPr="00A33E83">
              <w:rPr>
                <w:rFonts w:hint="eastAsia"/>
                <w:bCs/>
                <w:szCs w:val="21"/>
              </w:rPr>
              <w:t>涵</w:t>
            </w:r>
            <w:proofErr w:type="gramEnd"/>
            <w:r w:rsidRPr="00A33E83">
              <w:rPr>
                <w:rFonts w:hint="eastAsia"/>
                <w:bCs/>
                <w:szCs w:val="21"/>
              </w:rPr>
              <w:t>同学的综合论文训练研究了反向计算设计自锁折纸结构的技术，其中包含了折纸锁</w:t>
            </w:r>
            <w:r>
              <w:rPr>
                <w:rFonts w:hint="eastAsia"/>
                <w:bCs/>
                <w:szCs w:val="21"/>
              </w:rPr>
              <w:t>定</w:t>
            </w:r>
            <w:r w:rsidRPr="00A33E83">
              <w:rPr>
                <w:rFonts w:hint="eastAsia"/>
                <w:bCs/>
                <w:szCs w:val="21"/>
              </w:rPr>
              <w:t>结构的分析、有限元建模、神经网络训练、遗传算法搜索等大量技术内容。研究涉及到建模分析、程序编写、</w:t>
            </w:r>
            <w:proofErr w:type="gramStart"/>
            <w:r w:rsidRPr="00A33E83">
              <w:rPr>
                <w:rFonts w:hint="eastAsia"/>
                <w:bCs/>
                <w:szCs w:val="21"/>
              </w:rPr>
              <w:t>增材制造</w:t>
            </w:r>
            <w:proofErr w:type="gramEnd"/>
            <w:r w:rsidRPr="00A33E83">
              <w:rPr>
                <w:rFonts w:hint="eastAsia"/>
                <w:bCs/>
                <w:szCs w:val="21"/>
              </w:rPr>
              <w:t>、力学实验等基本工程技能。总体来看，此论文的设计方法新颖、实验结果翔实可靠，技术路径合理可行，图文写作符合规范，是一篇质量很高的本科毕业设计论文。</w:t>
            </w:r>
          </w:p>
          <w:p w14:paraId="5BBCF9F2" w14:textId="21AC36C5" w:rsidR="00AB2746" w:rsidRDefault="00AB2746" w:rsidP="00454058">
            <w:pPr>
              <w:wordWrap w:val="0"/>
              <w:spacing w:beforeLines="50" w:before="120" w:afterLines="50" w:after="120"/>
              <w:jc w:val="right"/>
              <w:rPr>
                <w:b/>
                <w:szCs w:val="21"/>
                <w:u w:val="single"/>
              </w:rPr>
            </w:pPr>
            <w:r>
              <w:rPr>
                <w:rFonts w:hint="eastAsia"/>
                <w:b/>
                <w:szCs w:val="21"/>
              </w:rPr>
              <w:t>指导教师签字：</w:t>
            </w:r>
            <w:r w:rsidRPr="00B42DBD">
              <w:rPr>
                <w:b/>
                <w:szCs w:val="21"/>
                <w:u w:val="single"/>
              </w:rPr>
              <w:t xml:space="preserve"> </w:t>
            </w:r>
            <w:r w:rsidR="00A514E1">
              <w:rPr>
                <w:rFonts w:hint="eastAsia"/>
                <w:b/>
                <w:noProof/>
                <w:szCs w:val="21"/>
                <w:u w:val="single"/>
              </w:rPr>
              <w:t xml:space="preserve">         </w:t>
            </w:r>
            <w:r w:rsidRPr="00B42DBD">
              <w:rPr>
                <w:b/>
                <w:szCs w:val="21"/>
                <w:u w:val="single"/>
              </w:rPr>
              <w:t xml:space="preserve">  </w:t>
            </w:r>
          </w:p>
          <w:p w14:paraId="7BCD9B24" w14:textId="77777777" w:rsidR="00AB2746" w:rsidRDefault="00AB2746" w:rsidP="00454058">
            <w:pPr>
              <w:wordWrap w:val="0"/>
              <w:spacing w:beforeLines="50" w:before="120" w:afterLines="50" w:after="120"/>
              <w:jc w:val="right"/>
              <w:rPr>
                <w:b/>
                <w:szCs w:val="21"/>
              </w:rPr>
            </w:pPr>
            <w:r>
              <w:rPr>
                <w:rFonts w:hint="eastAsia"/>
                <w:b/>
                <w:szCs w:val="21"/>
              </w:rPr>
              <w:t>年</w:t>
            </w:r>
            <w:r>
              <w:rPr>
                <w:rFonts w:hint="eastAsia"/>
                <w:b/>
                <w:szCs w:val="21"/>
              </w:rPr>
              <w:t xml:space="preserve">     </w:t>
            </w:r>
            <w:r>
              <w:rPr>
                <w:rFonts w:hint="eastAsia"/>
                <w:b/>
                <w:szCs w:val="21"/>
              </w:rPr>
              <w:t>月</w:t>
            </w:r>
            <w:r>
              <w:rPr>
                <w:rFonts w:hint="eastAsia"/>
                <w:b/>
                <w:szCs w:val="21"/>
              </w:rPr>
              <w:t xml:space="preserve">    </w:t>
            </w:r>
            <w:r>
              <w:rPr>
                <w:rFonts w:hint="eastAsia"/>
                <w:b/>
                <w:szCs w:val="21"/>
              </w:rPr>
              <w:t>日</w:t>
            </w:r>
          </w:p>
        </w:tc>
      </w:tr>
      <w:tr w:rsidR="00AB2746" w14:paraId="3ABDED22" w14:textId="77777777" w:rsidTr="00454058">
        <w:trPr>
          <w:trHeight w:val="3817"/>
          <w:jc w:val="center"/>
        </w:trPr>
        <w:tc>
          <w:tcPr>
            <w:tcW w:w="1184" w:type="dxa"/>
            <w:textDirection w:val="tbRlV"/>
            <w:vAlign w:val="center"/>
          </w:tcPr>
          <w:p w14:paraId="51629750" w14:textId="77777777" w:rsidR="00AB2746" w:rsidRDefault="00AB2746" w:rsidP="00454058">
            <w:pPr>
              <w:ind w:left="113" w:right="113"/>
              <w:jc w:val="center"/>
              <w:rPr>
                <w:b/>
                <w:szCs w:val="21"/>
              </w:rPr>
            </w:pPr>
            <w:r>
              <w:rPr>
                <w:rFonts w:hint="eastAsia"/>
                <w:b/>
                <w:szCs w:val="21"/>
              </w:rPr>
              <w:t>评阅教师评语</w:t>
            </w:r>
          </w:p>
        </w:tc>
        <w:tc>
          <w:tcPr>
            <w:tcW w:w="7231" w:type="dxa"/>
            <w:gridSpan w:val="5"/>
            <w:vAlign w:val="bottom"/>
          </w:tcPr>
          <w:p w14:paraId="4E53B7D2" w14:textId="77777777" w:rsidR="00AB2746" w:rsidRPr="001C7387" w:rsidRDefault="00AB2746" w:rsidP="00454058">
            <w:pPr>
              <w:spacing w:beforeLines="50" w:before="120" w:afterLines="50" w:after="120"/>
              <w:jc w:val="left"/>
              <w:rPr>
                <w:bCs/>
                <w:szCs w:val="21"/>
              </w:rPr>
            </w:pPr>
            <w:r w:rsidRPr="001C7387">
              <w:rPr>
                <w:rFonts w:hint="eastAsia"/>
                <w:bCs/>
                <w:szCs w:val="21"/>
              </w:rPr>
              <w:t>本论文面向折纸机构的折叠角度控制和锁定问题，提出了一种基于双稳态的折纸结构，可实现其折叠角度控制，实现了刚度调控。进一步通过</w:t>
            </w:r>
            <w:r w:rsidRPr="001C7387">
              <w:rPr>
                <w:rFonts w:hint="eastAsia"/>
                <w:bCs/>
                <w:szCs w:val="21"/>
              </w:rPr>
              <w:t>AI</w:t>
            </w:r>
            <w:r w:rsidRPr="001C7387">
              <w:rPr>
                <w:rFonts w:hint="eastAsia"/>
                <w:bCs/>
                <w:szCs w:val="21"/>
              </w:rPr>
              <w:t>辅助设计了多种折叠自锁结构，并通过</w:t>
            </w:r>
            <w:r w:rsidRPr="001C7387">
              <w:rPr>
                <w:rFonts w:hint="eastAsia"/>
                <w:bCs/>
                <w:szCs w:val="21"/>
              </w:rPr>
              <w:t>3D</w:t>
            </w:r>
            <w:r w:rsidRPr="001C7387">
              <w:rPr>
                <w:rFonts w:hint="eastAsia"/>
                <w:bCs/>
                <w:szCs w:val="21"/>
              </w:rPr>
              <w:t>打印技术降低了该类</w:t>
            </w:r>
            <w:proofErr w:type="gramStart"/>
            <w:r w:rsidRPr="001C7387">
              <w:rPr>
                <w:rFonts w:hint="eastAsia"/>
                <w:bCs/>
                <w:szCs w:val="21"/>
              </w:rPr>
              <w:t>超材料</w:t>
            </w:r>
            <w:proofErr w:type="gramEnd"/>
            <w:r w:rsidRPr="001C7387">
              <w:rPr>
                <w:rFonts w:hint="eastAsia"/>
                <w:bCs/>
                <w:szCs w:val="21"/>
              </w:rPr>
              <w:t>的制造难度。论文条理清楚，写作规范，内容充实，具有较好的创新性，达到了清华大学综合论文训练的要求。</w:t>
            </w:r>
          </w:p>
          <w:p w14:paraId="7CBFD25F" w14:textId="77777777" w:rsidR="00AB2746" w:rsidRDefault="00AB2746" w:rsidP="00454058">
            <w:pPr>
              <w:wordWrap w:val="0"/>
              <w:spacing w:beforeLines="50" w:before="120" w:afterLines="50" w:after="120"/>
              <w:jc w:val="right"/>
              <w:rPr>
                <w:b/>
                <w:szCs w:val="21"/>
                <w:u w:val="single"/>
              </w:rPr>
            </w:pPr>
            <w:r>
              <w:rPr>
                <w:rFonts w:hint="eastAsia"/>
                <w:b/>
                <w:szCs w:val="21"/>
              </w:rPr>
              <w:t>评阅教师签字：</w:t>
            </w:r>
            <w:r>
              <w:rPr>
                <w:rFonts w:hint="eastAsia"/>
                <w:b/>
                <w:szCs w:val="21"/>
                <w:u w:val="single"/>
              </w:rPr>
              <w:t xml:space="preserve">            </w:t>
            </w:r>
          </w:p>
          <w:p w14:paraId="65F6739B" w14:textId="77777777" w:rsidR="00AB2746" w:rsidRDefault="00AB2746" w:rsidP="00454058">
            <w:pPr>
              <w:wordWrap w:val="0"/>
              <w:spacing w:beforeLines="50" w:before="120" w:afterLines="50" w:after="120"/>
              <w:jc w:val="right"/>
              <w:rPr>
                <w:szCs w:val="21"/>
              </w:rPr>
            </w:pPr>
            <w:r>
              <w:rPr>
                <w:rFonts w:hint="eastAsia"/>
                <w:b/>
                <w:szCs w:val="21"/>
              </w:rPr>
              <w:t>年</w:t>
            </w:r>
            <w:r>
              <w:rPr>
                <w:rFonts w:hint="eastAsia"/>
                <w:b/>
                <w:szCs w:val="21"/>
              </w:rPr>
              <w:t xml:space="preserve">     </w:t>
            </w:r>
            <w:r>
              <w:rPr>
                <w:rFonts w:hint="eastAsia"/>
                <w:b/>
                <w:szCs w:val="21"/>
              </w:rPr>
              <w:t>月</w:t>
            </w:r>
            <w:r>
              <w:rPr>
                <w:rFonts w:hint="eastAsia"/>
                <w:b/>
                <w:szCs w:val="21"/>
              </w:rPr>
              <w:t xml:space="preserve">    </w:t>
            </w:r>
            <w:r>
              <w:rPr>
                <w:rFonts w:hint="eastAsia"/>
                <w:b/>
                <w:szCs w:val="21"/>
              </w:rPr>
              <w:t>日</w:t>
            </w:r>
          </w:p>
        </w:tc>
      </w:tr>
      <w:tr w:rsidR="00AB2746" w14:paraId="49D5FF11" w14:textId="77777777" w:rsidTr="00454058">
        <w:trPr>
          <w:trHeight w:val="3674"/>
          <w:jc w:val="center"/>
        </w:trPr>
        <w:tc>
          <w:tcPr>
            <w:tcW w:w="1184" w:type="dxa"/>
            <w:textDirection w:val="tbRlV"/>
            <w:vAlign w:val="center"/>
          </w:tcPr>
          <w:p w14:paraId="233EF371" w14:textId="77777777" w:rsidR="00AB2746" w:rsidRDefault="00AB2746" w:rsidP="00454058">
            <w:pPr>
              <w:ind w:left="113" w:right="113"/>
              <w:jc w:val="center"/>
              <w:rPr>
                <w:b/>
                <w:szCs w:val="21"/>
              </w:rPr>
            </w:pPr>
            <w:r>
              <w:rPr>
                <w:rFonts w:hint="eastAsia"/>
                <w:b/>
                <w:szCs w:val="21"/>
              </w:rPr>
              <w:t>答辩小组评语</w:t>
            </w:r>
          </w:p>
        </w:tc>
        <w:tc>
          <w:tcPr>
            <w:tcW w:w="7231" w:type="dxa"/>
            <w:gridSpan w:val="5"/>
            <w:vAlign w:val="bottom"/>
          </w:tcPr>
          <w:p w14:paraId="410DF178" w14:textId="77777777" w:rsidR="00AB2746" w:rsidRDefault="00AB2746" w:rsidP="00454058">
            <w:pPr>
              <w:ind w:firstLineChars="200" w:firstLine="420"/>
              <w:rPr>
                <w:bCs/>
                <w:szCs w:val="21"/>
              </w:rPr>
            </w:pPr>
            <w:r w:rsidRPr="003445C5">
              <w:rPr>
                <w:rFonts w:hint="eastAsia"/>
                <w:bCs/>
                <w:szCs w:val="21"/>
              </w:rPr>
              <w:t>论文研究工作内容完成的质量较高，文中图、表、公式和文字的书写符合规范。答辩陈述内容充实、条理清晰，回答问题准确且有独立见解。</w:t>
            </w:r>
          </w:p>
          <w:p w14:paraId="4EF56401" w14:textId="77777777" w:rsidR="00AB2746" w:rsidRDefault="00AB2746" w:rsidP="00454058">
            <w:pPr>
              <w:ind w:firstLineChars="200" w:firstLine="420"/>
              <w:rPr>
                <w:bCs/>
                <w:szCs w:val="21"/>
              </w:rPr>
            </w:pPr>
          </w:p>
          <w:p w14:paraId="370A6B48" w14:textId="77777777" w:rsidR="00AB2746" w:rsidRPr="003445C5" w:rsidRDefault="00AB2746" w:rsidP="00454058">
            <w:pPr>
              <w:ind w:firstLineChars="200" w:firstLine="420"/>
              <w:rPr>
                <w:bCs/>
                <w:szCs w:val="21"/>
              </w:rPr>
            </w:pPr>
          </w:p>
          <w:p w14:paraId="25C278BB" w14:textId="1D61A124" w:rsidR="00AB2746" w:rsidRDefault="00AB2746" w:rsidP="00454058">
            <w:pPr>
              <w:wordWrap w:val="0"/>
              <w:spacing w:beforeLines="50" w:before="120" w:afterLines="50" w:after="120"/>
              <w:jc w:val="right"/>
              <w:rPr>
                <w:b/>
                <w:szCs w:val="21"/>
                <w:u w:val="single"/>
              </w:rPr>
            </w:pPr>
            <w:r>
              <w:rPr>
                <w:rFonts w:hint="eastAsia"/>
                <w:b/>
                <w:szCs w:val="21"/>
              </w:rPr>
              <w:t>答辩小组组长签字：</w:t>
            </w:r>
            <w:r w:rsidRPr="00B42DBD">
              <w:rPr>
                <w:b/>
                <w:szCs w:val="21"/>
                <w:u w:val="single"/>
              </w:rPr>
              <w:t xml:space="preserve"> </w:t>
            </w:r>
            <w:r w:rsidR="00A514E1">
              <w:rPr>
                <w:rFonts w:hint="eastAsia"/>
                <w:b/>
                <w:noProof/>
                <w:szCs w:val="21"/>
                <w:u w:val="single"/>
              </w:rPr>
              <w:t xml:space="preserve">        </w:t>
            </w:r>
            <w:r w:rsidRPr="00B42DBD">
              <w:rPr>
                <w:b/>
                <w:szCs w:val="21"/>
                <w:u w:val="single"/>
              </w:rPr>
              <w:t xml:space="preserve">  </w:t>
            </w:r>
          </w:p>
          <w:p w14:paraId="309E7407" w14:textId="77777777" w:rsidR="00AB2746" w:rsidRDefault="00AB2746" w:rsidP="00454058">
            <w:pPr>
              <w:wordWrap w:val="0"/>
              <w:spacing w:beforeLines="50" w:before="120" w:afterLines="50" w:after="120"/>
              <w:jc w:val="right"/>
              <w:rPr>
                <w:szCs w:val="21"/>
              </w:rPr>
            </w:pPr>
            <w:r>
              <w:rPr>
                <w:rFonts w:hint="eastAsia"/>
                <w:b/>
                <w:szCs w:val="21"/>
              </w:rPr>
              <w:t>年</w:t>
            </w:r>
            <w:r>
              <w:rPr>
                <w:rFonts w:hint="eastAsia"/>
                <w:b/>
                <w:szCs w:val="21"/>
              </w:rPr>
              <w:t xml:space="preserve">     </w:t>
            </w:r>
            <w:r>
              <w:rPr>
                <w:rFonts w:hint="eastAsia"/>
                <w:b/>
                <w:szCs w:val="21"/>
              </w:rPr>
              <w:t>月</w:t>
            </w:r>
            <w:r>
              <w:rPr>
                <w:rFonts w:hint="eastAsia"/>
                <w:b/>
                <w:szCs w:val="21"/>
              </w:rPr>
              <w:t xml:space="preserve">    </w:t>
            </w:r>
            <w:r>
              <w:rPr>
                <w:rFonts w:hint="eastAsia"/>
                <w:b/>
                <w:szCs w:val="21"/>
              </w:rPr>
              <w:t>日</w:t>
            </w:r>
          </w:p>
        </w:tc>
      </w:tr>
    </w:tbl>
    <w:p w14:paraId="31A716CE" w14:textId="0D6E032C" w:rsidR="00AB2746" w:rsidRDefault="00AB2746" w:rsidP="00AB2746">
      <w:pPr>
        <w:wordWrap w:val="0"/>
        <w:spacing w:beforeLines="100" w:before="240" w:afterLines="50" w:after="120"/>
        <w:jc w:val="right"/>
        <w:rPr>
          <w:b/>
          <w:szCs w:val="21"/>
        </w:rPr>
      </w:pPr>
      <w:r>
        <w:rPr>
          <w:rFonts w:hint="eastAsia"/>
          <w:b/>
          <w:szCs w:val="21"/>
        </w:rPr>
        <w:t>总成绩：</w:t>
      </w:r>
      <w:r>
        <w:rPr>
          <w:rFonts w:hint="eastAsia"/>
          <w:b/>
          <w:szCs w:val="21"/>
          <w:u w:val="single"/>
        </w:rPr>
        <w:t xml:space="preserve"> </w:t>
      </w:r>
      <w:r w:rsidR="00A514E1">
        <w:rPr>
          <w:rFonts w:hint="eastAsia"/>
          <w:b/>
          <w:szCs w:val="21"/>
          <w:u w:val="single"/>
        </w:rPr>
        <w:t>93</w:t>
      </w:r>
      <w:r>
        <w:rPr>
          <w:rFonts w:hint="eastAsia"/>
          <w:b/>
          <w:szCs w:val="21"/>
          <w:u w:val="single"/>
        </w:rPr>
        <w:t xml:space="preserve">         </w:t>
      </w:r>
    </w:p>
    <w:p w14:paraId="72229854" w14:textId="77777777" w:rsidR="00AB2746" w:rsidRDefault="00AB2746" w:rsidP="00AB2746">
      <w:pPr>
        <w:wordWrap w:val="0"/>
        <w:spacing w:beforeLines="50" w:before="120" w:afterLines="50" w:after="120"/>
        <w:jc w:val="right"/>
        <w:rPr>
          <w:b/>
          <w:szCs w:val="21"/>
        </w:rPr>
      </w:pPr>
      <w:r>
        <w:rPr>
          <w:rFonts w:hint="eastAsia"/>
          <w:b/>
          <w:szCs w:val="21"/>
        </w:rPr>
        <w:t>教学负责人签字：</w:t>
      </w:r>
      <w:r>
        <w:rPr>
          <w:rFonts w:hint="eastAsia"/>
          <w:b/>
          <w:szCs w:val="21"/>
          <w:u w:val="single"/>
        </w:rPr>
        <w:t xml:space="preserve">            </w:t>
      </w:r>
    </w:p>
    <w:p w14:paraId="55F7D439" w14:textId="7EFE7C90" w:rsidR="001419E9" w:rsidRPr="00A477B1" w:rsidRDefault="00AB2746" w:rsidP="00AB2746">
      <w:pPr>
        <w:wordWrap w:val="0"/>
        <w:spacing w:beforeLines="100" w:before="240" w:afterLines="100" w:after="240"/>
        <w:ind w:right="631"/>
        <w:jc w:val="right"/>
        <w:rPr>
          <w:rFonts w:hint="eastAsia"/>
        </w:rPr>
      </w:pPr>
      <w:r>
        <w:rPr>
          <w:rFonts w:hint="eastAsia"/>
          <w:b/>
          <w:szCs w:val="21"/>
        </w:rPr>
        <w:t>年</w:t>
      </w:r>
      <w:r>
        <w:rPr>
          <w:rFonts w:hint="eastAsia"/>
          <w:b/>
          <w:szCs w:val="21"/>
        </w:rPr>
        <w:t xml:space="preserve">     </w:t>
      </w:r>
      <w:r>
        <w:rPr>
          <w:rFonts w:hint="eastAsia"/>
          <w:b/>
          <w:szCs w:val="21"/>
        </w:rPr>
        <w:t>月</w:t>
      </w:r>
      <w:r>
        <w:rPr>
          <w:rFonts w:hint="eastAsia"/>
          <w:b/>
          <w:szCs w:val="21"/>
        </w:rPr>
        <w:t xml:space="preserve">    </w:t>
      </w:r>
      <w:r>
        <w:rPr>
          <w:rFonts w:hint="eastAsia"/>
          <w:b/>
          <w:szCs w:val="21"/>
        </w:rPr>
        <w:t>日</w:t>
      </w:r>
    </w:p>
    <w:sectPr w:rsidR="001419E9" w:rsidRPr="00A477B1">
      <w:footerReference w:type="default" r:id="rId90"/>
      <w:footnotePr>
        <w:numFmt w:val="decimalEnclosedCircleChinese"/>
      </w:footnotePr>
      <w:type w:val="oddPage"/>
      <w:pgSz w:w="11906" w:h="16838"/>
      <w:pgMar w:top="2155" w:right="1701" w:bottom="1814" w:left="1701" w:header="851" w:footer="992" w:gutter="113"/>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96935" w14:textId="77777777" w:rsidR="002E0A8A" w:rsidRDefault="002E0A8A">
      <w:r>
        <w:separator/>
      </w:r>
    </w:p>
  </w:endnote>
  <w:endnote w:type="continuationSeparator" w:id="0">
    <w:p w14:paraId="2100CE2E" w14:textId="77777777" w:rsidR="002E0A8A" w:rsidRDefault="002E0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37E01" w14:textId="77777777" w:rsidR="001419E9" w:rsidRDefault="00000000">
    <w:pPr>
      <w:pStyle w:val="af0"/>
    </w:pPr>
    <w:r>
      <w:fldChar w:fldCharType="begin"/>
    </w:r>
    <w:r>
      <w:instrText xml:space="preserve"> PAGE \* ROMAN </w:instrText>
    </w:r>
    <w:r>
      <w:fldChar w:fldCharType="separate"/>
    </w:r>
    <w:r>
      <w:t>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E1DC2" w14:textId="77777777" w:rsidR="001419E9" w:rsidRDefault="00000000">
    <w:pPr>
      <w:pStyle w:val="af0"/>
    </w:pPr>
    <w:r>
      <w:fldChar w:fldCharType="begin"/>
    </w:r>
    <w:r>
      <w:instrText xml:space="preserve"> PAGE  \* Arabic </w:instrText>
    </w:r>
    <w:r>
      <w:fldChar w:fldCharType="separate"/>
    </w:r>
    <w:r>
      <w:t>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97905" w14:textId="77777777" w:rsidR="002E0A8A" w:rsidRDefault="002E0A8A">
      <w:r>
        <w:separator/>
      </w:r>
    </w:p>
  </w:footnote>
  <w:footnote w:type="continuationSeparator" w:id="0">
    <w:p w14:paraId="0F939B1A" w14:textId="77777777" w:rsidR="002E0A8A" w:rsidRDefault="002E0A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C8008CD"/>
    <w:multiLevelType w:val="singleLevel"/>
    <w:tmpl w:val="FC8008CD"/>
    <w:lvl w:ilvl="0">
      <w:start w:val="1"/>
      <w:numFmt w:val="decimal"/>
      <w:lvlText w:val="(%1)"/>
      <w:lvlJc w:val="left"/>
      <w:pPr>
        <w:ind w:left="425" w:hanging="425"/>
      </w:pPr>
      <w:rPr>
        <w:rFonts w:hint="default"/>
      </w:rPr>
    </w:lvl>
  </w:abstractNum>
  <w:abstractNum w:abstractNumId="1" w15:restartNumberingAfterBreak="0">
    <w:nsid w:val="0DEA0556"/>
    <w:multiLevelType w:val="multilevel"/>
    <w:tmpl w:val="0DEA0556"/>
    <w:lvl w:ilvl="0">
      <w:start w:val="1"/>
      <w:numFmt w:val="upperLetter"/>
      <w:pStyle w:val="a"/>
      <w:suff w:val="space"/>
      <w:lvlText w:val="附录%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743423"/>
    <w:multiLevelType w:val="multilevel"/>
    <w:tmpl w:val="1574342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1B8F00D7"/>
    <w:multiLevelType w:val="multilevel"/>
    <w:tmpl w:val="1B8F00D7"/>
    <w:lvl w:ilvl="0">
      <w:start w:val="1"/>
      <w:numFmt w:val="decimal"/>
      <w:pStyle w:val="1"/>
      <w:suff w:val="space"/>
      <w:lvlText w:val="第%1章"/>
      <w:lvlJc w:val="left"/>
      <w:pPr>
        <w:ind w:left="907" w:hanging="907"/>
      </w:pPr>
      <w:rPr>
        <w:rFonts w:hint="eastAsia"/>
      </w:rPr>
    </w:lvl>
    <w:lvl w:ilvl="1">
      <w:start w:val="1"/>
      <w:numFmt w:val="decimal"/>
      <w:pStyle w:val="2"/>
      <w:suff w:val="space"/>
      <w:lvlText w:val="%1.%2"/>
      <w:lvlJc w:val="left"/>
      <w:pPr>
        <w:ind w:left="737" w:hanging="737"/>
      </w:pPr>
      <w:rPr>
        <w:rFonts w:hint="eastAsia"/>
      </w:rPr>
    </w:lvl>
    <w:lvl w:ilvl="2">
      <w:start w:val="1"/>
      <w:numFmt w:val="decimal"/>
      <w:pStyle w:val="3"/>
      <w:suff w:val="space"/>
      <w:lvlText w:val="%1.%2.%3"/>
      <w:lvlJc w:val="left"/>
      <w:pPr>
        <w:ind w:left="907" w:hanging="907"/>
      </w:p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D4B7778"/>
    <w:multiLevelType w:val="singleLevel"/>
    <w:tmpl w:val="1D4B7778"/>
    <w:lvl w:ilvl="0">
      <w:start w:val="1"/>
      <w:numFmt w:val="decimal"/>
      <w:lvlText w:val="(%1)"/>
      <w:lvlJc w:val="left"/>
      <w:pPr>
        <w:ind w:left="425" w:hanging="425"/>
      </w:pPr>
      <w:rPr>
        <w:rFonts w:hint="default"/>
      </w:rPr>
    </w:lvl>
  </w:abstractNum>
  <w:abstractNum w:abstractNumId="5" w15:restartNumberingAfterBreak="0">
    <w:nsid w:val="6E0C226D"/>
    <w:multiLevelType w:val="multilevel"/>
    <w:tmpl w:val="6E0C226D"/>
    <w:lvl w:ilvl="0">
      <w:start w:val="1"/>
      <w:numFmt w:val="decimal"/>
      <w:pStyle w:val="a0"/>
      <w:lvlText w:val="%1 "/>
      <w:lvlJc w:val="left"/>
      <w:pPr>
        <w:ind w:left="454" w:hanging="454"/>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E5039BA"/>
    <w:multiLevelType w:val="multilevel"/>
    <w:tmpl w:val="6E5039BA"/>
    <w:lvl w:ilvl="0">
      <w:start w:val="1"/>
      <w:numFmt w:val="decimalEnclosedCircle"/>
      <w:lvlText w:val="%1"/>
      <w:lvlJc w:val="left"/>
      <w:pPr>
        <w:ind w:left="0" w:hanging="360"/>
      </w:pPr>
      <w:rPr>
        <w:rFonts w:hint="default"/>
      </w:rPr>
    </w:lvl>
    <w:lvl w:ilvl="1">
      <w:start w:val="1"/>
      <w:numFmt w:val="lowerLetter"/>
      <w:lvlText w:val="%2)"/>
      <w:lvlJc w:val="left"/>
      <w:pPr>
        <w:ind w:left="520" w:hanging="440"/>
      </w:pPr>
    </w:lvl>
    <w:lvl w:ilvl="2">
      <w:start w:val="1"/>
      <w:numFmt w:val="lowerRoman"/>
      <w:lvlText w:val="%3."/>
      <w:lvlJc w:val="right"/>
      <w:pPr>
        <w:ind w:left="960" w:hanging="440"/>
      </w:pPr>
    </w:lvl>
    <w:lvl w:ilvl="3">
      <w:start w:val="1"/>
      <w:numFmt w:val="decimal"/>
      <w:lvlText w:val="%4."/>
      <w:lvlJc w:val="left"/>
      <w:pPr>
        <w:ind w:left="1400" w:hanging="440"/>
      </w:pPr>
    </w:lvl>
    <w:lvl w:ilvl="4">
      <w:start w:val="1"/>
      <w:numFmt w:val="lowerLetter"/>
      <w:lvlText w:val="%5)"/>
      <w:lvlJc w:val="left"/>
      <w:pPr>
        <w:ind w:left="1840" w:hanging="440"/>
      </w:pPr>
    </w:lvl>
    <w:lvl w:ilvl="5">
      <w:start w:val="1"/>
      <w:numFmt w:val="lowerRoman"/>
      <w:lvlText w:val="%6."/>
      <w:lvlJc w:val="right"/>
      <w:pPr>
        <w:ind w:left="2280" w:hanging="440"/>
      </w:pPr>
    </w:lvl>
    <w:lvl w:ilvl="6">
      <w:start w:val="1"/>
      <w:numFmt w:val="decimal"/>
      <w:lvlText w:val="%7."/>
      <w:lvlJc w:val="left"/>
      <w:pPr>
        <w:ind w:left="2720" w:hanging="440"/>
      </w:pPr>
    </w:lvl>
    <w:lvl w:ilvl="7">
      <w:start w:val="1"/>
      <w:numFmt w:val="lowerLetter"/>
      <w:lvlText w:val="%8)"/>
      <w:lvlJc w:val="left"/>
      <w:pPr>
        <w:ind w:left="3160" w:hanging="440"/>
      </w:pPr>
    </w:lvl>
    <w:lvl w:ilvl="8">
      <w:start w:val="1"/>
      <w:numFmt w:val="lowerRoman"/>
      <w:lvlText w:val="%9."/>
      <w:lvlJc w:val="right"/>
      <w:pPr>
        <w:ind w:left="3600" w:hanging="440"/>
      </w:pPr>
    </w:lvl>
  </w:abstractNum>
  <w:abstractNum w:abstractNumId="7" w15:restartNumberingAfterBreak="0">
    <w:nsid w:val="725BF5F4"/>
    <w:multiLevelType w:val="singleLevel"/>
    <w:tmpl w:val="725BF5F4"/>
    <w:lvl w:ilvl="0">
      <w:start w:val="1"/>
      <w:numFmt w:val="decimal"/>
      <w:lvlText w:val="(%1)"/>
      <w:lvlJc w:val="left"/>
      <w:pPr>
        <w:ind w:left="425" w:hanging="425"/>
      </w:pPr>
      <w:rPr>
        <w:rFonts w:hint="default"/>
      </w:rPr>
    </w:lvl>
  </w:abstractNum>
  <w:abstractNum w:abstractNumId="8" w15:restartNumberingAfterBreak="0">
    <w:nsid w:val="75C56385"/>
    <w:multiLevelType w:val="multilevel"/>
    <w:tmpl w:val="75C56385"/>
    <w:lvl w:ilvl="0">
      <w:start w:val="1"/>
      <w:numFmt w:val="bullet"/>
      <w:pStyle w:val="a1"/>
      <w:lvlText w:val=""/>
      <w:lvlJc w:val="left"/>
      <w:pPr>
        <w:ind w:left="454" w:hanging="454"/>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7EDB5E6E"/>
    <w:multiLevelType w:val="multilevel"/>
    <w:tmpl w:val="7EDB5E6E"/>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num w:numId="1" w16cid:durableId="147939003">
    <w:abstractNumId w:val="3"/>
  </w:num>
  <w:num w:numId="2" w16cid:durableId="1494174380">
    <w:abstractNumId w:val="1"/>
  </w:num>
  <w:num w:numId="3" w16cid:durableId="1322195049">
    <w:abstractNumId w:val="8"/>
  </w:num>
  <w:num w:numId="4" w16cid:durableId="1330715981">
    <w:abstractNumId w:val="5"/>
  </w:num>
  <w:num w:numId="5" w16cid:durableId="1323662412">
    <w:abstractNumId w:val="0"/>
  </w:num>
  <w:num w:numId="6" w16cid:durableId="1380016292">
    <w:abstractNumId w:val="7"/>
  </w:num>
  <w:num w:numId="7" w16cid:durableId="1340355069">
    <w:abstractNumId w:val="4"/>
  </w:num>
  <w:num w:numId="8" w16cid:durableId="1852639919">
    <w:abstractNumId w:val="6"/>
  </w:num>
  <w:num w:numId="9" w16cid:durableId="1899854368">
    <w:abstractNumId w:val="2"/>
  </w:num>
  <w:num w:numId="10" w16cid:durableId="822426799">
    <w:abstractNumId w:val="9"/>
  </w:num>
  <w:num w:numId="11" w16cid:durableId="1003779935">
    <w:abstractNumId w:val="5"/>
  </w:num>
  <w:num w:numId="12" w16cid:durableId="1463035403">
    <w:abstractNumId w:val="5"/>
  </w:num>
  <w:num w:numId="13" w16cid:durableId="1679651886">
    <w:abstractNumId w:val="5"/>
  </w:num>
  <w:num w:numId="14" w16cid:durableId="7025123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88771212">
    <w:abstractNumId w:val="5"/>
  </w:num>
  <w:num w:numId="16" w16cid:durableId="888878468">
    <w:abstractNumId w:val="5"/>
  </w:num>
  <w:num w:numId="17" w16cid:durableId="1162887011">
    <w:abstractNumId w:val="5"/>
  </w:num>
  <w:num w:numId="18" w16cid:durableId="16704501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1772626">
    <w:abstractNumId w:val="5"/>
  </w:num>
  <w:num w:numId="20" w16cid:durableId="17328470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Chinese Std GBT7714-2015 (numeric) Copy&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0tefwvw6d2dt2et9f3pz90a5vfafeddvrpe&quot;&gt;LZH EndNote Library&lt;record-ids&gt;&lt;item&gt;2&lt;/item&gt;&lt;item&gt;6&lt;/item&gt;&lt;item&gt;7&lt;/item&gt;&lt;item&gt;14&lt;/item&gt;&lt;item&gt;26&lt;/item&gt;&lt;item&gt;37&lt;/item&gt;&lt;item&gt;57&lt;/item&gt;&lt;item&gt;71&lt;/item&gt;&lt;item&gt;77&lt;/item&gt;&lt;item&gt;84&lt;/item&gt;&lt;item&gt;103&lt;/item&gt;&lt;item&gt;104&lt;/item&gt;&lt;item&gt;105&lt;/item&gt;&lt;item&gt;107&lt;/item&gt;&lt;item&gt;108&lt;/item&gt;&lt;item&gt;109&lt;/item&gt;&lt;item&gt;111&lt;/item&gt;&lt;item&gt;112&lt;/item&gt;&lt;item&gt;113&lt;/item&gt;&lt;item&gt;121&lt;/item&gt;&lt;item&gt;133&lt;/item&gt;&lt;item&gt;150&lt;/item&gt;&lt;item&gt;154&lt;/item&gt;&lt;item&gt;155&lt;/item&gt;&lt;item&gt;158&lt;/item&gt;&lt;item&gt;166&lt;/item&gt;&lt;item&gt;168&lt;/item&gt;&lt;item&gt;171&lt;/item&gt;&lt;item&gt;173&lt;/item&gt;&lt;item&gt;175&lt;/item&gt;&lt;item&gt;176&lt;/item&gt;&lt;item&gt;177&lt;/item&gt;&lt;item&gt;178&lt;/item&gt;&lt;item&gt;253&lt;/item&gt;&lt;item&gt;254&lt;/item&gt;&lt;item&gt;255&lt;/item&gt;&lt;item&gt;256&lt;/item&gt;&lt;/record-ids&gt;&lt;/item&gt;&lt;/Libraries&gt;"/>
  </w:docVars>
  <w:rsids>
    <w:rsidRoot w:val="007F06F1"/>
    <w:rsid w:val="00001AE5"/>
    <w:rsid w:val="00004827"/>
    <w:rsid w:val="00006F46"/>
    <w:rsid w:val="00007BFF"/>
    <w:rsid w:val="00010D0A"/>
    <w:rsid w:val="00011424"/>
    <w:rsid w:val="000124B7"/>
    <w:rsid w:val="00012CC9"/>
    <w:rsid w:val="000140C2"/>
    <w:rsid w:val="00014354"/>
    <w:rsid w:val="0001450C"/>
    <w:rsid w:val="0001585D"/>
    <w:rsid w:val="00020138"/>
    <w:rsid w:val="00022162"/>
    <w:rsid w:val="0002359C"/>
    <w:rsid w:val="000259C5"/>
    <w:rsid w:val="00027440"/>
    <w:rsid w:val="00031BDB"/>
    <w:rsid w:val="00031C7C"/>
    <w:rsid w:val="00031D51"/>
    <w:rsid w:val="00033600"/>
    <w:rsid w:val="00035B77"/>
    <w:rsid w:val="00035E0C"/>
    <w:rsid w:val="00035FF5"/>
    <w:rsid w:val="000400E6"/>
    <w:rsid w:val="00041527"/>
    <w:rsid w:val="00041E0F"/>
    <w:rsid w:val="000425BC"/>
    <w:rsid w:val="0004710E"/>
    <w:rsid w:val="00050300"/>
    <w:rsid w:val="00050A30"/>
    <w:rsid w:val="00051593"/>
    <w:rsid w:val="00051A43"/>
    <w:rsid w:val="00052ED3"/>
    <w:rsid w:val="00056F37"/>
    <w:rsid w:val="00060BB6"/>
    <w:rsid w:val="000631E5"/>
    <w:rsid w:val="000635E3"/>
    <w:rsid w:val="0006426F"/>
    <w:rsid w:val="00066BD0"/>
    <w:rsid w:val="000718EE"/>
    <w:rsid w:val="000724CA"/>
    <w:rsid w:val="00074502"/>
    <w:rsid w:val="000839B9"/>
    <w:rsid w:val="00084B7B"/>
    <w:rsid w:val="00086258"/>
    <w:rsid w:val="00087736"/>
    <w:rsid w:val="000905E6"/>
    <w:rsid w:val="00090641"/>
    <w:rsid w:val="0009101E"/>
    <w:rsid w:val="0009127C"/>
    <w:rsid w:val="00091647"/>
    <w:rsid w:val="00091A60"/>
    <w:rsid w:val="00091B95"/>
    <w:rsid w:val="00091E98"/>
    <w:rsid w:val="0009235A"/>
    <w:rsid w:val="00092C00"/>
    <w:rsid w:val="0009421B"/>
    <w:rsid w:val="0009620A"/>
    <w:rsid w:val="000A0B51"/>
    <w:rsid w:val="000A13AB"/>
    <w:rsid w:val="000A13B4"/>
    <w:rsid w:val="000A170B"/>
    <w:rsid w:val="000A2FDE"/>
    <w:rsid w:val="000A3E07"/>
    <w:rsid w:val="000A610F"/>
    <w:rsid w:val="000A7B53"/>
    <w:rsid w:val="000B0306"/>
    <w:rsid w:val="000B04E9"/>
    <w:rsid w:val="000B2C49"/>
    <w:rsid w:val="000B4479"/>
    <w:rsid w:val="000B77A4"/>
    <w:rsid w:val="000C069B"/>
    <w:rsid w:val="000C0B0F"/>
    <w:rsid w:val="000C0F71"/>
    <w:rsid w:val="000C1624"/>
    <w:rsid w:val="000C19DB"/>
    <w:rsid w:val="000C1EE4"/>
    <w:rsid w:val="000C224E"/>
    <w:rsid w:val="000C27F5"/>
    <w:rsid w:val="000C3632"/>
    <w:rsid w:val="000C4CAE"/>
    <w:rsid w:val="000C58FF"/>
    <w:rsid w:val="000D1F6F"/>
    <w:rsid w:val="000D2C78"/>
    <w:rsid w:val="000D57A2"/>
    <w:rsid w:val="000D616E"/>
    <w:rsid w:val="000D6916"/>
    <w:rsid w:val="000E1082"/>
    <w:rsid w:val="000E1327"/>
    <w:rsid w:val="000E20F4"/>
    <w:rsid w:val="000E469A"/>
    <w:rsid w:val="000E4ACC"/>
    <w:rsid w:val="000E74C1"/>
    <w:rsid w:val="000E7A1B"/>
    <w:rsid w:val="000F00A8"/>
    <w:rsid w:val="000F0C8E"/>
    <w:rsid w:val="000F14BF"/>
    <w:rsid w:val="000F1B04"/>
    <w:rsid w:val="000F3ADC"/>
    <w:rsid w:val="000F6CA2"/>
    <w:rsid w:val="000F715A"/>
    <w:rsid w:val="000F77FB"/>
    <w:rsid w:val="00101709"/>
    <w:rsid w:val="00101E46"/>
    <w:rsid w:val="00103C80"/>
    <w:rsid w:val="00105012"/>
    <w:rsid w:val="001063EF"/>
    <w:rsid w:val="00110118"/>
    <w:rsid w:val="00110572"/>
    <w:rsid w:val="00112D62"/>
    <w:rsid w:val="00113B6A"/>
    <w:rsid w:val="00113C52"/>
    <w:rsid w:val="00115E46"/>
    <w:rsid w:val="0011737B"/>
    <w:rsid w:val="001177AE"/>
    <w:rsid w:val="001226F4"/>
    <w:rsid w:val="00124661"/>
    <w:rsid w:val="00125D0A"/>
    <w:rsid w:val="001304FA"/>
    <w:rsid w:val="00130A32"/>
    <w:rsid w:val="001311D5"/>
    <w:rsid w:val="0013287F"/>
    <w:rsid w:val="00133050"/>
    <w:rsid w:val="001335CD"/>
    <w:rsid w:val="00133931"/>
    <w:rsid w:val="00134571"/>
    <w:rsid w:val="001352A8"/>
    <w:rsid w:val="00136039"/>
    <w:rsid w:val="00136D54"/>
    <w:rsid w:val="00140220"/>
    <w:rsid w:val="00140278"/>
    <w:rsid w:val="0014180E"/>
    <w:rsid w:val="001419E9"/>
    <w:rsid w:val="00141B7E"/>
    <w:rsid w:val="00143283"/>
    <w:rsid w:val="0014516E"/>
    <w:rsid w:val="00145DA1"/>
    <w:rsid w:val="00147FA4"/>
    <w:rsid w:val="00150D7C"/>
    <w:rsid w:val="00150F26"/>
    <w:rsid w:val="00152993"/>
    <w:rsid w:val="001529B3"/>
    <w:rsid w:val="00163CC4"/>
    <w:rsid w:val="00164A9F"/>
    <w:rsid w:val="00164E3E"/>
    <w:rsid w:val="0016694B"/>
    <w:rsid w:val="0017113C"/>
    <w:rsid w:val="0017266A"/>
    <w:rsid w:val="001732A7"/>
    <w:rsid w:val="00173C03"/>
    <w:rsid w:val="001773D6"/>
    <w:rsid w:val="0018055F"/>
    <w:rsid w:val="0018079A"/>
    <w:rsid w:val="00182792"/>
    <w:rsid w:val="00183262"/>
    <w:rsid w:val="00184796"/>
    <w:rsid w:val="00185C55"/>
    <w:rsid w:val="00186875"/>
    <w:rsid w:val="00187AB5"/>
    <w:rsid w:val="00187D70"/>
    <w:rsid w:val="0019312F"/>
    <w:rsid w:val="00193A2E"/>
    <w:rsid w:val="00195C9C"/>
    <w:rsid w:val="001961EA"/>
    <w:rsid w:val="00196DC4"/>
    <w:rsid w:val="0019765A"/>
    <w:rsid w:val="001A41AC"/>
    <w:rsid w:val="001A4291"/>
    <w:rsid w:val="001A693C"/>
    <w:rsid w:val="001B1215"/>
    <w:rsid w:val="001B1403"/>
    <w:rsid w:val="001B18E4"/>
    <w:rsid w:val="001B4960"/>
    <w:rsid w:val="001B532B"/>
    <w:rsid w:val="001B5566"/>
    <w:rsid w:val="001B5C88"/>
    <w:rsid w:val="001B7282"/>
    <w:rsid w:val="001B7D01"/>
    <w:rsid w:val="001B7D75"/>
    <w:rsid w:val="001C0ABE"/>
    <w:rsid w:val="001C1263"/>
    <w:rsid w:val="001C1E15"/>
    <w:rsid w:val="001C471D"/>
    <w:rsid w:val="001C5CFA"/>
    <w:rsid w:val="001C7006"/>
    <w:rsid w:val="001D1BE9"/>
    <w:rsid w:val="001D24F5"/>
    <w:rsid w:val="001D2796"/>
    <w:rsid w:val="001D34CB"/>
    <w:rsid w:val="001D640E"/>
    <w:rsid w:val="001D68C0"/>
    <w:rsid w:val="001D6AC1"/>
    <w:rsid w:val="001D6D98"/>
    <w:rsid w:val="001E13B5"/>
    <w:rsid w:val="001E2DCB"/>
    <w:rsid w:val="001E3899"/>
    <w:rsid w:val="001E5DFA"/>
    <w:rsid w:val="001F0B13"/>
    <w:rsid w:val="001F381F"/>
    <w:rsid w:val="001F482B"/>
    <w:rsid w:val="001F63B5"/>
    <w:rsid w:val="001F7269"/>
    <w:rsid w:val="001F75B2"/>
    <w:rsid w:val="002001D6"/>
    <w:rsid w:val="002005BA"/>
    <w:rsid w:val="00200E50"/>
    <w:rsid w:val="00202173"/>
    <w:rsid w:val="00202B24"/>
    <w:rsid w:val="00203A86"/>
    <w:rsid w:val="00204E54"/>
    <w:rsid w:val="00205855"/>
    <w:rsid w:val="0020763C"/>
    <w:rsid w:val="0021172B"/>
    <w:rsid w:val="002118EB"/>
    <w:rsid w:val="00214F60"/>
    <w:rsid w:val="00215361"/>
    <w:rsid w:val="0021606B"/>
    <w:rsid w:val="0022047A"/>
    <w:rsid w:val="00221EB7"/>
    <w:rsid w:val="00221FBA"/>
    <w:rsid w:val="002247BF"/>
    <w:rsid w:val="002254AC"/>
    <w:rsid w:val="00225619"/>
    <w:rsid w:val="00227597"/>
    <w:rsid w:val="00231C72"/>
    <w:rsid w:val="0023280A"/>
    <w:rsid w:val="00232F74"/>
    <w:rsid w:val="00233467"/>
    <w:rsid w:val="00233BF3"/>
    <w:rsid w:val="002350EA"/>
    <w:rsid w:val="002360F2"/>
    <w:rsid w:val="00237EB6"/>
    <w:rsid w:val="002416DB"/>
    <w:rsid w:val="0024440F"/>
    <w:rsid w:val="002500F0"/>
    <w:rsid w:val="002533C4"/>
    <w:rsid w:val="00256410"/>
    <w:rsid w:val="00257936"/>
    <w:rsid w:val="00261E49"/>
    <w:rsid w:val="002655EE"/>
    <w:rsid w:val="00266D83"/>
    <w:rsid w:val="002677CF"/>
    <w:rsid w:val="00267F19"/>
    <w:rsid w:val="002701BA"/>
    <w:rsid w:val="0027379A"/>
    <w:rsid w:val="002739F4"/>
    <w:rsid w:val="002768AA"/>
    <w:rsid w:val="00276AA9"/>
    <w:rsid w:val="002837C4"/>
    <w:rsid w:val="00284136"/>
    <w:rsid w:val="00285C29"/>
    <w:rsid w:val="00290A64"/>
    <w:rsid w:val="00291D54"/>
    <w:rsid w:val="002930F5"/>
    <w:rsid w:val="002949CA"/>
    <w:rsid w:val="00296FCF"/>
    <w:rsid w:val="002A2257"/>
    <w:rsid w:val="002A5EBA"/>
    <w:rsid w:val="002A6442"/>
    <w:rsid w:val="002A6956"/>
    <w:rsid w:val="002B1E50"/>
    <w:rsid w:val="002B22CD"/>
    <w:rsid w:val="002B277D"/>
    <w:rsid w:val="002B50F9"/>
    <w:rsid w:val="002B77F4"/>
    <w:rsid w:val="002C39CF"/>
    <w:rsid w:val="002C5CBB"/>
    <w:rsid w:val="002C5D2D"/>
    <w:rsid w:val="002C6B35"/>
    <w:rsid w:val="002C75E6"/>
    <w:rsid w:val="002C7980"/>
    <w:rsid w:val="002D0145"/>
    <w:rsid w:val="002D13CC"/>
    <w:rsid w:val="002D279A"/>
    <w:rsid w:val="002D2F18"/>
    <w:rsid w:val="002D3915"/>
    <w:rsid w:val="002D4D29"/>
    <w:rsid w:val="002E0A8A"/>
    <w:rsid w:val="002E1CEB"/>
    <w:rsid w:val="002E2D33"/>
    <w:rsid w:val="002E41CB"/>
    <w:rsid w:val="002E700E"/>
    <w:rsid w:val="002E77CB"/>
    <w:rsid w:val="002F21B2"/>
    <w:rsid w:val="002F2CB3"/>
    <w:rsid w:val="002F3171"/>
    <w:rsid w:val="002F42E3"/>
    <w:rsid w:val="00301B95"/>
    <w:rsid w:val="00301CFD"/>
    <w:rsid w:val="00303D31"/>
    <w:rsid w:val="00305A92"/>
    <w:rsid w:val="003060AC"/>
    <w:rsid w:val="003070FC"/>
    <w:rsid w:val="0031209D"/>
    <w:rsid w:val="00315A14"/>
    <w:rsid w:val="00323562"/>
    <w:rsid w:val="00324338"/>
    <w:rsid w:val="0032583F"/>
    <w:rsid w:val="00326A74"/>
    <w:rsid w:val="00330A0C"/>
    <w:rsid w:val="00330B51"/>
    <w:rsid w:val="003326AE"/>
    <w:rsid w:val="00333105"/>
    <w:rsid w:val="00333C97"/>
    <w:rsid w:val="003363DF"/>
    <w:rsid w:val="00336FAF"/>
    <w:rsid w:val="003421C4"/>
    <w:rsid w:val="00342B52"/>
    <w:rsid w:val="00343AA2"/>
    <w:rsid w:val="003477E3"/>
    <w:rsid w:val="00347BE3"/>
    <w:rsid w:val="00350B45"/>
    <w:rsid w:val="003512CC"/>
    <w:rsid w:val="003518C5"/>
    <w:rsid w:val="0035284F"/>
    <w:rsid w:val="00352C48"/>
    <w:rsid w:val="00356079"/>
    <w:rsid w:val="00356D6B"/>
    <w:rsid w:val="00357D53"/>
    <w:rsid w:val="00357F36"/>
    <w:rsid w:val="00360B55"/>
    <w:rsid w:val="00362034"/>
    <w:rsid w:val="003632F3"/>
    <w:rsid w:val="00364EB8"/>
    <w:rsid w:val="00365C06"/>
    <w:rsid w:val="00365F5D"/>
    <w:rsid w:val="00370961"/>
    <w:rsid w:val="003766D4"/>
    <w:rsid w:val="003847FD"/>
    <w:rsid w:val="00385964"/>
    <w:rsid w:val="003859A0"/>
    <w:rsid w:val="0038701B"/>
    <w:rsid w:val="003932B1"/>
    <w:rsid w:val="003954C2"/>
    <w:rsid w:val="003A3111"/>
    <w:rsid w:val="003A323E"/>
    <w:rsid w:val="003A3730"/>
    <w:rsid w:val="003A3C46"/>
    <w:rsid w:val="003A6430"/>
    <w:rsid w:val="003A7964"/>
    <w:rsid w:val="003B1123"/>
    <w:rsid w:val="003B2043"/>
    <w:rsid w:val="003B2625"/>
    <w:rsid w:val="003B3356"/>
    <w:rsid w:val="003B4F19"/>
    <w:rsid w:val="003C1712"/>
    <w:rsid w:val="003C26E2"/>
    <w:rsid w:val="003C3E73"/>
    <w:rsid w:val="003C47AD"/>
    <w:rsid w:val="003C5D9B"/>
    <w:rsid w:val="003C689A"/>
    <w:rsid w:val="003D0DDE"/>
    <w:rsid w:val="003D10C3"/>
    <w:rsid w:val="003D1245"/>
    <w:rsid w:val="003D1680"/>
    <w:rsid w:val="003D35F6"/>
    <w:rsid w:val="003D3935"/>
    <w:rsid w:val="003D4246"/>
    <w:rsid w:val="003D5A98"/>
    <w:rsid w:val="003D6CD8"/>
    <w:rsid w:val="003E01D0"/>
    <w:rsid w:val="003E32EC"/>
    <w:rsid w:val="003E344B"/>
    <w:rsid w:val="003E455D"/>
    <w:rsid w:val="003E64D9"/>
    <w:rsid w:val="003F1F16"/>
    <w:rsid w:val="003F3F8A"/>
    <w:rsid w:val="00403526"/>
    <w:rsid w:val="00406223"/>
    <w:rsid w:val="00406423"/>
    <w:rsid w:val="00407A85"/>
    <w:rsid w:val="0041155F"/>
    <w:rsid w:val="004123E4"/>
    <w:rsid w:val="00412A76"/>
    <w:rsid w:val="00413D42"/>
    <w:rsid w:val="00414861"/>
    <w:rsid w:val="0041502F"/>
    <w:rsid w:val="004156C7"/>
    <w:rsid w:val="0041743E"/>
    <w:rsid w:val="00421601"/>
    <w:rsid w:val="004221EB"/>
    <w:rsid w:val="00422318"/>
    <w:rsid w:val="00422A4D"/>
    <w:rsid w:val="00423E78"/>
    <w:rsid w:val="004247E3"/>
    <w:rsid w:val="004250A0"/>
    <w:rsid w:val="0042532B"/>
    <w:rsid w:val="00426A0E"/>
    <w:rsid w:val="00427371"/>
    <w:rsid w:val="004320F7"/>
    <w:rsid w:val="0043210C"/>
    <w:rsid w:val="00433FBE"/>
    <w:rsid w:val="00435475"/>
    <w:rsid w:val="00436D75"/>
    <w:rsid w:val="00437615"/>
    <w:rsid w:val="00440724"/>
    <w:rsid w:val="00440926"/>
    <w:rsid w:val="00443219"/>
    <w:rsid w:val="00444716"/>
    <w:rsid w:val="0044588F"/>
    <w:rsid w:val="004463F6"/>
    <w:rsid w:val="004464C8"/>
    <w:rsid w:val="00450390"/>
    <w:rsid w:val="00451CF9"/>
    <w:rsid w:val="004526CC"/>
    <w:rsid w:val="0045522F"/>
    <w:rsid w:val="004571BE"/>
    <w:rsid w:val="00462EB7"/>
    <w:rsid w:val="004632E7"/>
    <w:rsid w:val="004634D6"/>
    <w:rsid w:val="0046397B"/>
    <w:rsid w:val="00464470"/>
    <w:rsid w:val="00464FEA"/>
    <w:rsid w:val="00467266"/>
    <w:rsid w:val="004674D6"/>
    <w:rsid w:val="0046762F"/>
    <w:rsid w:val="00474D86"/>
    <w:rsid w:val="00476848"/>
    <w:rsid w:val="00481B47"/>
    <w:rsid w:val="00482F59"/>
    <w:rsid w:val="00483C59"/>
    <w:rsid w:val="00483C93"/>
    <w:rsid w:val="00484BCA"/>
    <w:rsid w:val="00494ED2"/>
    <w:rsid w:val="004A0BF4"/>
    <w:rsid w:val="004A0F91"/>
    <w:rsid w:val="004A2126"/>
    <w:rsid w:val="004A5FA5"/>
    <w:rsid w:val="004A715A"/>
    <w:rsid w:val="004A7A70"/>
    <w:rsid w:val="004B070E"/>
    <w:rsid w:val="004B07FE"/>
    <w:rsid w:val="004B1074"/>
    <w:rsid w:val="004B1289"/>
    <w:rsid w:val="004B16FD"/>
    <w:rsid w:val="004B3E54"/>
    <w:rsid w:val="004B41B7"/>
    <w:rsid w:val="004B4565"/>
    <w:rsid w:val="004B4A97"/>
    <w:rsid w:val="004B69DB"/>
    <w:rsid w:val="004C22AC"/>
    <w:rsid w:val="004C2E4E"/>
    <w:rsid w:val="004D0E61"/>
    <w:rsid w:val="004D0E95"/>
    <w:rsid w:val="004D1116"/>
    <w:rsid w:val="004D2113"/>
    <w:rsid w:val="004D26CF"/>
    <w:rsid w:val="004D32BD"/>
    <w:rsid w:val="004D4A07"/>
    <w:rsid w:val="004D65B5"/>
    <w:rsid w:val="004D6AC0"/>
    <w:rsid w:val="004E0CF5"/>
    <w:rsid w:val="004E7603"/>
    <w:rsid w:val="004F1CFF"/>
    <w:rsid w:val="004F20E7"/>
    <w:rsid w:val="004F6956"/>
    <w:rsid w:val="00501854"/>
    <w:rsid w:val="00501BCB"/>
    <w:rsid w:val="00502A79"/>
    <w:rsid w:val="00502EBE"/>
    <w:rsid w:val="00504E02"/>
    <w:rsid w:val="00510278"/>
    <w:rsid w:val="005136D4"/>
    <w:rsid w:val="0051373B"/>
    <w:rsid w:val="005150CD"/>
    <w:rsid w:val="0051603A"/>
    <w:rsid w:val="00516FC3"/>
    <w:rsid w:val="005228EB"/>
    <w:rsid w:val="00523D63"/>
    <w:rsid w:val="00524FF2"/>
    <w:rsid w:val="00525F0D"/>
    <w:rsid w:val="005262A6"/>
    <w:rsid w:val="0052677E"/>
    <w:rsid w:val="00530E09"/>
    <w:rsid w:val="00531275"/>
    <w:rsid w:val="00532557"/>
    <w:rsid w:val="00532869"/>
    <w:rsid w:val="00532D05"/>
    <w:rsid w:val="00535D87"/>
    <w:rsid w:val="00537F14"/>
    <w:rsid w:val="0054175B"/>
    <w:rsid w:val="0054216E"/>
    <w:rsid w:val="005440C3"/>
    <w:rsid w:val="005460D7"/>
    <w:rsid w:val="0054796D"/>
    <w:rsid w:val="00547A4E"/>
    <w:rsid w:val="005503C8"/>
    <w:rsid w:val="0055317D"/>
    <w:rsid w:val="005534E1"/>
    <w:rsid w:val="005538CF"/>
    <w:rsid w:val="0055486A"/>
    <w:rsid w:val="00554FBF"/>
    <w:rsid w:val="00555EE8"/>
    <w:rsid w:val="00556317"/>
    <w:rsid w:val="00556BB9"/>
    <w:rsid w:val="00557FB4"/>
    <w:rsid w:val="00562BCB"/>
    <w:rsid w:val="00563E93"/>
    <w:rsid w:val="00564896"/>
    <w:rsid w:val="00564BB6"/>
    <w:rsid w:val="00571B97"/>
    <w:rsid w:val="00571FB6"/>
    <w:rsid w:val="00574FB5"/>
    <w:rsid w:val="0057687E"/>
    <w:rsid w:val="00577C44"/>
    <w:rsid w:val="00580682"/>
    <w:rsid w:val="005806E6"/>
    <w:rsid w:val="00580901"/>
    <w:rsid w:val="0058164F"/>
    <w:rsid w:val="00582C49"/>
    <w:rsid w:val="00584053"/>
    <w:rsid w:val="00584317"/>
    <w:rsid w:val="00584A84"/>
    <w:rsid w:val="00586955"/>
    <w:rsid w:val="00587421"/>
    <w:rsid w:val="00590332"/>
    <w:rsid w:val="005917B6"/>
    <w:rsid w:val="00595600"/>
    <w:rsid w:val="0059561D"/>
    <w:rsid w:val="005A1128"/>
    <w:rsid w:val="005A4EDC"/>
    <w:rsid w:val="005A594A"/>
    <w:rsid w:val="005A6B38"/>
    <w:rsid w:val="005B021E"/>
    <w:rsid w:val="005B2E4C"/>
    <w:rsid w:val="005B31EC"/>
    <w:rsid w:val="005B41BE"/>
    <w:rsid w:val="005B54CC"/>
    <w:rsid w:val="005B708B"/>
    <w:rsid w:val="005B7863"/>
    <w:rsid w:val="005C071C"/>
    <w:rsid w:val="005C0D18"/>
    <w:rsid w:val="005C2416"/>
    <w:rsid w:val="005C3661"/>
    <w:rsid w:val="005C7048"/>
    <w:rsid w:val="005C762D"/>
    <w:rsid w:val="005C7C17"/>
    <w:rsid w:val="005D2AC4"/>
    <w:rsid w:val="005D3EE8"/>
    <w:rsid w:val="005D513C"/>
    <w:rsid w:val="005D52A5"/>
    <w:rsid w:val="005D53AE"/>
    <w:rsid w:val="005D5BEC"/>
    <w:rsid w:val="005D7212"/>
    <w:rsid w:val="005E0534"/>
    <w:rsid w:val="005E1ED2"/>
    <w:rsid w:val="005E1ED6"/>
    <w:rsid w:val="005E260C"/>
    <w:rsid w:val="005E3A59"/>
    <w:rsid w:val="005E483C"/>
    <w:rsid w:val="005E4BF5"/>
    <w:rsid w:val="005E59B5"/>
    <w:rsid w:val="005E6B88"/>
    <w:rsid w:val="005E6EAF"/>
    <w:rsid w:val="005F1E9B"/>
    <w:rsid w:val="005F24BA"/>
    <w:rsid w:val="005F4C98"/>
    <w:rsid w:val="005F7FB9"/>
    <w:rsid w:val="00600AF3"/>
    <w:rsid w:val="00600B94"/>
    <w:rsid w:val="006017C6"/>
    <w:rsid w:val="00605A6E"/>
    <w:rsid w:val="006063A0"/>
    <w:rsid w:val="00606BBC"/>
    <w:rsid w:val="006105EB"/>
    <w:rsid w:val="00610CA4"/>
    <w:rsid w:val="00612BF8"/>
    <w:rsid w:val="006152AD"/>
    <w:rsid w:val="0061570C"/>
    <w:rsid w:val="00615816"/>
    <w:rsid w:val="006172C7"/>
    <w:rsid w:val="006219DC"/>
    <w:rsid w:val="00622B6A"/>
    <w:rsid w:val="00624F08"/>
    <w:rsid w:val="0063273F"/>
    <w:rsid w:val="00633811"/>
    <w:rsid w:val="006409B3"/>
    <w:rsid w:val="00641111"/>
    <w:rsid w:val="00642F80"/>
    <w:rsid w:val="00643883"/>
    <w:rsid w:val="00644C22"/>
    <w:rsid w:val="00644F91"/>
    <w:rsid w:val="00646186"/>
    <w:rsid w:val="006467CB"/>
    <w:rsid w:val="00646A47"/>
    <w:rsid w:val="0064739C"/>
    <w:rsid w:val="006503B1"/>
    <w:rsid w:val="00652CBC"/>
    <w:rsid w:val="00652DB1"/>
    <w:rsid w:val="00653122"/>
    <w:rsid w:val="00654E7F"/>
    <w:rsid w:val="0065692E"/>
    <w:rsid w:val="0065716E"/>
    <w:rsid w:val="00657FAE"/>
    <w:rsid w:val="00662A15"/>
    <w:rsid w:val="0066313F"/>
    <w:rsid w:val="0066476C"/>
    <w:rsid w:val="00665510"/>
    <w:rsid w:val="00665ED3"/>
    <w:rsid w:val="00671EDF"/>
    <w:rsid w:val="006723C6"/>
    <w:rsid w:val="00672FFF"/>
    <w:rsid w:val="00674C26"/>
    <w:rsid w:val="00675660"/>
    <w:rsid w:val="0067579D"/>
    <w:rsid w:val="0068186B"/>
    <w:rsid w:val="00682480"/>
    <w:rsid w:val="0068340A"/>
    <w:rsid w:val="006834B1"/>
    <w:rsid w:val="00683588"/>
    <w:rsid w:val="0068383C"/>
    <w:rsid w:val="006858D5"/>
    <w:rsid w:val="0068761C"/>
    <w:rsid w:val="0069248E"/>
    <w:rsid w:val="006966CE"/>
    <w:rsid w:val="006A0935"/>
    <w:rsid w:val="006A1B8F"/>
    <w:rsid w:val="006A2D65"/>
    <w:rsid w:val="006A3AD1"/>
    <w:rsid w:val="006A3ECC"/>
    <w:rsid w:val="006B0302"/>
    <w:rsid w:val="006B2625"/>
    <w:rsid w:val="006B271C"/>
    <w:rsid w:val="006B2C9A"/>
    <w:rsid w:val="006B326A"/>
    <w:rsid w:val="006C00D3"/>
    <w:rsid w:val="006C2C83"/>
    <w:rsid w:val="006C33DD"/>
    <w:rsid w:val="006C3B8D"/>
    <w:rsid w:val="006C3C45"/>
    <w:rsid w:val="006D26E6"/>
    <w:rsid w:val="006D3463"/>
    <w:rsid w:val="006D5784"/>
    <w:rsid w:val="006D706E"/>
    <w:rsid w:val="006E002E"/>
    <w:rsid w:val="006E1FFD"/>
    <w:rsid w:val="006E3025"/>
    <w:rsid w:val="006E3E92"/>
    <w:rsid w:val="006E4214"/>
    <w:rsid w:val="006E6991"/>
    <w:rsid w:val="006E7479"/>
    <w:rsid w:val="006F2F98"/>
    <w:rsid w:val="006F346B"/>
    <w:rsid w:val="006F6A98"/>
    <w:rsid w:val="006F6BD0"/>
    <w:rsid w:val="006F6E0C"/>
    <w:rsid w:val="006F721B"/>
    <w:rsid w:val="006F7E32"/>
    <w:rsid w:val="00700AEC"/>
    <w:rsid w:val="00700B5B"/>
    <w:rsid w:val="00700DF6"/>
    <w:rsid w:val="00700FD8"/>
    <w:rsid w:val="00701150"/>
    <w:rsid w:val="00702CDE"/>
    <w:rsid w:val="007030BE"/>
    <w:rsid w:val="007039F7"/>
    <w:rsid w:val="00706021"/>
    <w:rsid w:val="00710B83"/>
    <w:rsid w:val="00710DF2"/>
    <w:rsid w:val="00713CB4"/>
    <w:rsid w:val="00716407"/>
    <w:rsid w:val="007165C1"/>
    <w:rsid w:val="007172B9"/>
    <w:rsid w:val="00717DCB"/>
    <w:rsid w:val="00721ABC"/>
    <w:rsid w:val="00726571"/>
    <w:rsid w:val="00727A50"/>
    <w:rsid w:val="00731521"/>
    <w:rsid w:val="00733FFE"/>
    <w:rsid w:val="00734670"/>
    <w:rsid w:val="0073468D"/>
    <w:rsid w:val="00734CEB"/>
    <w:rsid w:val="00735B64"/>
    <w:rsid w:val="00735C99"/>
    <w:rsid w:val="00736B1F"/>
    <w:rsid w:val="00737B59"/>
    <w:rsid w:val="00740D07"/>
    <w:rsid w:val="0074188F"/>
    <w:rsid w:val="00741F1D"/>
    <w:rsid w:val="00743E6A"/>
    <w:rsid w:val="007454B6"/>
    <w:rsid w:val="0074597E"/>
    <w:rsid w:val="007459F8"/>
    <w:rsid w:val="00750692"/>
    <w:rsid w:val="00752391"/>
    <w:rsid w:val="0075412A"/>
    <w:rsid w:val="0075428B"/>
    <w:rsid w:val="007560E1"/>
    <w:rsid w:val="007570DB"/>
    <w:rsid w:val="007572AC"/>
    <w:rsid w:val="00757C0A"/>
    <w:rsid w:val="00760C1C"/>
    <w:rsid w:val="007623FB"/>
    <w:rsid w:val="007632B9"/>
    <w:rsid w:val="0077027B"/>
    <w:rsid w:val="007712FA"/>
    <w:rsid w:val="0077221C"/>
    <w:rsid w:val="007730A4"/>
    <w:rsid w:val="00773690"/>
    <w:rsid w:val="00773D6A"/>
    <w:rsid w:val="0077578F"/>
    <w:rsid w:val="0077641C"/>
    <w:rsid w:val="00777399"/>
    <w:rsid w:val="00780E1C"/>
    <w:rsid w:val="007813F8"/>
    <w:rsid w:val="00783F0A"/>
    <w:rsid w:val="00784C28"/>
    <w:rsid w:val="00784D54"/>
    <w:rsid w:val="00785D4F"/>
    <w:rsid w:val="00786414"/>
    <w:rsid w:val="00786A84"/>
    <w:rsid w:val="00787A83"/>
    <w:rsid w:val="0079046F"/>
    <w:rsid w:val="0079102D"/>
    <w:rsid w:val="0079105E"/>
    <w:rsid w:val="007924C2"/>
    <w:rsid w:val="007967E2"/>
    <w:rsid w:val="00796BFB"/>
    <w:rsid w:val="00797199"/>
    <w:rsid w:val="007979A7"/>
    <w:rsid w:val="00797D6F"/>
    <w:rsid w:val="007A16BF"/>
    <w:rsid w:val="007A1912"/>
    <w:rsid w:val="007A2FA9"/>
    <w:rsid w:val="007A3E13"/>
    <w:rsid w:val="007A4401"/>
    <w:rsid w:val="007A44E7"/>
    <w:rsid w:val="007A45C8"/>
    <w:rsid w:val="007A51E2"/>
    <w:rsid w:val="007A5377"/>
    <w:rsid w:val="007A6BE1"/>
    <w:rsid w:val="007A6D1E"/>
    <w:rsid w:val="007B24FC"/>
    <w:rsid w:val="007B3303"/>
    <w:rsid w:val="007B5862"/>
    <w:rsid w:val="007B62F8"/>
    <w:rsid w:val="007C2082"/>
    <w:rsid w:val="007C2AAB"/>
    <w:rsid w:val="007C4417"/>
    <w:rsid w:val="007C61A1"/>
    <w:rsid w:val="007C7698"/>
    <w:rsid w:val="007D1B38"/>
    <w:rsid w:val="007D26F1"/>
    <w:rsid w:val="007D3358"/>
    <w:rsid w:val="007D4429"/>
    <w:rsid w:val="007D7541"/>
    <w:rsid w:val="007D781D"/>
    <w:rsid w:val="007E101C"/>
    <w:rsid w:val="007E32F1"/>
    <w:rsid w:val="007E4CD9"/>
    <w:rsid w:val="007E66E1"/>
    <w:rsid w:val="007E7323"/>
    <w:rsid w:val="007E7581"/>
    <w:rsid w:val="007E7E10"/>
    <w:rsid w:val="007F06F1"/>
    <w:rsid w:val="007F5EE7"/>
    <w:rsid w:val="007F7CED"/>
    <w:rsid w:val="00802024"/>
    <w:rsid w:val="00802CD0"/>
    <w:rsid w:val="008033A7"/>
    <w:rsid w:val="00804FCD"/>
    <w:rsid w:val="00815475"/>
    <w:rsid w:val="008157C4"/>
    <w:rsid w:val="00816B7D"/>
    <w:rsid w:val="008215FC"/>
    <w:rsid w:val="008222EE"/>
    <w:rsid w:val="008223DD"/>
    <w:rsid w:val="00823B11"/>
    <w:rsid w:val="0082498E"/>
    <w:rsid w:val="00826D12"/>
    <w:rsid w:val="00830D18"/>
    <w:rsid w:val="008320A4"/>
    <w:rsid w:val="008335A6"/>
    <w:rsid w:val="00835103"/>
    <w:rsid w:val="00835354"/>
    <w:rsid w:val="008362E6"/>
    <w:rsid w:val="00836FCD"/>
    <w:rsid w:val="00837734"/>
    <w:rsid w:val="008409ED"/>
    <w:rsid w:val="00842E90"/>
    <w:rsid w:val="00843151"/>
    <w:rsid w:val="00843EB4"/>
    <w:rsid w:val="008441E7"/>
    <w:rsid w:val="00846F6A"/>
    <w:rsid w:val="00852311"/>
    <w:rsid w:val="008525D3"/>
    <w:rsid w:val="00852F4A"/>
    <w:rsid w:val="008571F0"/>
    <w:rsid w:val="0086077A"/>
    <w:rsid w:val="00860E43"/>
    <w:rsid w:val="00862174"/>
    <w:rsid w:val="0086715A"/>
    <w:rsid w:val="00867582"/>
    <w:rsid w:val="00867CEE"/>
    <w:rsid w:val="0087050C"/>
    <w:rsid w:val="00872516"/>
    <w:rsid w:val="0087271C"/>
    <w:rsid w:val="008728BF"/>
    <w:rsid w:val="00875FCB"/>
    <w:rsid w:val="00883F15"/>
    <w:rsid w:val="00886C9F"/>
    <w:rsid w:val="008908FC"/>
    <w:rsid w:val="00892BF1"/>
    <w:rsid w:val="00892DFC"/>
    <w:rsid w:val="0089473E"/>
    <w:rsid w:val="00895B84"/>
    <w:rsid w:val="00897F4C"/>
    <w:rsid w:val="008A1FA6"/>
    <w:rsid w:val="008A24B5"/>
    <w:rsid w:val="008A3FAF"/>
    <w:rsid w:val="008A6BED"/>
    <w:rsid w:val="008A6FBB"/>
    <w:rsid w:val="008B0DF1"/>
    <w:rsid w:val="008B174E"/>
    <w:rsid w:val="008B2E29"/>
    <w:rsid w:val="008B3861"/>
    <w:rsid w:val="008B40AB"/>
    <w:rsid w:val="008B57F5"/>
    <w:rsid w:val="008C0651"/>
    <w:rsid w:val="008C275A"/>
    <w:rsid w:val="008C2BD8"/>
    <w:rsid w:val="008C3D35"/>
    <w:rsid w:val="008D0944"/>
    <w:rsid w:val="008D30FE"/>
    <w:rsid w:val="008D545B"/>
    <w:rsid w:val="008D701E"/>
    <w:rsid w:val="008E0AFE"/>
    <w:rsid w:val="008E13CC"/>
    <w:rsid w:val="008E5EF2"/>
    <w:rsid w:val="008E6A90"/>
    <w:rsid w:val="008E6B0E"/>
    <w:rsid w:val="008E7273"/>
    <w:rsid w:val="008F0026"/>
    <w:rsid w:val="008F1411"/>
    <w:rsid w:val="008F1599"/>
    <w:rsid w:val="008F56F3"/>
    <w:rsid w:val="008F7456"/>
    <w:rsid w:val="00900C5C"/>
    <w:rsid w:val="00901971"/>
    <w:rsid w:val="00902E1D"/>
    <w:rsid w:val="009051A9"/>
    <w:rsid w:val="00907F7E"/>
    <w:rsid w:val="009108F9"/>
    <w:rsid w:val="00912557"/>
    <w:rsid w:val="00913D1F"/>
    <w:rsid w:val="00916209"/>
    <w:rsid w:val="00917739"/>
    <w:rsid w:val="009209D4"/>
    <w:rsid w:val="0092222D"/>
    <w:rsid w:val="009228A7"/>
    <w:rsid w:val="00923586"/>
    <w:rsid w:val="009244C5"/>
    <w:rsid w:val="00924BAF"/>
    <w:rsid w:val="00924F26"/>
    <w:rsid w:val="009255F5"/>
    <w:rsid w:val="00925AB8"/>
    <w:rsid w:val="00926101"/>
    <w:rsid w:val="009309E7"/>
    <w:rsid w:val="00932C38"/>
    <w:rsid w:val="009347F4"/>
    <w:rsid w:val="009349B2"/>
    <w:rsid w:val="00936AA4"/>
    <w:rsid w:val="009419C8"/>
    <w:rsid w:val="009433BC"/>
    <w:rsid w:val="009435FC"/>
    <w:rsid w:val="00944788"/>
    <w:rsid w:val="00947273"/>
    <w:rsid w:val="009503C0"/>
    <w:rsid w:val="00951613"/>
    <w:rsid w:val="00953865"/>
    <w:rsid w:val="009576D3"/>
    <w:rsid w:val="00961BD3"/>
    <w:rsid w:val="0096256C"/>
    <w:rsid w:val="009638C7"/>
    <w:rsid w:val="00963FB8"/>
    <w:rsid w:val="00966962"/>
    <w:rsid w:val="00967521"/>
    <w:rsid w:val="00967835"/>
    <w:rsid w:val="0096799B"/>
    <w:rsid w:val="00970159"/>
    <w:rsid w:val="00971317"/>
    <w:rsid w:val="0097341B"/>
    <w:rsid w:val="00975CFB"/>
    <w:rsid w:val="00976370"/>
    <w:rsid w:val="00977417"/>
    <w:rsid w:val="00980AB2"/>
    <w:rsid w:val="00981A47"/>
    <w:rsid w:val="009820C9"/>
    <w:rsid w:val="009820FF"/>
    <w:rsid w:val="009868C3"/>
    <w:rsid w:val="009877A2"/>
    <w:rsid w:val="00994300"/>
    <w:rsid w:val="00995CBE"/>
    <w:rsid w:val="009973E8"/>
    <w:rsid w:val="009A390C"/>
    <w:rsid w:val="009A497A"/>
    <w:rsid w:val="009A49C5"/>
    <w:rsid w:val="009A5330"/>
    <w:rsid w:val="009A72A8"/>
    <w:rsid w:val="009A7E4D"/>
    <w:rsid w:val="009B1626"/>
    <w:rsid w:val="009B2996"/>
    <w:rsid w:val="009B3547"/>
    <w:rsid w:val="009B4CCC"/>
    <w:rsid w:val="009B5160"/>
    <w:rsid w:val="009B7B24"/>
    <w:rsid w:val="009C0728"/>
    <w:rsid w:val="009C0BCB"/>
    <w:rsid w:val="009C2E3A"/>
    <w:rsid w:val="009C2F90"/>
    <w:rsid w:val="009C3765"/>
    <w:rsid w:val="009C4E48"/>
    <w:rsid w:val="009D0897"/>
    <w:rsid w:val="009D23F7"/>
    <w:rsid w:val="009D327F"/>
    <w:rsid w:val="009D33F3"/>
    <w:rsid w:val="009D4B6D"/>
    <w:rsid w:val="009D5937"/>
    <w:rsid w:val="009D62BF"/>
    <w:rsid w:val="009D6A30"/>
    <w:rsid w:val="009E08EE"/>
    <w:rsid w:val="009E1DFC"/>
    <w:rsid w:val="009E34A8"/>
    <w:rsid w:val="009E3C9F"/>
    <w:rsid w:val="009E53EC"/>
    <w:rsid w:val="009E55E2"/>
    <w:rsid w:val="009E591B"/>
    <w:rsid w:val="009E6133"/>
    <w:rsid w:val="009E760D"/>
    <w:rsid w:val="009E7B02"/>
    <w:rsid w:val="009E7F86"/>
    <w:rsid w:val="009F11E6"/>
    <w:rsid w:val="009F150D"/>
    <w:rsid w:val="009F2056"/>
    <w:rsid w:val="009F222D"/>
    <w:rsid w:val="009F65C8"/>
    <w:rsid w:val="009F7342"/>
    <w:rsid w:val="009F764F"/>
    <w:rsid w:val="009F76F4"/>
    <w:rsid w:val="00A005A6"/>
    <w:rsid w:val="00A00F41"/>
    <w:rsid w:val="00A01BF8"/>
    <w:rsid w:val="00A04970"/>
    <w:rsid w:val="00A049B8"/>
    <w:rsid w:val="00A0603C"/>
    <w:rsid w:val="00A06DBB"/>
    <w:rsid w:val="00A072C1"/>
    <w:rsid w:val="00A1307F"/>
    <w:rsid w:val="00A13144"/>
    <w:rsid w:val="00A14E67"/>
    <w:rsid w:val="00A17959"/>
    <w:rsid w:val="00A207E3"/>
    <w:rsid w:val="00A24522"/>
    <w:rsid w:val="00A25D48"/>
    <w:rsid w:val="00A31B61"/>
    <w:rsid w:val="00A332F6"/>
    <w:rsid w:val="00A33F88"/>
    <w:rsid w:val="00A3578E"/>
    <w:rsid w:val="00A36B8F"/>
    <w:rsid w:val="00A370DA"/>
    <w:rsid w:val="00A37193"/>
    <w:rsid w:val="00A37336"/>
    <w:rsid w:val="00A4004D"/>
    <w:rsid w:val="00A422D5"/>
    <w:rsid w:val="00A477B1"/>
    <w:rsid w:val="00A51297"/>
    <w:rsid w:val="00A514E1"/>
    <w:rsid w:val="00A51D3B"/>
    <w:rsid w:val="00A52F24"/>
    <w:rsid w:val="00A545AF"/>
    <w:rsid w:val="00A570C3"/>
    <w:rsid w:val="00A6113E"/>
    <w:rsid w:val="00A6426D"/>
    <w:rsid w:val="00A644CC"/>
    <w:rsid w:val="00A6511A"/>
    <w:rsid w:val="00A65306"/>
    <w:rsid w:val="00A676A0"/>
    <w:rsid w:val="00A704D1"/>
    <w:rsid w:val="00A72BBF"/>
    <w:rsid w:val="00A73190"/>
    <w:rsid w:val="00A77B33"/>
    <w:rsid w:val="00A823AE"/>
    <w:rsid w:val="00A83D46"/>
    <w:rsid w:val="00A854A2"/>
    <w:rsid w:val="00A859E6"/>
    <w:rsid w:val="00A906EE"/>
    <w:rsid w:val="00A908B7"/>
    <w:rsid w:val="00A93768"/>
    <w:rsid w:val="00A94318"/>
    <w:rsid w:val="00A94E8F"/>
    <w:rsid w:val="00AA0AD0"/>
    <w:rsid w:val="00AA0B4E"/>
    <w:rsid w:val="00AA1BB9"/>
    <w:rsid w:val="00AA4EB6"/>
    <w:rsid w:val="00AA651E"/>
    <w:rsid w:val="00AB229E"/>
    <w:rsid w:val="00AB2746"/>
    <w:rsid w:val="00AB34DA"/>
    <w:rsid w:val="00AB5EE8"/>
    <w:rsid w:val="00AB6914"/>
    <w:rsid w:val="00AB6AC1"/>
    <w:rsid w:val="00AB6B89"/>
    <w:rsid w:val="00AC2708"/>
    <w:rsid w:val="00AC51E2"/>
    <w:rsid w:val="00AC5DDE"/>
    <w:rsid w:val="00AC6555"/>
    <w:rsid w:val="00AC7348"/>
    <w:rsid w:val="00AC77AD"/>
    <w:rsid w:val="00AD07A6"/>
    <w:rsid w:val="00AD26C4"/>
    <w:rsid w:val="00AD48EB"/>
    <w:rsid w:val="00AD5189"/>
    <w:rsid w:val="00AD76C6"/>
    <w:rsid w:val="00AE2895"/>
    <w:rsid w:val="00AE2BF0"/>
    <w:rsid w:val="00AE3076"/>
    <w:rsid w:val="00AE31CF"/>
    <w:rsid w:val="00AE3794"/>
    <w:rsid w:val="00AE5A62"/>
    <w:rsid w:val="00AF1B0A"/>
    <w:rsid w:val="00AF2DF8"/>
    <w:rsid w:val="00AF33E9"/>
    <w:rsid w:val="00AF6788"/>
    <w:rsid w:val="00AF6E57"/>
    <w:rsid w:val="00AF780A"/>
    <w:rsid w:val="00B003E4"/>
    <w:rsid w:val="00B007FE"/>
    <w:rsid w:val="00B00E59"/>
    <w:rsid w:val="00B01DB9"/>
    <w:rsid w:val="00B02876"/>
    <w:rsid w:val="00B03889"/>
    <w:rsid w:val="00B03E73"/>
    <w:rsid w:val="00B050D5"/>
    <w:rsid w:val="00B07D00"/>
    <w:rsid w:val="00B106AD"/>
    <w:rsid w:val="00B10842"/>
    <w:rsid w:val="00B11167"/>
    <w:rsid w:val="00B123F7"/>
    <w:rsid w:val="00B1267D"/>
    <w:rsid w:val="00B12F1D"/>
    <w:rsid w:val="00B12FCB"/>
    <w:rsid w:val="00B132CE"/>
    <w:rsid w:val="00B1359F"/>
    <w:rsid w:val="00B15B8C"/>
    <w:rsid w:val="00B230DB"/>
    <w:rsid w:val="00B2669D"/>
    <w:rsid w:val="00B2773B"/>
    <w:rsid w:val="00B301C6"/>
    <w:rsid w:val="00B30E52"/>
    <w:rsid w:val="00B3202C"/>
    <w:rsid w:val="00B3463F"/>
    <w:rsid w:val="00B35A20"/>
    <w:rsid w:val="00B36243"/>
    <w:rsid w:val="00B41C7C"/>
    <w:rsid w:val="00B44197"/>
    <w:rsid w:val="00B50854"/>
    <w:rsid w:val="00B50E4D"/>
    <w:rsid w:val="00B53825"/>
    <w:rsid w:val="00B54A55"/>
    <w:rsid w:val="00B55EBA"/>
    <w:rsid w:val="00B56ACD"/>
    <w:rsid w:val="00B57BA5"/>
    <w:rsid w:val="00B6079C"/>
    <w:rsid w:val="00B60F80"/>
    <w:rsid w:val="00B61865"/>
    <w:rsid w:val="00B61C7E"/>
    <w:rsid w:val="00B62B49"/>
    <w:rsid w:val="00B64310"/>
    <w:rsid w:val="00B64BEE"/>
    <w:rsid w:val="00B6576D"/>
    <w:rsid w:val="00B66A9A"/>
    <w:rsid w:val="00B703FD"/>
    <w:rsid w:val="00B71C7A"/>
    <w:rsid w:val="00B725E9"/>
    <w:rsid w:val="00B739F0"/>
    <w:rsid w:val="00B75BC4"/>
    <w:rsid w:val="00B76DA4"/>
    <w:rsid w:val="00B77EFE"/>
    <w:rsid w:val="00B80D99"/>
    <w:rsid w:val="00B90243"/>
    <w:rsid w:val="00B92CFB"/>
    <w:rsid w:val="00B94B55"/>
    <w:rsid w:val="00B96538"/>
    <w:rsid w:val="00B96F17"/>
    <w:rsid w:val="00B97819"/>
    <w:rsid w:val="00B97BE3"/>
    <w:rsid w:val="00BA165A"/>
    <w:rsid w:val="00BA5A55"/>
    <w:rsid w:val="00BA7561"/>
    <w:rsid w:val="00BB0500"/>
    <w:rsid w:val="00BB0511"/>
    <w:rsid w:val="00BB27F7"/>
    <w:rsid w:val="00BB35FE"/>
    <w:rsid w:val="00BB5231"/>
    <w:rsid w:val="00BB6883"/>
    <w:rsid w:val="00BC0D96"/>
    <w:rsid w:val="00BC0E4B"/>
    <w:rsid w:val="00BC1868"/>
    <w:rsid w:val="00BC2533"/>
    <w:rsid w:val="00BC4236"/>
    <w:rsid w:val="00BC656D"/>
    <w:rsid w:val="00BD0942"/>
    <w:rsid w:val="00BD184F"/>
    <w:rsid w:val="00BD2188"/>
    <w:rsid w:val="00BD2604"/>
    <w:rsid w:val="00BD404A"/>
    <w:rsid w:val="00BD50B6"/>
    <w:rsid w:val="00BD5D69"/>
    <w:rsid w:val="00BD68ED"/>
    <w:rsid w:val="00BD7300"/>
    <w:rsid w:val="00BD7FAD"/>
    <w:rsid w:val="00BE148D"/>
    <w:rsid w:val="00BE2928"/>
    <w:rsid w:val="00BE2F89"/>
    <w:rsid w:val="00BE497B"/>
    <w:rsid w:val="00BE5261"/>
    <w:rsid w:val="00BF3B38"/>
    <w:rsid w:val="00BF55F2"/>
    <w:rsid w:val="00BF6277"/>
    <w:rsid w:val="00BF710E"/>
    <w:rsid w:val="00BF7F56"/>
    <w:rsid w:val="00C03158"/>
    <w:rsid w:val="00C05FFC"/>
    <w:rsid w:val="00C067E9"/>
    <w:rsid w:val="00C1000F"/>
    <w:rsid w:val="00C1268D"/>
    <w:rsid w:val="00C12D49"/>
    <w:rsid w:val="00C134DB"/>
    <w:rsid w:val="00C1602F"/>
    <w:rsid w:val="00C1776D"/>
    <w:rsid w:val="00C209FD"/>
    <w:rsid w:val="00C20BFC"/>
    <w:rsid w:val="00C21845"/>
    <w:rsid w:val="00C21E39"/>
    <w:rsid w:val="00C236FE"/>
    <w:rsid w:val="00C33585"/>
    <w:rsid w:val="00C3638A"/>
    <w:rsid w:val="00C424BE"/>
    <w:rsid w:val="00C42A9B"/>
    <w:rsid w:val="00C43537"/>
    <w:rsid w:val="00C5165F"/>
    <w:rsid w:val="00C52917"/>
    <w:rsid w:val="00C546EC"/>
    <w:rsid w:val="00C55A3F"/>
    <w:rsid w:val="00C62145"/>
    <w:rsid w:val="00C6352C"/>
    <w:rsid w:val="00C63856"/>
    <w:rsid w:val="00C638DE"/>
    <w:rsid w:val="00C65772"/>
    <w:rsid w:val="00C66889"/>
    <w:rsid w:val="00C668DC"/>
    <w:rsid w:val="00C7227A"/>
    <w:rsid w:val="00C7261C"/>
    <w:rsid w:val="00C72D81"/>
    <w:rsid w:val="00C732C8"/>
    <w:rsid w:val="00C7693A"/>
    <w:rsid w:val="00C776DF"/>
    <w:rsid w:val="00C77F42"/>
    <w:rsid w:val="00C82B33"/>
    <w:rsid w:val="00C844C1"/>
    <w:rsid w:val="00C87B47"/>
    <w:rsid w:val="00C90AA8"/>
    <w:rsid w:val="00C92AA0"/>
    <w:rsid w:val="00C92FA8"/>
    <w:rsid w:val="00C9612A"/>
    <w:rsid w:val="00C96649"/>
    <w:rsid w:val="00C96BD6"/>
    <w:rsid w:val="00C9793A"/>
    <w:rsid w:val="00CA1075"/>
    <w:rsid w:val="00CA130C"/>
    <w:rsid w:val="00CA3330"/>
    <w:rsid w:val="00CA4172"/>
    <w:rsid w:val="00CA4B96"/>
    <w:rsid w:val="00CA4C73"/>
    <w:rsid w:val="00CA525F"/>
    <w:rsid w:val="00CA60E6"/>
    <w:rsid w:val="00CA613C"/>
    <w:rsid w:val="00CA7A52"/>
    <w:rsid w:val="00CB0C42"/>
    <w:rsid w:val="00CB340D"/>
    <w:rsid w:val="00CB55DF"/>
    <w:rsid w:val="00CB626B"/>
    <w:rsid w:val="00CB67C0"/>
    <w:rsid w:val="00CC0ADE"/>
    <w:rsid w:val="00CC1009"/>
    <w:rsid w:val="00CC255D"/>
    <w:rsid w:val="00CC6AE8"/>
    <w:rsid w:val="00CC7AA7"/>
    <w:rsid w:val="00CD0E5F"/>
    <w:rsid w:val="00CD1C14"/>
    <w:rsid w:val="00CD3B60"/>
    <w:rsid w:val="00CD4831"/>
    <w:rsid w:val="00CD603A"/>
    <w:rsid w:val="00CD7657"/>
    <w:rsid w:val="00CE0970"/>
    <w:rsid w:val="00CE17A6"/>
    <w:rsid w:val="00CE1836"/>
    <w:rsid w:val="00CE2D4A"/>
    <w:rsid w:val="00CE3E10"/>
    <w:rsid w:val="00CE3E6D"/>
    <w:rsid w:val="00CE50D8"/>
    <w:rsid w:val="00CE5E59"/>
    <w:rsid w:val="00CE639F"/>
    <w:rsid w:val="00CE66D3"/>
    <w:rsid w:val="00CE674E"/>
    <w:rsid w:val="00CE7B5B"/>
    <w:rsid w:val="00CF3B1D"/>
    <w:rsid w:val="00CF7015"/>
    <w:rsid w:val="00CF71CB"/>
    <w:rsid w:val="00CF72E5"/>
    <w:rsid w:val="00CF774C"/>
    <w:rsid w:val="00D06754"/>
    <w:rsid w:val="00D075A0"/>
    <w:rsid w:val="00D123C6"/>
    <w:rsid w:val="00D1563E"/>
    <w:rsid w:val="00D16180"/>
    <w:rsid w:val="00D23CF5"/>
    <w:rsid w:val="00D250C2"/>
    <w:rsid w:val="00D270FA"/>
    <w:rsid w:val="00D30731"/>
    <w:rsid w:val="00D332AD"/>
    <w:rsid w:val="00D35649"/>
    <w:rsid w:val="00D3574D"/>
    <w:rsid w:val="00D40401"/>
    <w:rsid w:val="00D40874"/>
    <w:rsid w:val="00D41D41"/>
    <w:rsid w:val="00D449A6"/>
    <w:rsid w:val="00D44ACB"/>
    <w:rsid w:val="00D46315"/>
    <w:rsid w:val="00D477B4"/>
    <w:rsid w:val="00D47D7B"/>
    <w:rsid w:val="00D5238B"/>
    <w:rsid w:val="00D526D0"/>
    <w:rsid w:val="00D535C3"/>
    <w:rsid w:val="00D53EBF"/>
    <w:rsid w:val="00D5517D"/>
    <w:rsid w:val="00D56431"/>
    <w:rsid w:val="00D56FD5"/>
    <w:rsid w:val="00D6054C"/>
    <w:rsid w:val="00D63DF6"/>
    <w:rsid w:val="00D64BEC"/>
    <w:rsid w:val="00D64F01"/>
    <w:rsid w:val="00D65A7C"/>
    <w:rsid w:val="00D67C6D"/>
    <w:rsid w:val="00D70E57"/>
    <w:rsid w:val="00D752F3"/>
    <w:rsid w:val="00D75575"/>
    <w:rsid w:val="00D76427"/>
    <w:rsid w:val="00D768AC"/>
    <w:rsid w:val="00D779B6"/>
    <w:rsid w:val="00D8240D"/>
    <w:rsid w:val="00D83375"/>
    <w:rsid w:val="00D83A1E"/>
    <w:rsid w:val="00D84E65"/>
    <w:rsid w:val="00D84FDC"/>
    <w:rsid w:val="00D85F4D"/>
    <w:rsid w:val="00D8657A"/>
    <w:rsid w:val="00D9155C"/>
    <w:rsid w:val="00D91C7B"/>
    <w:rsid w:val="00D920CD"/>
    <w:rsid w:val="00D922D8"/>
    <w:rsid w:val="00D93194"/>
    <w:rsid w:val="00D93312"/>
    <w:rsid w:val="00D93AF6"/>
    <w:rsid w:val="00D9430F"/>
    <w:rsid w:val="00D94C5F"/>
    <w:rsid w:val="00DA0AF9"/>
    <w:rsid w:val="00DA0ED3"/>
    <w:rsid w:val="00DA1024"/>
    <w:rsid w:val="00DA785B"/>
    <w:rsid w:val="00DA7C90"/>
    <w:rsid w:val="00DA7D90"/>
    <w:rsid w:val="00DB043E"/>
    <w:rsid w:val="00DB06C0"/>
    <w:rsid w:val="00DB0FEB"/>
    <w:rsid w:val="00DB1814"/>
    <w:rsid w:val="00DB1DA2"/>
    <w:rsid w:val="00DB2503"/>
    <w:rsid w:val="00DB501A"/>
    <w:rsid w:val="00DB6FED"/>
    <w:rsid w:val="00DC0988"/>
    <w:rsid w:val="00DC253E"/>
    <w:rsid w:val="00DC36F0"/>
    <w:rsid w:val="00DC3EED"/>
    <w:rsid w:val="00DC50F6"/>
    <w:rsid w:val="00DC5623"/>
    <w:rsid w:val="00DC563D"/>
    <w:rsid w:val="00DC5884"/>
    <w:rsid w:val="00DC5D69"/>
    <w:rsid w:val="00DC5E4E"/>
    <w:rsid w:val="00DC61EF"/>
    <w:rsid w:val="00DC691D"/>
    <w:rsid w:val="00DC6E6B"/>
    <w:rsid w:val="00DD228E"/>
    <w:rsid w:val="00DD6BEB"/>
    <w:rsid w:val="00DE0C8D"/>
    <w:rsid w:val="00DE165F"/>
    <w:rsid w:val="00DE1DF4"/>
    <w:rsid w:val="00DE36C5"/>
    <w:rsid w:val="00DE3FDB"/>
    <w:rsid w:val="00DE5DAB"/>
    <w:rsid w:val="00DE77E3"/>
    <w:rsid w:val="00DE7D6A"/>
    <w:rsid w:val="00DF01C5"/>
    <w:rsid w:val="00DF255D"/>
    <w:rsid w:val="00DF3C85"/>
    <w:rsid w:val="00DF6DEC"/>
    <w:rsid w:val="00DF6E25"/>
    <w:rsid w:val="00DF733D"/>
    <w:rsid w:val="00E00B68"/>
    <w:rsid w:val="00E01A87"/>
    <w:rsid w:val="00E0291C"/>
    <w:rsid w:val="00E02E10"/>
    <w:rsid w:val="00E03185"/>
    <w:rsid w:val="00E04F64"/>
    <w:rsid w:val="00E05083"/>
    <w:rsid w:val="00E056A2"/>
    <w:rsid w:val="00E061F6"/>
    <w:rsid w:val="00E06C71"/>
    <w:rsid w:val="00E07249"/>
    <w:rsid w:val="00E11062"/>
    <w:rsid w:val="00E11278"/>
    <w:rsid w:val="00E13458"/>
    <w:rsid w:val="00E14979"/>
    <w:rsid w:val="00E15176"/>
    <w:rsid w:val="00E15E19"/>
    <w:rsid w:val="00E17366"/>
    <w:rsid w:val="00E17D57"/>
    <w:rsid w:val="00E205C2"/>
    <w:rsid w:val="00E258D3"/>
    <w:rsid w:val="00E30ABF"/>
    <w:rsid w:val="00E310FD"/>
    <w:rsid w:val="00E31305"/>
    <w:rsid w:val="00E35C25"/>
    <w:rsid w:val="00E37224"/>
    <w:rsid w:val="00E40608"/>
    <w:rsid w:val="00E42F12"/>
    <w:rsid w:val="00E42FE9"/>
    <w:rsid w:val="00E43251"/>
    <w:rsid w:val="00E4564F"/>
    <w:rsid w:val="00E45B89"/>
    <w:rsid w:val="00E45E86"/>
    <w:rsid w:val="00E46B81"/>
    <w:rsid w:val="00E50051"/>
    <w:rsid w:val="00E51C97"/>
    <w:rsid w:val="00E51D3C"/>
    <w:rsid w:val="00E52845"/>
    <w:rsid w:val="00E53246"/>
    <w:rsid w:val="00E5458C"/>
    <w:rsid w:val="00E56649"/>
    <w:rsid w:val="00E56A70"/>
    <w:rsid w:val="00E578A9"/>
    <w:rsid w:val="00E57AE9"/>
    <w:rsid w:val="00E60305"/>
    <w:rsid w:val="00E60481"/>
    <w:rsid w:val="00E62126"/>
    <w:rsid w:val="00E667F9"/>
    <w:rsid w:val="00E66AAA"/>
    <w:rsid w:val="00E72700"/>
    <w:rsid w:val="00E741EE"/>
    <w:rsid w:val="00E76B74"/>
    <w:rsid w:val="00E76DFC"/>
    <w:rsid w:val="00E86859"/>
    <w:rsid w:val="00E870B8"/>
    <w:rsid w:val="00E90BEF"/>
    <w:rsid w:val="00E9718D"/>
    <w:rsid w:val="00EA225D"/>
    <w:rsid w:val="00EA61A1"/>
    <w:rsid w:val="00EB0C31"/>
    <w:rsid w:val="00EB111B"/>
    <w:rsid w:val="00EB1ED5"/>
    <w:rsid w:val="00EB4194"/>
    <w:rsid w:val="00EB41A8"/>
    <w:rsid w:val="00EB4535"/>
    <w:rsid w:val="00EB6B53"/>
    <w:rsid w:val="00EC36F1"/>
    <w:rsid w:val="00EC54CB"/>
    <w:rsid w:val="00EC6380"/>
    <w:rsid w:val="00EC687C"/>
    <w:rsid w:val="00ED226C"/>
    <w:rsid w:val="00ED398A"/>
    <w:rsid w:val="00ED3D48"/>
    <w:rsid w:val="00ED3D8F"/>
    <w:rsid w:val="00ED7E8C"/>
    <w:rsid w:val="00EE05EC"/>
    <w:rsid w:val="00EE211F"/>
    <w:rsid w:val="00EE4C7F"/>
    <w:rsid w:val="00EE68E4"/>
    <w:rsid w:val="00EE7942"/>
    <w:rsid w:val="00EF00C1"/>
    <w:rsid w:val="00EF0EBA"/>
    <w:rsid w:val="00EF27F6"/>
    <w:rsid w:val="00EF3531"/>
    <w:rsid w:val="00EF39D2"/>
    <w:rsid w:val="00EF475C"/>
    <w:rsid w:val="00F002EA"/>
    <w:rsid w:val="00F0103F"/>
    <w:rsid w:val="00F011C6"/>
    <w:rsid w:val="00F015C4"/>
    <w:rsid w:val="00F018F1"/>
    <w:rsid w:val="00F01D16"/>
    <w:rsid w:val="00F0427B"/>
    <w:rsid w:val="00F043AF"/>
    <w:rsid w:val="00F05027"/>
    <w:rsid w:val="00F064DB"/>
    <w:rsid w:val="00F06756"/>
    <w:rsid w:val="00F073F3"/>
    <w:rsid w:val="00F105B0"/>
    <w:rsid w:val="00F11BB9"/>
    <w:rsid w:val="00F157F4"/>
    <w:rsid w:val="00F163DC"/>
    <w:rsid w:val="00F17D0A"/>
    <w:rsid w:val="00F20A59"/>
    <w:rsid w:val="00F21E1D"/>
    <w:rsid w:val="00F2257F"/>
    <w:rsid w:val="00F22B1D"/>
    <w:rsid w:val="00F244D0"/>
    <w:rsid w:val="00F24F2E"/>
    <w:rsid w:val="00F24F57"/>
    <w:rsid w:val="00F3115F"/>
    <w:rsid w:val="00F349AF"/>
    <w:rsid w:val="00F3538A"/>
    <w:rsid w:val="00F35C82"/>
    <w:rsid w:val="00F40AF8"/>
    <w:rsid w:val="00F416BE"/>
    <w:rsid w:val="00F419AB"/>
    <w:rsid w:val="00F42B53"/>
    <w:rsid w:val="00F43CEB"/>
    <w:rsid w:val="00F43FCC"/>
    <w:rsid w:val="00F449C0"/>
    <w:rsid w:val="00F4793E"/>
    <w:rsid w:val="00F52671"/>
    <w:rsid w:val="00F53DEA"/>
    <w:rsid w:val="00F54812"/>
    <w:rsid w:val="00F563D1"/>
    <w:rsid w:val="00F5766F"/>
    <w:rsid w:val="00F60654"/>
    <w:rsid w:val="00F618C8"/>
    <w:rsid w:val="00F61F01"/>
    <w:rsid w:val="00F62508"/>
    <w:rsid w:val="00F644DB"/>
    <w:rsid w:val="00F66176"/>
    <w:rsid w:val="00F66A8F"/>
    <w:rsid w:val="00F7182E"/>
    <w:rsid w:val="00F7380A"/>
    <w:rsid w:val="00F73855"/>
    <w:rsid w:val="00F74BB6"/>
    <w:rsid w:val="00F76A02"/>
    <w:rsid w:val="00F76F4E"/>
    <w:rsid w:val="00F80DEE"/>
    <w:rsid w:val="00F8279D"/>
    <w:rsid w:val="00F83414"/>
    <w:rsid w:val="00F9385D"/>
    <w:rsid w:val="00F9453A"/>
    <w:rsid w:val="00F9751A"/>
    <w:rsid w:val="00F9770D"/>
    <w:rsid w:val="00FA0A5A"/>
    <w:rsid w:val="00FA120A"/>
    <w:rsid w:val="00FA33BA"/>
    <w:rsid w:val="00FA3432"/>
    <w:rsid w:val="00FA6700"/>
    <w:rsid w:val="00FA6802"/>
    <w:rsid w:val="00FA6CC1"/>
    <w:rsid w:val="00FA6F69"/>
    <w:rsid w:val="00FA77E4"/>
    <w:rsid w:val="00FA7A28"/>
    <w:rsid w:val="00FB23C1"/>
    <w:rsid w:val="00FB2771"/>
    <w:rsid w:val="00FB3E6E"/>
    <w:rsid w:val="00FB41BB"/>
    <w:rsid w:val="00FB4C29"/>
    <w:rsid w:val="00FB7036"/>
    <w:rsid w:val="00FB7A80"/>
    <w:rsid w:val="00FB7FE9"/>
    <w:rsid w:val="00FC01F4"/>
    <w:rsid w:val="00FC1991"/>
    <w:rsid w:val="00FC1C28"/>
    <w:rsid w:val="00FC6FBD"/>
    <w:rsid w:val="00FD2459"/>
    <w:rsid w:val="00FD2A4B"/>
    <w:rsid w:val="00FD32DA"/>
    <w:rsid w:val="00FD44ED"/>
    <w:rsid w:val="00FD4BC9"/>
    <w:rsid w:val="00FD62AD"/>
    <w:rsid w:val="00FD7E12"/>
    <w:rsid w:val="00FE0A9F"/>
    <w:rsid w:val="00FE1A15"/>
    <w:rsid w:val="00FE4D4C"/>
    <w:rsid w:val="00FE5ADC"/>
    <w:rsid w:val="00FE5C99"/>
    <w:rsid w:val="00FF18BD"/>
    <w:rsid w:val="00FF195E"/>
    <w:rsid w:val="00FF693B"/>
    <w:rsid w:val="00FF7157"/>
    <w:rsid w:val="012450A6"/>
    <w:rsid w:val="01F9036F"/>
    <w:rsid w:val="02C10DFF"/>
    <w:rsid w:val="03194052"/>
    <w:rsid w:val="03C2759E"/>
    <w:rsid w:val="0410030A"/>
    <w:rsid w:val="044E1035"/>
    <w:rsid w:val="049E5490"/>
    <w:rsid w:val="04F13DA9"/>
    <w:rsid w:val="050369E9"/>
    <w:rsid w:val="05453FE3"/>
    <w:rsid w:val="061136A8"/>
    <w:rsid w:val="07195AAD"/>
    <w:rsid w:val="07927268"/>
    <w:rsid w:val="080F0525"/>
    <w:rsid w:val="08217135"/>
    <w:rsid w:val="085B1D6F"/>
    <w:rsid w:val="097942FB"/>
    <w:rsid w:val="098D7103"/>
    <w:rsid w:val="0AAE38B6"/>
    <w:rsid w:val="0AB0324D"/>
    <w:rsid w:val="0C81089C"/>
    <w:rsid w:val="0D5C4769"/>
    <w:rsid w:val="0D7373DB"/>
    <w:rsid w:val="0EB2798B"/>
    <w:rsid w:val="0ED84905"/>
    <w:rsid w:val="0F6063AF"/>
    <w:rsid w:val="0FBD3894"/>
    <w:rsid w:val="0FC24482"/>
    <w:rsid w:val="0FD3668F"/>
    <w:rsid w:val="102D5D9F"/>
    <w:rsid w:val="10A32F80"/>
    <w:rsid w:val="11073174"/>
    <w:rsid w:val="120D5D00"/>
    <w:rsid w:val="12991286"/>
    <w:rsid w:val="12BD40D5"/>
    <w:rsid w:val="12F01806"/>
    <w:rsid w:val="140E2BA2"/>
    <w:rsid w:val="14974078"/>
    <w:rsid w:val="14E21A0C"/>
    <w:rsid w:val="15843434"/>
    <w:rsid w:val="15915022"/>
    <w:rsid w:val="16613414"/>
    <w:rsid w:val="1724356F"/>
    <w:rsid w:val="17764CDC"/>
    <w:rsid w:val="17DB402C"/>
    <w:rsid w:val="17EE5FA9"/>
    <w:rsid w:val="18305DB2"/>
    <w:rsid w:val="183E59AC"/>
    <w:rsid w:val="185C11FB"/>
    <w:rsid w:val="19827BDC"/>
    <w:rsid w:val="1A9F4340"/>
    <w:rsid w:val="1AEE6276"/>
    <w:rsid w:val="1B050312"/>
    <w:rsid w:val="1C3B38D2"/>
    <w:rsid w:val="1C4B3B00"/>
    <w:rsid w:val="1C784846"/>
    <w:rsid w:val="1D0120D2"/>
    <w:rsid w:val="1D503646"/>
    <w:rsid w:val="1DDB32DF"/>
    <w:rsid w:val="1E761259"/>
    <w:rsid w:val="1ED85F79"/>
    <w:rsid w:val="1F083B75"/>
    <w:rsid w:val="1F12249A"/>
    <w:rsid w:val="1F435504"/>
    <w:rsid w:val="1F8B4BC7"/>
    <w:rsid w:val="21C13AD1"/>
    <w:rsid w:val="2249522E"/>
    <w:rsid w:val="227168F3"/>
    <w:rsid w:val="22ED16EF"/>
    <w:rsid w:val="23865695"/>
    <w:rsid w:val="238E2481"/>
    <w:rsid w:val="23E703C3"/>
    <w:rsid w:val="25217736"/>
    <w:rsid w:val="26047A4A"/>
    <w:rsid w:val="260D4251"/>
    <w:rsid w:val="27AA6466"/>
    <w:rsid w:val="28F939AA"/>
    <w:rsid w:val="291F2774"/>
    <w:rsid w:val="29550C98"/>
    <w:rsid w:val="298907A7"/>
    <w:rsid w:val="2A6306C4"/>
    <w:rsid w:val="2AC944BF"/>
    <w:rsid w:val="2C551D2B"/>
    <w:rsid w:val="2D976C2F"/>
    <w:rsid w:val="2DE735DA"/>
    <w:rsid w:val="2E156399"/>
    <w:rsid w:val="2F9C6480"/>
    <w:rsid w:val="2FDE6DF4"/>
    <w:rsid w:val="3015619E"/>
    <w:rsid w:val="30AD1182"/>
    <w:rsid w:val="321213F7"/>
    <w:rsid w:val="32F14DD1"/>
    <w:rsid w:val="344572AC"/>
    <w:rsid w:val="363C1B5F"/>
    <w:rsid w:val="36C506A5"/>
    <w:rsid w:val="3715031F"/>
    <w:rsid w:val="37E1378D"/>
    <w:rsid w:val="38AF1F94"/>
    <w:rsid w:val="38E84D15"/>
    <w:rsid w:val="39EB4452"/>
    <w:rsid w:val="3A766D27"/>
    <w:rsid w:val="3B041F86"/>
    <w:rsid w:val="3B21528D"/>
    <w:rsid w:val="3B2C0CDB"/>
    <w:rsid w:val="3BA2178D"/>
    <w:rsid w:val="3BF84C04"/>
    <w:rsid w:val="3C9123FA"/>
    <w:rsid w:val="3CB11547"/>
    <w:rsid w:val="3E6E73FF"/>
    <w:rsid w:val="3F0E7C8F"/>
    <w:rsid w:val="3F3361D1"/>
    <w:rsid w:val="3F4F76F5"/>
    <w:rsid w:val="3F60759A"/>
    <w:rsid w:val="3F8A2017"/>
    <w:rsid w:val="3FC85822"/>
    <w:rsid w:val="409873AF"/>
    <w:rsid w:val="40C90C6F"/>
    <w:rsid w:val="414524C5"/>
    <w:rsid w:val="41FB0A40"/>
    <w:rsid w:val="424E3D9B"/>
    <w:rsid w:val="429428DE"/>
    <w:rsid w:val="42EB7271"/>
    <w:rsid w:val="43574906"/>
    <w:rsid w:val="43A7668E"/>
    <w:rsid w:val="4565673D"/>
    <w:rsid w:val="458E15D1"/>
    <w:rsid w:val="45A1630C"/>
    <w:rsid w:val="46276812"/>
    <w:rsid w:val="480701F9"/>
    <w:rsid w:val="487B2047"/>
    <w:rsid w:val="491944EA"/>
    <w:rsid w:val="49DB6F50"/>
    <w:rsid w:val="4AB8212E"/>
    <w:rsid w:val="4B3B5720"/>
    <w:rsid w:val="4D2E3846"/>
    <w:rsid w:val="4E6B03FA"/>
    <w:rsid w:val="4F98252E"/>
    <w:rsid w:val="4FE4433A"/>
    <w:rsid w:val="504B134F"/>
    <w:rsid w:val="509F5180"/>
    <w:rsid w:val="51621DAE"/>
    <w:rsid w:val="5211520D"/>
    <w:rsid w:val="52302EF2"/>
    <w:rsid w:val="531A0E21"/>
    <w:rsid w:val="532622CA"/>
    <w:rsid w:val="553C5A2B"/>
    <w:rsid w:val="55480552"/>
    <w:rsid w:val="565B67D4"/>
    <w:rsid w:val="575C2093"/>
    <w:rsid w:val="5A47702B"/>
    <w:rsid w:val="5BAA0C46"/>
    <w:rsid w:val="5BE7549F"/>
    <w:rsid w:val="5C336878"/>
    <w:rsid w:val="5C5C15E7"/>
    <w:rsid w:val="5EB32EE1"/>
    <w:rsid w:val="5FE01AB3"/>
    <w:rsid w:val="604364E6"/>
    <w:rsid w:val="60460785"/>
    <w:rsid w:val="61E309B0"/>
    <w:rsid w:val="626100AF"/>
    <w:rsid w:val="62CF187B"/>
    <w:rsid w:val="646B37CD"/>
    <w:rsid w:val="65950266"/>
    <w:rsid w:val="65A768A6"/>
    <w:rsid w:val="65F4520F"/>
    <w:rsid w:val="66746EB1"/>
    <w:rsid w:val="66C55C77"/>
    <w:rsid w:val="67955879"/>
    <w:rsid w:val="67E70E89"/>
    <w:rsid w:val="67FF711D"/>
    <w:rsid w:val="68185693"/>
    <w:rsid w:val="68E1064A"/>
    <w:rsid w:val="699C32E1"/>
    <w:rsid w:val="69E621D3"/>
    <w:rsid w:val="6A421164"/>
    <w:rsid w:val="6ADC731B"/>
    <w:rsid w:val="6BEB1F0C"/>
    <w:rsid w:val="6C141EFD"/>
    <w:rsid w:val="6C281192"/>
    <w:rsid w:val="6D885538"/>
    <w:rsid w:val="6D93153D"/>
    <w:rsid w:val="6DAB6485"/>
    <w:rsid w:val="6E7D5359"/>
    <w:rsid w:val="6F733438"/>
    <w:rsid w:val="6FB645DF"/>
    <w:rsid w:val="700E1E8B"/>
    <w:rsid w:val="717710F1"/>
    <w:rsid w:val="71D34CEB"/>
    <w:rsid w:val="72C86BF4"/>
    <w:rsid w:val="72D95359"/>
    <w:rsid w:val="72E25049"/>
    <w:rsid w:val="72F336D6"/>
    <w:rsid w:val="731C278A"/>
    <w:rsid w:val="73631EB6"/>
    <w:rsid w:val="73D41765"/>
    <w:rsid w:val="73FC458A"/>
    <w:rsid w:val="74E12B05"/>
    <w:rsid w:val="74E42FCE"/>
    <w:rsid w:val="75F53987"/>
    <w:rsid w:val="75FB1725"/>
    <w:rsid w:val="7673743B"/>
    <w:rsid w:val="76AB0465"/>
    <w:rsid w:val="76E7151A"/>
    <w:rsid w:val="79B576B5"/>
    <w:rsid w:val="79F54A3E"/>
    <w:rsid w:val="7A2838F6"/>
    <w:rsid w:val="7A8C37A9"/>
    <w:rsid w:val="7AA329D6"/>
    <w:rsid w:val="7BA527F4"/>
    <w:rsid w:val="7BBB455F"/>
    <w:rsid w:val="7C712904"/>
    <w:rsid w:val="7CF229CE"/>
    <w:rsid w:val="7E6B5FAF"/>
    <w:rsid w:val="7EB264E4"/>
    <w:rsid w:val="7EFB7F69"/>
    <w:rsid w:val="7F203E0A"/>
    <w:rsid w:val="7F8429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FC1B50"/>
  <w15:docId w15:val="{54FA3D51-8D5C-4E40-9983-295123766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qFormat="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B41C7C"/>
    <w:pPr>
      <w:widowControl w:val="0"/>
      <w:jc w:val="both"/>
    </w:pPr>
    <w:rPr>
      <w:rFonts w:cstheme="minorBidi"/>
      <w:kern w:val="2"/>
      <w:sz w:val="21"/>
      <w:szCs w:val="22"/>
    </w:rPr>
  </w:style>
  <w:style w:type="paragraph" w:styleId="1">
    <w:name w:val="heading 1"/>
    <w:basedOn w:val="a2"/>
    <w:next w:val="a3"/>
    <w:link w:val="10"/>
    <w:uiPriority w:val="9"/>
    <w:qFormat/>
    <w:pPr>
      <w:keepLines/>
      <w:pageBreakBefore/>
      <w:numPr>
        <w:numId w:val="1"/>
      </w:numPr>
      <w:spacing w:before="600" w:after="400" w:line="400" w:lineRule="exact"/>
      <w:jc w:val="center"/>
      <w:outlineLvl w:val="0"/>
    </w:pPr>
    <w:rPr>
      <w:rFonts w:ascii="Arial" w:eastAsia="黑体" w:hAnsi="Arial"/>
      <w:bCs/>
      <w:kern w:val="44"/>
      <w:sz w:val="30"/>
      <w:szCs w:val="44"/>
    </w:rPr>
  </w:style>
  <w:style w:type="paragraph" w:styleId="2">
    <w:name w:val="heading 2"/>
    <w:basedOn w:val="a2"/>
    <w:next w:val="a3"/>
    <w:link w:val="20"/>
    <w:uiPriority w:val="9"/>
    <w:unhideWhenUsed/>
    <w:qFormat/>
    <w:pPr>
      <w:keepNext/>
      <w:keepLines/>
      <w:numPr>
        <w:ilvl w:val="1"/>
        <w:numId w:val="1"/>
      </w:numPr>
      <w:spacing w:before="500" w:after="240" w:line="360" w:lineRule="exact"/>
      <w:outlineLvl w:val="1"/>
    </w:pPr>
    <w:rPr>
      <w:rFonts w:ascii="Arial" w:eastAsia="黑体" w:hAnsi="Arial" w:cstheme="majorBidi"/>
      <w:bCs/>
      <w:sz w:val="28"/>
      <w:szCs w:val="32"/>
    </w:rPr>
  </w:style>
  <w:style w:type="paragraph" w:styleId="3">
    <w:name w:val="heading 3"/>
    <w:basedOn w:val="a2"/>
    <w:next w:val="a3"/>
    <w:link w:val="30"/>
    <w:uiPriority w:val="9"/>
    <w:unhideWhenUsed/>
    <w:qFormat/>
    <w:pPr>
      <w:keepNext/>
      <w:keepLines/>
      <w:numPr>
        <w:ilvl w:val="2"/>
        <w:numId w:val="1"/>
      </w:numPr>
      <w:spacing w:before="240" w:after="120" w:line="300" w:lineRule="exact"/>
      <w:outlineLvl w:val="2"/>
    </w:pPr>
    <w:rPr>
      <w:rFonts w:ascii="Arial" w:eastAsia="黑体" w:hAnsi="Arial"/>
      <w:bCs/>
      <w:szCs w:val="32"/>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basedOn w:val="a2"/>
    <w:uiPriority w:val="99"/>
    <w:unhideWhenUsed/>
    <w:qFormat/>
    <w:pPr>
      <w:ind w:firstLineChars="200" w:firstLine="420"/>
    </w:pPr>
  </w:style>
  <w:style w:type="paragraph" w:styleId="a7">
    <w:name w:val="Balloon Text"/>
    <w:basedOn w:val="a2"/>
    <w:link w:val="a8"/>
    <w:uiPriority w:val="99"/>
    <w:semiHidden/>
    <w:unhideWhenUsed/>
    <w:qFormat/>
    <w:rPr>
      <w:sz w:val="18"/>
      <w:szCs w:val="18"/>
    </w:rPr>
  </w:style>
  <w:style w:type="character" w:styleId="a9">
    <w:name w:val="annotation reference"/>
    <w:basedOn w:val="a4"/>
    <w:uiPriority w:val="99"/>
    <w:semiHidden/>
    <w:unhideWhenUsed/>
    <w:qFormat/>
    <w:rPr>
      <w:sz w:val="21"/>
      <w:szCs w:val="21"/>
    </w:rPr>
  </w:style>
  <w:style w:type="paragraph" w:styleId="aa">
    <w:name w:val="annotation text"/>
    <w:basedOn w:val="a2"/>
    <w:link w:val="ab"/>
    <w:uiPriority w:val="99"/>
    <w:unhideWhenUsed/>
    <w:qFormat/>
    <w:pPr>
      <w:jc w:val="left"/>
    </w:pPr>
  </w:style>
  <w:style w:type="paragraph" w:styleId="ac">
    <w:name w:val="annotation subject"/>
    <w:basedOn w:val="aa"/>
    <w:next w:val="aa"/>
    <w:link w:val="ad"/>
    <w:uiPriority w:val="99"/>
    <w:semiHidden/>
    <w:unhideWhenUsed/>
    <w:qFormat/>
    <w:rPr>
      <w:b/>
      <w:bCs/>
    </w:rPr>
  </w:style>
  <w:style w:type="character" w:styleId="ae">
    <w:name w:val="endnote reference"/>
    <w:basedOn w:val="a4"/>
    <w:qFormat/>
    <w:rPr>
      <w:vertAlign w:val="superscript"/>
    </w:rPr>
  </w:style>
  <w:style w:type="paragraph" w:styleId="af">
    <w:name w:val="endnote text"/>
    <w:basedOn w:val="a2"/>
    <w:qFormat/>
    <w:pPr>
      <w:snapToGrid w:val="0"/>
      <w:jc w:val="left"/>
    </w:pPr>
  </w:style>
  <w:style w:type="paragraph" w:styleId="af0">
    <w:name w:val="footer"/>
    <w:basedOn w:val="a2"/>
    <w:link w:val="af1"/>
    <w:uiPriority w:val="99"/>
    <w:unhideWhenUsed/>
    <w:qFormat/>
    <w:pPr>
      <w:tabs>
        <w:tab w:val="center" w:pos="4153"/>
        <w:tab w:val="right" w:pos="8306"/>
      </w:tabs>
      <w:snapToGrid w:val="0"/>
      <w:spacing w:line="240" w:lineRule="atLeast"/>
      <w:jc w:val="center"/>
    </w:pPr>
    <w:rPr>
      <w:szCs w:val="18"/>
    </w:rPr>
  </w:style>
  <w:style w:type="character" w:styleId="af2">
    <w:name w:val="footnote reference"/>
    <w:basedOn w:val="a4"/>
    <w:uiPriority w:val="99"/>
    <w:unhideWhenUsed/>
    <w:qFormat/>
    <w:rPr>
      <w:vertAlign w:val="superscript"/>
    </w:rPr>
  </w:style>
  <w:style w:type="paragraph" w:styleId="af3">
    <w:name w:val="footnote text"/>
    <w:basedOn w:val="a2"/>
    <w:link w:val="af4"/>
    <w:uiPriority w:val="99"/>
    <w:unhideWhenUsed/>
    <w:qFormat/>
    <w:pPr>
      <w:snapToGrid w:val="0"/>
      <w:ind w:left="100" w:hangingChars="100" w:hanging="100"/>
    </w:pPr>
    <w:rPr>
      <w:sz w:val="18"/>
      <w:szCs w:val="18"/>
    </w:rPr>
  </w:style>
  <w:style w:type="paragraph" w:styleId="af5">
    <w:name w:val="header"/>
    <w:basedOn w:val="a2"/>
    <w:link w:val="af6"/>
    <w:uiPriority w:val="99"/>
    <w:unhideWhenUsed/>
    <w:qFormat/>
    <w:pPr>
      <w:pBdr>
        <w:bottom w:val="single" w:sz="6" w:space="1" w:color="auto"/>
      </w:pBdr>
      <w:tabs>
        <w:tab w:val="center" w:pos="4153"/>
        <w:tab w:val="right" w:pos="8306"/>
      </w:tabs>
      <w:snapToGrid w:val="0"/>
      <w:jc w:val="center"/>
    </w:pPr>
    <w:rPr>
      <w:sz w:val="18"/>
      <w:szCs w:val="18"/>
    </w:rPr>
  </w:style>
  <w:style w:type="character" w:styleId="af7">
    <w:name w:val="Hyperlink"/>
    <w:basedOn w:val="a4"/>
    <w:uiPriority w:val="99"/>
    <w:unhideWhenUsed/>
    <w:qFormat/>
    <w:rPr>
      <w:color w:val="0563C1" w:themeColor="hyperlink"/>
      <w:u w:val="single"/>
    </w:rPr>
  </w:style>
  <w:style w:type="paragraph" w:styleId="af8">
    <w:name w:val="Normal (Web)"/>
    <w:basedOn w:val="a2"/>
    <w:uiPriority w:val="99"/>
    <w:qFormat/>
    <w:pPr>
      <w:spacing w:beforeAutospacing="1" w:afterAutospacing="1"/>
      <w:jc w:val="left"/>
    </w:pPr>
    <w:rPr>
      <w:rFonts w:cs="Times New Roman"/>
      <w:kern w:val="0"/>
    </w:rPr>
  </w:style>
  <w:style w:type="character" w:styleId="af9">
    <w:name w:val="Strong"/>
    <w:basedOn w:val="a4"/>
    <w:uiPriority w:val="22"/>
    <w:qFormat/>
    <w:rPr>
      <w:bCs/>
      <w:u w:val="single"/>
    </w:rPr>
  </w:style>
  <w:style w:type="table" w:styleId="afa">
    <w:name w:val="Table Grid"/>
    <w:basedOn w:val="a5"/>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table of figures"/>
    <w:basedOn w:val="a2"/>
    <w:next w:val="a2"/>
    <w:uiPriority w:val="99"/>
    <w:unhideWhenUsed/>
    <w:qFormat/>
    <w:pPr>
      <w:spacing w:before="120" w:line="400" w:lineRule="exact"/>
    </w:pPr>
    <w:rPr>
      <w:szCs w:val="21"/>
    </w:rPr>
  </w:style>
  <w:style w:type="paragraph" w:styleId="TOC1">
    <w:name w:val="toc 1"/>
    <w:basedOn w:val="a2"/>
    <w:next w:val="a2"/>
    <w:autoRedefine/>
    <w:uiPriority w:val="39"/>
    <w:unhideWhenUsed/>
    <w:qFormat/>
    <w:pPr>
      <w:tabs>
        <w:tab w:val="right" w:leader="dot" w:pos="8381"/>
      </w:tabs>
      <w:spacing w:before="120" w:line="400" w:lineRule="exact"/>
    </w:pPr>
    <w:rPr>
      <w:rFonts w:ascii="Arial" w:eastAsia="黑体" w:hAnsi="Arial"/>
      <w:szCs w:val="21"/>
    </w:rPr>
  </w:style>
  <w:style w:type="paragraph" w:styleId="TOC2">
    <w:name w:val="toc 2"/>
    <w:basedOn w:val="a2"/>
    <w:next w:val="a2"/>
    <w:autoRedefine/>
    <w:uiPriority w:val="39"/>
    <w:unhideWhenUsed/>
    <w:qFormat/>
    <w:pPr>
      <w:spacing w:line="400" w:lineRule="exact"/>
    </w:pPr>
    <w:rPr>
      <w:szCs w:val="21"/>
    </w:rPr>
  </w:style>
  <w:style w:type="paragraph" w:styleId="TOC3">
    <w:name w:val="toc 3"/>
    <w:basedOn w:val="a2"/>
    <w:next w:val="a2"/>
    <w:autoRedefine/>
    <w:uiPriority w:val="39"/>
    <w:unhideWhenUsed/>
    <w:qFormat/>
    <w:pPr>
      <w:tabs>
        <w:tab w:val="right" w:leader="dot" w:pos="8381"/>
      </w:tabs>
      <w:spacing w:line="400" w:lineRule="exact"/>
    </w:pPr>
    <w:rPr>
      <w:szCs w:val="21"/>
    </w:rPr>
  </w:style>
  <w:style w:type="paragraph" w:customStyle="1" w:styleId="EndNoteBibliography">
    <w:name w:val="EndNote Bibliography"/>
    <w:qFormat/>
    <w:rPr>
      <w:rFonts w:ascii="等线" w:eastAsia="等线" w:hAnsi="等线" w:cs="等线" w:hint="eastAsia"/>
      <w:snapToGrid w:val="0"/>
      <w:color w:val="000000"/>
      <w:szCs w:val="21"/>
    </w:rPr>
  </w:style>
  <w:style w:type="character" w:customStyle="1" w:styleId="10">
    <w:name w:val="标题 1 字符"/>
    <w:basedOn w:val="a4"/>
    <w:link w:val="1"/>
    <w:uiPriority w:val="9"/>
    <w:qFormat/>
    <w:rPr>
      <w:rFonts w:ascii="Arial" w:eastAsia="黑体" w:hAnsi="Arial"/>
      <w:bCs/>
      <w:kern w:val="44"/>
      <w:sz w:val="30"/>
      <w:szCs w:val="44"/>
    </w:rPr>
  </w:style>
  <w:style w:type="character" w:customStyle="1" w:styleId="20">
    <w:name w:val="标题 2 字符"/>
    <w:basedOn w:val="a4"/>
    <w:link w:val="2"/>
    <w:uiPriority w:val="9"/>
    <w:qFormat/>
    <w:rPr>
      <w:rFonts w:ascii="Arial" w:eastAsia="黑体" w:hAnsi="Arial" w:cstheme="majorBidi"/>
      <w:bCs/>
      <w:sz w:val="28"/>
      <w:szCs w:val="32"/>
    </w:rPr>
  </w:style>
  <w:style w:type="character" w:customStyle="1" w:styleId="30">
    <w:name w:val="标题 3 字符"/>
    <w:basedOn w:val="a4"/>
    <w:link w:val="3"/>
    <w:uiPriority w:val="9"/>
    <w:qFormat/>
    <w:rPr>
      <w:rFonts w:ascii="Arial" w:eastAsia="黑体" w:hAnsi="Arial"/>
      <w:bCs/>
      <w:sz w:val="24"/>
      <w:szCs w:val="32"/>
    </w:rPr>
  </w:style>
  <w:style w:type="paragraph" w:customStyle="1" w:styleId="11">
    <w:name w:val="标题1无章号"/>
    <w:basedOn w:val="1"/>
    <w:next w:val="a3"/>
    <w:qFormat/>
    <w:pPr>
      <w:numPr>
        <w:numId w:val="0"/>
      </w:numPr>
    </w:pPr>
  </w:style>
  <w:style w:type="paragraph" w:customStyle="1" w:styleId="afc">
    <w:name w:val="表格标注"/>
    <w:basedOn w:val="a2"/>
    <w:next w:val="a2"/>
    <w:qFormat/>
    <w:pPr>
      <w:keepNext/>
      <w:spacing w:before="240" w:after="120"/>
      <w:jc w:val="center"/>
    </w:pPr>
    <w:rPr>
      <w:szCs w:val="21"/>
    </w:rPr>
  </w:style>
  <w:style w:type="paragraph" w:customStyle="1" w:styleId="afd">
    <w:name w:val="参考文献"/>
    <w:basedOn w:val="a2"/>
    <w:qFormat/>
    <w:pPr>
      <w:spacing w:before="60" w:after="60" w:line="340" w:lineRule="exact"/>
    </w:pPr>
    <w:rPr>
      <w:szCs w:val="21"/>
    </w:rPr>
  </w:style>
  <w:style w:type="paragraph" w:customStyle="1" w:styleId="afe">
    <w:name w:val="单图标注"/>
    <w:basedOn w:val="a2"/>
    <w:next w:val="a3"/>
    <w:qFormat/>
    <w:pPr>
      <w:spacing w:before="120" w:after="240"/>
      <w:jc w:val="center"/>
    </w:pPr>
    <w:rPr>
      <w:szCs w:val="21"/>
    </w:rPr>
  </w:style>
  <w:style w:type="paragraph" w:customStyle="1" w:styleId="aff">
    <w:name w:val="单图片"/>
    <w:basedOn w:val="a2"/>
    <w:next w:val="afe"/>
    <w:qFormat/>
    <w:pPr>
      <w:keepNext/>
      <w:keepLines/>
      <w:spacing w:before="400"/>
      <w:jc w:val="center"/>
    </w:pPr>
    <w:rPr>
      <w:szCs w:val="21"/>
    </w:rPr>
  </w:style>
  <w:style w:type="paragraph" w:customStyle="1" w:styleId="aff0">
    <w:name w:val="封面大标题"/>
    <w:basedOn w:val="a2"/>
    <w:qFormat/>
    <w:pPr>
      <w:jc w:val="center"/>
    </w:pPr>
    <w:rPr>
      <w:rFonts w:ascii="Arial Black" w:eastAsia="黑体" w:hAnsi="Arial Black"/>
      <w:spacing w:val="200"/>
      <w:sz w:val="72"/>
      <w:szCs w:val="21"/>
    </w:rPr>
  </w:style>
  <w:style w:type="character" w:customStyle="1" w:styleId="aff1">
    <w:name w:val="封面论文题目"/>
    <w:basedOn w:val="a4"/>
    <w:uiPriority w:val="1"/>
    <w:qFormat/>
    <w:rPr>
      <w:sz w:val="52"/>
      <w:u w:val="single"/>
    </w:rPr>
  </w:style>
  <w:style w:type="paragraph" w:customStyle="1" w:styleId="aff2">
    <w:name w:val="封面日期"/>
    <w:basedOn w:val="a2"/>
    <w:qFormat/>
    <w:pPr>
      <w:spacing w:line="400" w:lineRule="exact"/>
      <w:jc w:val="center"/>
    </w:pPr>
    <w:rPr>
      <w:szCs w:val="21"/>
    </w:rPr>
  </w:style>
  <w:style w:type="paragraph" w:customStyle="1" w:styleId="aff3">
    <w:name w:val="封面题目"/>
    <w:basedOn w:val="a2"/>
    <w:qFormat/>
    <w:pPr>
      <w:spacing w:line="288" w:lineRule="auto"/>
      <w:ind w:leftChars="200" w:left="1334" w:hanging="1134"/>
    </w:pPr>
    <w:rPr>
      <w:rFonts w:ascii="Arial" w:eastAsia="黑体" w:hAnsi="Arial"/>
      <w:sz w:val="44"/>
      <w:szCs w:val="21"/>
    </w:rPr>
  </w:style>
  <w:style w:type="paragraph" w:customStyle="1" w:styleId="aff4">
    <w:name w:val="封面小标题"/>
    <w:basedOn w:val="a2"/>
    <w:qFormat/>
    <w:pPr>
      <w:jc w:val="center"/>
    </w:pPr>
    <w:rPr>
      <w:rFonts w:ascii="Arial" w:eastAsia="隶书" w:hAnsi="Arial"/>
      <w:spacing w:val="160"/>
      <w:sz w:val="52"/>
      <w:szCs w:val="21"/>
    </w:rPr>
  </w:style>
  <w:style w:type="table" w:customStyle="1" w:styleId="aff5">
    <w:name w:val="封面信息表"/>
    <w:basedOn w:val="a5"/>
    <w:uiPriority w:val="99"/>
    <w:qFormat/>
    <w:pPr>
      <w:jc w:val="both"/>
    </w:pPr>
    <w:rPr>
      <w:rFonts w:eastAsia="仿宋"/>
      <w:sz w:val="32"/>
      <w:szCs w:val="21"/>
    </w:rPr>
    <w:tblPr>
      <w:tblCellMar>
        <w:left w:w="0" w:type="dxa"/>
        <w:right w:w="0" w:type="dxa"/>
      </w:tblCellMar>
    </w:tblPr>
    <w:tcPr>
      <w:vAlign w:val="center"/>
    </w:tcPr>
    <w:tblStylePr w:type="firstCol">
      <w:pPr>
        <w:wordWrap/>
        <w:jc w:val="both"/>
      </w:pPr>
    </w:tblStylePr>
  </w:style>
  <w:style w:type="paragraph" w:customStyle="1" w:styleId="a">
    <w:name w:val="附录标题"/>
    <w:basedOn w:val="1"/>
    <w:next w:val="a3"/>
    <w:qFormat/>
    <w:pPr>
      <w:numPr>
        <w:numId w:val="2"/>
      </w:numPr>
    </w:pPr>
  </w:style>
  <w:style w:type="paragraph" w:customStyle="1" w:styleId="aff6">
    <w:name w:val="公式"/>
    <w:basedOn w:val="a2"/>
    <w:next w:val="a2"/>
    <w:qFormat/>
    <w:pPr>
      <w:tabs>
        <w:tab w:val="center" w:pos="4080"/>
        <w:tab w:val="right" w:pos="8400"/>
      </w:tabs>
      <w:spacing w:before="120" w:after="120"/>
      <w:contextualSpacing/>
      <w:jc w:val="left"/>
    </w:pPr>
    <w:rPr>
      <w:szCs w:val="21"/>
    </w:rPr>
  </w:style>
  <w:style w:type="character" w:customStyle="1" w:styleId="af4">
    <w:name w:val="脚注文本 字符"/>
    <w:basedOn w:val="a4"/>
    <w:link w:val="af3"/>
    <w:uiPriority w:val="99"/>
    <w:qFormat/>
    <w:rPr>
      <w:rFonts w:ascii="Times New Roman" w:eastAsia="宋体" w:hAnsi="Times New Roman"/>
      <w:sz w:val="18"/>
      <w:szCs w:val="18"/>
    </w:rPr>
  </w:style>
  <w:style w:type="paragraph" w:customStyle="1" w:styleId="aff7">
    <w:name w:val="三图标注"/>
    <w:basedOn w:val="afe"/>
    <w:next w:val="a2"/>
    <w:qFormat/>
    <w:pPr>
      <w:tabs>
        <w:tab w:val="center" w:pos="1440"/>
        <w:tab w:val="center" w:pos="4320"/>
        <w:tab w:val="center" w:pos="6960"/>
      </w:tabs>
      <w:jc w:val="left"/>
    </w:pPr>
  </w:style>
  <w:style w:type="paragraph" w:customStyle="1" w:styleId="aff8">
    <w:name w:val="三图片"/>
    <w:basedOn w:val="aff"/>
    <w:next w:val="aff7"/>
    <w:qFormat/>
    <w:pPr>
      <w:tabs>
        <w:tab w:val="center" w:pos="1440"/>
        <w:tab w:val="center" w:pos="4320"/>
        <w:tab w:val="center" w:pos="6960"/>
      </w:tabs>
      <w:jc w:val="left"/>
    </w:pPr>
  </w:style>
  <w:style w:type="table" w:customStyle="1" w:styleId="aff9">
    <w:name w:val="三线表"/>
    <w:basedOn w:val="a5"/>
    <w:uiPriority w:val="99"/>
    <w:qFormat/>
    <w:pPr>
      <w:spacing w:line="400" w:lineRule="exact"/>
    </w:pPr>
    <w:rPr>
      <w:sz w:val="24"/>
      <w:szCs w:val="21"/>
    </w:rPr>
    <w:tblPr>
      <w:jc w:val="center"/>
      <w:tblBorders>
        <w:top w:val="single" w:sz="12" w:space="0" w:color="auto"/>
        <w:bottom w:val="single" w:sz="12" w:space="0" w:color="auto"/>
      </w:tblBorders>
      <w:tblCellMar>
        <w:left w:w="85" w:type="dxa"/>
        <w:right w:w="85" w:type="dxa"/>
      </w:tblCellMar>
    </w:tblPr>
    <w:trPr>
      <w:jc w:val="center"/>
    </w:trPr>
    <w:tcPr>
      <w:vAlign w:val="center"/>
    </w:tcPr>
    <w:tblStylePr w:type="firstRow">
      <w:pPr>
        <w:wordWrap/>
        <w:jc w:val="center"/>
      </w:pPr>
      <w:tblPr/>
      <w:tcPr>
        <w:tcBorders>
          <w:bottom w:val="single" w:sz="4" w:space="0" w:color="auto"/>
        </w:tcBorders>
      </w:tcPr>
    </w:tblStylePr>
  </w:style>
  <w:style w:type="paragraph" w:customStyle="1" w:styleId="affa">
    <w:name w:val="授权标题"/>
    <w:basedOn w:val="a2"/>
    <w:qFormat/>
    <w:pPr>
      <w:spacing w:beforeLines="200" w:before="200" w:afterLines="100" w:after="100" w:line="400" w:lineRule="exact"/>
      <w:jc w:val="center"/>
    </w:pPr>
    <w:rPr>
      <w:rFonts w:ascii="Arial Black" w:eastAsia="黑体" w:hAnsi="Arial Black"/>
      <w:sz w:val="44"/>
      <w:szCs w:val="21"/>
    </w:rPr>
  </w:style>
  <w:style w:type="paragraph" w:customStyle="1" w:styleId="affb">
    <w:name w:val="授权内容"/>
    <w:basedOn w:val="a2"/>
    <w:qFormat/>
    <w:pPr>
      <w:spacing w:line="360" w:lineRule="auto"/>
      <w:ind w:firstLineChars="200" w:firstLine="200"/>
    </w:pPr>
    <w:rPr>
      <w:szCs w:val="21"/>
    </w:rPr>
  </w:style>
  <w:style w:type="paragraph" w:customStyle="1" w:styleId="affc">
    <w:name w:val="双图标注"/>
    <w:basedOn w:val="afe"/>
    <w:next w:val="a2"/>
    <w:qFormat/>
    <w:pPr>
      <w:tabs>
        <w:tab w:val="center" w:pos="2160"/>
        <w:tab w:val="center" w:pos="6240"/>
      </w:tabs>
      <w:jc w:val="left"/>
    </w:pPr>
  </w:style>
  <w:style w:type="paragraph" w:customStyle="1" w:styleId="affd">
    <w:name w:val="双图片"/>
    <w:basedOn w:val="aff"/>
    <w:next w:val="affc"/>
    <w:qFormat/>
    <w:pPr>
      <w:tabs>
        <w:tab w:val="center" w:pos="2160"/>
        <w:tab w:val="center" w:pos="6240"/>
      </w:tabs>
      <w:jc w:val="left"/>
    </w:pPr>
  </w:style>
  <w:style w:type="character" w:customStyle="1" w:styleId="affe">
    <w:name w:val="文献引用"/>
    <w:basedOn w:val="a4"/>
    <w:uiPriority w:val="1"/>
    <w:qFormat/>
    <w:rPr>
      <w:vertAlign w:val="superscript"/>
    </w:rPr>
  </w:style>
  <w:style w:type="paragraph" w:customStyle="1" w:styleId="a1">
    <w:name w:val="无编号列表"/>
    <w:basedOn w:val="a2"/>
    <w:qFormat/>
    <w:pPr>
      <w:numPr>
        <w:numId w:val="3"/>
      </w:numPr>
      <w:spacing w:line="400" w:lineRule="exact"/>
    </w:pPr>
    <w:rPr>
      <w:szCs w:val="21"/>
    </w:rPr>
  </w:style>
  <w:style w:type="character" w:customStyle="1" w:styleId="af1">
    <w:name w:val="页脚 字符"/>
    <w:basedOn w:val="a4"/>
    <w:link w:val="af0"/>
    <w:uiPriority w:val="99"/>
    <w:qFormat/>
    <w:rPr>
      <w:rFonts w:ascii="Times New Roman" w:eastAsia="宋体" w:hAnsi="Times New Roman"/>
      <w:szCs w:val="18"/>
    </w:rPr>
  </w:style>
  <w:style w:type="paragraph" w:customStyle="1" w:styleId="a0">
    <w:name w:val="有编号列表"/>
    <w:basedOn w:val="a2"/>
    <w:qFormat/>
    <w:pPr>
      <w:numPr>
        <w:numId w:val="4"/>
      </w:numPr>
      <w:spacing w:line="400" w:lineRule="exact"/>
    </w:pPr>
    <w:rPr>
      <w:szCs w:val="21"/>
    </w:rPr>
  </w:style>
  <w:style w:type="paragraph" w:customStyle="1" w:styleId="afff">
    <w:name w:val="摘要标题"/>
    <w:basedOn w:val="a2"/>
    <w:qFormat/>
    <w:pPr>
      <w:spacing w:before="800" w:after="400" w:line="400" w:lineRule="exact"/>
      <w:jc w:val="center"/>
    </w:pPr>
    <w:rPr>
      <w:rFonts w:ascii="Arial" w:eastAsia="黑体" w:hAnsi="Arial"/>
      <w:sz w:val="30"/>
      <w:szCs w:val="21"/>
    </w:rPr>
  </w:style>
  <w:style w:type="paragraph" w:customStyle="1" w:styleId="afff0">
    <w:name w:val="摘要内容"/>
    <w:basedOn w:val="a2"/>
    <w:qFormat/>
    <w:pPr>
      <w:spacing w:line="400" w:lineRule="exact"/>
      <w:ind w:firstLineChars="200" w:firstLine="200"/>
    </w:pPr>
    <w:rPr>
      <w:szCs w:val="21"/>
    </w:rPr>
  </w:style>
  <w:style w:type="character" w:customStyle="1" w:styleId="af6">
    <w:name w:val="页眉 字符"/>
    <w:basedOn w:val="a4"/>
    <w:link w:val="af5"/>
    <w:uiPriority w:val="99"/>
    <w:qFormat/>
    <w:rPr>
      <w:sz w:val="18"/>
      <w:szCs w:val="18"/>
    </w:rPr>
  </w:style>
  <w:style w:type="paragraph" w:customStyle="1" w:styleId="afff1">
    <w:name w:val="论文内容"/>
    <w:basedOn w:val="a2"/>
    <w:qFormat/>
    <w:pPr>
      <w:spacing w:line="400" w:lineRule="exact"/>
      <w:ind w:firstLineChars="200" w:firstLine="200"/>
    </w:pPr>
  </w:style>
  <w:style w:type="paragraph" w:customStyle="1" w:styleId="afff2">
    <w:name w:val="论文内容无缩进"/>
    <w:basedOn w:val="afff1"/>
    <w:qFormat/>
    <w:pPr>
      <w:ind w:firstLineChars="0" w:firstLine="0"/>
    </w:pPr>
  </w:style>
  <w:style w:type="character" w:styleId="afff3">
    <w:name w:val="Placeholder Text"/>
    <w:basedOn w:val="a4"/>
    <w:uiPriority w:val="99"/>
    <w:semiHidden/>
    <w:qFormat/>
    <w:rPr>
      <w:color w:val="808080"/>
    </w:rPr>
  </w:style>
  <w:style w:type="paragraph" w:customStyle="1" w:styleId="EndNoteBibliographyTitle">
    <w:name w:val="EndNote Bibliography Title"/>
    <w:qFormat/>
    <w:pPr>
      <w:jc w:val="center"/>
    </w:pPr>
    <w:rPr>
      <w:rFonts w:ascii="等线" w:eastAsia="等线" w:hAnsi="等线" w:cs="等线" w:hint="eastAsia"/>
      <w:kern w:val="2"/>
      <w:szCs w:val="22"/>
    </w:rPr>
  </w:style>
  <w:style w:type="paragraph" w:styleId="afff4">
    <w:name w:val="List Paragraph"/>
    <w:basedOn w:val="a2"/>
    <w:uiPriority w:val="34"/>
    <w:qFormat/>
    <w:pPr>
      <w:ind w:firstLineChars="200" w:firstLine="420"/>
    </w:pPr>
  </w:style>
  <w:style w:type="character" w:customStyle="1" w:styleId="12">
    <w:name w:val="未处理的提及1"/>
    <w:basedOn w:val="a4"/>
    <w:uiPriority w:val="99"/>
    <w:semiHidden/>
    <w:unhideWhenUsed/>
    <w:qFormat/>
    <w:rPr>
      <w:color w:val="605E5C"/>
      <w:shd w:val="clear" w:color="auto" w:fill="E1DFDD"/>
    </w:rPr>
  </w:style>
  <w:style w:type="character" w:customStyle="1" w:styleId="ab">
    <w:name w:val="批注文字 字符"/>
    <w:basedOn w:val="a4"/>
    <w:link w:val="aa"/>
    <w:uiPriority w:val="99"/>
    <w:qFormat/>
    <w:rPr>
      <w:rFonts w:asciiTheme="minorHAnsi" w:eastAsiaTheme="minorEastAsia" w:hAnsiTheme="minorHAnsi" w:cstheme="minorBidi"/>
      <w:kern w:val="2"/>
      <w:sz w:val="21"/>
      <w:szCs w:val="22"/>
    </w:rPr>
  </w:style>
  <w:style w:type="character" w:customStyle="1" w:styleId="ad">
    <w:name w:val="批注主题 字符"/>
    <w:basedOn w:val="ab"/>
    <w:link w:val="ac"/>
    <w:uiPriority w:val="99"/>
    <w:semiHidden/>
    <w:qFormat/>
    <w:rPr>
      <w:rFonts w:asciiTheme="minorHAnsi" w:eastAsiaTheme="minorEastAsia" w:hAnsiTheme="minorHAnsi" w:cstheme="minorBidi"/>
      <w:b/>
      <w:bCs/>
      <w:kern w:val="2"/>
      <w:sz w:val="21"/>
      <w:szCs w:val="22"/>
    </w:rPr>
  </w:style>
  <w:style w:type="paragraph" w:customStyle="1" w:styleId="13">
    <w:name w:val="修订1"/>
    <w:hidden/>
    <w:uiPriority w:val="99"/>
    <w:unhideWhenUsed/>
    <w:qFormat/>
    <w:rPr>
      <w:rFonts w:asciiTheme="minorHAnsi" w:eastAsiaTheme="minorEastAsia" w:hAnsiTheme="minorHAnsi" w:cstheme="minorBidi"/>
      <w:kern w:val="2"/>
      <w:sz w:val="21"/>
      <w:szCs w:val="22"/>
    </w:rPr>
  </w:style>
  <w:style w:type="table" w:customStyle="1" w:styleId="31">
    <w:name w:val="无格式表格 31"/>
    <w:basedOn w:val="a5"/>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21">
    <w:name w:val="未处理的提及2"/>
    <w:basedOn w:val="a4"/>
    <w:uiPriority w:val="99"/>
    <w:semiHidden/>
    <w:unhideWhenUsed/>
    <w:qFormat/>
    <w:rPr>
      <w:color w:val="605E5C"/>
      <w:shd w:val="clear" w:color="auto" w:fill="E1DFDD"/>
    </w:rPr>
  </w:style>
  <w:style w:type="table" w:customStyle="1" w:styleId="51">
    <w:name w:val="无格式表格 51"/>
    <w:basedOn w:val="a5"/>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fff5">
    <w:name w:val="多图表格"/>
    <w:basedOn w:val="a5"/>
    <w:uiPriority w:val="99"/>
    <w:qFormat/>
    <w:pPr>
      <w:spacing w:before="120"/>
      <w:jc w:val="center"/>
    </w:pPr>
    <w:rPr>
      <w:rFonts w:cstheme="minorBidi"/>
      <w:kern w:val="2"/>
      <w:sz w:val="21"/>
      <w:szCs w:val="21"/>
    </w:rPr>
    <w:tblPr>
      <w:jc w:val="center"/>
      <w:tblCellMar>
        <w:top w:w="57" w:type="dxa"/>
        <w:left w:w="0" w:type="dxa"/>
        <w:bottom w:w="113" w:type="dxa"/>
        <w:right w:w="0" w:type="dxa"/>
      </w:tblCellMar>
    </w:tblPr>
    <w:trPr>
      <w:cantSplit/>
      <w:jc w:val="center"/>
    </w:trPr>
    <w:tcPr>
      <w:vAlign w:val="bottom"/>
    </w:tcPr>
  </w:style>
  <w:style w:type="character" w:customStyle="1" w:styleId="a8">
    <w:name w:val="批注框文本 字符"/>
    <w:basedOn w:val="a4"/>
    <w:link w:val="a7"/>
    <w:uiPriority w:val="99"/>
    <w:semiHidden/>
    <w:qFormat/>
    <w:rPr>
      <w:rFonts w:asciiTheme="minorHAnsi" w:eastAsiaTheme="minorEastAsia" w:hAnsiTheme="minorHAnsi" w:cstheme="minorBidi"/>
      <w:kern w:val="2"/>
      <w:sz w:val="18"/>
      <w:szCs w:val="18"/>
    </w:rPr>
  </w:style>
  <w:style w:type="table" w:customStyle="1" w:styleId="14">
    <w:name w:val="封面信息表1"/>
    <w:basedOn w:val="a5"/>
    <w:uiPriority w:val="99"/>
    <w:rsid w:val="00173C03"/>
    <w:pPr>
      <w:jc w:val="both"/>
    </w:pPr>
    <w:rPr>
      <w:rFonts w:eastAsia="仿宋"/>
      <w:kern w:val="2"/>
      <w:sz w:val="32"/>
      <w:szCs w:val="21"/>
    </w:rPr>
    <w:tblPr>
      <w:tblCellMar>
        <w:left w:w="0" w:type="dxa"/>
        <w:right w:w="0" w:type="dxa"/>
      </w:tblCellMar>
    </w:tblPr>
    <w:tcPr>
      <w:vAlign w:val="center"/>
    </w:tcPr>
    <w:tblStylePr w:type="firstCol">
      <w:pPr>
        <w:wordWrap/>
        <w:jc w:val="both"/>
      </w:pPr>
    </w:tblStylePr>
  </w:style>
  <w:style w:type="table" w:customStyle="1" w:styleId="15">
    <w:name w:val="网格型1"/>
    <w:basedOn w:val="a5"/>
    <w:next w:val="afa"/>
    <w:uiPriority w:val="39"/>
    <w:rsid w:val="00173C03"/>
    <w:rPr>
      <w:rFonts w:ascii="等线" w:eastAsia="等线" w:hAnsi="等线"/>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6">
    <w:name w:val="缩略语"/>
    <w:basedOn w:val="a2"/>
    <w:qFormat/>
    <w:rsid w:val="00D40401"/>
    <w:pPr>
      <w:tabs>
        <w:tab w:val="left" w:pos="1680"/>
      </w:tabs>
      <w:spacing w:line="400" w:lineRule="exact"/>
      <w:ind w:left="700" w:hangingChars="700" w:hanging="700"/>
    </w:pPr>
    <w:rPr>
      <w:sz w:val="24"/>
      <w:szCs w:val="21"/>
    </w:rPr>
  </w:style>
  <w:style w:type="table" w:customStyle="1" w:styleId="22">
    <w:name w:val="网格型2"/>
    <w:basedOn w:val="a5"/>
    <w:next w:val="afa"/>
    <w:rsid w:val="00600B94"/>
    <w:pPr>
      <w:spacing w:line="400" w:lineRule="atLeast"/>
      <w:jc w:val="center"/>
    </w:pPr>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blStylePr w:type="firstRow">
      <w:rPr>
        <w:rFonts w:ascii="Times New Roman" w:eastAsia="宋体" w:hAnsi="Times New Roman"/>
      </w:rPr>
      <w:tblPr>
        <w:jc w:val="center"/>
      </w:tblPr>
      <w:trPr>
        <w:jc w:val="center"/>
      </w:trPr>
    </w:tblStylePr>
    <w:tblStylePr w:type="firstCol">
      <w:rPr>
        <w:rFonts w:ascii="Times New Roman" w:eastAsia="宋体" w:hAnsi="Times New Roman"/>
      </w:rPr>
      <w:tblPr>
        <w:jc w:val="center"/>
      </w:tblPr>
      <w:trPr>
        <w:jc w:val="center"/>
      </w:trPr>
    </w:tblStylePr>
  </w:style>
  <w:style w:type="paragraph" w:customStyle="1" w:styleId="afff7">
    <w:name w:val="使用授权说明标题"/>
    <w:basedOn w:val="afff8"/>
    <w:next w:val="a2"/>
    <w:uiPriority w:val="19"/>
    <w:qFormat/>
    <w:rsid w:val="00600B94"/>
    <w:pPr>
      <w:keepNext/>
      <w:keepLines/>
      <w:pageBreakBefore/>
      <w:widowControl/>
      <w:spacing w:before="720" w:after="720" w:line="240" w:lineRule="auto"/>
      <w:outlineLvl w:val="9"/>
    </w:pPr>
    <w:rPr>
      <w:rFonts w:ascii="Arial" w:eastAsia="黑体" w:hAnsi="Arial" w:cs="Times New Roman"/>
      <w:b w:val="0"/>
      <w:bCs w:val="0"/>
      <w:kern w:val="30"/>
      <w:sz w:val="44"/>
      <w:szCs w:val="44"/>
    </w:rPr>
  </w:style>
  <w:style w:type="paragraph" w:styleId="afff8">
    <w:name w:val="Subtitle"/>
    <w:basedOn w:val="a2"/>
    <w:next w:val="a2"/>
    <w:link w:val="afff9"/>
    <w:uiPriority w:val="11"/>
    <w:qFormat/>
    <w:rsid w:val="00600B94"/>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fff9">
    <w:name w:val="副标题 字符"/>
    <w:basedOn w:val="a4"/>
    <w:link w:val="afff8"/>
    <w:uiPriority w:val="11"/>
    <w:rsid w:val="00600B94"/>
    <w:rPr>
      <w:rFonts w:asciiTheme="minorHAnsi" w:eastAsiaTheme="minorEastAsia" w:hAnsiTheme="minorHAnsi" w:cstheme="min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jpe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chart" Target="charts/chart1.xml"/><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3.emf"/><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emf"/><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1.png"/></Relationships>
</file>

<file path=word/charts/_rels/chart1.xml.rels><?xml version="1.0" encoding="UTF-8" standalone="yes"?>
<Relationships xmlns="http://schemas.openxmlformats.org/package/2006/relationships"><Relationship Id="rId3" Type="http://schemas.openxmlformats.org/officeDocument/2006/relationships/oleObject" Target="file:///D:\STUDY!!!!!!!!!!!!!!!!!!!!!!\Research\experiment\&#21147;&#30697;&#27979;&#21147;\&#23454;&#39564;&#25968;&#25454;\&#25240;&#32440;&#21160;&#24577;&#21147;&#30697;-0518\test_2\test1-3-120.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altLang="zh-CN"/>
              <a:t>4mm-std</a:t>
            </a:r>
            <a:r>
              <a:rPr lang="zh-CN" altLang="en-US"/>
              <a:t>实验数据</a:t>
            </a:r>
            <a:endParaRPr lang="en-US" altLang="zh-CN"/>
          </a:p>
        </c:rich>
      </c:tx>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scatterChart>
        <c:scatterStyle val="smoothMarker"/>
        <c:varyColors val="0"/>
        <c:ser>
          <c:idx val="0"/>
          <c:order val="0"/>
          <c:tx>
            <c:strRef>
              <c:f>Sheet1!$G$1</c:f>
              <c:strCache>
                <c:ptCount val="1"/>
                <c:pt idx="0">
                  <c:v>力矩(N*mm)</c:v>
                </c:pt>
              </c:strCache>
            </c:strRef>
          </c:tx>
          <c:spPr>
            <a:ln w="19050" cap="rnd">
              <a:solidFill>
                <a:schemeClr val="accent1"/>
              </a:solidFill>
              <a:round/>
            </a:ln>
            <a:effectLst/>
          </c:spPr>
          <c:marker>
            <c:symbol val="none"/>
          </c:marker>
          <c:xVal>
            <c:numRef>
              <c:f>Sheet1!$F$2:$F$1306</c:f>
              <c:numCache>
                <c:formatCode>General</c:formatCode>
                <c:ptCount val="1305"/>
                <c:pt idx="0">
                  <c:v>-0.106</c:v>
                </c:pt>
                <c:pt idx="1">
                  <c:v>-0.252</c:v>
                </c:pt>
                <c:pt idx="2">
                  <c:v>-0.246</c:v>
                </c:pt>
                <c:pt idx="3">
                  <c:v>-5.5E-2</c:v>
                </c:pt>
                <c:pt idx="4">
                  <c:v>0.28699999999999998</c:v>
                </c:pt>
                <c:pt idx="5">
                  <c:v>0.79900000000000004</c:v>
                </c:pt>
                <c:pt idx="6">
                  <c:v>1.3560000000000001</c:v>
                </c:pt>
                <c:pt idx="7">
                  <c:v>1.9119999999999999</c:v>
                </c:pt>
                <c:pt idx="8">
                  <c:v>2.4689999999999999</c:v>
                </c:pt>
                <c:pt idx="9">
                  <c:v>3.0329999999999999</c:v>
                </c:pt>
                <c:pt idx="10">
                  <c:v>3.585</c:v>
                </c:pt>
                <c:pt idx="11">
                  <c:v>4.1479999999999997</c:v>
                </c:pt>
                <c:pt idx="12">
                  <c:v>4.726</c:v>
                </c:pt>
                <c:pt idx="13">
                  <c:v>5.2850000000000001</c:v>
                </c:pt>
                <c:pt idx="14">
                  <c:v>5.8470000000000004</c:v>
                </c:pt>
                <c:pt idx="15">
                  <c:v>6.4109999999999996</c:v>
                </c:pt>
                <c:pt idx="16">
                  <c:v>6.9640000000000004</c:v>
                </c:pt>
                <c:pt idx="17">
                  <c:v>7.5229999999999997</c:v>
                </c:pt>
                <c:pt idx="18">
                  <c:v>8.077</c:v>
                </c:pt>
                <c:pt idx="19">
                  <c:v>8.6349999999999998</c:v>
                </c:pt>
                <c:pt idx="20">
                  <c:v>9.2129999999999992</c:v>
                </c:pt>
                <c:pt idx="21">
                  <c:v>9.7710000000000008</c:v>
                </c:pt>
                <c:pt idx="22">
                  <c:v>10.327999999999999</c:v>
                </c:pt>
                <c:pt idx="23">
                  <c:v>10.901</c:v>
                </c:pt>
                <c:pt idx="24">
                  <c:v>11.455</c:v>
                </c:pt>
                <c:pt idx="25">
                  <c:v>12.023999999999999</c:v>
                </c:pt>
                <c:pt idx="26">
                  <c:v>12.589</c:v>
                </c:pt>
                <c:pt idx="27">
                  <c:v>13.14</c:v>
                </c:pt>
                <c:pt idx="28">
                  <c:v>13.693</c:v>
                </c:pt>
                <c:pt idx="29">
                  <c:v>14.26</c:v>
                </c:pt>
                <c:pt idx="30">
                  <c:v>14.815</c:v>
                </c:pt>
                <c:pt idx="31">
                  <c:v>15.381</c:v>
                </c:pt>
                <c:pt idx="32">
                  <c:v>15.945</c:v>
                </c:pt>
                <c:pt idx="33">
                  <c:v>16.504999999999999</c:v>
                </c:pt>
                <c:pt idx="34">
                  <c:v>17.079000000000001</c:v>
                </c:pt>
                <c:pt idx="35">
                  <c:v>17.645</c:v>
                </c:pt>
                <c:pt idx="36">
                  <c:v>18.204999999999998</c:v>
                </c:pt>
                <c:pt idx="37">
                  <c:v>18.759</c:v>
                </c:pt>
                <c:pt idx="38">
                  <c:v>19.317</c:v>
                </c:pt>
                <c:pt idx="39">
                  <c:v>19.866</c:v>
                </c:pt>
                <c:pt idx="40">
                  <c:v>20.427</c:v>
                </c:pt>
                <c:pt idx="41">
                  <c:v>20.988</c:v>
                </c:pt>
                <c:pt idx="42">
                  <c:v>21.545999999999999</c:v>
                </c:pt>
                <c:pt idx="43">
                  <c:v>22.114000000000001</c:v>
                </c:pt>
                <c:pt idx="44">
                  <c:v>22.687000000000001</c:v>
                </c:pt>
                <c:pt idx="45">
                  <c:v>23.242000000000001</c:v>
                </c:pt>
                <c:pt idx="46">
                  <c:v>23.821999999999999</c:v>
                </c:pt>
                <c:pt idx="47">
                  <c:v>24.373000000000001</c:v>
                </c:pt>
                <c:pt idx="48">
                  <c:v>24.925999999999998</c:v>
                </c:pt>
                <c:pt idx="49">
                  <c:v>25.481000000000002</c:v>
                </c:pt>
                <c:pt idx="50">
                  <c:v>26.032</c:v>
                </c:pt>
                <c:pt idx="51">
                  <c:v>26.591999999999999</c:v>
                </c:pt>
                <c:pt idx="52">
                  <c:v>27.155000000000001</c:v>
                </c:pt>
                <c:pt idx="53">
                  <c:v>27.72</c:v>
                </c:pt>
                <c:pt idx="54">
                  <c:v>28.283000000000001</c:v>
                </c:pt>
                <c:pt idx="55">
                  <c:v>28.850999999999999</c:v>
                </c:pt>
                <c:pt idx="56">
                  <c:v>29.302</c:v>
                </c:pt>
                <c:pt idx="57">
                  <c:v>29.864999999999998</c:v>
                </c:pt>
                <c:pt idx="58">
                  <c:v>30.425000000000001</c:v>
                </c:pt>
                <c:pt idx="59">
                  <c:v>30.981000000000002</c:v>
                </c:pt>
                <c:pt idx="60">
                  <c:v>31.544</c:v>
                </c:pt>
                <c:pt idx="61">
                  <c:v>32.101999999999997</c:v>
                </c:pt>
                <c:pt idx="62">
                  <c:v>32.654000000000003</c:v>
                </c:pt>
                <c:pt idx="63">
                  <c:v>33.219000000000001</c:v>
                </c:pt>
                <c:pt idx="64">
                  <c:v>33.774999999999999</c:v>
                </c:pt>
                <c:pt idx="65">
                  <c:v>34.341999999999999</c:v>
                </c:pt>
                <c:pt idx="66">
                  <c:v>34.911999999999999</c:v>
                </c:pt>
                <c:pt idx="67">
                  <c:v>35.462000000000003</c:v>
                </c:pt>
                <c:pt idx="68">
                  <c:v>36.011000000000003</c:v>
                </c:pt>
                <c:pt idx="69">
                  <c:v>36.578000000000003</c:v>
                </c:pt>
                <c:pt idx="70">
                  <c:v>37.134999999999998</c:v>
                </c:pt>
                <c:pt idx="71">
                  <c:v>37.697000000000003</c:v>
                </c:pt>
                <c:pt idx="72">
                  <c:v>38.262999999999998</c:v>
                </c:pt>
                <c:pt idx="73">
                  <c:v>38.807000000000002</c:v>
                </c:pt>
                <c:pt idx="74">
                  <c:v>39.360999999999997</c:v>
                </c:pt>
                <c:pt idx="75">
                  <c:v>39.905999999999999</c:v>
                </c:pt>
                <c:pt idx="76">
                  <c:v>40.454000000000001</c:v>
                </c:pt>
                <c:pt idx="77">
                  <c:v>41.030999999999999</c:v>
                </c:pt>
                <c:pt idx="78">
                  <c:v>41.6</c:v>
                </c:pt>
                <c:pt idx="79">
                  <c:v>42.155999999999999</c:v>
                </c:pt>
                <c:pt idx="80">
                  <c:v>42.728999999999999</c:v>
                </c:pt>
                <c:pt idx="81">
                  <c:v>43.286999999999999</c:v>
                </c:pt>
                <c:pt idx="82">
                  <c:v>43.853999999999999</c:v>
                </c:pt>
                <c:pt idx="83">
                  <c:v>44.420999999999999</c:v>
                </c:pt>
                <c:pt idx="84">
                  <c:v>44.982999999999997</c:v>
                </c:pt>
                <c:pt idx="85">
                  <c:v>45.54</c:v>
                </c:pt>
                <c:pt idx="86">
                  <c:v>46.100999999999999</c:v>
                </c:pt>
                <c:pt idx="87">
                  <c:v>46.648000000000003</c:v>
                </c:pt>
                <c:pt idx="88">
                  <c:v>47.206000000000003</c:v>
                </c:pt>
                <c:pt idx="89">
                  <c:v>47.776000000000003</c:v>
                </c:pt>
                <c:pt idx="90">
                  <c:v>48.33</c:v>
                </c:pt>
                <c:pt idx="91">
                  <c:v>48.875</c:v>
                </c:pt>
                <c:pt idx="92">
                  <c:v>49.442999999999998</c:v>
                </c:pt>
                <c:pt idx="93">
                  <c:v>50.006</c:v>
                </c:pt>
                <c:pt idx="94">
                  <c:v>50.570999999999998</c:v>
                </c:pt>
                <c:pt idx="95">
                  <c:v>51.131999999999998</c:v>
                </c:pt>
                <c:pt idx="96">
                  <c:v>51.670999999999999</c:v>
                </c:pt>
                <c:pt idx="97">
                  <c:v>52.238999999999997</c:v>
                </c:pt>
                <c:pt idx="98">
                  <c:v>52.792999999999999</c:v>
                </c:pt>
                <c:pt idx="99">
                  <c:v>53.348999999999997</c:v>
                </c:pt>
                <c:pt idx="100">
                  <c:v>53.923999999999999</c:v>
                </c:pt>
                <c:pt idx="101">
                  <c:v>54.491999999999997</c:v>
                </c:pt>
                <c:pt idx="102">
                  <c:v>55.061</c:v>
                </c:pt>
                <c:pt idx="103">
                  <c:v>55.624000000000002</c:v>
                </c:pt>
                <c:pt idx="104">
                  <c:v>56.180999999999997</c:v>
                </c:pt>
                <c:pt idx="105">
                  <c:v>56.741999999999997</c:v>
                </c:pt>
                <c:pt idx="106">
                  <c:v>57.308999999999997</c:v>
                </c:pt>
                <c:pt idx="107">
                  <c:v>57.866</c:v>
                </c:pt>
                <c:pt idx="108">
                  <c:v>58.41</c:v>
                </c:pt>
                <c:pt idx="109">
                  <c:v>58.965000000000003</c:v>
                </c:pt>
                <c:pt idx="110">
                  <c:v>59.530999999999999</c:v>
                </c:pt>
                <c:pt idx="111">
                  <c:v>60.1</c:v>
                </c:pt>
                <c:pt idx="112">
                  <c:v>60.667000000000002</c:v>
                </c:pt>
                <c:pt idx="113">
                  <c:v>61.225999999999999</c:v>
                </c:pt>
                <c:pt idx="114">
                  <c:v>61.771999999999998</c:v>
                </c:pt>
                <c:pt idx="115">
                  <c:v>62.329000000000001</c:v>
                </c:pt>
                <c:pt idx="116">
                  <c:v>62.881</c:v>
                </c:pt>
                <c:pt idx="117">
                  <c:v>63.45</c:v>
                </c:pt>
                <c:pt idx="118">
                  <c:v>64.015000000000001</c:v>
                </c:pt>
                <c:pt idx="119">
                  <c:v>64.555000000000007</c:v>
                </c:pt>
                <c:pt idx="120">
                  <c:v>65.116</c:v>
                </c:pt>
                <c:pt idx="121">
                  <c:v>65.680999999999997</c:v>
                </c:pt>
                <c:pt idx="122">
                  <c:v>66.231999999999999</c:v>
                </c:pt>
                <c:pt idx="123">
                  <c:v>66.802999999999997</c:v>
                </c:pt>
                <c:pt idx="124">
                  <c:v>67.369</c:v>
                </c:pt>
                <c:pt idx="125">
                  <c:v>67.923000000000002</c:v>
                </c:pt>
                <c:pt idx="126">
                  <c:v>68.501999999999995</c:v>
                </c:pt>
                <c:pt idx="127">
                  <c:v>69.087999999999994</c:v>
                </c:pt>
                <c:pt idx="128">
                  <c:v>69.638999999999996</c:v>
                </c:pt>
                <c:pt idx="129">
                  <c:v>70.198999999999998</c:v>
                </c:pt>
                <c:pt idx="130">
                  <c:v>70.762</c:v>
                </c:pt>
                <c:pt idx="131">
                  <c:v>71.311000000000007</c:v>
                </c:pt>
                <c:pt idx="132">
                  <c:v>71.873000000000005</c:v>
                </c:pt>
                <c:pt idx="133">
                  <c:v>72.42</c:v>
                </c:pt>
                <c:pt idx="134">
                  <c:v>72.980999999999995</c:v>
                </c:pt>
                <c:pt idx="135">
                  <c:v>73.563000000000002</c:v>
                </c:pt>
                <c:pt idx="136">
                  <c:v>74.111999999999995</c:v>
                </c:pt>
                <c:pt idx="137">
                  <c:v>74.676000000000002</c:v>
                </c:pt>
                <c:pt idx="138">
                  <c:v>75.234999999999999</c:v>
                </c:pt>
                <c:pt idx="139">
                  <c:v>75.795000000000002</c:v>
                </c:pt>
                <c:pt idx="140">
                  <c:v>76.355000000000004</c:v>
                </c:pt>
                <c:pt idx="141">
                  <c:v>76.906999999999996</c:v>
                </c:pt>
                <c:pt idx="142">
                  <c:v>77.468999999999994</c:v>
                </c:pt>
                <c:pt idx="143">
                  <c:v>78.025000000000006</c:v>
                </c:pt>
                <c:pt idx="144">
                  <c:v>78.597999999999999</c:v>
                </c:pt>
                <c:pt idx="145">
                  <c:v>79.159000000000006</c:v>
                </c:pt>
                <c:pt idx="146">
                  <c:v>79.722999999999999</c:v>
                </c:pt>
                <c:pt idx="147">
                  <c:v>80.290999999999997</c:v>
                </c:pt>
                <c:pt idx="148">
                  <c:v>80.84</c:v>
                </c:pt>
                <c:pt idx="149">
                  <c:v>81.41</c:v>
                </c:pt>
                <c:pt idx="150">
                  <c:v>81.971999999999994</c:v>
                </c:pt>
                <c:pt idx="151">
                  <c:v>82.525999999999996</c:v>
                </c:pt>
                <c:pt idx="152">
                  <c:v>83.088999999999999</c:v>
                </c:pt>
                <c:pt idx="153">
                  <c:v>83.644000000000005</c:v>
                </c:pt>
                <c:pt idx="154">
                  <c:v>84.198999999999998</c:v>
                </c:pt>
                <c:pt idx="155">
                  <c:v>84.754000000000005</c:v>
                </c:pt>
                <c:pt idx="156">
                  <c:v>85.307000000000002</c:v>
                </c:pt>
                <c:pt idx="157">
                  <c:v>85.879000000000005</c:v>
                </c:pt>
                <c:pt idx="158">
                  <c:v>86.444000000000003</c:v>
                </c:pt>
                <c:pt idx="159">
                  <c:v>86.998999999999995</c:v>
                </c:pt>
                <c:pt idx="160">
                  <c:v>87.573999999999998</c:v>
                </c:pt>
                <c:pt idx="161">
                  <c:v>88.135999999999996</c:v>
                </c:pt>
                <c:pt idx="162">
                  <c:v>88.683999999999997</c:v>
                </c:pt>
                <c:pt idx="163">
                  <c:v>89.244</c:v>
                </c:pt>
                <c:pt idx="164">
                  <c:v>89.805999999999997</c:v>
                </c:pt>
                <c:pt idx="165">
                  <c:v>90.349000000000004</c:v>
                </c:pt>
                <c:pt idx="166">
                  <c:v>90.909000000000006</c:v>
                </c:pt>
                <c:pt idx="167">
                  <c:v>91.477999999999994</c:v>
                </c:pt>
                <c:pt idx="168">
                  <c:v>92.031000000000006</c:v>
                </c:pt>
                <c:pt idx="169">
                  <c:v>92.596999999999994</c:v>
                </c:pt>
                <c:pt idx="170">
                  <c:v>93.165000000000006</c:v>
                </c:pt>
                <c:pt idx="171">
                  <c:v>93.713999999999999</c:v>
                </c:pt>
                <c:pt idx="172">
                  <c:v>94.275000000000006</c:v>
                </c:pt>
                <c:pt idx="173">
                  <c:v>94.837999999999994</c:v>
                </c:pt>
                <c:pt idx="174">
                  <c:v>95.394000000000005</c:v>
                </c:pt>
                <c:pt idx="175">
                  <c:v>95.950999999999993</c:v>
                </c:pt>
                <c:pt idx="176">
                  <c:v>96.512</c:v>
                </c:pt>
                <c:pt idx="177">
                  <c:v>97.073999999999998</c:v>
                </c:pt>
                <c:pt idx="178">
                  <c:v>97.644000000000005</c:v>
                </c:pt>
                <c:pt idx="179">
                  <c:v>98.212000000000003</c:v>
                </c:pt>
                <c:pt idx="180">
                  <c:v>98.784000000000006</c:v>
                </c:pt>
                <c:pt idx="181">
                  <c:v>99.355999999999995</c:v>
                </c:pt>
                <c:pt idx="182">
                  <c:v>99.896000000000001</c:v>
                </c:pt>
                <c:pt idx="183">
                  <c:v>100.461</c:v>
                </c:pt>
                <c:pt idx="184">
                  <c:v>101.02</c:v>
                </c:pt>
                <c:pt idx="185">
                  <c:v>101.568</c:v>
                </c:pt>
                <c:pt idx="186">
                  <c:v>102.143</c:v>
                </c:pt>
                <c:pt idx="187">
                  <c:v>102.721</c:v>
                </c:pt>
                <c:pt idx="188">
                  <c:v>103.282</c:v>
                </c:pt>
                <c:pt idx="189">
                  <c:v>103.842</c:v>
                </c:pt>
                <c:pt idx="190">
                  <c:v>104.39700000000001</c:v>
                </c:pt>
                <c:pt idx="191">
                  <c:v>104.967</c:v>
                </c:pt>
                <c:pt idx="192">
                  <c:v>105.53100000000001</c:v>
                </c:pt>
                <c:pt idx="193">
                  <c:v>106.086</c:v>
                </c:pt>
                <c:pt idx="194">
                  <c:v>106.64100000000001</c:v>
                </c:pt>
                <c:pt idx="195">
                  <c:v>107.205</c:v>
                </c:pt>
                <c:pt idx="196">
                  <c:v>107.771</c:v>
                </c:pt>
                <c:pt idx="197">
                  <c:v>108.33499999999999</c:v>
                </c:pt>
                <c:pt idx="198">
                  <c:v>108.913</c:v>
                </c:pt>
                <c:pt idx="199">
                  <c:v>109.462</c:v>
                </c:pt>
                <c:pt idx="200">
                  <c:v>110.023</c:v>
                </c:pt>
                <c:pt idx="201">
                  <c:v>110.586</c:v>
                </c:pt>
                <c:pt idx="202">
                  <c:v>111.142</c:v>
                </c:pt>
                <c:pt idx="203">
                  <c:v>111.709</c:v>
                </c:pt>
                <c:pt idx="204">
                  <c:v>112.265</c:v>
                </c:pt>
                <c:pt idx="205">
                  <c:v>112.825</c:v>
                </c:pt>
                <c:pt idx="206">
                  <c:v>113.383</c:v>
                </c:pt>
                <c:pt idx="207">
                  <c:v>113.95099999999999</c:v>
                </c:pt>
                <c:pt idx="208">
                  <c:v>114.509</c:v>
                </c:pt>
                <c:pt idx="209">
                  <c:v>115.096</c:v>
                </c:pt>
                <c:pt idx="210">
                  <c:v>115.667</c:v>
                </c:pt>
                <c:pt idx="211">
                  <c:v>116.218</c:v>
                </c:pt>
                <c:pt idx="212">
                  <c:v>116.77500000000001</c:v>
                </c:pt>
                <c:pt idx="213">
                  <c:v>117.32</c:v>
                </c:pt>
                <c:pt idx="214">
                  <c:v>117.883</c:v>
                </c:pt>
                <c:pt idx="215">
                  <c:v>118.449</c:v>
                </c:pt>
                <c:pt idx="216">
                  <c:v>119.01</c:v>
                </c:pt>
                <c:pt idx="217">
                  <c:v>119.494</c:v>
                </c:pt>
                <c:pt idx="218">
                  <c:v>119.807</c:v>
                </c:pt>
                <c:pt idx="219">
                  <c:v>119.98099999999999</c:v>
                </c:pt>
                <c:pt idx="220">
                  <c:v>120.048</c:v>
                </c:pt>
                <c:pt idx="221">
                  <c:v>120.05200000000001</c:v>
                </c:pt>
                <c:pt idx="222">
                  <c:v>119.899</c:v>
                </c:pt>
                <c:pt idx="223">
                  <c:v>119.56</c:v>
                </c:pt>
                <c:pt idx="224">
                  <c:v>119.08799999999999</c:v>
                </c:pt>
                <c:pt idx="225">
                  <c:v>118.542</c:v>
                </c:pt>
                <c:pt idx="226">
                  <c:v>117.98</c:v>
                </c:pt>
                <c:pt idx="227">
                  <c:v>117.408</c:v>
                </c:pt>
                <c:pt idx="228">
                  <c:v>116.84399999999999</c:v>
                </c:pt>
                <c:pt idx="229">
                  <c:v>116.286</c:v>
                </c:pt>
                <c:pt idx="230">
                  <c:v>115.732</c:v>
                </c:pt>
                <c:pt idx="231">
                  <c:v>115.17400000000001</c:v>
                </c:pt>
                <c:pt idx="232">
                  <c:v>114.6</c:v>
                </c:pt>
                <c:pt idx="233">
                  <c:v>114.035</c:v>
                </c:pt>
                <c:pt idx="234">
                  <c:v>113.453</c:v>
                </c:pt>
                <c:pt idx="235">
                  <c:v>112.901</c:v>
                </c:pt>
                <c:pt idx="236">
                  <c:v>112.337</c:v>
                </c:pt>
                <c:pt idx="237">
                  <c:v>111.755</c:v>
                </c:pt>
                <c:pt idx="238">
                  <c:v>111.20699999999999</c:v>
                </c:pt>
                <c:pt idx="239">
                  <c:v>110.639</c:v>
                </c:pt>
                <c:pt idx="240">
                  <c:v>110.07899999999999</c:v>
                </c:pt>
                <c:pt idx="241">
                  <c:v>109.53</c:v>
                </c:pt>
                <c:pt idx="242">
                  <c:v>108.982</c:v>
                </c:pt>
                <c:pt idx="243">
                  <c:v>108.422</c:v>
                </c:pt>
                <c:pt idx="244">
                  <c:v>107.866</c:v>
                </c:pt>
                <c:pt idx="245">
                  <c:v>107.307</c:v>
                </c:pt>
                <c:pt idx="246">
                  <c:v>106.736</c:v>
                </c:pt>
                <c:pt idx="247">
                  <c:v>106.193</c:v>
                </c:pt>
                <c:pt idx="248">
                  <c:v>105.621</c:v>
                </c:pt>
                <c:pt idx="249">
                  <c:v>105.06100000000001</c:v>
                </c:pt>
                <c:pt idx="250">
                  <c:v>104.488</c:v>
                </c:pt>
                <c:pt idx="251">
                  <c:v>103.90900000000001</c:v>
                </c:pt>
                <c:pt idx="252">
                  <c:v>103.35599999999999</c:v>
                </c:pt>
                <c:pt idx="253">
                  <c:v>102.80500000000001</c:v>
                </c:pt>
                <c:pt idx="254">
                  <c:v>102.255</c:v>
                </c:pt>
                <c:pt idx="255">
                  <c:v>101.69799999999999</c:v>
                </c:pt>
                <c:pt idx="256">
                  <c:v>101.14</c:v>
                </c:pt>
                <c:pt idx="257">
                  <c:v>100.569</c:v>
                </c:pt>
                <c:pt idx="258">
                  <c:v>100.017</c:v>
                </c:pt>
                <c:pt idx="259">
                  <c:v>99.456999999999994</c:v>
                </c:pt>
                <c:pt idx="260">
                  <c:v>98.881</c:v>
                </c:pt>
                <c:pt idx="261">
                  <c:v>98.308999999999997</c:v>
                </c:pt>
                <c:pt idx="262">
                  <c:v>97.757000000000005</c:v>
                </c:pt>
                <c:pt idx="263">
                  <c:v>97.188999999999993</c:v>
                </c:pt>
                <c:pt idx="264">
                  <c:v>96.647000000000006</c:v>
                </c:pt>
                <c:pt idx="265">
                  <c:v>96.096000000000004</c:v>
                </c:pt>
                <c:pt idx="266">
                  <c:v>95.521000000000001</c:v>
                </c:pt>
                <c:pt idx="267">
                  <c:v>94.956999999999994</c:v>
                </c:pt>
                <c:pt idx="268">
                  <c:v>94.394000000000005</c:v>
                </c:pt>
                <c:pt idx="269">
                  <c:v>93.820999999999998</c:v>
                </c:pt>
                <c:pt idx="270">
                  <c:v>93.272000000000006</c:v>
                </c:pt>
                <c:pt idx="271">
                  <c:v>92.710999999999999</c:v>
                </c:pt>
                <c:pt idx="272">
                  <c:v>92.14</c:v>
                </c:pt>
                <c:pt idx="273">
                  <c:v>91.593999999999994</c:v>
                </c:pt>
                <c:pt idx="274">
                  <c:v>91.024000000000001</c:v>
                </c:pt>
                <c:pt idx="275">
                  <c:v>90.472999999999999</c:v>
                </c:pt>
                <c:pt idx="276">
                  <c:v>89.915999999999997</c:v>
                </c:pt>
                <c:pt idx="277">
                  <c:v>89.353999999999999</c:v>
                </c:pt>
                <c:pt idx="278">
                  <c:v>88.790999999999997</c:v>
                </c:pt>
                <c:pt idx="279">
                  <c:v>88.228999999999999</c:v>
                </c:pt>
                <c:pt idx="280">
                  <c:v>87.653000000000006</c:v>
                </c:pt>
                <c:pt idx="281">
                  <c:v>87.100999999999999</c:v>
                </c:pt>
                <c:pt idx="282">
                  <c:v>86.537000000000006</c:v>
                </c:pt>
                <c:pt idx="283">
                  <c:v>85.971999999999994</c:v>
                </c:pt>
                <c:pt idx="284">
                  <c:v>85.403000000000006</c:v>
                </c:pt>
                <c:pt idx="285">
                  <c:v>84.844999999999999</c:v>
                </c:pt>
                <c:pt idx="286">
                  <c:v>84.272999999999996</c:v>
                </c:pt>
                <c:pt idx="287">
                  <c:v>83.715999999999994</c:v>
                </c:pt>
                <c:pt idx="288">
                  <c:v>83.152000000000001</c:v>
                </c:pt>
                <c:pt idx="289">
                  <c:v>82.581999999999994</c:v>
                </c:pt>
                <c:pt idx="290">
                  <c:v>82.027000000000001</c:v>
                </c:pt>
                <c:pt idx="291">
                  <c:v>81.459000000000003</c:v>
                </c:pt>
                <c:pt idx="292">
                  <c:v>80.908000000000001</c:v>
                </c:pt>
                <c:pt idx="293">
                  <c:v>80.355000000000004</c:v>
                </c:pt>
                <c:pt idx="294">
                  <c:v>79.792000000000002</c:v>
                </c:pt>
                <c:pt idx="295">
                  <c:v>79.236999999999995</c:v>
                </c:pt>
                <c:pt idx="296">
                  <c:v>78.677000000000007</c:v>
                </c:pt>
                <c:pt idx="297">
                  <c:v>78.114999999999995</c:v>
                </c:pt>
                <c:pt idx="298">
                  <c:v>77.557000000000002</c:v>
                </c:pt>
                <c:pt idx="299">
                  <c:v>77.007000000000005</c:v>
                </c:pt>
                <c:pt idx="300">
                  <c:v>76.438000000000002</c:v>
                </c:pt>
                <c:pt idx="301">
                  <c:v>75.87</c:v>
                </c:pt>
                <c:pt idx="302">
                  <c:v>75.323999999999998</c:v>
                </c:pt>
                <c:pt idx="303">
                  <c:v>74.75</c:v>
                </c:pt>
                <c:pt idx="304">
                  <c:v>74.2</c:v>
                </c:pt>
                <c:pt idx="305">
                  <c:v>73.653000000000006</c:v>
                </c:pt>
                <c:pt idx="306">
                  <c:v>73.096000000000004</c:v>
                </c:pt>
                <c:pt idx="307">
                  <c:v>72.549000000000007</c:v>
                </c:pt>
                <c:pt idx="308">
                  <c:v>71.991</c:v>
                </c:pt>
                <c:pt idx="309">
                  <c:v>71.438000000000002</c:v>
                </c:pt>
                <c:pt idx="310">
                  <c:v>70.888000000000005</c:v>
                </c:pt>
                <c:pt idx="311">
                  <c:v>70.316999999999993</c:v>
                </c:pt>
                <c:pt idx="312">
                  <c:v>69.747</c:v>
                </c:pt>
                <c:pt idx="313">
                  <c:v>69.185000000000002</c:v>
                </c:pt>
                <c:pt idx="314">
                  <c:v>68.628</c:v>
                </c:pt>
                <c:pt idx="315">
                  <c:v>68.08</c:v>
                </c:pt>
                <c:pt idx="316">
                  <c:v>67.52</c:v>
                </c:pt>
                <c:pt idx="317">
                  <c:v>66.956999999999994</c:v>
                </c:pt>
                <c:pt idx="318">
                  <c:v>66.397000000000006</c:v>
                </c:pt>
                <c:pt idx="319">
                  <c:v>65.846999999999994</c:v>
                </c:pt>
                <c:pt idx="320">
                  <c:v>65.290000000000006</c:v>
                </c:pt>
                <c:pt idx="321">
                  <c:v>64.724999999999994</c:v>
                </c:pt>
                <c:pt idx="322">
                  <c:v>64.177999999999997</c:v>
                </c:pt>
                <c:pt idx="323">
                  <c:v>63.625</c:v>
                </c:pt>
                <c:pt idx="324">
                  <c:v>63.057000000000002</c:v>
                </c:pt>
                <c:pt idx="325">
                  <c:v>62.497999999999998</c:v>
                </c:pt>
                <c:pt idx="326">
                  <c:v>61.918999999999997</c:v>
                </c:pt>
                <c:pt idx="327">
                  <c:v>61.359000000000002</c:v>
                </c:pt>
                <c:pt idx="328">
                  <c:v>60.8</c:v>
                </c:pt>
                <c:pt idx="329">
                  <c:v>60.238999999999997</c:v>
                </c:pt>
                <c:pt idx="330">
                  <c:v>59.683</c:v>
                </c:pt>
                <c:pt idx="331">
                  <c:v>59.125999999999998</c:v>
                </c:pt>
                <c:pt idx="332">
                  <c:v>58.573999999999998</c:v>
                </c:pt>
                <c:pt idx="333">
                  <c:v>58.031999999999996</c:v>
                </c:pt>
                <c:pt idx="334">
                  <c:v>57.468000000000004</c:v>
                </c:pt>
                <c:pt idx="335">
                  <c:v>56.902999999999999</c:v>
                </c:pt>
                <c:pt idx="336">
                  <c:v>56.319000000000003</c:v>
                </c:pt>
                <c:pt idx="337">
                  <c:v>55.759</c:v>
                </c:pt>
                <c:pt idx="338">
                  <c:v>55.198999999999998</c:v>
                </c:pt>
                <c:pt idx="339">
                  <c:v>54.643000000000001</c:v>
                </c:pt>
                <c:pt idx="340">
                  <c:v>54.093000000000004</c:v>
                </c:pt>
                <c:pt idx="341">
                  <c:v>53.526000000000003</c:v>
                </c:pt>
                <c:pt idx="342">
                  <c:v>52.97</c:v>
                </c:pt>
                <c:pt idx="343">
                  <c:v>52.402999999999999</c:v>
                </c:pt>
                <c:pt idx="344">
                  <c:v>51.853999999999999</c:v>
                </c:pt>
                <c:pt idx="345">
                  <c:v>51.302</c:v>
                </c:pt>
                <c:pt idx="346">
                  <c:v>50.728000000000002</c:v>
                </c:pt>
                <c:pt idx="347">
                  <c:v>50.164000000000001</c:v>
                </c:pt>
                <c:pt idx="348">
                  <c:v>49.588999999999999</c:v>
                </c:pt>
                <c:pt idx="349">
                  <c:v>49.031999999999996</c:v>
                </c:pt>
                <c:pt idx="350">
                  <c:v>48.482999999999997</c:v>
                </c:pt>
                <c:pt idx="351">
                  <c:v>47.917999999999999</c:v>
                </c:pt>
                <c:pt idx="352">
                  <c:v>47.369</c:v>
                </c:pt>
                <c:pt idx="353">
                  <c:v>46.807000000000002</c:v>
                </c:pt>
                <c:pt idx="354">
                  <c:v>46.244</c:v>
                </c:pt>
                <c:pt idx="355">
                  <c:v>45.68</c:v>
                </c:pt>
                <c:pt idx="356">
                  <c:v>45.136000000000003</c:v>
                </c:pt>
                <c:pt idx="357">
                  <c:v>44.578000000000003</c:v>
                </c:pt>
                <c:pt idx="358">
                  <c:v>43.997</c:v>
                </c:pt>
                <c:pt idx="359">
                  <c:v>43.442999999999998</c:v>
                </c:pt>
                <c:pt idx="360">
                  <c:v>42.88</c:v>
                </c:pt>
                <c:pt idx="361">
                  <c:v>42.33</c:v>
                </c:pt>
                <c:pt idx="362">
                  <c:v>41.79</c:v>
                </c:pt>
                <c:pt idx="363">
                  <c:v>41.225999999999999</c:v>
                </c:pt>
                <c:pt idx="364">
                  <c:v>40.661999999999999</c:v>
                </c:pt>
                <c:pt idx="365">
                  <c:v>40.109000000000002</c:v>
                </c:pt>
                <c:pt idx="366">
                  <c:v>39.536999999999999</c:v>
                </c:pt>
                <c:pt idx="367">
                  <c:v>38.97</c:v>
                </c:pt>
                <c:pt idx="368">
                  <c:v>38.414999999999999</c:v>
                </c:pt>
                <c:pt idx="369">
                  <c:v>37.857999999999997</c:v>
                </c:pt>
                <c:pt idx="370">
                  <c:v>37.295000000000002</c:v>
                </c:pt>
                <c:pt idx="371">
                  <c:v>36.731000000000002</c:v>
                </c:pt>
                <c:pt idx="372">
                  <c:v>36.18</c:v>
                </c:pt>
                <c:pt idx="373">
                  <c:v>35.627000000000002</c:v>
                </c:pt>
                <c:pt idx="374">
                  <c:v>35.07</c:v>
                </c:pt>
                <c:pt idx="375">
                  <c:v>34.515999999999998</c:v>
                </c:pt>
                <c:pt idx="376">
                  <c:v>33.951999999999998</c:v>
                </c:pt>
                <c:pt idx="377">
                  <c:v>33.406999999999996</c:v>
                </c:pt>
                <c:pt idx="378">
                  <c:v>32.838999999999999</c:v>
                </c:pt>
                <c:pt idx="379">
                  <c:v>32.290999999999997</c:v>
                </c:pt>
                <c:pt idx="380">
                  <c:v>31.736999999999998</c:v>
                </c:pt>
                <c:pt idx="381">
                  <c:v>31.178000000000001</c:v>
                </c:pt>
                <c:pt idx="382">
                  <c:v>30.611999999999998</c:v>
                </c:pt>
                <c:pt idx="383">
                  <c:v>30.048999999999999</c:v>
                </c:pt>
                <c:pt idx="384">
                  <c:v>29.481000000000002</c:v>
                </c:pt>
                <c:pt idx="385">
                  <c:v>28.93</c:v>
                </c:pt>
                <c:pt idx="386">
                  <c:v>28.37</c:v>
                </c:pt>
                <c:pt idx="387">
                  <c:v>27.803000000000001</c:v>
                </c:pt>
                <c:pt idx="388">
                  <c:v>27.251999999999999</c:v>
                </c:pt>
                <c:pt idx="389">
                  <c:v>26.7</c:v>
                </c:pt>
                <c:pt idx="390">
                  <c:v>26.134</c:v>
                </c:pt>
                <c:pt idx="391">
                  <c:v>25.582000000000001</c:v>
                </c:pt>
                <c:pt idx="392">
                  <c:v>25.029</c:v>
                </c:pt>
                <c:pt idx="393">
                  <c:v>24.45</c:v>
                </c:pt>
                <c:pt idx="394">
                  <c:v>23.899000000000001</c:v>
                </c:pt>
                <c:pt idx="395">
                  <c:v>23.327000000000002</c:v>
                </c:pt>
                <c:pt idx="396">
                  <c:v>22.766999999999999</c:v>
                </c:pt>
                <c:pt idx="397">
                  <c:v>22.216999999999999</c:v>
                </c:pt>
                <c:pt idx="398">
                  <c:v>21.645</c:v>
                </c:pt>
                <c:pt idx="399">
                  <c:v>21.082000000000001</c:v>
                </c:pt>
                <c:pt idx="400">
                  <c:v>20.526</c:v>
                </c:pt>
                <c:pt idx="401">
                  <c:v>19.954000000000001</c:v>
                </c:pt>
                <c:pt idx="402">
                  <c:v>19.399999999999999</c:v>
                </c:pt>
                <c:pt idx="403">
                  <c:v>18.834</c:v>
                </c:pt>
                <c:pt idx="404">
                  <c:v>18.257000000000001</c:v>
                </c:pt>
                <c:pt idx="405">
                  <c:v>17.692</c:v>
                </c:pt>
                <c:pt idx="406">
                  <c:v>17.123999999999999</c:v>
                </c:pt>
                <c:pt idx="407">
                  <c:v>16.561</c:v>
                </c:pt>
                <c:pt idx="408">
                  <c:v>15.996</c:v>
                </c:pt>
                <c:pt idx="409">
                  <c:v>15.444000000000001</c:v>
                </c:pt>
                <c:pt idx="410">
                  <c:v>14.867000000000001</c:v>
                </c:pt>
                <c:pt idx="411">
                  <c:v>14.307</c:v>
                </c:pt>
                <c:pt idx="412">
                  <c:v>13.718999999999999</c:v>
                </c:pt>
                <c:pt idx="413">
                  <c:v>13.157999999999999</c:v>
                </c:pt>
                <c:pt idx="414">
                  <c:v>12.608000000000001</c:v>
                </c:pt>
                <c:pt idx="415">
                  <c:v>12.044</c:v>
                </c:pt>
                <c:pt idx="416">
                  <c:v>11.483000000000001</c:v>
                </c:pt>
                <c:pt idx="417">
                  <c:v>10.928000000000001</c:v>
                </c:pt>
                <c:pt idx="418">
                  <c:v>10.36</c:v>
                </c:pt>
                <c:pt idx="419">
                  <c:v>9.8059999999999992</c:v>
                </c:pt>
                <c:pt idx="420">
                  <c:v>9.2469999999999999</c:v>
                </c:pt>
                <c:pt idx="421">
                  <c:v>8.6940000000000008</c:v>
                </c:pt>
                <c:pt idx="422">
                  <c:v>8.1300000000000008</c:v>
                </c:pt>
                <c:pt idx="423">
                  <c:v>7.5529999999999999</c:v>
                </c:pt>
                <c:pt idx="424">
                  <c:v>6.9889999999999999</c:v>
                </c:pt>
                <c:pt idx="425">
                  <c:v>6.4409999999999998</c:v>
                </c:pt>
                <c:pt idx="426">
                  <c:v>5.88</c:v>
                </c:pt>
                <c:pt idx="427">
                  <c:v>5.3140000000000001</c:v>
                </c:pt>
                <c:pt idx="428">
                  <c:v>4.7409999999999997</c:v>
                </c:pt>
                <c:pt idx="429">
                  <c:v>4.1820000000000004</c:v>
                </c:pt>
                <c:pt idx="430">
                  <c:v>3.621</c:v>
                </c:pt>
                <c:pt idx="431">
                  <c:v>3.0569999999999999</c:v>
                </c:pt>
                <c:pt idx="432">
                  <c:v>2.4940000000000002</c:v>
                </c:pt>
                <c:pt idx="433">
                  <c:v>1.9139999999999999</c:v>
                </c:pt>
                <c:pt idx="434">
                  <c:v>1.35</c:v>
                </c:pt>
                <c:pt idx="435">
                  <c:v>0.79500000000000004</c:v>
                </c:pt>
                <c:pt idx="436">
                  <c:v>0.36</c:v>
                </c:pt>
                <c:pt idx="437">
                  <c:v>0.112</c:v>
                </c:pt>
                <c:pt idx="438">
                  <c:v>1.0999999999999999E-2</c:v>
                </c:pt>
                <c:pt idx="439">
                  <c:v>1.0999999999999999E-2</c:v>
                </c:pt>
                <c:pt idx="440">
                  <c:v>0.159</c:v>
                </c:pt>
                <c:pt idx="441">
                  <c:v>0.48299999999999998</c:v>
                </c:pt>
                <c:pt idx="442">
                  <c:v>0.94699999999999995</c:v>
                </c:pt>
                <c:pt idx="443">
                  <c:v>1.532</c:v>
                </c:pt>
                <c:pt idx="444">
                  <c:v>2.113</c:v>
                </c:pt>
                <c:pt idx="445">
                  <c:v>2.681</c:v>
                </c:pt>
                <c:pt idx="446">
                  <c:v>3.2440000000000002</c:v>
                </c:pt>
                <c:pt idx="447">
                  <c:v>3.7890000000000001</c:v>
                </c:pt>
                <c:pt idx="448">
                  <c:v>4.3520000000000003</c:v>
                </c:pt>
                <c:pt idx="449">
                  <c:v>4.9119999999999999</c:v>
                </c:pt>
                <c:pt idx="450">
                  <c:v>5.4790000000000001</c:v>
                </c:pt>
                <c:pt idx="451">
                  <c:v>6.0449999999999999</c:v>
                </c:pt>
                <c:pt idx="452">
                  <c:v>6.6040000000000001</c:v>
                </c:pt>
                <c:pt idx="453">
                  <c:v>7.1710000000000003</c:v>
                </c:pt>
                <c:pt idx="454">
                  <c:v>7.734</c:v>
                </c:pt>
                <c:pt idx="455">
                  <c:v>8.2970000000000006</c:v>
                </c:pt>
                <c:pt idx="456">
                  <c:v>8.8539999999999992</c:v>
                </c:pt>
                <c:pt idx="457">
                  <c:v>9.407</c:v>
                </c:pt>
                <c:pt idx="458">
                  <c:v>9.9570000000000007</c:v>
                </c:pt>
                <c:pt idx="459">
                  <c:v>10.522</c:v>
                </c:pt>
                <c:pt idx="460">
                  <c:v>11.077999999999999</c:v>
                </c:pt>
                <c:pt idx="461">
                  <c:v>11.635999999999999</c:v>
                </c:pt>
                <c:pt idx="462">
                  <c:v>12.202999999999999</c:v>
                </c:pt>
                <c:pt idx="463">
                  <c:v>12.787000000000001</c:v>
                </c:pt>
                <c:pt idx="464">
                  <c:v>13.333</c:v>
                </c:pt>
                <c:pt idx="465">
                  <c:v>13.791</c:v>
                </c:pt>
                <c:pt idx="466">
                  <c:v>14.364000000000001</c:v>
                </c:pt>
                <c:pt idx="467">
                  <c:v>14.917</c:v>
                </c:pt>
                <c:pt idx="468">
                  <c:v>15.488</c:v>
                </c:pt>
                <c:pt idx="469">
                  <c:v>16.039000000000001</c:v>
                </c:pt>
                <c:pt idx="470">
                  <c:v>16.600999999999999</c:v>
                </c:pt>
                <c:pt idx="471">
                  <c:v>17.155000000000001</c:v>
                </c:pt>
                <c:pt idx="472">
                  <c:v>17.719000000000001</c:v>
                </c:pt>
                <c:pt idx="473">
                  <c:v>18.28</c:v>
                </c:pt>
                <c:pt idx="474">
                  <c:v>18.847000000000001</c:v>
                </c:pt>
                <c:pt idx="475">
                  <c:v>19.402999999999999</c:v>
                </c:pt>
                <c:pt idx="476">
                  <c:v>19.946000000000002</c:v>
                </c:pt>
                <c:pt idx="477">
                  <c:v>20.507000000000001</c:v>
                </c:pt>
                <c:pt idx="478">
                  <c:v>21.064</c:v>
                </c:pt>
                <c:pt idx="479">
                  <c:v>21.635000000000002</c:v>
                </c:pt>
                <c:pt idx="480">
                  <c:v>22.210999999999999</c:v>
                </c:pt>
                <c:pt idx="481">
                  <c:v>22.76</c:v>
                </c:pt>
                <c:pt idx="482">
                  <c:v>23.311</c:v>
                </c:pt>
                <c:pt idx="483">
                  <c:v>23.88</c:v>
                </c:pt>
                <c:pt idx="484">
                  <c:v>24.428000000000001</c:v>
                </c:pt>
                <c:pt idx="485">
                  <c:v>24.995999999999999</c:v>
                </c:pt>
                <c:pt idx="486">
                  <c:v>25.562000000000001</c:v>
                </c:pt>
                <c:pt idx="487">
                  <c:v>26.106999999999999</c:v>
                </c:pt>
                <c:pt idx="488">
                  <c:v>26.667000000000002</c:v>
                </c:pt>
                <c:pt idx="489">
                  <c:v>27.242000000000001</c:v>
                </c:pt>
                <c:pt idx="490">
                  <c:v>27.795999999999999</c:v>
                </c:pt>
                <c:pt idx="491">
                  <c:v>28.355</c:v>
                </c:pt>
                <c:pt idx="492">
                  <c:v>28.907</c:v>
                </c:pt>
                <c:pt idx="493">
                  <c:v>29.459</c:v>
                </c:pt>
                <c:pt idx="494">
                  <c:v>30.021999999999998</c:v>
                </c:pt>
                <c:pt idx="495">
                  <c:v>30.577000000000002</c:v>
                </c:pt>
                <c:pt idx="496">
                  <c:v>31.134</c:v>
                </c:pt>
                <c:pt idx="497">
                  <c:v>31.696999999999999</c:v>
                </c:pt>
                <c:pt idx="498">
                  <c:v>32.265000000000001</c:v>
                </c:pt>
                <c:pt idx="499">
                  <c:v>32.823999999999998</c:v>
                </c:pt>
                <c:pt idx="500">
                  <c:v>33.39</c:v>
                </c:pt>
                <c:pt idx="501">
                  <c:v>33.942</c:v>
                </c:pt>
                <c:pt idx="502">
                  <c:v>34.506</c:v>
                </c:pt>
                <c:pt idx="503">
                  <c:v>35.072000000000003</c:v>
                </c:pt>
                <c:pt idx="504">
                  <c:v>35.622</c:v>
                </c:pt>
                <c:pt idx="505">
                  <c:v>36.18</c:v>
                </c:pt>
                <c:pt idx="506">
                  <c:v>36.734000000000002</c:v>
                </c:pt>
                <c:pt idx="507">
                  <c:v>37.298000000000002</c:v>
                </c:pt>
                <c:pt idx="508">
                  <c:v>37.868000000000002</c:v>
                </c:pt>
                <c:pt idx="509">
                  <c:v>38.427999999999997</c:v>
                </c:pt>
                <c:pt idx="510">
                  <c:v>38.978000000000002</c:v>
                </c:pt>
                <c:pt idx="511">
                  <c:v>39.536999999999999</c:v>
                </c:pt>
                <c:pt idx="512">
                  <c:v>40.100999999999999</c:v>
                </c:pt>
                <c:pt idx="513">
                  <c:v>40.659999999999997</c:v>
                </c:pt>
                <c:pt idx="514">
                  <c:v>41.216999999999999</c:v>
                </c:pt>
                <c:pt idx="515">
                  <c:v>41.777999999999999</c:v>
                </c:pt>
                <c:pt idx="516">
                  <c:v>42.314</c:v>
                </c:pt>
                <c:pt idx="517">
                  <c:v>42.871000000000002</c:v>
                </c:pt>
                <c:pt idx="518">
                  <c:v>43.429000000000002</c:v>
                </c:pt>
                <c:pt idx="519">
                  <c:v>43.984000000000002</c:v>
                </c:pt>
                <c:pt idx="520">
                  <c:v>44.555999999999997</c:v>
                </c:pt>
                <c:pt idx="521">
                  <c:v>45.100999999999999</c:v>
                </c:pt>
                <c:pt idx="522">
                  <c:v>45.652999999999999</c:v>
                </c:pt>
                <c:pt idx="523">
                  <c:v>46.213000000000001</c:v>
                </c:pt>
                <c:pt idx="524">
                  <c:v>46.779000000000003</c:v>
                </c:pt>
                <c:pt idx="525">
                  <c:v>47.347000000000001</c:v>
                </c:pt>
                <c:pt idx="526">
                  <c:v>47.92</c:v>
                </c:pt>
                <c:pt idx="527">
                  <c:v>48.472000000000001</c:v>
                </c:pt>
                <c:pt idx="528">
                  <c:v>49.017000000000003</c:v>
                </c:pt>
                <c:pt idx="529">
                  <c:v>49.58</c:v>
                </c:pt>
                <c:pt idx="530">
                  <c:v>50.139000000000003</c:v>
                </c:pt>
                <c:pt idx="531">
                  <c:v>50.698</c:v>
                </c:pt>
                <c:pt idx="532">
                  <c:v>51.265000000000001</c:v>
                </c:pt>
                <c:pt idx="533">
                  <c:v>51.819000000000003</c:v>
                </c:pt>
                <c:pt idx="534">
                  <c:v>52.390999999999998</c:v>
                </c:pt>
                <c:pt idx="535">
                  <c:v>52.951999999999998</c:v>
                </c:pt>
                <c:pt idx="536">
                  <c:v>53.491</c:v>
                </c:pt>
                <c:pt idx="537">
                  <c:v>54.064</c:v>
                </c:pt>
                <c:pt idx="538">
                  <c:v>54.619</c:v>
                </c:pt>
                <c:pt idx="539">
                  <c:v>55.174999999999997</c:v>
                </c:pt>
                <c:pt idx="540">
                  <c:v>55.726999999999997</c:v>
                </c:pt>
                <c:pt idx="541">
                  <c:v>56.293999999999997</c:v>
                </c:pt>
                <c:pt idx="542">
                  <c:v>56.865000000000002</c:v>
                </c:pt>
                <c:pt idx="543">
                  <c:v>57.433999999999997</c:v>
                </c:pt>
                <c:pt idx="544">
                  <c:v>57.987000000000002</c:v>
                </c:pt>
                <c:pt idx="545">
                  <c:v>58.521000000000001</c:v>
                </c:pt>
                <c:pt idx="546">
                  <c:v>59.094000000000001</c:v>
                </c:pt>
                <c:pt idx="547">
                  <c:v>59.658000000000001</c:v>
                </c:pt>
                <c:pt idx="548">
                  <c:v>60.220999999999997</c:v>
                </c:pt>
                <c:pt idx="549">
                  <c:v>60.786999999999999</c:v>
                </c:pt>
                <c:pt idx="550">
                  <c:v>61.353999999999999</c:v>
                </c:pt>
                <c:pt idx="551">
                  <c:v>61.899000000000001</c:v>
                </c:pt>
                <c:pt idx="552">
                  <c:v>62.47</c:v>
                </c:pt>
                <c:pt idx="553">
                  <c:v>63.024999999999999</c:v>
                </c:pt>
                <c:pt idx="554">
                  <c:v>63.591000000000001</c:v>
                </c:pt>
                <c:pt idx="555">
                  <c:v>64.162999999999997</c:v>
                </c:pt>
                <c:pt idx="556">
                  <c:v>64.716999999999999</c:v>
                </c:pt>
                <c:pt idx="557">
                  <c:v>65.304000000000002</c:v>
                </c:pt>
                <c:pt idx="558">
                  <c:v>65.866</c:v>
                </c:pt>
                <c:pt idx="559">
                  <c:v>66.427999999999997</c:v>
                </c:pt>
                <c:pt idx="560">
                  <c:v>66.995999999999995</c:v>
                </c:pt>
                <c:pt idx="561">
                  <c:v>67.551000000000002</c:v>
                </c:pt>
                <c:pt idx="562">
                  <c:v>68.111999999999995</c:v>
                </c:pt>
                <c:pt idx="563">
                  <c:v>68.667000000000002</c:v>
                </c:pt>
                <c:pt idx="564">
                  <c:v>69.228999999999999</c:v>
                </c:pt>
                <c:pt idx="565">
                  <c:v>69.798000000000002</c:v>
                </c:pt>
                <c:pt idx="566">
                  <c:v>70.372</c:v>
                </c:pt>
                <c:pt idx="567">
                  <c:v>70.936000000000007</c:v>
                </c:pt>
                <c:pt idx="568">
                  <c:v>71.483000000000004</c:v>
                </c:pt>
                <c:pt idx="569">
                  <c:v>72.049000000000007</c:v>
                </c:pt>
                <c:pt idx="570">
                  <c:v>72.602000000000004</c:v>
                </c:pt>
                <c:pt idx="571">
                  <c:v>73.165999999999997</c:v>
                </c:pt>
                <c:pt idx="572">
                  <c:v>73.728999999999999</c:v>
                </c:pt>
                <c:pt idx="573">
                  <c:v>74.290000000000006</c:v>
                </c:pt>
                <c:pt idx="574">
                  <c:v>74.834999999999994</c:v>
                </c:pt>
                <c:pt idx="575">
                  <c:v>75.400999999999996</c:v>
                </c:pt>
                <c:pt idx="576">
                  <c:v>75.959999999999994</c:v>
                </c:pt>
                <c:pt idx="577">
                  <c:v>76.543999999999997</c:v>
                </c:pt>
                <c:pt idx="578">
                  <c:v>77.099999999999994</c:v>
                </c:pt>
                <c:pt idx="579">
                  <c:v>77.650999999999996</c:v>
                </c:pt>
                <c:pt idx="580">
                  <c:v>78.204999999999998</c:v>
                </c:pt>
                <c:pt idx="581">
                  <c:v>78.768000000000001</c:v>
                </c:pt>
                <c:pt idx="582">
                  <c:v>79.319000000000003</c:v>
                </c:pt>
                <c:pt idx="583">
                  <c:v>79.887</c:v>
                </c:pt>
                <c:pt idx="584">
                  <c:v>80.436000000000007</c:v>
                </c:pt>
                <c:pt idx="585">
                  <c:v>80.992000000000004</c:v>
                </c:pt>
                <c:pt idx="586">
                  <c:v>81.563999999999993</c:v>
                </c:pt>
                <c:pt idx="587">
                  <c:v>82.134</c:v>
                </c:pt>
                <c:pt idx="588">
                  <c:v>82.713999999999999</c:v>
                </c:pt>
                <c:pt idx="589">
                  <c:v>83.28</c:v>
                </c:pt>
                <c:pt idx="590">
                  <c:v>83.837000000000003</c:v>
                </c:pt>
                <c:pt idx="591">
                  <c:v>84.396000000000001</c:v>
                </c:pt>
                <c:pt idx="592">
                  <c:v>84.96</c:v>
                </c:pt>
                <c:pt idx="593">
                  <c:v>85.522999999999996</c:v>
                </c:pt>
                <c:pt idx="594">
                  <c:v>86.085999999999999</c:v>
                </c:pt>
                <c:pt idx="595">
                  <c:v>86.637</c:v>
                </c:pt>
                <c:pt idx="596">
                  <c:v>87.192999999999998</c:v>
                </c:pt>
                <c:pt idx="597">
                  <c:v>87.757000000000005</c:v>
                </c:pt>
                <c:pt idx="598">
                  <c:v>88.326999999999998</c:v>
                </c:pt>
                <c:pt idx="599">
                  <c:v>88.888000000000005</c:v>
                </c:pt>
                <c:pt idx="600">
                  <c:v>89.468000000000004</c:v>
                </c:pt>
                <c:pt idx="601">
                  <c:v>90.02</c:v>
                </c:pt>
                <c:pt idx="602">
                  <c:v>90.566999999999993</c:v>
                </c:pt>
                <c:pt idx="603">
                  <c:v>91.120999999999995</c:v>
                </c:pt>
                <c:pt idx="604">
                  <c:v>91.676000000000002</c:v>
                </c:pt>
                <c:pt idx="605">
                  <c:v>92.24</c:v>
                </c:pt>
                <c:pt idx="606">
                  <c:v>92.811000000000007</c:v>
                </c:pt>
                <c:pt idx="607">
                  <c:v>93.388999999999996</c:v>
                </c:pt>
                <c:pt idx="608">
                  <c:v>93.950999999999993</c:v>
                </c:pt>
                <c:pt idx="609">
                  <c:v>94.527000000000001</c:v>
                </c:pt>
                <c:pt idx="610">
                  <c:v>95.081999999999994</c:v>
                </c:pt>
                <c:pt idx="611">
                  <c:v>95.641000000000005</c:v>
                </c:pt>
                <c:pt idx="612">
                  <c:v>96.203999999999994</c:v>
                </c:pt>
                <c:pt idx="613">
                  <c:v>96.763000000000005</c:v>
                </c:pt>
                <c:pt idx="614">
                  <c:v>97.337000000000003</c:v>
                </c:pt>
                <c:pt idx="615">
                  <c:v>97.915999999999997</c:v>
                </c:pt>
                <c:pt idx="616">
                  <c:v>98.480999999999995</c:v>
                </c:pt>
                <c:pt idx="617">
                  <c:v>99.063000000000002</c:v>
                </c:pt>
                <c:pt idx="618">
                  <c:v>99.620999999999995</c:v>
                </c:pt>
                <c:pt idx="619">
                  <c:v>100.188</c:v>
                </c:pt>
                <c:pt idx="620">
                  <c:v>100.76</c:v>
                </c:pt>
                <c:pt idx="621">
                  <c:v>101.319</c:v>
                </c:pt>
                <c:pt idx="622">
                  <c:v>101.89700000000001</c:v>
                </c:pt>
                <c:pt idx="623">
                  <c:v>102.465</c:v>
                </c:pt>
                <c:pt idx="624">
                  <c:v>103.026</c:v>
                </c:pt>
                <c:pt idx="625">
                  <c:v>103.59</c:v>
                </c:pt>
                <c:pt idx="626">
                  <c:v>104.15600000000001</c:v>
                </c:pt>
                <c:pt idx="627">
                  <c:v>104.723</c:v>
                </c:pt>
                <c:pt idx="628">
                  <c:v>105.28700000000001</c:v>
                </c:pt>
                <c:pt idx="629">
                  <c:v>105.85</c:v>
                </c:pt>
                <c:pt idx="630">
                  <c:v>106.41200000000001</c:v>
                </c:pt>
                <c:pt idx="631">
                  <c:v>106.976</c:v>
                </c:pt>
                <c:pt idx="632">
                  <c:v>107.563</c:v>
                </c:pt>
                <c:pt idx="633">
                  <c:v>108.13200000000001</c:v>
                </c:pt>
                <c:pt idx="634">
                  <c:v>108.688</c:v>
                </c:pt>
                <c:pt idx="635">
                  <c:v>109.254</c:v>
                </c:pt>
                <c:pt idx="636">
                  <c:v>109.807</c:v>
                </c:pt>
                <c:pt idx="637">
                  <c:v>110.352</c:v>
                </c:pt>
                <c:pt idx="638">
                  <c:v>110.923</c:v>
                </c:pt>
                <c:pt idx="639">
                  <c:v>111.47799999999999</c:v>
                </c:pt>
                <c:pt idx="640">
                  <c:v>112.057</c:v>
                </c:pt>
                <c:pt idx="641">
                  <c:v>112.605</c:v>
                </c:pt>
                <c:pt idx="642">
                  <c:v>113.15900000000001</c:v>
                </c:pt>
                <c:pt idx="643">
                  <c:v>113.72799999999999</c:v>
                </c:pt>
                <c:pt idx="644">
                  <c:v>114.282</c:v>
                </c:pt>
                <c:pt idx="645">
                  <c:v>114.845</c:v>
                </c:pt>
                <c:pt idx="646">
                  <c:v>115.419</c:v>
                </c:pt>
                <c:pt idx="647">
                  <c:v>115.982</c:v>
                </c:pt>
                <c:pt idx="648">
                  <c:v>116.535</c:v>
                </c:pt>
                <c:pt idx="649">
                  <c:v>117.098</c:v>
                </c:pt>
                <c:pt idx="650">
                  <c:v>117.663</c:v>
                </c:pt>
                <c:pt idx="651">
                  <c:v>118.23399999999999</c:v>
                </c:pt>
                <c:pt idx="652">
                  <c:v>118.81100000000001</c:v>
                </c:pt>
                <c:pt idx="653">
                  <c:v>119.325</c:v>
                </c:pt>
                <c:pt idx="654">
                  <c:v>119.70399999999999</c:v>
                </c:pt>
                <c:pt idx="655">
                  <c:v>119.944</c:v>
                </c:pt>
                <c:pt idx="656">
                  <c:v>119.86</c:v>
                </c:pt>
                <c:pt idx="657">
                  <c:v>119.40300000000001</c:v>
                </c:pt>
                <c:pt idx="658">
                  <c:v>118.85</c:v>
                </c:pt>
                <c:pt idx="659">
                  <c:v>118.282</c:v>
                </c:pt>
                <c:pt idx="660">
                  <c:v>117.71</c:v>
                </c:pt>
                <c:pt idx="661">
                  <c:v>117.146</c:v>
                </c:pt>
                <c:pt idx="662">
                  <c:v>116.562</c:v>
                </c:pt>
                <c:pt idx="663">
                  <c:v>116.009</c:v>
                </c:pt>
                <c:pt idx="664">
                  <c:v>115.45399999999999</c:v>
                </c:pt>
                <c:pt idx="665">
                  <c:v>114.90600000000001</c:v>
                </c:pt>
                <c:pt idx="666">
                  <c:v>114.35299999999999</c:v>
                </c:pt>
                <c:pt idx="667">
                  <c:v>113.80200000000001</c:v>
                </c:pt>
                <c:pt idx="668">
                  <c:v>113.227</c:v>
                </c:pt>
                <c:pt idx="669">
                  <c:v>112.666</c:v>
                </c:pt>
                <c:pt idx="670">
                  <c:v>112.11</c:v>
                </c:pt>
                <c:pt idx="671">
                  <c:v>111.533</c:v>
                </c:pt>
                <c:pt idx="672">
                  <c:v>110.973</c:v>
                </c:pt>
                <c:pt idx="673">
                  <c:v>110.414</c:v>
                </c:pt>
                <c:pt idx="674">
                  <c:v>109.849</c:v>
                </c:pt>
                <c:pt idx="675">
                  <c:v>109.291</c:v>
                </c:pt>
                <c:pt idx="676">
                  <c:v>108.72799999999999</c:v>
                </c:pt>
                <c:pt idx="677">
                  <c:v>108.164</c:v>
                </c:pt>
                <c:pt idx="678">
                  <c:v>107.608</c:v>
                </c:pt>
                <c:pt idx="679">
                  <c:v>107.05200000000001</c:v>
                </c:pt>
                <c:pt idx="680">
                  <c:v>106.499</c:v>
                </c:pt>
                <c:pt idx="681">
                  <c:v>105.934</c:v>
                </c:pt>
                <c:pt idx="682">
                  <c:v>105.37</c:v>
                </c:pt>
                <c:pt idx="683">
                  <c:v>104.80800000000001</c:v>
                </c:pt>
                <c:pt idx="684">
                  <c:v>104.249</c:v>
                </c:pt>
                <c:pt idx="685">
                  <c:v>103.67</c:v>
                </c:pt>
                <c:pt idx="686">
                  <c:v>103.117</c:v>
                </c:pt>
                <c:pt idx="687">
                  <c:v>102.56</c:v>
                </c:pt>
                <c:pt idx="688">
                  <c:v>101.991</c:v>
                </c:pt>
                <c:pt idx="689">
                  <c:v>101.428</c:v>
                </c:pt>
                <c:pt idx="690">
                  <c:v>100.867</c:v>
                </c:pt>
                <c:pt idx="691">
                  <c:v>100.301</c:v>
                </c:pt>
                <c:pt idx="692">
                  <c:v>99.744</c:v>
                </c:pt>
                <c:pt idx="693">
                  <c:v>99.183999999999997</c:v>
                </c:pt>
                <c:pt idx="694">
                  <c:v>98.619</c:v>
                </c:pt>
                <c:pt idx="695">
                  <c:v>98.078999999999994</c:v>
                </c:pt>
                <c:pt idx="696">
                  <c:v>97.506</c:v>
                </c:pt>
                <c:pt idx="697">
                  <c:v>96.947999999999993</c:v>
                </c:pt>
                <c:pt idx="698">
                  <c:v>96.402000000000001</c:v>
                </c:pt>
                <c:pt idx="699">
                  <c:v>95.843000000000004</c:v>
                </c:pt>
                <c:pt idx="700">
                  <c:v>95.275000000000006</c:v>
                </c:pt>
                <c:pt idx="701">
                  <c:v>94.718999999999994</c:v>
                </c:pt>
                <c:pt idx="702">
                  <c:v>94.15</c:v>
                </c:pt>
                <c:pt idx="703">
                  <c:v>93.590999999999994</c:v>
                </c:pt>
                <c:pt idx="704">
                  <c:v>93.025999999999996</c:v>
                </c:pt>
                <c:pt idx="705">
                  <c:v>92.444999999999993</c:v>
                </c:pt>
                <c:pt idx="706">
                  <c:v>91.887</c:v>
                </c:pt>
                <c:pt idx="707">
                  <c:v>91.335999999999999</c:v>
                </c:pt>
                <c:pt idx="708">
                  <c:v>90.772000000000006</c:v>
                </c:pt>
                <c:pt idx="709">
                  <c:v>90.221999999999994</c:v>
                </c:pt>
                <c:pt idx="710">
                  <c:v>89.668999999999997</c:v>
                </c:pt>
                <c:pt idx="711">
                  <c:v>89.09</c:v>
                </c:pt>
                <c:pt idx="712">
                  <c:v>88.534999999999997</c:v>
                </c:pt>
                <c:pt idx="713">
                  <c:v>87.97</c:v>
                </c:pt>
                <c:pt idx="714">
                  <c:v>87.408000000000001</c:v>
                </c:pt>
                <c:pt idx="715">
                  <c:v>86.861999999999995</c:v>
                </c:pt>
                <c:pt idx="716">
                  <c:v>86.29</c:v>
                </c:pt>
                <c:pt idx="717">
                  <c:v>85.727000000000004</c:v>
                </c:pt>
                <c:pt idx="718">
                  <c:v>85.173000000000002</c:v>
                </c:pt>
                <c:pt idx="719">
                  <c:v>84.605000000000004</c:v>
                </c:pt>
                <c:pt idx="720">
                  <c:v>84.048000000000002</c:v>
                </c:pt>
                <c:pt idx="721">
                  <c:v>83.495000000000005</c:v>
                </c:pt>
                <c:pt idx="722">
                  <c:v>82.933999999999997</c:v>
                </c:pt>
                <c:pt idx="723">
                  <c:v>82.375</c:v>
                </c:pt>
                <c:pt idx="724">
                  <c:v>81.819000000000003</c:v>
                </c:pt>
                <c:pt idx="725">
                  <c:v>81.257000000000005</c:v>
                </c:pt>
                <c:pt idx="726">
                  <c:v>80.709999999999994</c:v>
                </c:pt>
                <c:pt idx="727">
                  <c:v>80.150000000000006</c:v>
                </c:pt>
                <c:pt idx="728">
                  <c:v>79.575999999999993</c:v>
                </c:pt>
                <c:pt idx="729">
                  <c:v>79.010999999999996</c:v>
                </c:pt>
                <c:pt idx="730">
                  <c:v>78.453000000000003</c:v>
                </c:pt>
                <c:pt idx="731">
                  <c:v>77.896000000000001</c:v>
                </c:pt>
                <c:pt idx="732">
                  <c:v>77.340999999999994</c:v>
                </c:pt>
                <c:pt idx="733">
                  <c:v>76.8</c:v>
                </c:pt>
                <c:pt idx="734">
                  <c:v>76.241</c:v>
                </c:pt>
                <c:pt idx="735">
                  <c:v>75.671999999999997</c:v>
                </c:pt>
                <c:pt idx="736">
                  <c:v>75.103999999999999</c:v>
                </c:pt>
                <c:pt idx="737">
                  <c:v>74.531000000000006</c:v>
                </c:pt>
                <c:pt idx="738">
                  <c:v>73.983000000000004</c:v>
                </c:pt>
                <c:pt idx="739">
                  <c:v>73.412000000000006</c:v>
                </c:pt>
                <c:pt idx="740">
                  <c:v>72.847999999999999</c:v>
                </c:pt>
                <c:pt idx="741">
                  <c:v>72.290000000000006</c:v>
                </c:pt>
                <c:pt idx="742">
                  <c:v>71.724999999999994</c:v>
                </c:pt>
                <c:pt idx="743">
                  <c:v>71.183999999999997</c:v>
                </c:pt>
                <c:pt idx="744">
                  <c:v>70.634</c:v>
                </c:pt>
                <c:pt idx="745">
                  <c:v>70.069999999999993</c:v>
                </c:pt>
                <c:pt idx="746">
                  <c:v>69.488</c:v>
                </c:pt>
                <c:pt idx="747">
                  <c:v>68.926000000000002</c:v>
                </c:pt>
                <c:pt idx="748">
                  <c:v>68.347999999999999</c:v>
                </c:pt>
                <c:pt idx="749">
                  <c:v>67.808000000000007</c:v>
                </c:pt>
                <c:pt idx="750">
                  <c:v>67.257999999999996</c:v>
                </c:pt>
                <c:pt idx="751">
                  <c:v>66.698999999999998</c:v>
                </c:pt>
                <c:pt idx="752">
                  <c:v>66.143000000000001</c:v>
                </c:pt>
                <c:pt idx="753">
                  <c:v>65.591999999999999</c:v>
                </c:pt>
                <c:pt idx="754">
                  <c:v>65.031999999999996</c:v>
                </c:pt>
                <c:pt idx="755">
                  <c:v>64.486000000000004</c:v>
                </c:pt>
                <c:pt idx="756">
                  <c:v>63.921999999999997</c:v>
                </c:pt>
                <c:pt idx="757">
                  <c:v>63.347000000000001</c:v>
                </c:pt>
                <c:pt idx="758">
                  <c:v>62.786999999999999</c:v>
                </c:pt>
                <c:pt idx="759">
                  <c:v>62.226999999999997</c:v>
                </c:pt>
                <c:pt idx="760">
                  <c:v>61.673000000000002</c:v>
                </c:pt>
                <c:pt idx="761">
                  <c:v>61.116999999999997</c:v>
                </c:pt>
                <c:pt idx="762">
                  <c:v>60.554000000000002</c:v>
                </c:pt>
                <c:pt idx="763">
                  <c:v>59.996000000000002</c:v>
                </c:pt>
                <c:pt idx="764">
                  <c:v>59.436</c:v>
                </c:pt>
                <c:pt idx="765">
                  <c:v>58.872</c:v>
                </c:pt>
                <c:pt idx="766">
                  <c:v>58.323</c:v>
                </c:pt>
                <c:pt idx="767">
                  <c:v>57.77</c:v>
                </c:pt>
                <c:pt idx="768">
                  <c:v>57.213000000000001</c:v>
                </c:pt>
                <c:pt idx="769">
                  <c:v>56.651000000000003</c:v>
                </c:pt>
                <c:pt idx="770">
                  <c:v>56.081000000000003</c:v>
                </c:pt>
                <c:pt idx="771">
                  <c:v>55.515000000000001</c:v>
                </c:pt>
                <c:pt idx="772">
                  <c:v>54.966000000000001</c:v>
                </c:pt>
                <c:pt idx="773">
                  <c:v>54.41</c:v>
                </c:pt>
                <c:pt idx="774">
                  <c:v>53.845999999999997</c:v>
                </c:pt>
                <c:pt idx="775">
                  <c:v>53.292000000000002</c:v>
                </c:pt>
                <c:pt idx="776">
                  <c:v>52.738999999999997</c:v>
                </c:pt>
                <c:pt idx="777">
                  <c:v>52.183</c:v>
                </c:pt>
                <c:pt idx="778">
                  <c:v>51.631999999999998</c:v>
                </c:pt>
                <c:pt idx="779">
                  <c:v>51.076999999999998</c:v>
                </c:pt>
                <c:pt idx="780">
                  <c:v>50.511000000000003</c:v>
                </c:pt>
                <c:pt idx="781">
                  <c:v>49.954999999999998</c:v>
                </c:pt>
                <c:pt idx="782">
                  <c:v>49.396000000000001</c:v>
                </c:pt>
                <c:pt idx="783">
                  <c:v>48.832000000000001</c:v>
                </c:pt>
                <c:pt idx="784">
                  <c:v>48.279000000000003</c:v>
                </c:pt>
                <c:pt idx="785">
                  <c:v>47.716000000000001</c:v>
                </c:pt>
                <c:pt idx="786">
                  <c:v>47.161999999999999</c:v>
                </c:pt>
                <c:pt idx="787">
                  <c:v>46.607999999999997</c:v>
                </c:pt>
                <c:pt idx="788">
                  <c:v>46.03</c:v>
                </c:pt>
                <c:pt idx="789">
                  <c:v>45.481000000000002</c:v>
                </c:pt>
                <c:pt idx="790">
                  <c:v>44.933</c:v>
                </c:pt>
                <c:pt idx="791">
                  <c:v>44.357999999999997</c:v>
                </c:pt>
                <c:pt idx="792">
                  <c:v>43.792999999999999</c:v>
                </c:pt>
                <c:pt idx="793">
                  <c:v>43.225000000000001</c:v>
                </c:pt>
                <c:pt idx="794">
                  <c:v>42.643999999999998</c:v>
                </c:pt>
                <c:pt idx="795">
                  <c:v>42.097000000000001</c:v>
                </c:pt>
                <c:pt idx="796">
                  <c:v>41.529000000000003</c:v>
                </c:pt>
                <c:pt idx="797">
                  <c:v>40.968000000000004</c:v>
                </c:pt>
                <c:pt idx="798">
                  <c:v>40.417999999999999</c:v>
                </c:pt>
                <c:pt idx="799">
                  <c:v>39.862000000000002</c:v>
                </c:pt>
                <c:pt idx="800">
                  <c:v>39.295999999999999</c:v>
                </c:pt>
                <c:pt idx="801">
                  <c:v>38.741999999999997</c:v>
                </c:pt>
                <c:pt idx="802">
                  <c:v>38.186999999999998</c:v>
                </c:pt>
                <c:pt idx="803">
                  <c:v>37.619</c:v>
                </c:pt>
                <c:pt idx="804">
                  <c:v>37.06</c:v>
                </c:pt>
                <c:pt idx="805">
                  <c:v>36.491</c:v>
                </c:pt>
                <c:pt idx="806">
                  <c:v>35.936999999999998</c:v>
                </c:pt>
                <c:pt idx="807">
                  <c:v>35.396000000000001</c:v>
                </c:pt>
                <c:pt idx="808">
                  <c:v>34.837000000000003</c:v>
                </c:pt>
                <c:pt idx="809">
                  <c:v>34.274999999999999</c:v>
                </c:pt>
                <c:pt idx="810">
                  <c:v>33.72</c:v>
                </c:pt>
                <c:pt idx="811">
                  <c:v>33.149000000000001</c:v>
                </c:pt>
                <c:pt idx="812">
                  <c:v>32.597999999999999</c:v>
                </c:pt>
                <c:pt idx="813">
                  <c:v>32.045999999999999</c:v>
                </c:pt>
                <c:pt idx="814">
                  <c:v>31.478000000000002</c:v>
                </c:pt>
                <c:pt idx="815">
                  <c:v>30.902000000000001</c:v>
                </c:pt>
                <c:pt idx="816">
                  <c:v>30.35</c:v>
                </c:pt>
                <c:pt idx="817">
                  <c:v>29.774999999999999</c:v>
                </c:pt>
                <c:pt idx="818">
                  <c:v>29.213000000000001</c:v>
                </c:pt>
                <c:pt idx="819">
                  <c:v>28.664999999999999</c:v>
                </c:pt>
                <c:pt idx="820">
                  <c:v>28.105</c:v>
                </c:pt>
                <c:pt idx="821">
                  <c:v>27.55</c:v>
                </c:pt>
                <c:pt idx="822">
                  <c:v>26.989000000000001</c:v>
                </c:pt>
                <c:pt idx="823">
                  <c:v>26.436</c:v>
                </c:pt>
                <c:pt idx="824">
                  <c:v>25.890999999999998</c:v>
                </c:pt>
                <c:pt idx="825">
                  <c:v>25.315000000000001</c:v>
                </c:pt>
                <c:pt idx="826">
                  <c:v>24.759</c:v>
                </c:pt>
                <c:pt idx="827">
                  <c:v>24.202000000000002</c:v>
                </c:pt>
                <c:pt idx="828">
                  <c:v>23.641999999999999</c:v>
                </c:pt>
                <c:pt idx="829">
                  <c:v>23.077999999999999</c:v>
                </c:pt>
                <c:pt idx="830">
                  <c:v>22.529</c:v>
                </c:pt>
                <c:pt idx="831">
                  <c:v>21.963999999999999</c:v>
                </c:pt>
                <c:pt idx="832">
                  <c:v>21.396999999999998</c:v>
                </c:pt>
                <c:pt idx="833">
                  <c:v>20.841000000000001</c:v>
                </c:pt>
                <c:pt idx="834">
                  <c:v>20.274000000000001</c:v>
                </c:pt>
                <c:pt idx="835">
                  <c:v>19.713999999999999</c:v>
                </c:pt>
                <c:pt idx="836">
                  <c:v>19.161000000000001</c:v>
                </c:pt>
                <c:pt idx="837">
                  <c:v>18.59</c:v>
                </c:pt>
                <c:pt idx="838">
                  <c:v>18.010000000000002</c:v>
                </c:pt>
                <c:pt idx="839">
                  <c:v>17.440999999999999</c:v>
                </c:pt>
                <c:pt idx="840">
                  <c:v>16.875</c:v>
                </c:pt>
                <c:pt idx="841">
                  <c:v>16.327999999999999</c:v>
                </c:pt>
                <c:pt idx="842">
                  <c:v>15.757</c:v>
                </c:pt>
                <c:pt idx="843">
                  <c:v>15.201000000000001</c:v>
                </c:pt>
                <c:pt idx="844">
                  <c:v>14.635</c:v>
                </c:pt>
                <c:pt idx="845">
                  <c:v>14.058999999999999</c:v>
                </c:pt>
                <c:pt idx="846">
                  <c:v>13.494999999999999</c:v>
                </c:pt>
                <c:pt idx="847">
                  <c:v>12.926</c:v>
                </c:pt>
                <c:pt idx="848">
                  <c:v>12.363</c:v>
                </c:pt>
                <c:pt idx="849">
                  <c:v>11.789</c:v>
                </c:pt>
                <c:pt idx="850">
                  <c:v>11.243</c:v>
                </c:pt>
                <c:pt idx="851">
                  <c:v>10.672000000000001</c:v>
                </c:pt>
                <c:pt idx="852">
                  <c:v>10.114000000000001</c:v>
                </c:pt>
                <c:pt idx="853">
                  <c:v>9.5570000000000004</c:v>
                </c:pt>
                <c:pt idx="854">
                  <c:v>9.0020000000000007</c:v>
                </c:pt>
                <c:pt idx="855">
                  <c:v>8.4269999999999996</c:v>
                </c:pt>
                <c:pt idx="856">
                  <c:v>7.8680000000000003</c:v>
                </c:pt>
                <c:pt idx="857">
                  <c:v>7.3</c:v>
                </c:pt>
                <c:pt idx="858">
                  <c:v>6.7380000000000004</c:v>
                </c:pt>
                <c:pt idx="859">
                  <c:v>6.1779999999999999</c:v>
                </c:pt>
                <c:pt idx="860">
                  <c:v>5.6079999999999997</c:v>
                </c:pt>
                <c:pt idx="861">
                  <c:v>5.04</c:v>
                </c:pt>
                <c:pt idx="862">
                  <c:v>4.4809999999999999</c:v>
                </c:pt>
                <c:pt idx="863">
                  <c:v>3.9119999999999999</c:v>
                </c:pt>
                <c:pt idx="864">
                  <c:v>3.3570000000000002</c:v>
                </c:pt>
                <c:pt idx="865">
                  <c:v>2.7770000000000001</c:v>
                </c:pt>
                <c:pt idx="866">
                  <c:v>2.2010000000000001</c:v>
                </c:pt>
                <c:pt idx="867">
                  <c:v>1.647</c:v>
                </c:pt>
                <c:pt idx="868">
                  <c:v>1.075</c:v>
                </c:pt>
                <c:pt idx="869">
                  <c:v>0.57199999999999995</c:v>
                </c:pt>
                <c:pt idx="870">
                  <c:v>0.23599999999999999</c:v>
                </c:pt>
                <c:pt idx="871">
                  <c:v>4.2000000000000003E-2</c:v>
                </c:pt>
                <c:pt idx="872">
                  <c:v>0.13400000000000001</c:v>
                </c:pt>
                <c:pt idx="873">
                  <c:v>0.59399999999999997</c:v>
                </c:pt>
                <c:pt idx="874">
                  <c:v>1.1659999999999999</c:v>
                </c:pt>
                <c:pt idx="875">
                  <c:v>1.7250000000000001</c:v>
                </c:pt>
                <c:pt idx="876">
                  <c:v>2.2839999999999998</c:v>
                </c:pt>
                <c:pt idx="877">
                  <c:v>2.8639999999999999</c:v>
                </c:pt>
                <c:pt idx="878">
                  <c:v>3.4209999999999998</c:v>
                </c:pt>
                <c:pt idx="879">
                  <c:v>3.9780000000000002</c:v>
                </c:pt>
                <c:pt idx="880">
                  <c:v>4.5439999999999996</c:v>
                </c:pt>
                <c:pt idx="881">
                  <c:v>5.0990000000000002</c:v>
                </c:pt>
                <c:pt idx="882">
                  <c:v>5.6459999999999999</c:v>
                </c:pt>
                <c:pt idx="883">
                  <c:v>6.2039999999999997</c:v>
                </c:pt>
                <c:pt idx="884">
                  <c:v>6.7469999999999999</c:v>
                </c:pt>
                <c:pt idx="885">
                  <c:v>7.3040000000000003</c:v>
                </c:pt>
                <c:pt idx="886">
                  <c:v>7.8739999999999997</c:v>
                </c:pt>
                <c:pt idx="887">
                  <c:v>8.4250000000000007</c:v>
                </c:pt>
                <c:pt idx="888">
                  <c:v>9.0050000000000008</c:v>
                </c:pt>
                <c:pt idx="889">
                  <c:v>9.5719999999999992</c:v>
                </c:pt>
                <c:pt idx="890">
                  <c:v>10.125999999999999</c:v>
                </c:pt>
                <c:pt idx="891">
                  <c:v>10.691000000000001</c:v>
                </c:pt>
                <c:pt idx="892">
                  <c:v>11.244</c:v>
                </c:pt>
                <c:pt idx="893">
                  <c:v>11.797000000000001</c:v>
                </c:pt>
                <c:pt idx="894">
                  <c:v>12.355</c:v>
                </c:pt>
                <c:pt idx="895">
                  <c:v>12.914999999999999</c:v>
                </c:pt>
                <c:pt idx="896">
                  <c:v>13.462999999999999</c:v>
                </c:pt>
                <c:pt idx="897">
                  <c:v>14.022</c:v>
                </c:pt>
                <c:pt idx="898">
                  <c:v>14.587</c:v>
                </c:pt>
                <c:pt idx="899">
                  <c:v>15.151</c:v>
                </c:pt>
                <c:pt idx="900">
                  <c:v>15.715999999999999</c:v>
                </c:pt>
                <c:pt idx="901">
                  <c:v>16.280999999999999</c:v>
                </c:pt>
                <c:pt idx="902">
                  <c:v>16.826000000000001</c:v>
                </c:pt>
                <c:pt idx="903">
                  <c:v>17.395</c:v>
                </c:pt>
                <c:pt idx="904">
                  <c:v>17.946000000000002</c:v>
                </c:pt>
                <c:pt idx="905">
                  <c:v>18.504000000000001</c:v>
                </c:pt>
                <c:pt idx="906">
                  <c:v>19.056999999999999</c:v>
                </c:pt>
                <c:pt idx="907">
                  <c:v>19.608000000000001</c:v>
                </c:pt>
                <c:pt idx="908">
                  <c:v>20.167000000000002</c:v>
                </c:pt>
                <c:pt idx="909">
                  <c:v>20.731000000000002</c:v>
                </c:pt>
                <c:pt idx="910">
                  <c:v>21.295000000000002</c:v>
                </c:pt>
                <c:pt idx="911">
                  <c:v>21.878</c:v>
                </c:pt>
                <c:pt idx="912">
                  <c:v>22.451000000000001</c:v>
                </c:pt>
                <c:pt idx="913">
                  <c:v>23.007000000000001</c:v>
                </c:pt>
                <c:pt idx="914">
                  <c:v>23.568999999999999</c:v>
                </c:pt>
                <c:pt idx="915">
                  <c:v>24.126000000000001</c:v>
                </c:pt>
                <c:pt idx="916">
                  <c:v>24.670999999999999</c:v>
                </c:pt>
                <c:pt idx="917">
                  <c:v>25.233000000000001</c:v>
                </c:pt>
                <c:pt idx="918">
                  <c:v>25.791</c:v>
                </c:pt>
                <c:pt idx="919">
                  <c:v>26.346</c:v>
                </c:pt>
                <c:pt idx="920">
                  <c:v>26.919</c:v>
                </c:pt>
                <c:pt idx="921">
                  <c:v>27.478000000000002</c:v>
                </c:pt>
                <c:pt idx="922">
                  <c:v>28.052</c:v>
                </c:pt>
                <c:pt idx="923">
                  <c:v>28.619</c:v>
                </c:pt>
                <c:pt idx="924">
                  <c:v>29.163</c:v>
                </c:pt>
                <c:pt idx="925">
                  <c:v>29.716999999999999</c:v>
                </c:pt>
                <c:pt idx="926">
                  <c:v>30.274999999999999</c:v>
                </c:pt>
                <c:pt idx="927">
                  <c:v>30.832000000000001</c:v>
                </c:pt>
                <c:pt idx="928">
                  <c:v>31.411000000000001</c:v>
                </c:pt>
                <c:pt idx="929">
                  <c:v>31.981000000000002</c:v>
                </c:pt>
                <c:pt idx="930">
                  <c:v>32.540999999999997</c:v>
                </c:pt>
                <c:pt idx="931">
                  <c:v>33.113999999999997</c:v>
                </c:pt>
                <c:pt idx="932">
                  <c:v>33.680999999999997</c:v>
                </c:pt>
                <c:pt idx="933">
                  <c:v>34.238</c:v>
                </c:pt>
                <c:pt idx="934">
                  <c:v>34.793999999999997</c:v>
                </c:pt>
                <c:pt idx="935">
                  <c:v>35.354999999999997</c:v>
                </c:pt>
                <c:pt idx="936">
                  <c:v>35.905000000000001</c:v>
                </c:pt>
                <c:pt idx="937">
                  <c:v>36.453000000000003</c:v>
                </c:pt>
                <c:pt idx="938">
                  <c:v>37.012</c:v>
                </c:pt>
                <c:pt idx="939">
                  <c:v>37.573999999999998</c:v>
                </c:pt>
                <c:pt idx="940">
                  <c:v>38.143999999999998</c:v>
                </c:pt>
                <c:pt idx="941">
                  <c:v>38.692999999999998</c:v>
                </c:pt>
                <c:pt idx="942">
                  <c:v>39.25</c:v>
                </c:pt>
                <c:pt idx="943">
                  <c:v>39.817999999999998</c:v>
                </c:pt>
                <c:pt idx="944">
                  <c:v>40.369999999999997</c:v>
                </c:pt>
                <c:pt idx="945">
                  <c:v>40.944000000000003</c:v>
                </c:pt>
                <c:pt idx="946">
                  <c:v>41.503</c:v>
                </c:pt>
                <c:pt idx="947">
                  <c:v>42.054000000000002</c:v>
                </c:pt>
                <c:pt idx="948">
                  <c:v>42.610999999999997</c:v>
                </c:pt>
                <c:pt idx="949">
                  <c:v>43.17</c:v>
                </c:pt>
                <c:pt idx="950">
                  <c:v>43.72</c:v>
                </c:pt>
                <c:pt idx="951">
                  <c:v>44.29</c:v>
                </c:pt>
                <c:pt idx="952">
                  <c:v>44.863</c:v>
                </c:pt>
                <c:pt idx="953">
                  <c:v>45.405000000000001</c:v>
                </c:pt>
                <c:pt idx="954">
                  <c:v>45.970999999999997</c:v>
                </c:pt>
                <c:pt idx="955">
                  <c:v>46.55</c:v>
                </c:pt>
                <c:pt idx="956">
                  <c:v>47.110999999999997</c:v>
                </c:pt>
                <c:pt idx="957">
                  <c:v>47.676000000000002</c:v>
                </c:pt>
                <c:pt idx="958">
                  <c:v>48.235999999999997</c:v>
                </c:pt>
                <c:pt idx="959">
                  <c:v>48.779000000000003</c:v>
                </c:pt>
                <c:pt idx="960">
                  <c:v>49.338999999999999</c:v>
                </c:pt>
                <c:pt idx="961">
                  <c:v>49.893999999999998</c:v>
                </c:pt>
                <c:pt idx="962">
                  <c:v>50.463000000000001</c:v>
                </c:pt>
                <c:pt idx="963">
                  <c:v>51.02</c:v>
                </c:pt>
                <c:pt idx="964">
                  <c:v>51.582999999999998</c:v>
                </c:pt>
                <c:pt idx="965">
                  <c:v>52.151000000000003</c:v>
                </c:pt>
                <c:pt idx="966">
                  <c:v>52.707000000000001</c:v>
                </c:pt>
                <c:pt idx="967">
                  <c:v>53.258000000000003</c:v>
                </c:pt>
                <c:pt idx="968">
                  <c:v>53.819000000000003</c:v>
                </c:pt>
                <c:pt idx="969">
                  <c:v>54.389000000000003</c:v>
                </c:pt>
                <c:pt idx="970">
                  <c:v>54.936</c:v>
                </c:pt>
                <c:pt idx="971">
                  <c:v>55.482999999999997</c:v>
                </c:pt>
                <c:pt idx="972">
                  <c:v>56.042000000000002</c:v>
                </c:pt>
                <c:pt idx="973">
                  <c:v>56.591999999999999</c:v>
                </c:pt>
                <c:pt idx="974">
                  <c:v>57.155999999999999</c:v>
                </c:pt>
                <c:pt idx="975">
                  <c:v>57.734999999999999</c:v>
                </c:pt>
                <c:pt idx="976">
                  <c:v>58.287999999999997</c:v>
                </c:pt>
                <c:pt idx="977">
                  <c:v>58.859000000000002</c:v>
                </c:pt>
                <c:pt idx="978">
                  <c:v>59.421999999999997</c:v>
                </c:pt>
                <c:pt idx="979">
                  <c:v>59.988</c:v>
                </c:pt>
                <c:pt idx="980">
                  <c:v>60.545999999999999</c:v>
                </c:pt>
                <c:pt idx="981">
                  <c:v>61.095999999999997</c:v>
                </c:pt>
                <c:pt idx="982">
                  <c:v>61.645000000000003</c:v>
                </c:pt>
                <c:pt idx="983">
                  <c:v>62.2</c:v>
                </c:pt>
                <c:pt idx="984">
                  <c:v>62.762999999999998</c:v>
                </c:pt>
                <c:pt idx="985">
                  <c:v>63.334000000000003</c:v>
                </c:pt>
                <c:pt idx="986">
                  <c:v>63.901000000000003</c:v>
                </c:pt>
                <c:pt idx="987">
                  <c:v>64.463999999999999</c:v>
                </c:pt>
                <c:pt idx="988">
                  <c:v>65.03</c:v>
                </c:pt>
                <c:pt idx="989">
                  <c:v>65.59</c:v>
                </c:pt>
                <c:pt idx="990">
                  <c:v>66.138000000000005</c:v>
                </c:pt>
                <c:pt idx="991">
                  <c:v>66.692999999999998</c:v>
                </c:pt>
                <c:pt idx="992">
                  <c:v>67.256</c:v>
                </c:pt>
                <c:pt idx="993">
                  <c:v>67.805999999999997</c:v>
                </c:pt>
                <c:pt idx="994">
                  <c:v>68.366</c:v>
                </c:pt>
                <c:pt idx="995">
                  <c:v>68.936000000000007</c:v>
                </c:pt>
                <c:pt idx="996">
                  <c:v>69.498999999999995</c:v>
                </c:pt>
                <c:pt idx="997">
                  <c:v>70.069000000000003</c:v>
                </c:pt>
                <c:pt idx="998">
                  <c:v>70.641000000000005</c:v>
                </c:pt>
                <c:pt idx="999">
                  <c:v>71.192999999999998</c:v>
                </c:pt>
                <c:pt idx="1000">
                  <c:v>71.751999999999995</c:v>
                </c:pt>
                <c:pt idx="1001">
                  <c:v>72.311999999999998</c:v>
                </c:pt>
                <c:pt idx="1002">
                  <c:v>72.867000000000004</c:v>
                </c:pt>
                <c:pt idx="1003">
                  <c:v>73.423000000000002</c:v>
                </c:pt>
                <c:pt idx="1004">
                  <c:v>73.986999999999995</c:v>
                </c:pt>
                <c:pt idx="1005">
                  <c:v>74.546999999999997</c:v>
                </c:pt>
                <c:pt idx="1006">
                  <c:v>75.119</c:v>
                </c:pt>
                <c:pt idx="1007">
                  <c:v>75.671999999999997</c:v>
                </c:pt>
                <c:pt idx="1008">
                  <c:v>76.244</c:v>
                </c:pt>
                <c:pt idx="1009">
                  <c:v>76.798000000000002</c:v>
                </c:pt>
                <c:pt idx="1010">
                  <c:v>77.352000000000004</c:v>
                </c:pt>
                <c:pt idx="1011">
                  <c:v>77.902000000000001</c:v>
                </c:pt>
                <c:pt idx="1012">
                  <c:v>78.459000000000003</c:v>
                </c:pt>
                <c:pt idx="1013">
                  <c:v>79.018000000000001</c:v>
                </c:pt>
                <c:pt idx="1014">
                  <c:v>79.58</c:v>
                </c:pt>
                <c:pt idx="1015">
                  <c:v>80.143000000000001</c:v>
                </c:pt>
                <c:pt idx="1016">
                  <c:v>80.692999999999998</c:v>
                </c:pt>
                <c:pt idx="1017">
                  <c:v>81.254999999999995</c:v>
                </c:pt>
                <c:pt idx="1018">
                  <c:v>81.808000000000007</c:v>
                </c:pt>
                <c:pt idx="1019">
                  <c:v>82.372</c:v>
                </c:pt>
                <c:pt idx="1020">
                  <c:v>82.938000000000002</c:v>
                </c:pt>
                <c:pt idx="1021">
                  <c:v>83.503</c:v>
                </c:pt>
                <c:pt idx="1022">
                  <c:v>84.058000000000007</c:v>
                </c:pt>
                <c:pt idx="1023">
                  <c:v>84.616</c:v>
                </c:pt>
                <c:pt idx="1024">
                  <c:v>85.171999999999997</c:v>
                </c:pt>
                <c:pt idx="1025">
                  <c:v>85.736999999999995</c:v>
                </c:pt>
                <c:pt idx="1026">
                  <c:v>86.3</c:v>
                </c:pt>
                <c:pt idx="1027">
                  <c:v>86.850999999999999</c:v>
                </c:pt>
                <c:pt idx="1028">
                  <c:v>87.402000000000001</c:v>
                </c:pt>
                <c:pt idx="1029">
                  <c:v>87.96</c:v>
                </c:pt>
                <c:pt idx="1030">
                  <c:v>88.512</c:v>
                </c:pt>
                <c:pt idx="1031">
                  <c:v>89.069000000000003</c:v>
                </c:pt>
                <c:pt idx="1032">
                  <c:v>89.658000000000001</c:v>
                </c:pt>
                <c:pt idx="1033">
                  <c:v>90.204999999999998</c:v>
                </c:pt>
                <c:pt idx="1034">
                  <c:v>90.763999999999996</c:v>
                </c:pt>
                <c:pt idx="1035">
                  <c:v>91.328000000000003</c:v>
                </c:pt>
                <c:pt idx="1036">
                  <c:v>91.876999999999995</c:v>
                </c:pt>
                <c:pt idx="1037">
                  <c:v>92.436000000000007</c:v>
                </c:pt>
                <c:pt idx="1038">
                  <c:v>92.998999999999995</c:v>
                </c:pt>
                <c:pt idx="1039">
                  <c:v>93.557000000000002</c:v>
                </c:pt>
                <c:pt idx="1040">
                  <c:v>94.108000000000004</c:v>
                </c:pt>
                <c:pt idx="1041">
                  <c:v>94.680999999999997</c:v>
                </c:pt>
                <c:pt idx="1042">
                  <c:v>95.26</c:v>
                </c:pt>
                <c:pt idx="1043">
                  <c:v>95.834000000000003</c:v>
                </c:pt>
                <c:pt idx="1044">
                  <c:v>96.406000000000006</c:v>
                </c:pt>
                <c:pt idx="1045">
                  <c:v>96.965000000000003</c:v>
                </c:pt>
                <c:pt idx="1046">
                  <c:v>97.525999999999996</c:v>
                </c:pt>
                <c:pt idx="1047">
                  <c:v>98.084000000000003</c:v>
                </c:pt>
                <c:pt idx="1048">
                  <c:v>98.649000000000001</c:v>
                </c:pt>
                <c:pt idx="1049">
                  <c:v>99.22</c:v>
                </c:pt>
                <c:pt idx="1050">
                  <c:v>99.781999999999996</c:v>
                </c:pt>
                <c:pt idx="1051">
                  <c:v>100.328</c:v>
                </c:pt>
                <c:pt idx="1052">
                  <c:v>100.904</c:v>
                </c:pt>
                <c:pt idx="1053">
                  <c:v>101.459</c:v>
                </c:pt>
                <c:pt idx="1054">
                  <c:v>102.023</c:v>
                </c:pt>
                <c:pt idx="1055">
                  <c:v>102.58799999999999</c:v>
                </c:pt>
                <c:pt idx="1056">
                  <c:v>103.139</c:v>
                </c:pt>
                <c:pt idx="1057">
                  <c:v>103.70099999999999</c:v>
                </c:pt>
                <c:pt idx="1058">
                  <c:v>104.27200000000001</c:v>
                </c:pt>
                <c:pt idx="1059">
                  <c:v>104.82599999999999</c:v>
                </c:pt>
                <c:pt idx="1060">
                  <c:v>105.407</c:v>
                </c:pt>
                <c:pt idx="1061">
                  <c:v>105.971</c:v>
                </c:pt>
                <c:pt idx="1062">
                  <c:v>106.52500000000001</c:v>
                </c:pt>
                <c:pt idx="1063">
                  <c:v>107.087</c:v>
                </c:pt>
                <c:pt idx="1064">
                  <c:v>107.643</c:v>
                </c:pt>
                <c:pt idx="1065">
                  <c:v>108.214</c:v>
                </c:pt>
                <c:pt idx="1066">
                  <c:v>108.776</c:v>
                </c:pt>
                <c:pt idx="1067">
                  <c:v>109.334</c:v>
                </c:pt>
                <c:pt idx="1068">
                  <c:v>109.892</c:v>
                </c:pt>
                <c:pt idx="1069">
                  <c:v>110.452</c:v>
                </c:pt>
                <c:pt idx="1070">
                  <c:v>111.032</c:v>
                </c:pt>
                <c:pt idx="1071">
                  <c:v>111.60899999999999</c:v>
                </c:pt>
                <c:pt idx="1072">
                  <c:v>112.184</c:v>
                </c:pt>
                <c:pt idx="1073">
                  <c:v>112.736</c:v>
                </c:pt>
                <c:pt idx="1074">
                  <c:v>113.294</c:v>
                </c:pt>
                <c:pt idx="1075">
                  <c:v>113.857</c:v>
                </c:pt>
                <c:pt idx="1076">
                  <c:v>114.40600000000001</c:v>
                </c:pt>
                <c:pt idx="1077">
                  <c:v>114.97499999999999</c:v>
                </c:pt>
                <c:pt idx="1078">
                  <c:v>115.547</c:v>
                </c:pt>
                <c:pt idx="1079">
                  <c:v>116.104</c:v>
                </c:pt>
                <c:pt idx="1080">
                  <c:v>116.66500000000001</c:v>
                </c:pt>
                <c:pt idx="1081">
                  <c:v>117.232</c:v>
                </c:pt>
                <c:pt idx="1082">
                  <c:v>117.804</c:v>
                </c:pt>
                <c:pt idx="1083">
                  <c:v>118.375</c:v>
                </c:pt>
                <c:pt idx="1084">
                  <c:v>118.938</c:v>
                </c:pt>
                <c:pt idx="1085">
                  <c:v>119.44199999999999</c:v>
                </c:pt>
                <c:pt idx="1086">
                  <c:v>119.76600000000001</c:v>
                </c:pt>
                <c:pt idx="1087">
                  <c:v>119.96899999999999</c:v>
                </c:pt>
                <c:pt idx="1088">
                  <c:v>119.93600000000001</c:v>
                </c:pt>
                <c:pt idx="1089">
                  <c:v>119.628</c:v>
                </c:pt>
                <c:pt idx="1090">
                  <c:v>119.16800000000001</c:v>
                </c:pt>
                <c:pt idx="1091">
                  <c:v>118.61499999999999</c:v>
                </c:pt>
                <c:pt idx="1092">
                  <c:v>118.057</c:v>
                </c:pt>
                <c:pt idx="1093">
                  <c:v>117.497</c:v>
                </c:pt>
                <c:pt idx="1094">
                  <c:v>116.93600000000001</c:v>
                </c:pt>
                <c:pt idx="1095">
                  <c:v>116.375</c:v>
                </c:pt>
                <c:pt idx="1096">
                  <c:v>115.82899999999999</c:v>
                </c:pt>
                <c:pt idx="1097">
                  <c:v>115.26300000000001</c:v>
                </c:pt>
                <c:pt idx="1098">
                  <c:v>114.693</c:v>
                </c:pt>
                <c:pt idx="1099">
                  <c:v>114.133</c:v>
                </c:pt>
                <c:pt idx="1100">
                  <c:v>113.563</c:v>
                </c:pt>
                <c:pt idx="1101">
                  <c:v>113.015</c:v>
                </c:pt>
                <c:pt idx="1102">
                  <c:v>112.455</c:v>
                </c:pt>
                <c:pt idx="1103">
                  <c:v>111.901</c:v>
                </c:pt>
                <c:pt idx="1104">
                  <c:v>111.34399999999999</c:v>
                </c:pt>
                <c:pt idx="1105">
                  <c:v>110.79</c:v>
                </c:pt>
                <c:pt idx="1106">
                  <c:v>110.22</c:v>
                </c:pt>
                <c:pt idx="1107">
                  <c:v>109.66500000000001</c:v>
                </c:pt>
                <c:pt idx="1108">
                  <c:v>109.10599999999999</c:v>
                </c:pt>
                <c:pt idx="1109">
                  <c:v>108.544</c:v>
                </c:pt>
                <c:pt idx="1110">
                  <c:v>107.97799999999999</c:v>
                </c:pt>
                <c:pt idx="1111">
                  <c:v>107.429</c:v>
                </c:pt>
                <c:pt idx="1112">
                  <c:v>106.879</c:v>
                </c:pt>
                <c:pt idx="1113">
                  <c:v>106.32</c:v>
                </c:pt>
                <c:pt idx="1114">
                  <c:v>105.765</c:v>
                </c:pt>
                <c:pt idx="1115">
                  <c:v>105.2</c:v>
                </c:pt>
                <c:pt idx="1116">
                  <c:v>104.646</c:v>
                </c:pt>
                <c:pt idx="1117">
                  <c:v>104.08199999999999</c:v>
                </c:pt>
                <c:pt idx="1118">
                  <c:v>103.523</c:v>
                </c:pt>
                <c:pt idx="1119">
                  <c:v>102.979</c:v>
                </c:pt>
                <c:pt idx="1120">
                  <c:v>102.42</c:v>
                </c:pt>
                <c:pt idx="1121">
                  <c:v>101.858</c:v>
                </c:pt>
                <c:pt idx="1122">
                  <c:v>101.292</c:v>
                </c:pt>
                <c:pt idx="1123">
                  <c:v>100.724</c:v>
                </c:pt>
                <c:pt idx="1124">
                  <c:v>100.15600000000001</c:v>
                </c:pt>
                <c:pt idx="1125">
                  <c:v>99.614999999999995</c:v>
                </c:pt>
                <c:pt idx="1126">
                  <c:v>99.061000000000007</c:v>
                </c:pt>
                <c:pt idx="1127">
                  <c:v>98.492000000000004</c:v>
                </c:pt>
                <c:pt idx="1128">
                  <c:v>97.947999999999993</c:v>
                </c:pt>
                <c:pt idx="1129">
                  <c:v>97.379000000000005</c:v>
                </c:pt>
                <c:pt idx="1130">
                  <c:v>96.823999999999998</c:v>
                </c:pt>
                <c:pt idx="1131">
                  <c:v>96.274000000000001</c:v>
                </c:pt>
                <c:pt idx="1132">
                  <c:v>95.697000000000003</c:v>
                </c:pt>
                <c:pt idx="1133">
                  <c:v>95.135000000000005</c:v>
                </c:pt>
                <c:pt idx="1134">
                  <c:v>94.582999999999998</c:v>
                </c:pt>
                <c:pt idx="1135">
                  <c:v>94.022000000000006</c:v>
                </c:pt>
                <c:pt idx="1136">
                  <c:v>93.477000000000004</c:v>
                </c:pt>
                <c:pt idx="1137">
                  <c:v>92.918000000000006</c:v>
                </c:pt>
                <c:pt idx="1138">
                  <c:v>92.352000000000004</c:v>
                </c:pt>
                <c:pt idx="1139">
                  <c:v>91.79</c:v>
                </c:pt>
                <c:pt idx="1140">
                  <c:v>91.236999999999995</c:v>
                </c:pt>
                <c:pt idx="1141">
                  <c:v>90.653000000000006</c:v>
                </c:pt>
                <c:pt idx="1142">
                  <c:v>90.105999999999995</c:v>
                </c:pt>
                <c:pt idx="1143">
                  <c:v>89.555000000000007</c:v>
                </c:pt>
                <c:pt idx="1144">
                  <c:v>88.99</c:v>
                </c:pt>
                <c:pt idx="1145">
                  <c:v>88.438999999999993</c:v>
                </c:pt>
                <c:pt idx="1146">
                  <c:v>87.879000000000005</c:v>
                </c:pt>
                <c:pt idx="1147">
                  <c:v>87.314999999999998</c:v>
                </c:pt>
                <c:pt idx="1148">
                  <c:v>86.769000000000005</c:v>
                </c:pt>
                <c:pt idx="1149">
                  <c:v>86.213999999999999</c:v>
                </c:pt>
                <c:pt idx="1150">
                  <c:v>85.650999999999996</c:v>
                </c:pt>
                <c:pt idx="1151">
                  <c:v>85.100999999999999</c:v>
                </c:pt>
                <c:pt idx="1152">
                  <c:v>84.537000000000006</c:v>
                </c:pt>
                <c:pt idx="1153">
                  <c:v>83.981999999999999</c:v>
                </c:pt>
                <c:pt idx="1154">
                  <c:v>83.414000000000001</c:v>
                </c:pt>
                <c:pt idx="1155">
                  <c:v>82.852999999999994</c:v>
                </c:pt>
                <c:pt idx="1156">
                  <c:v>82.284999999999997</c:v>
                </c:pt>
                <c:pt idx="1157">
                  <c:v>81.733000000000004</c:v>
                </c:pt>
                <c:pt idx="1158">
                  <c:v>81.171999999999997</c:v>
                </c:pt>
                <c:pt idx="1159">
                  <c:v>80.623999999999995</c:v>
                </c:pt>
                <c:pt idx="1160">
                  <c:v>80.063000000000002</c:v>
                </c:pt>
                <c:pt idx="1161">
                  <c:v>79.504000000000005</c:v>
                </c:pt>
                <c:pt idx="1162">
                  <c:v>78.944000000000003</c:v>
                </c:pt>
                <c:pt idx="1163">
                  <c:v>78.388000000000005</c:v>
                </c:pt>
                <c:pt idx="1164">
                  <c:v>77.825999999999993</c:v>
                </c:pt>
                <c:pt idx="1165">
                  <c:v>77.277000000000001</c:v>
                </c:pt>
                <c:pt idx="1166">
                  <c:v>76.710999999999999</c:v>
                </c:pt>
                <c:pt idx="1167">
                  <c:v>76.14</c:v>
                </c:pt>
                <c:pt idx="1168">
                  <c:v>75.575999999999993</c:v>
                </c:pt>
                <c:pt idx="1169">
                  <c:v>75.004000000000005</c:v>
                </c:pt>
                <c:pt idx="1170">
                  <c:v>74.447000000000003</c:v>
                </c:pt>
                <c:pt idx="1171">
                  <c:v>73.897000000000006</c:v>
                </c:pt>
                <c:pt idx="1172">
                  <c:v>73.34</c:v>
                </c:pt>
                <c:pt idx="1173">
                  <c:v>72.774000000000001</c:v>
                </c:pt>
                <c:pt idx="1174">
                  <c:v>72.216999999999999</c:v>
                </c:pt>
                <c:pt idx="1175">
                  <c:v>71.653999999999996</c:v>
                </c:pt>
                <c:pt idx="1176">
                  <c:v>71.100999999999999</c:v>
                </c:pt>
                <c:pt idx="1177">
                  <c:v>70.546999999999997</c:v>
                </c:pt>
                <c:pt idx="1178">
                  <c:v>69.983000000000004</c:v>
                </c:pt>
                <c:pt idx="1179">
                  <c:v>69.411000000000001</c:v>
                </c:pt>
                <c:pt idx="1180">
                  <c:v>68.858000000000004</c:v>
                </c:pt>
                <c:pt idx="1181">
                  <c:v>68.295000000000002</c:v>
                </c:pt>
                <c:pt idx="1182">
                  <c:v>67.747</c:v>
                </c:pt>
                <c:pt idx="1183">
                  <c:v>67.188999999999993</c:v>
                </c:pt>
                <c:pt idx="1184">
                  <c:v>66.623000000000005</c:v>
                </c:pt>
                <c:pt idx="1185">
                  <c:v>66.061999999999998</c:v>
                </c:pt>
                <c:pt idx="1186">
                  <c:v>65.510000000000005</c:v>
                </c:pt>
                <c:pt idx="1187">
                  <c:v>64.953000000000003</c:v>
                </c:pt>
                <c:pt idx="1188">
                  <c:v>64.409000000000006</c:v>
                </c:pt>
                <c:pt idx="1189">
                  <c:v>63.843000000000004</c:v>
                </c:pt>
                <c:pt idx="1190">
                  <c:v>63.279000000000003</c:v>
                </c:pt>
                <c:pt idx="1191">
                  <c:v>62.716999999999999</c:v>
                </c:pt>
                <c:pt idx="1192">
                  <c:v>62.158000000000001</c:v>
                </c:pt>
                <c:pt idx="1193">
                  <c:v>61.603000000000002</c:v>
                </c:pt>
                <c:pt idx="1194">
                  <c:v>61.055999999999997</c:v>
                </c:pt>
                <c:pt idx="1195">
                  <c:v>60.506</c:v>
                </c:pt>
                <c:pt idx="1196">
                  <c:v>59.941000000000003</c:v>
                </c:pt>
                <c:pt idx="1197">
                  <c:v>59.392000000000003</c:v>
                </c:pt>
                <c:pt idx="1198">
                  <c:v>58.834000000000003</c:v>
                </c:pt>
                <c:pt idx="1199">
                  <c:v>58.287999999999997</c:v>
                </c:pt>
                <c:pt idx="1200">
                  <c:v>57.734000000000002</c:v>
                </c:pt>
                <c:pt idx="1201">
                  <c:v>57.176000000000002</c:v>
                </c:pt>
                <c:pt idx="1202">
                  <c:v>56.61</c:v>
                </c:pt>
                <c:pt idx="1203">
                  <c:v>56.055</c:v>
                </c:pt>
                <c:pt idx="1204">
                  <c:v>55.484999999999999</c:v>
                </c:pt>
                <c:pt idx="1205">
                  <c:v>54.932000000000002</c:v>
                </c:pt>
                <c:pt idx="1206">
                  <c:v>54.387999999999998</c:v>
                </c:pt>
                <c:pt idx="1207">
                  <c:v>53.826999999999998</c:v>
                </c:pt>
                <c:pt idx="1208">
                  <c:v>53.271000000000001</c:v>
                </c:pt>
                <c:pt idx="1209">
                  <c:v>52.704999999999998</c:v>
                </c:pt>
                <c:pt idx="1210">
                  <c:v>52.146000000000001</c:v>
                </c:pt>
                <c:pt idx="1211">
                  <c:v>51.585999999999999</c:v>
                </c:pt>
                <c:pt idx="1212">
                  <c:v>51.033000000000001</c:v>
                </c:pt>
                <c:pt idx="1213">
                  <c:v>50.472999999999999</c:v>
                </c:pt>
                <c:pt idx="1214">
                  <c:v>49.908999999999999</c:v>
                </c:pt>
                <c:pt idx="1215">
                  <c:v>49.344999999999999</c:v>
                </c:pt>
                <c:pt idx="1216">
                  <c:v>48.783999999999999</c:v>
                </c:pt>
                <c:pt idx="1217">
                  <c:v>48.241</c:v>
                </c:pt>
                <c:pt idx="1218">
                  <c:v>47.682000000000002</c:v>
                </c:pt>
                <c:pt idx="1219">
                  <c:v>47.121000000000002</c:v>
                </c:pt>
                <c:pt idx="1220">
                  <c:v>46.561</c:v>
                </c:pt>
                <c:pt idx="1221">
                  <c:v>45.993000000000002</c:v>
                </c:pt>
                <c:pt idx="1222">
                  <c:v>45.448999999999998</c:v>
                </c:pt>
                <c:pt idx="1223">
                  <c:v>44.896999999999998</c:v>
                </c:pt>
                <c:pt idx="1224">
                  <c:v>44.33</c:v>
                </c:pt>
                <c:pt idx="1225">
                  <c:v>43.771999999999998</c:v>
                </c:pt>
                <c:pt idx="1226">
                  <c:v>43.201999999999998</c:v>
                </c:pt>
                <c:pt idx="1227">
                  <c:v>42.633000000000003</c:v>
                </c:pt>
                <c:pt idx="1228">
                  <c:v>42.082000000000001</c:v>
                </c:pt>
                <c:pt idx="1229">
                  <c:v>41.53</c:v>
                </c:pt>
                <c:pt idx="1230">
                  <c:v>40.975000000000001</c:v>
                </c:pt>
                <c:pt idx="1231">
                  <c:v>40.417000000000002</c:v>
                </c:pt>
                <c:pt idx="1232">
                  <c:v>39.86</c:v>
                </c:pt>
                <c:pt idx="1233">
                  <c:v>39.295000000000002</c:v>
                </c:pt>
                <c:pt idx="1234">
                  <c:v>38.75</c:v>
                </c:pt>
                <c:pt idx="1235">
                  <c:v>38.195999999999998</c:v>
                </c:pt>
                <c:pt idx="1236">
                  <c:v>37.622</c:v>
                </c:pt>
                <c:pt idx="1237">
                  <c:v>37.058</c:v>
                </c:pt>
                <c:pt idx="1238">
                  <c:v>36.493000000000002</c:v>
                </c:pt>
                <c:pt idx="1239">
                  <c:v>35.942999999999998</c:v>
                </c:pt>
                <c:pt idx="1240">
                  <c:v>35.405999999999999</c:v>
                </c:pt>
                <c:pt idx="1241">
                  <c:v>34.832000000000001</c:v>
                </c:pt>
                <c:pt idx="1242">
                  <c:v>34.273000000000003</c:v>
                </c:pt>
                <c:pt idx="1243">
                  <c:v>33.707999999999998</c:v>
                </c:pt>
                <c:pt idx="1244">
                  <c:v>33.152000000000001</c:v>
                </c:pt>
                <c:pt idx="1245">
                  <c:v>32.604999999999997</c:v>
                </c:pt>
                <c:pt idx="1246">
                  <c:v>32.055</c:v>
                </c:pt>
                <c:pt idx="1247">
                  <c:v>31.492999999999999</c:v>
                </c:pt>
                <c:pt idx="1248">
                  <c:v>30.925999999999998</c:v>
                </c:pt>
                <c:pt idx="1249">
                  <c:v>30.373000000000001</c:v>
                </c:pt>
                <c:pt idx="1250">
                  <c:v>29.798999999999999</c:v>
                </c:pt>
                <c:pt idx="1251">
                  <c:v>29.248000000000001</c:v>
                </c:pt>
                <c:pt idx="1252">
                  <c:v>28.696000000000002</c:v>
                </c:pt>
                <c:pt idx="1253">
                  <c:v>28.132999999999999</c:v>
                </c:pt>
                <c:pt idx="1254">
                  <c:v>27.57</c:v>
                </c:pt>
                <c:pt idx="1255">
                  <c:v>27.006</c:v>
                </c:pt>
                <c:pt idx="1256">
                  <c:v>26.446999999999999</c:v>
                </c:pt>
                <c:pt idx="1257">
                  <c:v>25.9</c:v>
                </c:pt>
                <c:pt idx="1258">
                  <c:v>25.338000000000001</c:v>
                </c:pt>
                <c:pt idx="1259">
                  <c:v>24.774999999999999</c:v>
                </c:pt>
                <c:pt idx="1260">
                  <c:v>24.218</c:v>
                </c:pt>
                <c:pt idx="1261">
                  <c:v>23.646999999999998</c:v>
                </c:pt>
                <c:pt idx="1262">
                  <c:v>23.097000000000001</c:v>
                </c:pt>
                <c:pt idx="1263">
                  <c:v>22.535</c:v>
                </c:pt>
                <c:pt idx="1264">
                  <c:v>21.978999999999999</c:v>
                </c:pt>
                <c:pt idx="1265">
                  <c:v>21.413</c:v>
                </c:pt>
                <c:pt idx="1266">
                  <c:v>20.86</c:v>
                </c:pt>
                <c:pt idx="1267">
                  <c:v>20.295000000000002</c:v>
                </c:pt>
                <c:pt idx="1268">
                  <c:v>19.721</c:v>
                </c:pt>
                <c:pt idx="1269">
                  <c:v>19.163</c:v>
                </c:pt>
                <c:pt idx="1270">
                  <c:v>18.591000000000001</c:v>
                </c:pt>
                <c:pt idx="1271">
                  <c:v>18.010000000000002</c:v>
                </c:pt>
                <c:pt idx="1272">
                  <c:v>17.443000000000001</c:v>
                </c:pt>
                <c:pt idx="1273">
                  <c:v>16.876000000000001</c:v>
                </c:pt>
                <c:pt idx="1274">
                  <c:v>16.324000000000002</c:v>
                </c:pt>
                <c:pt idx="1275">
                  <c:v>15.760999999999999</c:v>
                </c:pt>
                <c:pt idx="1276">
                  <c:v>15.195</c:v>
                </c:pt>
                <c:pt idx="1277">
                  <c:v>14.63</c:v>
                </c:pt>
                <c:pt idx="1278">
                  <c:v>14.057</c:v>
                </c:pt>
                <c:pt idx="1279">
                  <c:v>13.496</c:v>
                </c:pt>
                <c:pt idx="1280">
                  <c:v>12.948</c:v>
                </c:pt>
                <c:pt idx="1281">
                  <c:v>12.384</c:v>
                </c:pt>
                <c:pt idx="1282">
                  <c:v>11.82</c:v>
                </c:pt>
                <c:pt idx="1283">
                  <c:v>11.260999999999999</c:v>
                </c:pt>
                <c:pt idx="1284">
                  <c:v>10.686</c:v>
                </c:pt>
                <c:pt idx="1285">
                  <c:v>10.125999999999999</c:v>
                </c:pt>
                <c:pt idx="1286">
                  <c:v>9.5730000000000004</c:v>
                </c:pt>
                <c:pt idx="1287">
                  <c:v>9.0060000000000002</c:v>
                </c:pt>
                <c:pt idx="1288">
                  <c:v>8.423</c:v>
                </c:pt>
                <c:pt idx="1289">
                  <c:v>7.859</c:v>
                </c:pt>
                <c:pt idx="1290">
                  <c:v>7.298</c:v>
                </c:pt>
                <c:pt idx="1291">
                  <c:v>6.7480000000000002</c:v>
                </c:pt>
                <c:pt idx="1292">
                  <c:v>6.19</c:v>
                </c:pt>
                <c:pt idx="1293">
                  <c:v>5.63</c:v>
                </c:pt>
                <c:pt idx="1294">
                  <c:v>5.0629999999999997</c:v>
                </c:pt>
                <c:pt idx="1295">
                  <c:v>4.5039999999999996</c:v>
                </c:pt>
                <c:pt idx="1296">
                  <c:v>3.9329999999999998</c:v>
                </c:pt>
                <c:pt idx="1297">
                  <c:v>3.3820000000000001</c:v>
                </c:pt>
                <c:pt idx="1298">
                  <c:v>2.8140000000000001</c:v>
                </c:pt>
                <c:pt idx="1299">
                  <c:v>2.2360000000000002</c:v>
                </c:pt>
                <c:pt idx="1300">
                  <c:v>1.677</c:v>
                </c:pt>
                <c:pt idx="1301">
                  <c:v>1.105</c:v>
                </c:pt>
                <c:pt idx="1302">
                  <c:v>0.59299999999999997</c:v>
                </c:pt>
                <c:pt idx="1303">
                  <c:v>0.247</c:v>
                </c:pt>
                <c:pt idx="1304">
                  <c:v>4.8000000000000001E-2</c:v>
                </c:pt>
              </c:numCache>
            </c:numRef>
          </c:xVal>
          <c:yVal>
            <c:numRef>
              <c:f>Sheet1!$G$2:$G$1306</c:f>
              <c:numCache>
                <c:formatCode>General</c:formatCode>
                <c:ptCount val="1305"/>
                <c:pt idx="0">
                  <c:v>-9</c:v>
                </c:pt>
                <c:pt idx="1">
                  <c:v>-10</c:v>
                </c:pt>
                <c:pt idx="2">
                  <c:v>-10</c:v>
                </c:pt>
                <c:pt idx="3">
                  <c:v>-10</c:v>
                </c:pt>
                <c:pt idx="4">
                  <c:v>-10</c:v>
                </c:pt>
                <c:pt idx="5">
                  <c:v>-9</c:v>
                </c:pt>
                <c:pt idx="6">
                  <c:v>-8</c:v>
                </c:pt>
                <c:pt idx="7">
                  <c:v>-6</c:v>
                </c:pt>
                <c:pt idx="8">
                  <c:v>-4</c:v>
                </c:pt>
                <c:pt idx="9">
                  <c:v>-2</c:v>
                </c:pt>
                <c:pt idx="10">
                  <c:v>-1</c:v>
                </c:pt>
                <c:pt idx="11">
                  <c:v>1</c:v>
                </c:pt>
                <c:pt idx="12">
                  <c:v>3</c:v>
                </c:pt>
                <c:pt idx="13">
                  <c:v>3</c:v>
                </c:pt>
                <c:pt idx="14">
                  <c:v>4</c:v>
                </c:pt>
                <c:pt idx="15">
                  <c:v>6</c:v>
                </c:pt>
                <c:pt idx="16">
                  <c:v>8</c:v>
                </c:pt>
                <c:pt idx="17">
                  <c:v>9</c:v>
                </c:pt>
                <c:pt idx="18">
                  <c:v>11</c:v>
                </c:pt>
                <c:pt idx="19">
                  <c:v>13</c:v>
                </c:pt>
                <c:pt idx="20">
                  <c:v>15</c:v>
                </c:pt>
                <c:pt idx="21">
                  <c:v>17</c:v>
                </c:pt>
                <c:pt idx="22">
                  <c:v>19</c:v>
                </c:pt>
                <c:pt idx="23">
                  <c:v>22</c:v>
                </c:pt>
                <c:pt idx="24">
                  <c:v>24</c:v>
                </c:pt>
                <c:pt idx="25">
                  <c:v>26</c:v>
                </c:pt>
                <c:pt idx="26">
                  <c:v>29</c:v>
                </c:pt>
                <c:pt idx="27">
                  <c:v>31</c:v>
                </c:pt>
                <c:pt idx="28">
                  <c:v>34</c:v>
                </c:pt>
                <c:pt idx="29">
                  <c:v>34</c:v>
                </c:pt>
                <c:pt idx="30">
                  <c:v>36</c:v>
                </c:pt>
                <c:pt idx="31">
                  <c:v>39</c:v>
                </c:pt>
                <c:pt idx="32">
                  <c:v>42</c:v>
                </c:pt>
                <c:pt idx="33">
                  <c:v>45</c:v>
                </c:pt>
                <c:pt idx="34">
                  <c:v>48</c:v>
                </c:pt>
                <c:pt idx="35">
                  <c:v>51</c:v>
                </c:pt>
                <c:pt idx="36">
                  <c:v>54</c:v>
                </c:pt>
                <c:pt idx="37">
                  <c:v>57</c:v>
                </c:pt>
                <c:pt idx="38">
                  <c:v>60</c:v>
                </c:pt>
                <c:pt idx="39">
                  <c:v>64</c:v>
                </c:pt>
                <c:pt idx="40">
                  <c:v>67</c:v>
                </c:pt>
                <c:pt idx="41">
                  <c:v>71</c:v>
                </c:pt>
                <c:pt idx="42">
                  <c:v>74</c:v>
                </c:pt>
                <c:pt idx="43">
                  <c:v>78</c:v>
                </c:pt>
                <c:pt idx="44">
                  <c:v>81</c:v>
                </c:pt>
                <c:pt idx="45">
                  <c:v>81</c:v>
                </c:pt>
                <c:pt idx="46">
                  <c:v>85</c:v>
                </c:pt>
                <c:pt idx="47">
                  <c:v>89</c:v>
                </c:pt>
                <c:pt idx="48">
                  <c:v>93</c:v>
                </c:pt>
                <c:pt idx="49">
                  <c:v>97</c:v>
                </c:pt>
                <c:pt idx="50">
                  <c:v>101</c:v>
                </c:pt>
                <c:pt idx="51">
                  <c:v>104</c:v>
                </c:pt>
                <c:pt idx="52">
                  <c:v>108</c:v>
                </c:pt>
                <c:pt idx="53">
                  <c:v>112</c:v>
                </c:pt>
                <c:pt idx="54">
                  <c:v>116</c:v>
                </c:pt>
                <c:pt idx="55">
                  <c:v>120</c:v>
                </c:pt>
                <c:pt idx="56">
                  <c:v>124</c:v>
                </c:pt>
                <c:pt idx="57">
                  <c:v>128</c:v>
                </c:pt>
                <c:pt idx="58">
                  <c:v>128</c:v>
                </c:pt>
                <c:pt idx="59">
                  <c:v>132</c:v>
                </c:pt>
                <c:pt idx="60">
                  <c:v>137</c:v>
                </c:pt>
                <c:pt idx="61">
                  <c:v>141</c:v>
                </c:pt>
                <c:pt idx="62">
                  <c:v>145</c:v>
                </c:pt>
                <c:pt idx="63">
                  <c:v>150</c:v>
                </c:pt>
                <c:pt idx="64">
                  <c:v>154</c:v>
                </c:pt>
                <c:pt idx="65">
                  <c:v>159</c:v>
                </c:pt>
                <c:pt idx="66">
                  <c:v>163</c:v>
                </c:pt>
                <c:pt idx="67">
                  <c:v>168</c:v>
                </c:pt>
                <c:pt idx="68">
                  <c:v>172</c:v>
                </c:pt>
                <c:pt idx="69">
                  <c:v>177</c:v>
                </c:pt>
                <c:pt idx="70">
                  <c:v>181</c:v>
                </c:pt>
                <c:pt idx="71">
                  <c:v>185</c:v>
                </c:pt>
                <c:pt idx="72">
                  <c:v>190</c:v>
                </c:pt>
                <c:pt idx="73">
                  <c:v>194</c:v>
                </c:pt>
                <c:pt idx="74">
                  <c:v>194</c:v>
                </c:pt>
                <c:pt idx="75">
                  <c:v>199</c:v>
                </c:pt>
                <c:pt idx="76">
                  <c:v>203</c:v>
                </c:pt>
                <c:pt idx="77">
                  <c:v>208</c:v>
                </c:pt>
                <c:pt idx="78">
                  <c:v>212</c:v>
                </c:pt>
                <c:pt idx="79">
                  <c:v>217</c:v>
                </c:pt>
                <c:pt idx="80">
                  <c:v>221</c:v>
                </c:pt>
                <c:pt idx="81">
                  <c:v>226</c:v>
                </c:pt>
                <c:pt idx="82">
                  <c:v>230</c:v>
                </c:pt>
                <c:pt idx="83">
                  <c:v>234</c:v>
                </c:pt>
                <c:pt idx="84">
                  <c:v>239</c:v>
                </c:pt>
                <c:pt idx="85">
                  <c:v>244</c:v>
                </c:pt>
                <c:pt idx="86">
                  <c:v>248</c:v>
                </c:pt>
                <c:pt idx="87">
                  <c:v>251</c:v>
                </c:pt>
                <c:pt idx="88">
                  <c:v>255</c:v>
                </c:pt>
                <c:pt idx="89">
                  <c:v>259</c:v>
                </c:pt>
                <c:pt idx="90">
                  <c:v>259</c:v>
                </c:pt>
                <c:pt idx="91">
                  <c:v>263</c:v>
                </c:pt>
                <c:pt idx="92">
                  <c:v>267</c:v>
                </c:pt>
                <c:pt idx="93">
                  <c:v>271</c:v>
                </c:pt>
                <c:pt idx="94">
                  <c:v>275</c:v>
                </c:pt>
                <c:pt idx="95">
                  <c:v>280</c:v>
                </c:pt>
                <c:pt idx="96">
                  <c:v>284</c:v>
                </c:pt>
                <c:pt idx="97">
                  <c:v>288</c:v>
                </c:pt>
                <c:pt idx="98">
                  <c:v>293</c:v>
                </c:pt>
                <c:pt idx="99">
                  <c:v>292</c:v>
                </c:pt>
                <c:pt idx="100">
                  <c:v>296</c:v>
                </c:pt>
                <c:pt idx="101">
                  <c:v>301</c:v>
                </c:pt>
                <c:pt idx="102">
                  <c:v>306</c:v>
                </c:pt>
                <c:pt idx="103">
                  <c:v>310</c:v>
                </c:pt>
                <c:pt idx="104">
                  <c:v>314</c:v>
                </c:pt>
                <c:pt idx="105">
                  <c:v>317</c:v>
                </c:pt>
                <c:pt idx="106">
                  <c:v>317</c:v>
                </c:pt>
                <c:pt idx="107">
                  <c:v>319</c:v>
                </c:pt>
                <c:pt idx="108">
                  <c:v>324</c:v>
                </c:pt>
                <c:pt idx="109">
                  <c:v>328</c:v>
                </c:pt>
                <c:pt idx="110">
                  <c:v>331</c:v>
                </c:pt>
                <c:pt idx="111">
                  <c:v>334</c:v>
                </c:pt>
                <c:pt idx="112">
                  <c:v>337</c:v>
                </c:pt>
                <c:pt idx="113">
                  <c:v>341</c:v>
                </c:pt>
                <c:pt idx="114">
                  <c:v>344</c:v>
                </c:pt>
                <c:pt idx="115">
                  <c:v>347</c:v>
                </c:pt>
                <c:pt idx="116">
                  <c:v>350</c:v>
                </c:pt>
                <c:pt idx="117">
                  <c:v>353</c:v>
                </c:pt>
                <c:pt idx="118">
                  <c:v>356</c:v>
                </c:pt>
                <c:pt idx="119">
                  <c:v>358</c:v>
                </c:pt>
                <c:pt idx="120">
                  <c:v>361</c:v>
                </c:pt>
                <c:pt idx="121">
                  <c:v>361</c:v>
                </c:pt>
                <c:pt idx="122">
                  <c:v>363</c:v>
                </c:pt>
                <c:pt idx="123">
                  <c:v>366</c:v>
                </c:pt>
                <c:pt idx="124">
                  <c:v>368</c:v>
                </c:pt>
                <c:pt idx="125">
                  <c:v>370</c:v>
                </c:pt>
                <c:pt idx="126">
                  <c:v>371</c:v>
                </c:pt>
                <c:pt idx="127">
                  <c:v>373</c:v>
                </c:pt>
                <c:pt idx="128">
                  <c:v>374</c:v>
                </c:pt>
                <c:pt idx="129">
                  <c:v>376</c:v>
                </c:pt>
                <c:pt idx="130">
                  <c:v>377</c:v>
                </c:pt>
                <c:pt idx="131">
                  <c:v>378</c:v>
                </c:pt>
                <c:pt idx="132">
                  <c:v>379</c:v>
                </c:pt>
                <c:pt idx="133">
                  <c:v>379</c:v>
                </c:pt>
                <c:pt idx="134">
                  <c:v>380</c:v>
                </c:pt>
                <c:pt idx="135">
                  <c:v>380</c:v>
                </c:pt>
                <c:pt idx="136">
                  <c:v>381</c:v>
                </c:pt>
                <c:pt idx="137">
                  <c:v>381</c:v>
                </c:pt>
                <c:pt idx="138">
                  <c:v>381</c:v>
                </c:pt>
                <c:pt idx="139">
                  <c:v>380</c:v>
                </c:pt>
                <c:pt idx="140">
                  <c:v>380</c:v>
                </c:pt>
                <c:pt idx="141">
                  <c:v>379</c:v>
                </c:pt>
                <c:pt idx="142">
                  <c:v>379</c:v>
                </c:pt>
                <c:pt idx="143">
                  <c:v>378</c:v>
                </c:pt>
                <c:pt idx="144">
                  <c:v>377</c:v>
                </c:pt>
                <c:pt idx="145">
                  <c:v>376</c:v>
                </c:pt>
                <c:pt idx="146">
                  <c:v>374</c:v>
                </c:pt>
                <c:pt idx="147">
                  <c:v>373</c:v>
                </c:pt>
                <c:pt idx="148">
                  <c:v>371</c:v>
                </c:pt>
                <c:pt idx="149">
                  <c:v>369</c:v>
                </c:pt>
                <c:pt idx="150">
                  <c:v>368</c:v>
                </c:pt>
                <c:pt idx="151">
                  <c:v>366</c:v>
                </c:pt>
                <c:pt idx="152">
                  <c:v>365</c:v>
                </c:pt>
                <c:pt idx="153">
                  <c:v>371</c:v>
                </c:pt>
                <c:pt idx="154">
                  <c:v>371</c:v>
                </c:pt>
                <c:pt idx="155">
                  <c:v>383</c:v>
                </c:pt>
                <c:pt idx="156">
                  <c:v>398</c:v>
                </c:pt>
                <c:pt idx="157">
                  <c:v>414</c:v>
                </c:pt>
                <c:pt idx="158">
                  <c:v>427</c:v>
                </c:pt>
                <c:pt idx="159">
                  <c:v>438</c:v>
                </c:pt>
                <c:pt idx="160">
                  <c:v>452</c:v>
                </c:pt>
                <c:pt idx="161">
                  <c:v>466</c:v>
                </c:pt>
                <c:pt idx="162">
                  <c:v>480</c:v>
                </c:pt>
                <c:pt idx="163">
                  <c:v>493</c:v>
                </c:pt>
                <c:pt idx="164">
                  <c:v>504</c:v>
                </c:pt>
                <c:pt idx="165">
                  <c:v>517</c:v>
                </c:pt>
                <c:pt idx="166">
                  <c:v>529</c:v>
                </c:pt>
                <c:pt idx="167">
                  <c:v>541</c:v>
                </c:pt>
                <c:pt idx="168">
                  <c:v>554</c:v>
                </c:pt>
                <c:pt idx="169">
                  <c:v>554</c:v>
                </c:pt>
                <c:pt idx="170">
                  <c:v>565</c:v>
                </c:pt>
                <c:pt idx="171">
                  <c:v>575</c:v>
                </c:pt>
                <c:pt idx="172">
                  <c:v>583</c:v>
                </c:pt>
                <c:pt idx="173">
                  <c:v>590</c:v>
                </c:pt>
                <c:pt idx="174">
                  <c:v>596</c:v>
                </c:pt>
                <c:pt idx="175">
                  <c:v>596</c:v>
                </c:pt>
                <c:pt idx="176">
                  <c:v>592</c:v>
                </c:pt>
                <c:pt idx="177">
                  <c:v>581</c:v>
                </c:pt>
                <c:pt idx="178">
                  <c:v>563</c:v>
                </c:pt>
                <c:pt idx="179">
                  <c:v>539</c:v>
                </c:pt>
                <c:pt idx="180">
                  <c:v>508</c:v>
                </c:pt>
                <c:pt idx="181">
                  <c:v>472</c:v>
                </c:pt>
                <c:pt idx="182">
                  <c:v>431</c:v>
                </c:pt>
                <c:pt idx="183">
                  <c:v>388</c:v>
                </c:pt>
                <c:pt idx="184">
                  <c:v>388</c:v>
                </c:pt>
                <c:pt idx="185">
                  <c:v>347</c:v>
                </c:pt>
                <c:pt idx="186">
                  <c:v>308</c:v>
                </c:pt>
                <c:pt idx="187">
                  <c:v>274</c:v>
                </c:pt>
                <c:pt idx="188">
                  <c:v>248</c:v>
                </c:pt>
                <c:pt idx="189">
                  <c:v>226</c:v>
                </c:pt>
                <c:pt idx="190">
                  <c:v>210</c:v>
                </c:pt>
                <c:pt idx="191">
                  <c:v>198</c:v>
                </c:pt>
                <c:pt idx="192">
                  <c:v>189</c:v>
                </c:pt>
                <c:pt idx="193">
                  <c:v>184</c:v>
                </c:pt>
                <c:pt idx="194">
                  <c:v>181</c:v>
                </c:pt>
                <c:pt idx="195">
                  <c:v>181</c:v>
                </c:pt>
                <c:pt idx="196">
                  <c:v>182</c:v>
                </c:pt>
                <c:pt idx="197">
                  <c:v>185</c:v>
                </c:pt>
                <c:pt idx="198">
                  <c:v>191</c:v>
                </c:pt>
                <c:pt idx="199">
                  <c:v>191</c:v>
                </c:pt>
                <c:pt idx="200">
                  <c:v>197</c:v>
                </c:pt>
                <c:pt idx="201">
                  <c:v>204</c:v>
                </c:pt>
                <c:pt idx="202">
                  <c:v>212</c:v>
                </c:pt>
                <c:pt idx="203">
                  <c:v>222</c:v>
                </c:pt>
                <c:pt idx="204">
                  <c:v>232</c:v>
                </c:pt>
                <c:pt idx="205">
                  <c:v>243</c:v>
                </c:pt>
                <c:pt idx="206">
                  <c:v>253</c:v>
                </c:pt>
                <c:pt idx="207">
                  <c:v>266</c:v>
                </c:pt>
                <c:pt idx="208">
                  <c:v>279</c:v>
                </c:pt>
                <c:pt idx="209">
                  <c:v>293</c:v>
                </c:pt>
                <c:pt idx="210">
                  <c:v>307</c:v>
                </c:pt>
                <c:pt idx="211">
                  <c:v>322</c:v>
                </c:pt>
                <c:pt idx="212">
                  <c:v>338</c:v>
                </c:pt>
                <c:pt idx="213">
                  <c:v>353</c:v>
                </c:pt>
                <c:pt idx="214">
                  <c:v>353</c:v>
                </c:pt>
                <c:pt idx="215">
                  <c:v>370</c:v>
                </c:pt>
                <c:pt idx="216">
                  <c:v>387</c:v>
                </c:pt>
                <c:pt idx="217">
                  <c:v>404</c:v>
                </c:pt>
                <c:pt idx="218">
                  <c:v>420</c:v>
                </c:pt>
                <c:pt idx="219">
                  <c:v>431</c:v>
                </c:pt>
                <c:pt idx="220">
                  <c:v>435</c:v>
                </c:pt>
                <c:pt idx="221">
                  <c:v>432</c:v>
                </c:pt>
                <c:pt idx="222">
                  <c:v>429</c:v>
                </c:pt>
                <c:pt idx="223">
                  <c:v>421</c:v>
                </c:pt>
                <c:pt idx="224">
                  <c:v>403</c:v>
                </c:pt>
                <c:pt idx="225">
                  <c:v>379</c:v>
                </c:pt>
                <c:pt idx="226">
                  <c:v>352</c:v>
                </c:pt>
                <c:pt idx="227">
                  <c:v>326</c:v>
                </c:pt>
                <c:pt idx="228">
                  <c:v>301</c:v>
                </c:pt>
                <c:pt idx="229">
                  <c:v>278</c:v>
                </c:pt>
                <c:pt idx="230">
                  <c:v>255</c:v>
                </c:pt>
                <c:pt idx="231">
                  <c:v>236</c:v>
                </c:pt>
                <c:pt idx="232">
                  <c:v>236</c:v>
                </c:pt>
                <c:pt idx="233">
                  <c:v>215</c:v>
                </c:pt>
                <c:pt idx="234">
                  <c:v>196</c:v>
                </c:pt>
                <c:pt idx="235">
                  <c:v>178</c:v>
                </c:pt>
                <c:pt idx="236">
                  <c:v>162</c:v>
                </c:pt>
                <c:pt idx="237">
                  <c:v>150</c:v>
                </c:pt>
                <c:pt idx="238">
                  <c:v>138</c:v>
                </c:pt>
                <c:pt idx="239">
                  <c:v>127</c:v>
                </c:pt>
                <c:pt idx="240">
                  <c:v>116</c:v>
                </c:pt>
                <c:pt idx="241">
                  <c:v>106</c:v>
                </c:pt>
                <c:pt idx="242">
                  <c:v>100</c:v>
                </c:pt>
                <c:pt idx="243">
                  <c:v>90</c:v>
                </c:pt>
                <c:pt idx="244">
                  <c:v>80</c:v>
                </c:pt>
                <c:pt idx="245">
                  <c:v>71</c:v>
                </c:pt>
                <c:pt idx="246">
                  <c:v>64</c:v>
                </c:pt>
                <c:pt idx="247">
                  <c:v>58</c:v>
                </c:pt>
                <c:pt idx="248">
                  <c:v>51</c:v>
                </c:pt>
                <c:pt idx="249">
                  <c:v>51</c:v>
                </c:pt>
                <c:pt idx="250">
                  <c:v>43</c:v>
                </c:pt>
                <c:pt idx="251">
                  <c:v>34</c:v>
                </c:pt>
                <c:pt idx="252">
                  <c:v>26</c:v>
                </c:pt>
                <c:pt idx="253">
                  <c:v>18</c:v>
                </c:pt>
                <c:pt idx="254">
                  <c:v>11</c:v>
                </c:pt>
                <c:pt idx="255">
                  <c:v>3</c:v>
                </c:pt>
                <c:pt idx="256">
                  <c:v>-4</c:v>
                </c:pt>
                <c:pt idx="257">
                  <c:v>-10</c:v>
                </c:pt>
                <c:pt idx="258">
                  <c:v>-17</c:v>
                </c:pt>
                <c:pt idx="259">
                  <c:v>-23</c:v>
                </c:pt>
                <c:pt idx="260">
                  <c:v>-29</c:v>
                </c:pt>
                <c:pt idx="261">
                  <c:v>-35</c:v>
                </c:pt>
                <c:pt idx="262">
                  <c:v>-41</c:v>
                </c:pt>
                <c:pt idx="263">
                  <c:v>-46</c:v>
                </c:pt>
                <c:pt idx="264">
                  <c:v>-51</c:v>
                </c:pt>
                <c:pt idx="265">
                  <c:v>-51</c:v>
                </c:pt>
                <c:pt idx="266">
                  <c:v>-56</c:v>
                </c:pt>
                <c:pt idx="267">
                  <c:v>-60</c:v>
                </c:pt>
                <c:pt idx="268">
                  <c:v>-65</c:v>
                </c:pt>
                <c:pt idx="269">
                  <c:v>-69</c:v>
                </c:pt>
                <c:pt idx="270">
                  <c:v>-72</c:v>
                </c:pt>
                <c:pt idx="271">
                  <c:v>-76</c:v>
                </c:pt>
                <c:pt idx="272">
                  <c:v>-79</c:v>
                </c:pt>
                <c:pt idx="273">
                  <c:v>-82</c:v>
                </c:pt>
                <c:pt idx="274">
                  <c:v>-85</c:v>
                </c:pt>
                <c:pt idx="275">
                  <c:v>-88</c:v>
                </c:pt>
                <c:pt idx="276">
                  <c:v>-90</c:v>
                </c:pt>
                <c:pt idx="277">
                  <c:v>-92</c:v>
                </c:pt>
                <c:pt idx="278">
                  <c:v>-95</c:v>
                </c:pt>
                <c:pt idx="279">
                  <c:v>-96</c:v>
                </c:pt>
                <c:pt idx="280">
                  <c:v>-98</c:v>
                </c:pt>
                <c:pt idx="281">
                  <c:v>-98</c:v>
                </c:pt>
                <c:pt idx="282">
                  <c:v>-99</c:v>
                </c:pt>
                <c:pt idx="283">
                  <c:v>-100</c:v>
                </c:pt>
                <c:pt idx="284">
                  <c:v>-101</c:v>
                </c:pt>
                <c:pt idx="285">
                  <c:v>-102</c:v>
                </c:pt>
                <c:pt idx="286">
                  <c:v>-103</c:v>
                </c:pt>
                <c:pt idx="287">
                  <c:v>-103</c:v>
                </c:pt>
                <c:pt idx="288">
                  <c:v>-103</c:v>
                </c:pt>
                <c:pt idx="289">
                  <c:v>-103</c:v>
                </c:pt>
                <c:pt idx="290">
                  <c:v>-103</c:v>
                </c:pt>
                <c:pt idx="291">
                  <c:v>-103</c:v>
                </c:pt>
                <c:pt idx="292">
                  <c:v>-103</c:v>
                </c:pt>
                <c:pt idx="293">
                  <c:v>-102</c:v>
                </c:pt>
                <c:pt idx="294">
                  <c:v>-101</c:v>
                </c:pt>
                <c:pt idx="295">
                  <c:v>-101</c:v>
                </c:pt>
                <c:pt idx="296">
                  <c:v>-100</c:v>
                </c:pt>
                <c:pt idx="297">
                  <c:v>-100</c:v>
                </c:pt>
                <c:pt idx="298">
                  <c:v>-98</c:v>
                </c:pt>
                <c:pt idx="299">
                  <c:v>-97</c:v>
                </c:pt>
                <c:pt idx="300">
                  <c:v>-96</c:v>
                </c:pt>
                <c:pt idx="301">
                  <c:v>-94</c:v>
                </c:pt>
                <c:pt idx="302">
                  <c:v>-93</c:v>
                </c:pt>
                <c:pt idx="303">
                  <c:v>-91</c:v>
                </c:pt>
                <c:pt idx="304">
                  <c:v>-90</c:v>
                </c:pt>
                <c:pt idx="305">
                  <c:v>-88</c:v>
                </c:pt>
                <c:pt idx="306">
                  <c:v>-86</c:v>
                </c:pt>
                <c:pt idx="307">
                  <c:v>-84</c:v>
                </c:pt>
                <c:pt idx="308">
                  <c:v>-83</c:v>
                </c:pt>
                <c:pt idx="309">
                  <c:v>-81</c:v>
                </c:pt>
                <c:pt idx="310">
                  <c:v>-79</c:v>
                </c:pt>
                <c:pt idx="311">
                  <c:v>-77</c:v>
                </c:pt>
                <c:pt idx="312">
                  <c:v>-77</c:v>
                </c:pt>
                <c:pt idx="313">
                  <c:v>-75</c:v>
                </c:pt>
                <c:pt idx="314">
                  <c:v>-73</c:v>
                </c:pt>
                <c:pt idx="315">
                  <c:v>-72</c:v>
                </c:pt>
                <c:pt idx="316">
                  <c:v>-70</c:v>
                </c:pt>
                <c:pt idx="317">
                  <c:v>-68</c:v>
                </c:pt>
                <c:pt idx="318">
                  <c:v>-67</c:v>
                </c:pt>
                <c:pt idx="319">
                  <c:v>-65</c:v>
                </c:pt>
                <c:pt idx="320">
                  <c:v>-64</c:v>
                </c:pt>
                <c:pt idx="321">
                  <c:v>-62</c:v>
                </c:pt>
                <c:pt idx="322">
                  <c:v>-61</c:v>
                </c:pt>
                <c:pt idx="323">
                  <c:v>-60</c:v>
                </c:pt>
                <c:pt idx="324">
                  <c:v>-58</c:v>
                </c:pt>
                <c:pt idx="325">
                  <c:v>-57</c:v>
                </c:pt>
                <c:pt idx="326">
                  <c:v>-56</c:v>
                </c:pt>
                <c:pt idx="327">
                  <c:v>-55</c:v>
                </c:pt>
                <c:pt idx="328">
                  <c:v>-55</c:v>
                </c:pt>
                <c:pt idx="329">
                  <c:v>-54</c:v>
                </c:pt>
                <c:pt idx="330">
                  <c:v>-53</c:v>
                </c:pt>
                <c:pt idx="331">
                  <c:v>-53</c:v>
                </c:pt>
                <c:pt idx="332">
                  <c:v>-52</c:v>
                </c:pt>
                <c:pt idx="333">
                  <c:v>-52</c:v>
                </c:pt>
                <c:pt idx="334">
                  <c:v>-51</c:v>
                </c:pt>
                <c:pt idx="335">
                  <c:v>-51</c:v>
                </c:pt>
                <c:pt idx="336">
                  <c:v>-51</c:v>
                </c:pt>
                <c:pt idx="337">
                  <c:v>-50</c:v>
                </c:pt>
                <c:pt idx="338">
                  <c:v>-50</c:v>
                </c:pt>
                <c:pt idx="339">
                  <c:v>-50</c:v>
                </c:pt>
                <c:pt idx="340">
                  <c:v>-50</c:v>
                </c:pt>
                <c:pt idx="341">
                  <c:v>-50</c:v>
                </c:pt>
                <c:pt idx="342">
                  <c:v>-50</c:v>
                </c:pt>
                <c:pt idx="343">
                  <c:v>-50</c:v>
                </c:pt>
                <c:pt idx="344">
                  <c:v>-50</c:v>
                </c:pt>
                <c:pt idx="345">
                  <c:v>-51</c:v>
                </c:pt>
                <c:pt idx="346">
                  <c:v>-51</c:v>
                </c:pt>
                <c:pt idx="347">
                  <c:v>-51</c:v>
                </c:pt>
                <c:pt idx="348">
                  <c:v>-51</c:v>
                </c:pt>
                <c:pt idx="349">
                  <c:v>-52</c:v>
                </c:pt>
                <c:pt idx="350">
                  <c:v>-52</c:v>
                </c:pt>
                <c:pt idx="351">
                  <c:v>-53</c:v>
                </c:pt>
                <c:pt idx="352">
                  <c:v>-53</c:v>
                </c:pt>
                <c:pt idx="353">
                  <c:v>-54</c:v>
                </c:pt>
                <c:pt idx="354">
                  <c:v>-54</c:v>
                </c:pt>
                <c:pt idx="355">
                  <c:v>-55</c:v>
                </c:pt>
                <c:pt idx="356">
                  <c:v>-55</c:v>
                </c:pt>
                <c:pt idx="357">
                  <c:v>-56</c:v>
                </c:pt>
                <c:pt idx="358">
                  <c:v>-56</c:v>
                </c:pt>
                <c:pt idx="359">
                  <c:v>-56</c:v>
                </c:pt>
                <c:pt idx="360">
                  <c:v>-57</c:v>
                </c:pt>
                <c:pt idx="361">
                  <c:v>-58</c:v>
                </c:pt>
                <c:pt idx="362">
                  <c:v>-58</c:v>
                </c:pt>
                <c:pt idx="363">
                  <c:v>-59</c:v>
                </c:pt>
                <c:pt idx="364">
                  <c:v>-60</c:v>
                </c:pt>
                <c:pt idx="365">
                  <c:v>-60</c:v>
                </c:pt>
                <c:pt idx="366">
                  <c:v>-61</c:v>
                </c:pt>
                <c:pt idx="367">
                  <c:v>-62</c:v>
                </c:pt>
                <c:pt idx="368">
                  <c:v>-62</c:v>
                </c:pt>
                <c:pt idx="369">
                  <c:v>-63</c:v>
                </c:pt>
                <c:pt idx="370">
                  <c:v>-64</c:v>
                </c:pt>
                <c:pt idx="371">
                  <c:v>-64</c:v>
                </c:pt>
                <c:pt idx="372">
                  <c:v>-65</c:v>
                </c:pt>
                <c:pt idx="373">
                  <c:v>-66</c:v>
                </c:pt>
                <c:pt idx="374">
                  <c:v>-66</c:v>
                </c:pt>
                <c:pt idx="375">
                  <c:v>-66</c:v>
                </c:pt>
                <c:pt idx="376">
                  <c:v>-67</c:v>
                </c:pt>
                <c:pt idx="377">
                  <c:v>-68</c:v>
                </c:pt>
                <c:pt idx="378">
                  <c:v>-68</c:v>
                </c:pt>
                <c:pt idx="379">
                  <c:v>-69</c:v>
                </c:pt>
                <c:pt idx="380">
                  <c:v>-69</c:v>
                </c:pt>
                <c:pt idx="381">
                  <c:v>-70</c:v>
                </c:pt>
                <c:pt idx="382">
                  <c:v>-70</c:v>
                </c:pt>
                <c:pt idx="383">
                  <c:v>-71</c:v>
                </c:pt>
                <c:pt idx="384">
                  <c:v>-72</c:v>
                </c:pt>
                <c:pt idx="385">
                  <c:v>-72</c:v>
                </c:pt>
                <c:pt idx="386">
                  <c:v>-72</c:v>
                </c:pt>
                <c:pt idx="387">
                  <c:v>-73</c:v>
                </c:pt>
                <c:pt idx="388">
                  <c:v>-73</c:v>
                </c:pt>
                <c:pt idx="389">
                  <c:v>-73</c:v>
                </c:pt>
                <c:pt idx="390">
                  <c:v>-73</c:v>
                </c:pt>
                <c:pt idx="391">
                  <c:v>-74</c:v>
                </c:pt>
                <c:pt idx="392">
                  <c:v>-74</c:v>
                </c:pt>
                <c:pt idx="393">
                  <c:v>-74</c:v>
                </c:pt>
                <c:pt idx="394">
                  <c:v>-74</c:v>
                </c:pt>
                <c:pt idx="395">
                  <c:v>-74</c:v>
                </c:pt>
                <c:pt idx="396">
                  <c:v>-74</c:v>
                </c:pt>
                <c:pt idx="397">
                  <c:v>-74</c:v>
                </c:pt>
                <c:pt idx="398">
                  <c:v>-74</c:v>
                </c:pt>
                <c:pt idx="399">
                  <c:v>-74</c:v>
                </c:pt>
                <c:pt idx="400">
                  <c:v>-74</c:v>
                </c:pt>
                <c:pt idx="401">
                  <c:v>-73</c:v>
                </c:pt>
                <c:pt idx="402">
                  <c:v>-73</c:v>
                </c:pt>
                <c:pt idx="403">
                  <c:v>-73</c:v>
                </c:pt>
                <c:pt idx="404">
                  <c:v>-72</c:v>
                </c:pt>
                <c:pt idx="405">
                  <c:v>-72</c:v>
                </c:pt>
                <c:pt idx="406">
                  <c:v>-72</c:v>
                </c:pt>
                <c:pt idx="407">
                  <c:v>-71</c:v>
                </c:pt>
                <c:pt idx="408">
                  <c:v>-70</c:v>
                </c:pt>
                <c:pt idx="409">
                  <c:v>-70</c:v>
                </c:pt>
                <c:pt idx="410">
                  <c:v>-69</c:v>
                </c:pt>
                <c:pt idx="411">
                  <c:v>-68</c:v>
                </c:pt>
                <c:pt idx="412">
                  <c:v>-67</c:v>
                </c:pt>
                <c:pt idx="413">
                  <c:v>-66</c:v>
                </c:pt>
                <c:pt idx="414">
                  <c:v>-65</c:v>
                </c:pt>
                <c:pt idx="415">
                  <c:v>-64</c:v>
                </c:pt>
                <c:pt idx="416">
                  <c:v>-63</c:v>
                </c:pt>
                <c:pt idx="417">
                  <c:v>-62</c:v>
                </c:pt>
                <c:pt idx="418">
                  <c:v>-61</c:v>
                </c:pt>
                <c:pt idx="419">
                  <c:v>-60</c:v>
                </c:pt>
                <c:pt idx="420">
                  <c:v>-60</c:v>
                </c:pt>
                <c:pt idx="421">
                  <c:v>-58</c:v>
                </c:pt>
                <c:pt idx="422">
                  <c:v>-57</c:v>
                </c:pt>
                <c:pt idx="423">
                  <c:v>-55</c:v>
                </c:pt>
                <c:pt idx="424">
                  <c:v>-54</c:v>
                </c:pt>
                <c:pt idx="425">
                  <c:v>-53</c:v>
                </c:pt>
                <c:pt idx="426">
                  <c:v>-51</c:v>
                </c:pt>
                <c:pt idx="427">
                  <c:v>-49</c:v>
                </c:pt>
                <c:pt idx="428">
                  <c:v>-48</c:v>
                </c:pt>
                <c:pt idx="429">
                  <c:v>-46</c:v>
                </c:pt>
                <c:pt idx="430">
                  <c:v>-44</c:v>
                </c:pt>
                <c:pt idx="431">
                  <c:v>-43</c:v>
                </c:pt>
                <c:pt idx="432">
                  <c:v>-41</c:v>
                </c:pt>
                <c:pt idx="433">
                  <c:v>-40</c:v>
                </c:pt>
                <c:pt idx="434">
                  <c:v>-38</c:v>
                </c:pt>
                <c:pt idx="435">
                  <c:v>-36</c:v>
                </c:pt>
                <c:pt idx="436">
                  <c:v>-36</c:v>
                </c:pt>
                <c:pt idx="437">
                  <c:v>-35</c:v>
                </c:pt>
                <c:pt idx="438">
                  <c:v>-33</c:v>
                </c:pt>
                <c:pt idx="439">
                  <c:v>-32</c:v>
                </c:pt>
                <c:pt idx="440">
                  <c:v>-31</c:v>
                </c:pt>
                <c:pt idx="441">
                  <c:v>-30</c:v>
                </c:pt>
                <c:pt idx="442">
                  <c:v>-29</c:v>
                </c:pt>
                <c:pt idx="443">
                  <c:v>-29</c:v>
                </c:pt>
                <c:pt idx="444">
                  <c:v>-28</c:v>
                </c:pt>
                <c:pt idx="445">
                  <c:v>-28</c:v>
                </c:pt>
                <c:pt idx="446">
                  <c:v>-28</c:v>
                </c:pt>
                <c:pt idx="447">
                  <c:v>-28</c:v>
                </c:pt>
                <c:pt idx="448">
                  <c:v>-27</c:v>
                </c:pt>
                <c:pt idx="449">
                  <c:v>-27</c:v>
                </c:pt>
                <c:pt idx="450">
                  <c:v>-27</c:v>
                </c:pt>
                <c:pt idx="451">
                  <c:v>-27</c:v>
                </c:pt>
                <c:pt idx="452">
                  <c:v>-26</c:v>
                </c:pt>
                <c:pt idx="453">
                  <c:v>-26</c:v>
                </c:pt>
                <c:pt idx="454">
                  <c:v>-26</c:v>
                </c:pt>
                <c:pt idx="455">
                  <c:v>-26</c:v>
                </c:pt>
                <c:pt idx="456">
                  <c:v>-25</c:v>
                </c:pt>
                <c:pt idx="457">
                  <c:v>-25</c:v>
                </c:pt>
                <c:pt idx="458">
                  <c:v>-24</c:v>
                </c:pt>
                <c:pt idx="459">
                  <c:v>-24</c:v>
                </c:pt>
                <c:pt idx="460">
                  <c:v>-23</c:v>
                </c:pt>
                <c:pt idx="461">
                  <c:v>-22</c:v>
                </c:pt>
                <c:pt idx="462">
                  <c:v>-22</c:v>
                </c:pt>
                <c:pt idx="463">
                  <c:v>-21</c:v>
                </c:pt>
                <c:pt idx="464">
                  <c:v>-20</c:v>
                </c:pt>
                <c:pt idx="465">
                  <c:v>-19</c:v>
                </c:pt>
                <c:pt idx="466">
                  <c:v>-18</c:v>
                </c:pt>
                <c:pt idx="467">
                  <c:v>-17</c:v>
                </c:pt>
                <c:pt idx="468">
                  <c:v>-17</c:v>
                </c:pt>
                <c:pt idx="469">
                  <c:v>-15</c:v>
                </c:pt>
                <c:pt idx="470">
                  <c:v>-14</c:v>
                </c:pt>
                <c:pt idx="471">
                  <c:v>-12</c:v>
                </c:pt>
                <c:pt idx="472">
                  <c:v>-11</c:v>
                </c:pt>
                <c:pt idx="473">
                  <c:v>-9</c:v>
                </c:pt>
                <c:pt idx="474">
                  <c:v>-8</c:v>
                </c:pt>
                <c:pt idx="475">
                  <c:v>-6</c:v>
                </c:pt>
                <c:pt idx="476">
                  <c:v>-4</c:v>
                </c:pt>
                <c:pt idx="477">
                  <c:v>-2</c:v>
                </c:pt>
                <c:pt idx="478">
                  <c:v>0</c:v>
                </c:pt>
                <c:pt idx="479">
                  <c:v>1</c:v>
                </c:pt>
                <c:pt idx="480">
                  <c:v>4</c:v>
                </c:pt>
                <c:pt idx="481">
                  <c:v>6</c:v>
                </c:pt>
                <c:pt idx="482">
                  <c:v>8</c:v>
                </c:pt>
                <c:pt idx="483">
                  <c:v>10</c:v>
                </c:pt>
                <c:pt idx="484">
                  <c:v>10</c:v>
                </c:pt>
                <c:pt idx="485">
                  <c:v>12</c:v>
                </c:pt>
                <c:pt idx="486">
                  <c:v>15</c:v>
                </c:pt>
                <c:pt idx="487">
                  <c:v>17</c:v>
                </c:pt>
                <c:pt idx="488">
                  <c:v>19</c:v>
                </c:pt>
                <c:pt idx="489">
                  <c:v>22</c:v>
                </c:pt>
                <c:pt idx="490">
                  <c:v>24</c:v>
                </c:pt>
                <c:pt idx="491">
                  <c:v>26</c:v>
                </c:pt>
                <c:pt idx="492">
                  <c:v>29</c:v>
                </c:pt>
                <c:pt idx="493">
                  <c:v>31</c:v>
                </c:pt>
                <c:pt idx="494">
                  <c:v>34</c:v>
                </c:pt>
                <c:pt idx="495">
                  <c:v>37</c:v>
                </c:pt>
                <c:pt idx="496">
                  <c:v>39</c:v>
                </c:pt>
                <c:pt idx="497">
                  <c:v>42</c:v>
                </c:pt>
                <c:pt idx="498">
                  <c:v>45</c:v>
                </c:pt>
                <c:pt idx="499">
                  <c:v>47</c:v>
                </c:pt>
                <c:pt idx="500">
                  <c:v>47</c:v>
                </c:pt>
                <c:pt idx="501">
                  <c:v>50</c:v>
                </c:pt>
                <c:pt idx="502">
                  <c:v>53</c:v>
                </c:pt>
                <c:pt idx="503">
                  <c:v>55</c:v>
                </c:pt>
                <c:pt idx="504">
                  <c:v>58</c:v>
                </c:pt>
                <c:pt idx="505">
                  <c:v>61</c:v>
                </c:pt>
                <c:pt idx="506">
                  <c:v>64</c:v>
                </c:pt>
                <c:pt idx="507">
                  <c:v>67</c:v>
                </c:pt>
                <c:pt idx="508">
                  <c:v>69</c:v>
                </c:pt>
                <c:pt idx="509">
                  <c:v>72</c:v>
                </c:pt>
                <c:pt idx="510">
                  <c:v>75</c:v>
                </c:pt>
                <c:pt idx="511">
                  <c:v>78</c:v>
                </c:pt>
                <c:pt idx="512">
                  <c:v>81</c:v>
                </c:pt>
                <c:pt idx="513">
                  <c:v>84</c:v>
                </c:pt>
                <c:pt idx="514">
                  <c:v>87</c:v>
                </c:pt>
                <c:pt idx="515">
                  <c:v>87</c:v>
                </c:pt>
                <c:pt idx="516">
                  <c:v>90</c:v>
                </c:pt>
                <c:pt idx="517">
                  <c:v>93</c:v>
                </c:pt>
                <c:pt idx="518">
                  <c:v>96</c:v>
                </c:pt>
                <c:pt idx="519">
                  <c:v>99</c:v>
                </c:pt>
                <c:pt idx="520">
                  <c:v>101</c:v>
                </c:pt>
                <c:pt idx="521">
                  <c:v>104</c:v>
                </c:pt>
                <c:pt idx="522">
                  <c:v>107</c:v>
                </c:pt>
                <c:pt idx="523">
                  <c:v>110</c:v>
                </c:pt>
                <c:pt idx="524">
                  <c:v>113</c:v>
                </c:pt>
                <c:pt idx="525">
                  <c:v>116</c:v>
                </c:pt>
                <c:pt idx="526">
                  <c:v>119</c:v>
                </c:pt>
                <c:pt idx="527">
                  <c:v>122</c:v>
                </c:pt>
                <c:pt idx="528">
                  <c:v>125</c:v>
                </c:pt>
                <c:pt idx="529">
                  <c:v>128</c:v>
                </c:pt>
                <c:pt idx="530">
                  <c:v>128</c:v>
                </c:pt>
                <c:pt idx="531">
                  <c:v>131</c:v>
                </c:pt>
                <c:pt idx="532">
                  <c:v>134</c:v>
                </c:pt>
                <c:pt idx="533">
                  <c:v>137</c:v>
                </c:pt>
                <c:pt idx="534">
                  <c:v>140</c:v>
                </c:pt>
                <c:pt idx="535">
                  <c:v>142</c:v>
                </c:pt>
                <c:pt idx="536">
                  <c:v>145</c:v>
                </c:pt>
                <c:pt idx="537">
                  <c:v>148</c:v>
                </c:pt>
                <c:pt idx="538">
                  <c:v>150</c:v>
                </c:pt>
                <c:pt idx="539">
                  <c:v>153</c:v>
                </c:pt>
                <c:pt idx="540">
                  <c:v>155</c:v>
                </c:pt>
                <c:pt idx="541">
                  <c:v>157</c:v>
                </c:pt>
                <c:pt idx="542">
                  <c:v>160</c:v>
                </c:pt>
                <c:pt idx="543">
                  <c:v>162</c:v>
                </c:pt>
                <c:pt idx="544">
                  <c:v>165</c:v>
                </c:pt>
                <c:pt idx="545">
                  <c:v>167</c:v>
                </c:pt>
                <c:pt idx="546">
                  <c:v>167</c:v>
                </c:pt>
                <c:pt idx="547">
                  <c:v>169</c:v>
                </c:pt>
                <c:pt idx="548">
                  <c:v>171</c:v>
                </c:pt>
                <c:pt idx="549">
                  <c:v>173</c:v>
                </c:pt>
                <c:pt idx="550">
                  <c:v>175</c:v>
                </c:pt>
                <c:pt idx="551">
                  <c:v>177</c:v>
                </c:pt>
                <c:pt idx="552">
                  <c:v>179</c:v>
                </c:pt>
                <c:pt idx="553">
                  <c:v>180</c:v>
                </c:pt>
                <c:pt idx="554">
                  <c:v>182</c:v>
                </c:pt>
                <c:pt idx="555">
                  <c:v>184</c:v>
                </c:pt>
                <c:pt idx="556">
                  <c:v>185</c:v>
                </c:pt>
                <c:pt idx="557">
                  <c:v>186</c:v>
                </c:pt>
                <c:pt idx="558">
                  <c:v>188</c:v>
                </c:pt>
                <c:pt idx="559">
                  <c:v>189</c:v>
                </c:pt>
                <c:pt idx="560">
                  <c:v>190</c:v>
                </c:pt>
                <c:pt idx="561">
                  <c:v>191</c:v>
                </c:pt>
                <c:pt idx="562">
                  <c:v>192</c:v>
                </c:pt>
                <c:pt idx="563">
                  <c:v>192</c:v>
                </c:pt>
                <c:pt idx="564">
                  <c:v>193</c:v>
                </c:pt>
                <c:pt idx="565">
                  <c:v>195</c:v>
                </c:pt>
                <c:pt idx="566">
                  <c:v>196</c:v>
                </c:pt>
                <c:pt idx="567">
                  <c:v>197</c:v>
                </c:pt>
                <c:pt idx="568">
                  <c:v>198</c:v>
                </c:pt>
                <c:pt idx="569">
                  <c:v>199</c:v>
                </c:pt>
                <c:pt idx="570">
                  <c:v>200</c:v>
                </c:pt>
                <c:pt idx="571">
                  <c:v>200</c:v>
                </c:pt>
                <c:pt idx="572">
                  <c:v>201</c:v>
                </c:pt>
                <c:pt idx="573">
                  <c:v>202</c:v>
                </c:pt>
                <c:pt idx="574">
                  <c:v>202</c:v>
                </c:pt>
                <c:pt idx="575">
                  <c:v>203</c:v>
                </c:pt>
                <c:pt idx="576">
                  <c:v>204</c:v>
                </c:pt>
                <c:pt idx="577">
                  <c:v>204</c:v>
                </c:pt>
                <c:pt idx="578">
                  <c:v>205</c:v>
                </c:pt>
                <c:pt idx="579">
                  <c:v>205</c:v>
                </c:pt>
                <c:pt idx="580">
                  <c:v>205</c:v>
                </c:pt>
                <c:pt idx="581">
                  <c:v>206</c:v>
                </c:pt>
                <c:pt idx="582">
                  <c:v>206</c:v>
                </c:pt>
                <c:pt idx="583">
                  <c:v>207</c:v>
                </c:pt>
                <c:pt idx="584">
                  <c:v>207</c:v>
                </c:pt>
                <c:pt idx="585">
                  <c:v>207</c:v>
                </c:pt>
                <c:pt idx="586">
                  <c:v>208</c:v>
                </c:pt>
                <c:pt idx="587">
                  <c:v>208</c:v>
                </c:pt>
                <c:pt idx="588">
                  <c:v>208</c:v>
                </c:pt>
                <c:pt idx="589">
                  <c:v>208</c:v>
                </c:pt>
                <c:pt idx="590">
                  <c:v>209</c:v>
                </c:pt>
                <c:pt idx="591">
                  <c:v>209</c:v>
                </c:pt>
                <c:pt idx="592">
                  <c:v>209</c:v>
                </c:pt>
                <c:pt idx="593">
                  <c:v>209</c:v>
                </c:pt>
                <c:pt idx="594">
                  <c:v>209</c:v>
                </c:pt>
                <c:pt idx="595">
                  <c:v>211</c:v>
                </c:pt>
                <c:pt idx="596">
                  <c:v>211</c:v>
                </c:pt>
                <c:pt idx="597">
                  <c:v>216</c:v>
                </c:pt>
                <c:pt idx="598">
                  <c:v>221</c:v>
                </c:pt>
                <c:pt idx="599">
                  <c:v>226</c:v>
                </c:pt>
                <c:pt idx="600">
                  <c:v>229</c:v>
                </c:pt>
                <c:pt idx="601">
                  <c:v>233</c:v>
                </c:pt>
                <c:pt idx="602">
                  <c:v>236</c:v>
                </c:pt>
                <c:pt idx="603">
                  <c:v>238</c:v>
                </c:pt>
                <c:pt idx="604">
                  <c:v>240</c:v>
                </c:pt>
                <c:pt idx="605">
                  <c:v>240</c:v>
                </c:pt>
                <c:pt idx="606">
                  <c:v>238</c:v>
                </c:pt>
                <c:pt idx="607">
                  <c:v>233</c:v>
                </c:pt>
                <c:pt idx="608">
                  <c:v>226</c:v>
                </c:pt>
                <c:pt idx="609">
                  <c:v>218</c:v>
                </c:pt>
                <c:pt idx="610">
                  <c:v>208</c:v>
                </c:pt>
                <c:pt idx="611">
                  <c:v>197</c:v>
                </c:pt>
                <c:pt idx="612">
                  <c:v>197</c:v>
                </c:pt>
                <c:pt idx="613">
                  <c:v>187</c:v>
                </c:pt>
                <c:pt idx="614">
                  <c:v>176</c:v>
                </c:pt>
                <c:pt idx="615">
                  <c:v>166</c:v>
                </c:pt>
                <c:pt idx="616">
                  <c:v>157</c:v>
                </c:pt>
                <c:pt idx="617">
                  <c:v>149</c:v>
                </c:pt>
                <c:pt idx="618">
                  <c:v>142</c:v>
                </c:pt>
                <c:pt idx="619">
                  <c:v>137</c:v>
                </c:pt>
                <c:pt idx="620">
                  <c:v>134</c:v>
                </c:pt>
                <c:pt idx="621">
                  <c:v>132</c:v>
                </c:pt>
                <c:pt idx="622">
                  <c:v>131</c:v>
                </c:pt>
                <c:pt idx="623">
                  <c:v>131</c:v>
                </c:pt>
                <c:pt idx="624">
                  <c:v>131</c:v>
                </c:pt>
                <c:pt idx="625">
                  <c:v>133</c:v>
                </c:pt>
                <c:pt idx="626">
                  <c:v>136</c:v>
                </c:pt>
                <c:pt idx="627">
                  <c:v>139</c:v>
                </c:pt>
                <c:pt idx="628">
                  <c:v>143</c:v>
                </c:pt>
                <c:pt idx="629">
                  <c:v>147</c:v>
                </c:pt>
                <c:pt idx="630">
                  <c:v>147</c:v>
                </c:pt>
                <c:pt idx="631">
                  <c:v>152</c:v>
                </c:pt>
                <c:pt idx="632">
                  <c:v>158</c:v>
                </c:pt>
                <c:pt idx="633">
                  <c:v>166</c:v>
                </c:pt>
                <c:pt idx="634">
                  <c:v>174</c:v>
                </c:pt>
                <c:pt idx="635">
                  <c:v>183</c:v>
                </c:pt>
                <c:pt idx="636">
                  <c:v>193</c:v>
                </c:pt>
                <c:pt idx="637">
                  <c:v>203</c:v>
                </c:pt>
                <c:pt idx="638">
                  <c:v>214</c:v>
                </c:pt>
                <c:pt idx="639">
                  <c:v>225</c:v>
                </c:pt>
                <c:pt idx="640">
                  <c:v>236</c:v>
                </c:pt>
                <c:pt idx="641">
                  <c:v>249</c:v>
                </c:pt>
                <c:pt idx="642">
                  <c:v>260</c:v>
                </c:pt>
                <c:pt idx="643">
                  <c:v>274</c:v>
                </c:pt>
                <c:pt idx="644">
                  <c:v>288</c:v>
                </c:pt>
                <c:pt idx="645">
                  <c:v>288</c:v>
                </c:pt>
                <c:pt idx="646">
                  <c:v>303</c:v>
                </c:pt>
                <c:pt idx="647">
                  <c:v>318</c:v>
                </c:pt>
                <c:pt idx="648">
                  <c:v>334</c:v>
                </c:pt>
                <c:pt idx="649">
                  <c:v>350</c:v>
                </c:pt>
                <c:pt idx="650">
                  <c:v>367</c:v>
                </c:pt>
                <c:pt idx="651">
                  <c:v>384</c:v>
                </c:pt>
                <c:pt idx="652">
                  <c:v>403</c:v>
                </c:pt>
                <c:pt idx="653">
                  <c:v>421</c:v>
                </c:pt>
                <c:pt idx="654">
                  <c:v>438</c:v>
                </c:pt>
                <c:pt idx="655">
                  <c:v>449</c:v>
                </c:pt>
                <c:pt idx="656">
                  <c:v>454</c:v>
                </c:pt>
                <c:pt idx="657">
                  <c:v>446</c:v>
                </c:pt>
                <c:pt idx="658">
                  <c:v>421</c:v>
                </c:pt>
                <c:pt idx="659">
                  <c:v>391</c:v>
                </c:pt>
                <c:pt idx="660">
                  <c:v>362</c:v>
                </c:pt>
                <c:pt idx="661">
                  <c:v>336</c:v>
                </c:pt>
                <c:pt idx="662">
                  <c:v>311</c:v>
                </c:pt>
                <c:pt idx="663">
                  <c:v>287</c:v>
                </c:pt>
                <c:pt idx="664">
                  <c:v>287</c:v>
                </c:pt>
                <c:pt idx="665">
                  <c:v>265</c:v>
                </c:pt>
                <c:pt idx="666">
                  <c:v>243</c:v>
                </c:pt>
                <c:pt idx="667">
                  <c:v>222</c:v>
                </c:pt>
                <c:pt idx="668">
                  <c:v>202</c:v>
                </c:pt>
                <c:pt idx="669">
                  <c:v>182</c:v>
                </c:pt>
                <c:pt idx="670">
                  <c:v>164</c:v>
                </c:pt>
                <c:pt idx="671">
                  <c:v>149</c:v>
                </c:pt>
                <c:pt idx="672">
                  <c:v>136</c:v>
                </c:pt>
                <c:pt idx="673">
                  <c:v>124</c:v>
                </c:pt>
                <c:pt idx="674">
                  <c:v>113</c:v>
                </c:pt>
                <c:pt idx="675">
                  <c:v>102</c:v>
                </c:pt>
                <c:pt idx="676">
                  <c:v>91</c:v>
                </c:pt>
                <c:pt idx="677">
                  <c:v>81</c:v>
                </c:pt>
                <c:pt idx="678">
                  <c:v>71</c:v>
                </c:pt>
                <c:pt idx="679">
                  <c:v>71</c:v>
                </c:pt>
                <c:pt idx="680">
                  <c:v>61</c:v>
                </c:pt>
                <c:pt idx="681">
                  <c:v>52</c:v>
                </c:pt>
                <c:pt idx="682">
                  <c:v>44</c:v>
                </c:pt>
                <c:pt idx="683">
                  <c:v>38</c:v>
                </c:pt>
                <c:pt idx="684">
                  <c:v>31</c:v>
                </c:pt>
                <c:pt idx="685">
                  <c:v>23</c:v>
                </c:pt>
                <c:pt idx="686">
                  <c:v>15</c:v>
                </c:pt>
                <c:pt idx="687">
                  <c:v>7</c:v>
                </c:pt>
                <c:pt idx="688">
                  <c:v>-1</c:v>
                </c:pt>
                <c:pt idx="689">
                  <c:v>-8</c:v>
                </c:pt>
                <c:pt idx="690">
                  <c:v>-16</c:v>
                </c:pt>
                <c:pt idx="691">
                  <c:v>-23</c:v>
                </c:pt>
                <c:pt idx="692">
                  <c:v>-29</c:v>
                </c:pt>
                <c:pt idx="693">
                  <c:v>-36</c:v>
                </c:pt>
                <c:pt idx="694">
                  <c:v>-42</c:v>
                </c:pt>
                <c:pt idx="695">
                  <c:v>-48</c:v>
                </c:pt>
                <c:pt idx="696">
                  <c:v>-48</c:v>
                </c:pt>
                <c:pt idx="697">
                  <c:v>-53</c:v>
                </c:pt>
                <c:pt idx="698">
                  <c:v>-59</c:v>
                </c:pt>
                <c:pt idx="699">
                  <c:v>-64</c:v>
                </c:pt>
                <c:pt idx="700">
                  <c:v>-69</c:v>
                </c:pt>
                <c:pt idx="701">
                  <c:v>-73</c:v>
                </c:pt>
                <c:pt idx="702">
                  <c:v>-78</c:v>
                </c:pt>
                <c:pt idx="703">
                  <c:v>-82</c:v>
                </c:pt>
                <c:pt idx="704">
                  <c:v>-86</c:v>
                </c:pt>
                <c:pt idx="705">
                  <c:v>-90</c:v>
                </c:pt>
                <c:pt idx="706">
                  <c:v>-93</c:v>
                </c:pt>
                <c:pt idx="707">
                  <c:v>-96</c:v>
                </c:pt>
                <c:pt idx="708">
                  <c:v>-100</c:v>
                </c:pt>
                <c:pt idx="709">
                  <c:v>-103</c:v>
                </c:pt>
                <c:pt idx="710">
                  <c:v>-105</c:v>
                </c:pt>
                <c:pt idx="711">
                  <c:v>-108</c:v>
                </c:pt>
                <c:pt idx="712">
                  <c:v>-108</c:v>
                </c:pt>
                <c:pt idx="713">
                  <c:v>-110</c:v>
                </c:pt>
                <c:pt idx="714">
                  <c:v>-112</c:v>
                </c:pt>
                <c:pt idx="715">
                  <c:v>-114</c:v>
                </c:pt>
                <c:pt idx="716">
                  <c:v>-115</c:v>
                </c:pt>
                <c:pt idx="717">
                  <c:v>-117</c:v>
                </c:pt>
                <c:pt idx="718">
                  <c:v>-118</c:v>
                </c:pt>
                <c:pt idx="719">
                  <c:v>-119</c:v>
                </c:pt>
                <c:pt idx="720">
                  <c:v>-120</c:v>
                </c:pt>
                <c:pt idx="721">
                  <c:v>-121</c:v>
                </c:pt>
                <c:pt idx="722">
                  <c:v>-121</c:v>
                </c:pt>
                <c:pt idx="723">
                  <c:v>-121</c:v>
                </c:pt>
                <c:pt idx="724">
                  <c:v>-122</c:v>
                </c:pt>
                <c:pt idx="725">
                  <c:v>-122</c:v>
                </c:pt>
                <c:pt idx="726">
                  <c:v>-122</c:v>
                </c:pt>
                <c:pt idx="727">
                  <c:v>-122</c:v>
                </c:pt>
                <c:pt idx="728">
                  <c:v>-121</c:v>
                </c:pt>
                <c:pt idx="729">
                  <c:v>-121</c:v>
                </c:pt>
                <c:pt idx="730">
                  <c:v>-120</c:v>
                </c:pt>
                <c:pt idx="731">
                  <c:v>-119</c:v>
                </c:pt>
                <c:pt idx="732">
                  <c:v>-119</c:v>
                </c:pt>
                <c:pt idx="733">
                  <c:v>-118</c:v>
                </c:pt>
                <c:pt idx="734">
                  <c:v>-116</c:v>
                </c:pt>
                <c:pt idx="735">
                  <c:v>-115</c:v>
                </c:pt>
                <c:pt idx="736">
                  <c:v>-114</c:v>
                </c:pt>
                <c:pt idx="737">
                  <c:v>-113</c:v>
                </c:pt>
                <c:pt idx="738">
                  <c:v>-111</c:v>
                </c:pt>
                <c:pt idx="739">
                  <c:v>-110</c:v>
                </c:pt>
                <c:pt idx="740">
                  <c:v>-108</c:v>
                </c:pt>
                <c:pt idx="741">
                  <c:v>-106</c:v>
                </c:pt>
                <c:pt idx="742">
                  <c:v>-105</c:v>
                </c:pt>
                <c:pt idx="743">
                  <c:v>-105</c:v>
                </c:pt>
                <c:pt idx="744">
                  <c:v>-103</c:v>
                </c:pt>
                <c:pt idx="745">
                  <c:v>-101</c:v>
                </c:pt>
                <c:pt idx="746">
                  <c:v>-99</c:v>
                </c:pt>
                <c:pt idx="747">
                  <c:v>-98</c:v>
                </c:pt>
                <c:pt idx="748">
                  <c:v>-96</c:v>
                </c:pt>
                <c:pt idx="749">
                  <c:v>-94</c:v>
                </c:pt>
                <c:pt idx="750">
                  <c:v>-92</c:v>
                </c:pt>
                <c:pt idx="751">
                  <c:v>-90</c:v>
                </c:pt>
                <c:pt idx="752">
                  <c:v>-89</c:v>
                </c:pt>
                <c:pt idx="753">
                  <c:v>-87</c:v>
                </c:pt>
                <c:pt idx="754">
                  <c:v>-85</c:v>
                </c:pt>
                <c:pt idx="755">
                  <c:v>-84</c:v>
                </c:pt>
                <c:pt idx="756">
                  <c:v>-82</c:v>
                </c:pt>
                <c:pt idx="757">
                  <c:v>-81</c:v>
                </c:pt>
                <c:pt idx="758">
                  <c:v>-81</c:v>
                </c:pt>
                <c:pt idx="759">
                  <c:v>-79</c:v>
                </c:pt>
                <c:pt idx="760">
                  <c:v>-78</c:v>
                </c:pt>
                <c:pt idx="761">
                  <c:v>-77</c:v>
                </c:pt>
                <c:pt idx="762">
                  <c:v>-75</c:v>
                </c:pt>
                <c:pt idx="763">
                  <c:v>-74</c:v>
                </c:pt>
                <c:pt idx="764">
                  <c:v>-73</c:v>
                </c:pt>
                <c:pt idx="765">
                  <c:v>-72</c:v>
                </c:pt>
                <c:pt idx="766">
                  <c:v>-71</c:v>
                </c:pt>
                <c:pt idx="767">
                  <c:v>-71</c:v>
                </c:pt>
                <c:pt idx="768">
                  <c:v>-70</c:v>
                </c:pt>
                <c:pt idx="769">
                  <c:v>-69</c:v>
                </c:pt>
                <c:pt idx="770">
                  <c:v>-68</c:v>
                </c:pt>
                <c:pt idx="771">
                  <c:v>-68</c:v>
                </c:pt>
                <c:pt idx="772">
                  <c:v>-68</c:v>
                </c:pt>
                <c:pt idx="773">
                  <c:v>-67</c:v>
                </c:pt>
                <c:pt idx="774">
                  <c:v>-67</c:v>
                </c:pt>
                <c:pt idx="775">
                  <c:v>-67</c:v>
                </c:pt>
                <c:pt idx="776">
                  <c:v>-66</c:v>
                </c:pt>
                <c:pt idx="777">
                  <c:v>-66</c:v>
                </c:pt>
                <c:pt idx="778">
                  <c:v>-66</c:v>
                </c:pt>
                <c:pt idx="779">
                  <c:v>-66</c:v>
                </c:pt>
                <c:pt idx="780">
                  <c:v>-66</c:v>
                </c:pt>
                <c:pt idx="781">
                  <c:v>-66</c:v>
                </c:pt>
                <c:pt idx="782">
                  <c:v>-66</c:v>
                </c:pt>
                <c:pt idx="783">
                  <c:v>-66</c:v>
                </c:pt>
                <c:pt idx="784">
                  <c:v>-66</c:v>
                </c:pt>
                <c:pt idx="785">
                  <c:v>-66</c:v>
                </c:pt>
                <c:pt idx="786">
                  <c:v>-66</c:v>
                </c:pt>
                <c:pt idx="787">
                  <c:v>-66</c:v>
                </c:pt>
                <c:pt idx="788">
                  <c:v>-66</c:v>
                </c:pt>
                <c:pt idx="789">
                  <c:v>-66</c:v>
                </c:pt>
                <c:pt idx="790">
                  <c:v>-67</c:v>
                </c:pt>
                <c:pt idx="791">
                  <c:v>-67</c:v>
                </c:pt>
                <c:pt idx="792">
                  <c:v>-67</c:v>
                </c:pt>
                <c:pt idx="793">
                  <c:v>-68</c:v>
                </c:pt>
                <c:pt idx="794">
                  <c:v>-68</c:v>
                </c:pt>
                <c:pt idx="795">
                  <c:v>-68</c:v>
                </c:pt>
                <c:pt idx="796">
                  <c:v>-68</c:v>
                </c:pt>
                <c:pt idx="797">
                  <c:v>-69</c:v>
                </c:pt>
                <c:pt idx="798">
                  <c:v>-69</c:v>
                </c:pt>
                <c:pt idx="799">
                  <c:v>-70</c:v>
                </c:pt>
                <c:pt idx="800">
                  <c:v>-70</c:v>
                </c:pt>
                <c:pt idx="801">
                  <c:v>-70</c:v>
                </c:pt>
                <c:pt idx="802">
                  <c:v>-71</c:v>
                </c:pt>
                <c:pt idx="803">
                  <c:v>-71</c:v>
                </c:pt>
                <c:pt idx="804">
                  <c:v>-72</c:v>
                </c:pt>
                <c:pt idx="805">
                  <c:v>-72</c:v>
                </c:pt>
                <c:pt idx="806">
                  <c:v>-72</c:v>
                </c:pt>
                <c:pt idx="807">
                  <c:v>-73</c:v>
                </c:pt>
                <c:pt idx="808">
                  <c:v>-73</c:v>
                </c:pt>
                <c:pt idx="809">
                  <c:v>-73</c:v>
                </c:pt>
                <c:pt idx="810">
                  <c:v>-74</c:v>
                </c:pt>
                <c:pt idx="811">
                  <c:v>-74</c:v>
                </c:pt>
                <c:pt idx="812">
                  <c:v>-75</c:v>
                </c:pt>
                <c:pt idx="813">
                  <c:v>-75</c:v>
                </c:pt>
                <c:pt idx="814">
                  <c:v>-75</c:v>
                </c:pt>
                <c:pt idx="815">
                  <c:v>-76</c:v>
                </c:pt>
                <c:pt idx="816">
                  <c:v>-76</c:v>
                </c:pt>
                <c:pt idx="817">
                  <c:v>-76</c:v>
                </c:pt>
                <c:pt idx="818">
                  <c:v>-77</c:v>
                </c:pt>
                <c:pt idx="819">
                  <c:v>-77</c:v>
                </c:pt>
                <c:pt idx="820">
                  <c:v>-77</c:v>
                </c:pt>
                <c:pt idx="821">
                  <c:v>-77</c:v>
                </c:pt>
                <c:pt idx="822">
                  <c:v>-77</c:v>
                </c:pt>
                <c:pt idx="823">
                  <c:v>-77</c:v>
                </c:pt>
                <c:pt idx="824">
                  <c:v>-77</c:v>
                </c:pt>
                <c:pt idx="825">
                  <c:v>-77</c:v>
                </c:pt>
                <c:pt idx="826">
                  <c:v>-77</c:v>
                </c:pt>
                <c:pt idx="827">
                  <c:v>-77</c:v>
                </c:pt>
                <c:pt idx="828">
                  <c:v>-77</c:v>
                </c:pt>
                <c:pt idx="829">
                  <c:v>-77</c:v>
                </c:pt>
                <c:pt idx="830">
                  <c:v>-77</c:v>
                </c:pt>
                <c:pt idx="831">
                  <c:v>-77</c:v>
                </c:pt>
                <c:pt idx="832">
                  <c:v>-77</c:v>
                </c:pt>
                <c:pt idx="833">
                  <c:v>-76</c:v>
                </c:pt>
                <c:pt idx="834">
                  <c:v>-76</c:v>
                </c:pt>
                <c:pt idx="835">
                  <c:v>-76</c:v>
                </c:pt>
                <c:pt idx="836">
                  <c:v>-76</c:v>
                </c:pt>
                <c:pt idx="837">
                  <c:v>-75</c:v>
                </c:pt>
                <c:pt idx="838">
                  <c:v>-75</c:v>
                </c:pt>
                <c:pt idx="839">
                  <c:v>-74</c:v>
                </c:pt>
                <c:pt idx="840">
                  <c:v>-73</c:v>
                </c:pt>
                <c:pt idx="841">
                  <c:v>-73</c:v>
                </c:pt>
                <c:pt idx="842">
                  <c:v>-72</c:v>
                </c:pt>
                <c:pt idx="843">
                  <c:v>-71</c:v>
                </c:pt>
                <c:pt idx="844">
                  <c:v>-70</c:v>
                </c:pt>
                <c:pt idx="845">
                  <c:v>-69</c:v>
                </c:pt>
                <c:pt idx="846">
                  <c:v>-68</c:v>
                </c:pt>
                <c:pt idx="847">
                  <c:v>-67</c:v>
                </c:pt>
                <c:pt idx="848">
                  <c:v>-66</c:v>
                </c:pt>
                <c:pt idx="849">
                  <c:v>-65</c:v>
                </c:pt>
                <c:pt idx="850">
                  <c:v>-64</c:v>
                </c:pt>
                <c:pt idx="851">
                  <c:v>-62</c:v>
                </c:pt>
                <c:pt idx="852">
                  <c:v>-62</c:v>
                </c:pt>
                <c:pt idx="853">
                  <c:v>-61</c:v>
                </c:pt>
                <c:pt idx="854">
                  <c:v>-60</c:v>
                </c:pt>
                <c:pt idx="855">
                  <c:v>-58</c:v>
                </c:pt>
                <c:pt idx="856">
                  <c:v>-57</c:v>
                </c:pt>
                <c:pt idx="857">
                  <c:v>-55</c:v>
                </c:pt>
                <c:pt idx="858">
                  <c:v>-54</c:v>
                </c:pt>
                <c:pt idx="859">
                  <c:v>-52</c:v>
                </c:pt>
                <c:pt idx="860">
                  <c:v>-51</c:v>
                </c:pt>
                <c:pt idx="861">
                  <c:v>-49</c:v>
                </c:pt>
                <c:pt idx="862">
                  <c:v>-48</c:v>
                </c:pt>
                <c:pt idx="863">
                  <c:v>-46</c:v>
                </c:pt>
                <c:pt idx="864">
                  <c:v>-44</c:v>
                </c:pt>
                <c:pt idx="865">
                  <c:v>-42</c:v>
                </c:pt>
                <c:pt idx="866">
                  <c:v>-41</c:v>
                </c:pt>
                <c:pt idx="867">
                  <c:v>-41</c:v>
                </c:pt>
                <c:pt idx="868">
                  <c:v>-39</c:v>
                </c:pt>
                <c:pt idx="869">
                  <c:v>-38</c:v>
                </c:pt>
                <c:pt idx="870">
                  <c:v>-36</c:v>
                </c:pt>
                <c:pt idx="871">
                  <c:v>-34</c:v>
                </c:pt>
                <c:pt idx="872">
                  <c:v>-33</c:v>
                </c:pt>
                <c:pt idx="873">
                  <c:v>-32</c:v>
                </c:pt>
                <c:pt idx="874">
                  <c:v>-31</c:v>
                </c:pt>
                <c:pt idx="875">
                  <c:v>-30</c:v>
                </c:pt>
                <c:pt idx="876">
                  <c:v>-30</c:v>
                </c:pt>
                <c:pt idx="877">
                  <c:v>-30</c:v>
                </c:pt>
                <c:pt idx="878">
                  <c:v>-30</c:v>
                </c:pt>
                <c:pt idx="879">
                  <c:v>-29</c:v>
                </c:pt>
                <c:pt idx="880">
                  <c:v>-29</c:v>
                </c:pt>
                <c:pt idx="881">
                  <c:v>-29</c:v>
                </c:pt>
                <c:pt idx="882">
                  <c:v>-29</c:v>
                </c:pt>
                <c:pt idx="883">
                  <c:v>-28</c:v>
                </c:pt>
                <c:pt idx="884">
                  <c:v>-28</c:v>
                </c:pt>
                <c:pt idx="885">
                  <c:v>-28</c:v>
                </c:pt>
                <c:pt idx="886">
                  <c:v>-28</c:v>
                </c:pt>
                <c:pt idx="887">
                  <c:v>-27</c:v>
                </c:pt>
                <c:pt idx="888">
                  <c:v>-27</c:v>
                </c:pt>
                <c:pt idx="889">
                  <c:v>-27</c:v>
                </c:pt>
                <c:pt idx="890">
                  <c:v>-26</c:v>
                </c:pt>
                <c:pt idx="891">
                  <c:v>-25</c:v>
                </c:pt>
                <c:pt idx="892">
                  <c:v>-25</c:v>
                </c:pt>
                <c:pt idx="893">
                  <c:v>-24</c:v>
                </c:pt>
                <c:pt idx="894">
                  <c:v>-23</c:v>
                </c:pt>
                <c:pt idx="895">
                  <c:v>-22</c:v>
                </c:pt>
                <c:pt idx="896">
                  <c:v>-22</c:v>
                </c:pt>
                <c:pt idx="897">
                  <c:v>-21</c:v>
                </c:pt>
                <c:pt idx="898">
                  <c:v>-19</c:v>
                </c:pt>
                <c:pt idx="899">
                  <c:v>-18</c:v>
                </c:pt>
                <c:pt idx="900">
                  <c:v>-18</c:v>
                </c:pt>
                <c:pt idx="901">
                  <c:v>-17</c:v>
                </c:pt>
                <c:pt idx="902">
                  <c:v>-16</c:v>
                </c:pt>
                <c:pt idx="903">
                  <c:v>-15</c:v>
                </c:pt>
                <c:pt idx="904">
                  <c:v>-13</c:v>
                </c:pt>
                <c:pt idx="905">
                  <c:v>-12</c:v>
                </c:pt>
                <c:pt idx="906">
                  <c:v>-10</c:v>
                </c:pt>
                <c:pt idx="907">
                  <c:v>-8</c:v>
                </c:pt>
                <c:pt idx="908">
                  <c:v>-7</c:v>
                </c:pt>
                <c:pt idx="909">
                  <c:v>-5</c:v>
                </c:pt>
                <c:pt idx="910">
                  <c:v>-3</c:v>
                </c:pt>
                <c:pt idx="911">
                  <c:v>-1</c:v>
                </c:pt>
                <c:pt idx="912">
                  <c:v>0</c:v>
                </c:pt>
                <c:pt idx="913">
                  <c:v>2</c:v>
                </c:pt>
                <c:pt idx="914">
                  <c:v>4</c:v>
                </c:pt>
                <c:pt idx="915">
                  <c:v>6</c:v>
                </c:pt>
                <c:pt idx="916">
                  <c:v>6</c:v>
                </c:pt>
                <c:pt idx="917">
                  <c:v>9</c:v>
                </c:pt>
                <c:pt idx="918">
                  <c:v>11</c:v>
                </c:pt>
                <c:pt idx="919">
                  <c:v>13</c:v>
                </c:pt>
                <c:pt idx="920">
                  <c:v>15</c:v>
                </c:pt>
                <c:pt idx="921">
                  <c:v>17</c:v>
                </c:pt>
                <c:pt idx="922">
                  <c:v>19</c:v>
                </c:pt>
                <c:pt idx="923">
                  <c:v>22</c:v>
                </c:pt>
                <c:pt idx="924">
                  <c:v>24</c:v>
                </c:pt>
                <c:pt idx="925">
                  <c:v>26</c:v>
                </c:pt>
                <c:pt idx="926">
                  <c:v>29</c:v>
                </c:pt>
                <c:pt idx="927">
                  <c:v>31</c:v>
                </c:pt>
                <c:pt idx="928">
                  <c:v>34</c:v>
                </c:pt>
                <c:pt idx="929">
                  <c:v>36</c:v>
                </c:pt>
                <c:pt idx="930">
                  <c:v>39</c:v>
                </c:pt>
                <c:pt idx="931">
                  <c:v>41</c:v>
                </c:pt>
                <c:pt idx="932">
                  <c:v>44</c:v>
                </c:pt>
                <c:pt idx="933">
                  <c:v>44</c:v>
                </c:pt>
                <c:pt idx="934">
                  <c:v>46</c:v>
                </c:pt>
                <c:pt idx="935">
                  <c:v>49</c:v>
                </c:pt>
                <c:pt idx="936">
                  <c:v>52</c:v>
                </c:pt>
                <c:pt idx="937">
                  <c:v>54</c:v>
                </c:pt>
                <c:pt idx="938">
                  <c:v>57</c:v>
                </c:pt>
                <c:pt idx="939">
                  <c:v>60</c:v>
                </c:pt>
                <c:pt idx="940">
                  <c:v>62</c:v>
                </c:pt>
                <c:pt idx="941">
                  <c:v>65</c:v>
                </c:pt>
                <c:pt idx="942">
                  <c:v>68</c:v>
                </c:pt>
                <c:pt idx="943">
                  <c:v>71</c:v>
                </c:pt>
                <c:pt idx="944">
                  <c:v>73</c:v>
                </c:pt>
                <c:pt idx="945">
                  <c:v>76</c:v>
                </c:pt>
                <c:pt idx="946">
                  <c:v>79</c:v>
                </c:pt>
                <c:pt idx="947">
                  <c:v>82</c:v>
                </c:pt>
                <c:pt idx="948">
                  <c:v>85</c:v>
                </c:pt>
                <c:pt idx="949">
                  <c:v>85</c:v>
                </c:pt>
                <c:pt idx="950">
                  <c:v>87</c:v>
                </c:pt>
                <c:pt idx="951">
                  <c:v>90</c:v>
                </c:pt>
                <c:pt idx="952">
                  <c:v>93</c:v>
                </c:pt>
                <c:pt idx="953">
                  <c:v>96</c:v>
                </c:pt>
                <c:pt idx="954">
                  <c:v>99</c:v>
                </c:pt>
                <c:pt idx="955">
                  <c:v>101</c:v>
                </c:pt>
                <c:pt idx="956">
                  <c:v>104</c:v>
                </c:pt>
                <c:pt idx="957">
                  <c:v>107</c:v>
                </c:pt>
                <c:pt idx="958">
                  <c:v>110</c:v>
                </c:pt>
                <c:pt idx="959">
                  <c:v>112</c:v>
                </c:pt>
                <c:pt idx="960">
                  <c:v>115</c:v>
                </c:pt>
                <c:pt idx="961">
                  <c:v>118</c:v>
                </c:pt>
                <c:pt idx="962">
                  <c:v>121</c:v>
                </c:pt>
                <c:pt idx="963">
                  <c:v>123</c:v>
                </c:pt>
                <c:pt idx="964">
                  <c:v>126</c:v>
                </c:pt>
                <c:pt idx="965">
                  <c:v>126</c:v>
                </c:pt>
                <c:pt idx="966">
                  <c:v>128</c:v>
                </c:pt>
                <c:pt idx="967">
                  <c:v>131</c:v>
                </c:pt>
                <c:pt idx="968">
                  <c:v>133</c:v>
                </c:pt>
                <c:pt idx="969">
                  <c:v>136</c:v>
                </c:pt>
                <c:pt idx="970">
                  <c:v>138</c:v>
                </c:pt>
                <c:pt idx="971">
                  <c:v>140</c:v>
                </c:pt>
                <c:pt idx="972">
                  <c:v>143</c:v>
                </c:pt>
                <c:pt idx="973">
                  <c:v>145</c:v>
                </c:pt>
                <c:pt idx="974">
                  <c:v>147</c:v>
                </c:pt>
                <c:pt idx="975">
                  <c:v>149</c:v>
                </c:pt>
                <c:pt idx="976">
                  <c:v>151</c:v>
                </c:pt>
                <c:pt idx="977">
                  <c:v>153</c:v>
                </c:pt>
                <c:pt idx="978">
                  <c:v>155</c:v>
                </c:pt>
                <c:pt idx="979">
                  <c:v>157</c:v>
                </c:pt>
                <c:pt idx="980">
                  <c:v>157</c:v>
                </c:pt>
                <c:pt idx="981">
                  <c:v>158</c:v>
                </c:pt>
                <c:pt idx="982">
                  <c:v>160</c:v>
                </c:pt>
                <c:pt idx="983">
                  <c:v>162</c:v>
                </c:pt>
                <c:pt idx="984">
                  <c:v>163</c:v>
                </c:pt>
                <c:pt idx="985">
                  <c:v>165</c:v>
                </c:pt>
                <c:pt idx="986">
                  <c:v>166</c:v>
                </c:pt>
                <c:pt idx="987">
                  <c:v>167</c:v>
                </c:pt>
                <c:pt idx="988">
                  <c:v>169</c:v>
                </c:pt>
                <c:pt idx="989">
                  <c:v>170</c:v>
                </c:pt>
                <c:pt idx="990">
                  <c:v>171</c:v>
                </c:pt>
                <c:pt idx="991">
                  <c:v>172</c:v>
                </c:pt>
                <c:pt idx="992">
                  <c:v>173</c:v>
                </c:pt>
                <c:pt idx="993">
                  <c:v>174</c:v>
                </c:pt>
                <c:pt idx="994">
                  <c:v>175</c:v>
                </c:pt>
                <c:pt idx="995">
                  <c:v>176</c:v>
                </c:pt>
                <c:pt idx="996">
                  <c:v>176</c:v>
                </c:pt>
                <c:pt idx="997">
                  <c:v>177</c:v>
                </c:pt>
                <c:pt idx="998">
                  <c:v>178</c:v>
                </c:pt>
                <c:pt idx="999">
                  <c:v>179</c:v>
                </c:pt>
                <c:pt idx="1000">
                  <c:v>180</c:v>
                </c:pt>
                <c:pt idx="1001">
                  <c:v>180</c:v>
                </c:pt>
                <c:pt idx="1002">
                  <c:v>181</c:v>
                </c:pt>
                <c:pt idx="1003">
                  <c:v>182</c:v>
                </c:pt>
                <c:pt idx="1004">
                  <c:v>182</c:v>
                </c:pt>
                <c:pt idx="1005">
                  <c:v>183</c:v>
                </c:pt>
                <c:pt idx="1006">
                  <c:v>183</c:v>
                </c:pt>
                <c:pt idx="1007">
                  <c:v>184</c:v>
                </c:pt>
                <c:pt idx="1008">
                  <c:v>184</c:v>
                </c:pt>
                <c:pt idx="1009">
                  <c:v>184</c:v>
                </c:pt>
                <c:pt idx="1010">
                  <c:v>185</c:v>
                </c:pt>
                <c:pt idx="1011">
                  <c:v>185</c:v>
                </c:pt>
                <c:pt idx="1012">
                  <c:v>185</c:v>
                </c:pt>
                <c:pt idx="1013">
                  <c:v>186</c:v>
                </c:pt>
                <c:pt idx="1014">
                  <c:v>186</c:v>
                </c:pt>
                <c:pt idx="1015">
                  <c:v>187</c:v>
                </c:pt>
                <c:pt idx="1016">
                  <c:v>187</c:v>
                </c:pt>
                <c:pt idx="1017">
                  <c:v>187</c:v>
                </c:pt>
                <c:pt idx="1018">
                  <c:v>187</c:v>
                </c:pt>
                <c:pt idx="1019">
                  <c:v>188</c:v>
                </c:pt>
                <c:pt idx="1020">
                  <c:v>188</c:v>
                </c:pt>
                <c:pt idx="1021">
                  <c:v>188</c:v>
                </c:pt>
                <c:pt idx="1022">
                  <c:v>188</c:v>
                </c:pt>
                <c:pt idx="1023">
                  <c:v>188</c:v>
                </c:pt>
                <c:pt idx="1024">
                  <c:v>188</c:v>
                </c:pt>
                <c:pt idx="1025">
                  <c:v>188</c:v>
                </c:pt>
                <c:pt idx="1026">
                  <c:v>189</c:v>
                </c:pt>
                <c:pt idx="1027">
                  <c:v>189</c:v>
                </c:pt>
                <c:pt idx="1028">
                  <c:v>189</c:v>
                </c:pt>
                <c:pt idx="1029">
                  <c:v>193</c:v>
                </c:pt>
                <c:pt idx="1030">
                  <c:v>197</c:v>
                </c:pt>
                <c:pt idx="1031">
                  <c:v>201</c:v>
                </c:pt>
                <c:pt idx="1032">
                  <c:v>203</c:v>
                </c:pt>
                <c:pt idx="1033">
                  <c:v>205</c:v>
                </c:pt>
                <c:pt idx="1034">
                  <c:v>206</c:v>
                </c:pt>
                <c:pt idx="1035">
                  <c:v>205</c:v>
                </c:pt>
                <c:pt idx="1036">
                  <c:v>204</c:v>
                </c:pt>
                <c:pt idx="1037">
                  <c:v>202</c:v>
                </c:pt>
                <c:pt idx="1038">
                  <c:v>198</c:v>
                </c:pt>
                <c:pt idx="1039">
                  <c:v>192</c:v>
                </c:pt>
                <c:pt idx="1040">
                  <c:v>185</c:v>
                </c:pt>
                <c:pt idx="1041">
                  <c:v>177</c:v>
                </c:pt>
                <c:pt idx="1042">
                  <c:v>168</c:v>
                </c:pt>
                <c:pt idx="1043">
                  <c:v>168</c:v>
                </c:pt>
                <c:pt idx="1044">
                  <c:v>160</c:v>
                </c:pt>
                <c:pt idx="1045">
                  <c:v>152</c:v>
                </c:pt>
                <c:pt idx="1046">
                  <c:v>144</c:v>
                </c:pt>
                <c:pt idx="1047">
                  <c:v>137</c:v>
                </c:pt>
                <c:pt idx="1048">
                  <c:v>131</c:v>
                </c:pt>
                <c:pt idx="1049">
                  <c:v>127</c:v>
                </c:pt>
                <c:pt idx="1050">
                  <c:v>124</c:v>
                </c:pt>
                <c:pt idx="1051">
                  <c:v>122</c:v>
                </c:pt>
                <c:pt idx="1052">
                  <c:v>121</c:v>
                </c:pt>
                <c:pt idx="1053">
                  <c:v>121</c:v>
                </c:pt>
                <c:pt idx="1054">
                  <c:v>121</c:v>
                </c:pt>
                <c:pt idx="1055">
                  <c:v>123</c:v>
                </c:pt>
                <c:pt idx="1056">
                  <c:v>125</c:v>
                </c:pt>
                <c:pt idx="1057">
                  <c:v>127</c:v>
                </c:pt>
                <c:pt idx="1058">
                  <c:v>131</c:v>
                </c:pt>
                <c:pt idx="1059">
                  <c:v>131</c:v>
                </c:pt>
                <c:pt idx="1060">
                  <c:v>134</c:v>
                </c:pt>
                <c:pt idx="1061">
                  <c:v>139</c:v>
                </c:pt>
                <c:pt idx="1062">
                  <c:v>145</c:v>
                </c:pt>
                <c:pt idx="1063">
                  <c:v>151</c:v>
                </c:pt>
                <c:pt idx="1064">
                  <c:v>158</c:v>
                </c:pt>
                <c:pt idx="1065">
                  <c:v>167</c:v>
                </c:pt>
                <c:pt idx="1066">
                  <c:v>175</c:v>
                </c:pt>
                <c:pt idx="1067">
                  <c:v>185</c:v>
                </c:pt>
                <c:pt idx="1068">
                  <c:v>195</c:v>
                </c:pt>
                <c:pt idx="1069">
                  <c:v>205</c:v>
                </c:pt>
                <c:pt idx="1070">
                  <c:v>215</c:v>
                </c:pt>
                <c:pt idx="1071">
                  <c:v>226</c:v>
                </c:pt>
                <c:pt idx="1072">
                  <c:v>238</c:v>
                </c:pt>
                <c:pt idx="1073">
                  <c:v>250</c:v>
                </c:pt>
                <c:pt idx="1074">
                  <c:v>263</c:v>
                </c:pt>
                <c:pt idx="1075">
                  <c:v>263</c:v>
                </c:pt>
                <c:pt idx="1076">
                  <c:v>276</c:v>
                </c:pt>
                <c:pt idx="1077">
                  <c:v>291</c:v>
                </c:pt>
                <c:pt idx="1078">
                  <c:v>306</c:v>
                </c:pt>
                <c:pt idx="1079">
                  <c:v>322</c:v>
                </c:pt>
                <c:pt idx="1080">
                  <c:v>338</c:v>
                </c:pt>
                <c:pt idx="1081">
                  <c:v>354</c:v>
                </c:pt>
                <c:pt idx="1082">
                  <c:v>371</c:v>
                </c:pt>
                <c:pt idx="1083">
                  <c:v>389</c:v>
                </c:pt>
                <c:pt idx="1084">
                  <c:v>407</c:v>
                </c:pt>
                <c:pt idx="1085">
                  <c:v>425</c:v>
                </c:pt>
                <c:pt idx="1086">
                  <c:v>441</c:v>
                </c:pt>
                <c:pt idx="1087">
                  <c:v>450</c:v>
                </c:pt>
                <c:pt idx="1088">
                  <c:v>452</c:v>
                </c:pt>
                <c:pt idx="1089">
                  <c:v>444</c:v>
                </c:pt>
                <c:pt idx="1090">
                  <c:v>424</c:v>
                </c:pt>
                <c:pt idx="1091">
                  <c:v>397</c:v>
                </c:pt>
                <c:pt idx="1092">
                  <c:v>397</c:v>
                </c:pt>
                <c:pt idx="1093">
                  <c:v>369</c:v>
                </c:pt>
                <c:pt idx="1094">
                  <c:v>341</c:v>
                </c:pt>
                <c:pt idx="1095">
                  <c:v>315</c:v>
                </c:pt>
                <c:pt idx="1096">
                  <c:v>291</c:v>
                </c:pt>
                <c:pt idx="1097">
                  <c:v>268</c:v>
                </c:pt>
                <c:pt idx="1098">
                  <c:v>247</c:v>
                </c:pt>
                <c:pt idx="1099">
                  <c:v>225</c:v>
                </c:pt>
                <c:pt idx="1100">
                  <c:v>204</c:v>
                </c:pt>
                <c:pt idx="1101">
                  <c:v>184</c:v>
                </c:pt>
                <c:pt idx="1102">
                  <c:v>165</c:v>
                </c:pt>
                <c:pt idx="1103">
                  <c:v>147</c:v>
                </c:pt>
                <c:pt idx="1104">
                  <c:v>133</c:v>
                </c:pt>
                <c:pt idx="1105">
                  <c:v>120</c:v>
                </c:pt>
                <c:pt idx="1106">
                  <c:v>108</c:v>
                </c:pt>
                <c:pt idx="1107">
                  <c:v>97</c:v>
                </c:pt>
                <c:pt idx="1108">
                  <c:v>97</c:v>
                </c:pt>
                <c:pt idx="1109">
                  <c:v>87</c:v>
                </c:pt>
                <c:pt idx="1110">
                  <c:v>76</c:v>
                </c:pt>
                <c:pt idx="1111">
                  <c:v>66</c:v>
                </c:pt>
                <c:pt idx="1112">
                  <c:v>56</c:v>
                </c:pt>
                <c:pt idx="1113">
                  <c:v>47</c:v>
                </c:pt>
                <c:pt idx="1114">
                  <c:v>39</c:v>
                </c:pt>
                <c:pt idx="1115">
                  <c:v>32</c:v>
                </c:pt>
                <c:pt idx="1116">
                  <c:v>26</c:v>
                </c:pt>
                <c:pt idx="1117">
                  <c:v>19</c:v>
                </c:pt>
                <c:pt idx="1118">
                  <c:v>10</c:v>
                </c:pt>
                <c:pt idx="1119">
                  <c:v>2</c:v>
                </c:pt>
                <c:pt idx="1120">
                  <c:v>-6</c:v>
                </c:pt>
                <c:pt idx="1121">
                  <c:v>-14</c:v>
                </c:pt>
                <c:pt idx="1122">
                  <c:v>-21</c:v>
                </c:pt>
                <c:pt idx="1123">
                  <c:v>-21</c:v>
                </c:pt>
                <c:pt idx="1124">
                  <c:v>-28</c:v>
                </c:pt>
                <c:pt idx="1125">
                  <c:v>-34</c:v>
                </c:pt>
                <c:pt idx="1126">
                  <c:v>-41</c:v>
                </c:pt>
                <c:pt idx="1127">
                  <c:v>-47</c:v>
                </c:pt>
                <c:pt idx="1128">
                  <c:v>-53</c:v>
                </c:pt>
                <c:pt idx="1129">
                  <c:v>-59</c:v>
                </c:pt>
                <c:pt idx="1130">
                  <c:v>-64</c:v>
                </c:pt>
                <c:pt idx="1131">
                  <c:v>-69</c:v>
                </c:pt>
                <c:pt idx="1132">
                  <c:v>-74</c:v>
                </c:pt>
                <c:pt idx="1133">
                  <c:v>-79</c:v>
                </c:pt>
                <c:pt idx="1134">
                  <c:v>-83</c:v>
                </c:pt>
                <c:pt idx="1135">
                  <c:v>-87</c:v>
                </c:pt>
                <c:pt idx="1136">
                  <c:v>-91</c:v>
                </c:pt>
                <c:pt idx="1137">
                  <c:v>-95</c:v>
                </c:pt>
                <c:pt idx="1138">
                  <c:v>-95</c:v>
                </c:pt>
                <c:pt idx="1139">
                  <c:v>-99</c:v>
                </c:pt>
                <c:pt idx="1140">
                  <c:v>-102</c:v>
                </c:pt>
                <c:pt idx="1141">
                  <c:v>-105</c:v>
                </c:pt>
                <c:pt idx="1142">
                  <c:v>-108</c:v>
                </c:pt>
                <c:pt idx="1143">
                  <c:v>-111</c:v>
                </c:pt>
                <c:pt idx="1144">
                  <c:v>-113</c:v>
                </c:pt>
                <c:pt idx="1145">
                  <c:v>-115</c:v>
                </c:pt>
                <c:pt idx="1146">
                  <c:v>-117</c:v>
                </c:pt>
                <c:pt idx="1147">
                  <c:v>-119</c:v>
                </c:pt>
                <c:pt idx="1148">
                  <c:v>-121</c:v>
                </c:pt>
                <c:pt idx="1149">
                  <c:v>-122</c:v>
                </c:pt>
                <c:pt idx="1150">
                  <c:v>-124</c:v>
                </c:pt>
                <c:pt idx="1151">
                  <c:v>-125</c:v>
                </c:pt>
                <c:pt idx="1152">
                  <c:v>-126</c:v>
                </c:pt>
                <c:pt idx="1153">
                  <c:v>-126</c:v>
                </c:pt>
                <c:pt idx="1154">
                  <c:v>-126</c:v>
                </c:pt>
                <c:pt idx="1155">
                  <c:v>-127</c:v>
                </c:pt>
                <c:pt idx="1156">
                  <c:v>-127</c:v>
                </c:pt>
                <c:pt idx="1157">
                  <c:v>-128</c:v>
                </c:pt>
                <c:pt idx="1158">
                  <c:v>-128</c:v>
                </c:pt>
                <c:pt idx="1159">
                  <c:v>-127</c:v>
                </c:pt>
                <c:pt idx="1160">
                  <c:v>-127</c:v>
                </c:pt>
                <c:pt idx="1161">
                  <c:v>-127</c:v>
                </c:pt>
                <c:pt idx="1162">
                  <c:v>-126</c:v>
                </c:pt>
                <c:pt idx="1163">
                  <c:v>-125</c:v>
                </c:pt>
                <c:pt idx="1164">
                  <c:v>-125</c:v>
                </c:pt>
                <c:pt idx="1165">
                  <c:v>-124</c:v>
                </c:pt>
                <c:pt idx="1166">
                  <c:v>-122</c:v>
                </c:pt>
                <c:pt idx="1167">
                  <c:v>-121</c:v>
                </c:pt>
                <c:pt idx="1168">
                  <c:v>-120</c:v>
                </c:pt>
                <c:pt idx="1169">
                  <c:v>-120</c:v>
                </c:pt>
                <c:pt idx="1170">
                  <c:v>-119</c:v>
                </c:pt>
                <c:pt idx="1171">
                  <c:v>-117</c:v>
                </c:pt>
                <c:pt idx="1172">
                  <c:v>-115</c:v>
                </c:pt>
                <c:pt idx="1173">
                  <c:v>-114</c:v>
                </c:pt>
                <c:pt idx="1174">
                  <c:v>-112</c:v>
                </c:pt>
                <c:pt idx="1175">
                  <c:v>-110</c:v>
                </c:pt>
                <c:pt idx="1176">
                  <c:v>-109</c:v>
                </c:pt>
                <c:pt idx="1177">
                  <c:v>-107</c:v>
                </c:pt>
                <c:pt idx="1178">
                  <c:v>-105</c:v>
                </c:pt>
                <c:pt idx="1179">
                  <c:v>-103</c:v>
                </c:pt>
                <c:pt idx="1180">
                  <c:v>-101</c:v>
                </c:pt>
                <c:pt idx="1181">
                  <c:v>-99</c:v>
                </c:pt>
                <c:pt idx="1182">
                  <c:v>-98</c:v>
                </c:pt>
                <c:pt idx="1183">
                  <c:v>-96</c:v>
                </c:pt>
                <c:pt idx="1184">
                  <c:v>-96</c:v>
                </c:pt>
                <c:pt idx="1185">
                  <c:v>-94</c:v>
                </c:pt>
                <c:pt idx="1186">
                  <c:v>-92</c:v>
                </c:pt>
                <c:pt idx="1187">
                  <c:v>-90</c:v>
                </c:pt>
                <c:pt idx="1188">
                  <c:v>-89</c:v>
                </c:pt>
                <c:pt idx="1189">
                  <c:v>-87</c:v>
                </c:pt>
                <c:pt idx="1190">
                  <c:v>-85</c:v>
                </c:pt>
                <c:pt idx="1191">
                  <c:v>-84</c:v>
                </c:pt>
                <c:pt idx="1192">
                  <c:v>-83</c:v>
                </c:pt>
                <c:pt idx="1193">
                  <c:v>-81</c:v>
                </c:pt>
                <c:pt idx="1194">
                  <c:v>-80</c:v>
                </c:pt>
                <c:pt idx="1195">
                  <c:v>-79</c:v>
                </c:pt>
                <c:pt idx="1196">
                  <c:v>-77</c:v>
                </c:pt>
                <c:pt idx="1197">
                  <c:v>-76</c:v>
                </c:pt>
                <c:pt idx="1198">
                  <c:v>-75</c:v>
                </c:pt>
                <c:pt idx="1199">
                  <c:v>-75</c:v>
                </c:pt>
                <c:pt idx="1200">
                  <c:v>-74</c:v>
                </c:pt>
                <c:pt idx="1201">
                  <c:v>-73</c:v>
                </c:pt>
                <c:pt idx="1202">
                  <c:v>-73</c:v>
                </c:pt>
                <c:pt idx="1203">
                  <c:v>-72</c:v>
                </c:pt>
                <c:pt idx="1204">
                  <c:v>-71</c:v>
                </c:pt>
                <c:pt idx="1205">
                  <c:v>-71</c:v>
                </c:pt>
                <c:pt idx="1206">
                  <c:v>-70</c:v>
                </c:pt>
                <c:pt idx="1207">
                  <c:v>-70</c:v>
                </c:pt>
                <c:pt idx="1208">
                  <c:v>-69</c:v>
                </c:pt>
                <c:pt idx="1209">
                  <c:v>-69</c:v>
                </c:pt>
                <c:pt idx="1210">
                  <c:v>-69</c:v>
                </c:pt>
                <c:pt idx="1211">
                  <c:v>-68</c:v>
                </c:pt>
                <c:pt idx="1212">
                  <c:v>-68</c:v>
                </c:pt>
                <c:pt idx="1213">
                  <c:v>-68</c:v>
                </c:pt>
                <c:pt idx="1214">
                  <c:v>-68</c:v>
                </c:pt>
                <c:pt idx="1215">
                  <c:v>-68</c:v>
                </c:pt>
                <c:pt idx="1216">
                  <c:v>-68</c:v>
                </c:pt>
                <c:pt idx="1217">
                  <c:v>-68</c:v>
                </c:pt>
                <c:pt idx="1218">
                  <c:v>-68</c:v>
                </c:pt>
                <c:pt idx="1219">
                  <c:v>-68</c:v>
                </c:pt>
                <c:pt idx="1220">
                  <c:v>-68</c:v>
                </c:pt>
                <c:pt idx="1221">
                  <c:v>-68</c:v>
                </c:pt>
                <c:pt idx="1222">
                  <c:v>-68</c:v>
                </c:pt>
                <c:pt idx="1223">
                  <c:v>-68</c:v>
                </c:pt>
                <c:pt idx="1224">
                  <c:v>-68</c:v>
                </c:pt>
                <c:pt idx="1225">
                  <c:v>-69</c:v>
                </c:pt>
                <c:pt idx="1226">
                  <c:v>-69</c:v>
                </c:pt>
                <c:pt idx="1227">
                  <c:v>-69</c:v>
                </c:pt>
                <c:pt idx="1228">
                  <c:v>-69</c:v>
                </c:pt>
                <c:pt idx="1229">
                  <c:v>-69</c:v>
                </c:pt>
                <c:pt idx="1230">
                  <c:v>-70</c:v>
                </c:pt>
                <c:pt idx="1231">
                  <c:v>-70</c:v>
                </c:pt>
                <c:pt idx="1232">
                  <c:v>-70</c:v>
                </c:pt>
                <c:pt idx="1233">
                  <c:v>-70</c:v>
                </c:pt>
                <c:pt idx="1234">
                  <c:v>-71</c:v>
                </c:pt>
                <c:pt idx="1235">
                  <c:v>-71</c:v>
                </c:pt>
                <c:pt idx="1236">
                  <c:v>-72</c:v>
                </c:pt>
                <c:pt idx="1237">
                  <c:v>-72</c:v>
                </c:pt>
                <c:pt idx="1238">
                  <c:v>-72</c:v>
                </c:pt>
                <c:pt idx="1239">
                  <c:v>-73</c:v>
                </c:pt>
                <c:pt idx="1240">
                  <c:v>-73</c:v>
                </c:pt>
                <c:pt idx="1241">
                  <c:v>-73</c:v>
                </c:pt>
                <c:pt idx="1242">
                  <c:v>-74</c:v>
                </c:pt>
                <c:pt idx="1243">
                  <c:v>-74</c:v>
                </c:pt>
                <c:pt idx="1244">
                  <c:v>-74</c:v>
                </c:pt>
                <c:pt idx="1245">
                  <c:v>-74</c:v>
                </c:pt>
                <c:pt idx="1246">
                  <c:v>-75</c:v>
                </c:pt>
                <c:pt idx="1247">
                  <c:v>-75</c:v>
                </c:pt>
                <c:pt idx="1248">
                  <c:v>-75</c:v>
                </c:pt>
                <c:pt idx="1249">
                  <c:v>-76</c:v>
                </c:pt>
                <c:pt idx="1250">
                  <c:v>-76</c:v>
                </c:pt>
                <c:pt idx="1251">
                  <c:v>-76</c:v>
                </c:pt>
                <c:pt idx="1252">
                  <c:v>-76</c:v>
                </c:pt>
                <c:pt idx="1253">
                  <c:v>-76</c:v>
                </c:pt>
                <c:pt idx="1254">
                  <c:v>-77</c:v>
                </c:pt>
                <c:pt idx="1255">
                  <c:v>-77</c:v>
                </c:pt>
                <c:pt idx="1256">
                  <c:v>-77</c:v>
                </c:pt>
                <c:pt idx="1257">
                  <c:v>-77</c:v>
                </c:pt>
                <c:pt idx="1258">
                  <c:v>-77</c:v>
                </c:pt>
                <c:pt idx="1259">
                  <c:v>-77</c:v>
                </c:pt>
                <c:pt idx="1260">
                  <c:v>-77</c:v>
                </c:pt>
                <c:pt idx="1261">
                  <c:v>-77</c:v>
                </c:pt>
                <c:pt idx="1262">
                  <c:v>-76</c:v>
                </c:pt>
                <c:pt idx="1263">
                  <c:v>-76</c:v>
                </c:pt>
                <c:pt idx="1264">
                  <c:v>-76</c:v>
                </c:pt>
                <c:pt idx="1265">
                  <c:v>-76</c:v>
                </c:pt>
                <c:pt idx="1266">
                  <c:v>-75</c:v>
                </c:pt>
                <c:pt idx="1267">
                  <c:v>-75</c:v>
                </c:pt>
                <c:pt idx="1268">
                  <c:v>-75</c:v>
                </c:pt>
                <c:pt idx="1269">
                  <c:v>-74</c:v>
                </c:pt>
                <c:pt idx="1270">
                  <c:v>-74</c:v>
                </c:pt>
                <c:pt idx="1271">
                  <c:v>-73</c:v>
                </c:pt>
                <c:pt idx="1272">
                  <c:v>-72</c:v>
                </c:pt>
                <c:pt idx="1273">
                  <c:v>-72</c:v>
                </c:pt>
                <c:pt idx="1274">
                  <c:v>-71</c:v>
                </c:pt>
                <c:pt idx="1275">
                  <c:v>-71</c:v>
                </c:pt>
                <c:pt idx="1276">
                  <c:v>-70</c:v>
                </c:pt>
                <c:pt idx="1277">
                  <c:v>-69</c:v>
                </c:pt>
                <c:pt idx="1278">
                  <c:v>-68</c:v>
                </c:pt>
                <c:pt idx="1279">
                  <c:v>-67</c:v>
                </c:pt>
                <c:pt idx="1280">
                  <c:v>-66</c:v>
                </c:pt>
                <c:pt idx="1281">
                  <c:v>-65</c:v>
                </c:pt>
                <c:pt idx="1282">
                  <c:v>-64</c:v>
                </c:pt>
                <c:pt idx="1283">
                  <c:v>-63</c:v>
                </c:pt>
                <c:pt idx="1284">
                  <c:v>-62</c:v>
                </c:pt>
                <c:pt idx="1285">
                  <c:v>-61</c:v>
                </c:pt>
                <c:pt idx="1286">
                  <c:v>-59</c:v>
                </c:pt>
                <c:pt idx="1287">
                  <c:v>-58</c:v>
                </c:pt>
                <c:pt idx="1288">
                  <c:v>-56</c:v>
                </c:pt>
                <c:pt idx="1289">
                  <c:v>-55</c:v>
                </c:pt>
                <c:pt idx="1290">
                  <c:v>-55</c:v>
                </c:pt>
                <c:pt idx="1291">
                  <c:v>-53</c:v>
                </c:pt>
                <c:pt idx="1292">
                  <c:v>-52</c:v>
                </c:pt>
                <c:pt idx="1293">
                  <c:v>-50</c:v>
                </c:pt>
                <c:pt idx="1294">
                  <c:v>-49</c:v>
                </c:pt>
                <c:pt idx="1295">
                  <c:v>-47</c:v>
                </c:pt>
                <c:pt idx="1296">
                  <c:v>-46</c:v>
                </c:pt>
                <c:pt idx="1297">
                  <c:v>-44</c:v>
                </c:pt>
                <c:pt idx="1298">
                  <c:v>-42</c:v>
                </c:pt>
                <c:pt idx="1299">
                  <c:v>-41</c:v>
                </c:pt>
                <c:pt idx="1300">
                  <c:v>-39</c:v>
                </c:pt>
                <c:pt idx="1301">
                  <c:v>-38</c:v>
                </c:pt>
                <c:pt idx="1302">
                  <c:v>-36</c:v>
                </c:pt>
                <c:pt idx="1303">
                  <c:v>-34</c:v>
                </c:pt>
                <c:pt idx="1304">
                  <c:v>-33</c:v>
                </c:pt>
              </c:numCache>
            </c:numRef>
          </c:yVal>
          <c:smooth val="1"/>
          <c:extLst>
            <c:ext xmlns:c16="http://schemas.microsoft.com/office/drawing/2014/chart" uri="{C3380CC4-5D6E-409C-BE32-E72D297353CC}">
              <c16:uniqueId val="{00000000-FEE9-437D-BDBE-C06A3750C803}"/>
            </c:ext>
          </c:extLst>
        </c:ser>
        <c:dLbls>
          <c:showLegendKey val="0"/>
          <c:showVal val="0"/>
          <c:showCatName val="0"/>
          <c:showSerName val="0"/>
          <c:showPercent val="0"/>
          <c:showBubbleSize val="0"/>
        </c:dLbls>
        <c:axId val="1885854160"/>
        <c:axId val="1885833520"/>
      </c:scatterChart>
      <c:valAx>
        <c:axId val="18858541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zh-CN" altLang="en-US" sz="800" b="0" i="0" u="none" strike="noStrike" kern="1200" baseline="0">
                    <a:solidFill>
                      <a:sysClr val="windowText" lastClr="000000">
                        <a:lumMod val="65000"/>
                        <a:lumOff val="35000"/>
                      </a:sysClr>
                    </a:solidFill>
                  </a:rPr>
                  <a:t>角度</a:t>
                </a:r>
                <a:r>
                  <a:rPr lang="en-US" altLang="zh-CN" sz="800" b="0" i="0" u="none" strike="noStrike" kern="1200" baseline="0">
                    <a:solidFill>
                      <a:sysClr val="windowText" lastClr="000000">
                        <a:lumMod val="65000"/>
                        <a:lumOff val="35000"/>
                      </a:sysClr>
                    </a:solidFill>
                  </a:rPr>
                  <a:t>(°</a:t>
                </a:r>
                <a:r>
                  <a:rPr lang="zh-CN" altLang="en-US" sz="800" b="0" i="0" u="none" strike="noStrike" kern="1200" baseline="0">
                    <a:solidFill>
                      <a:sysClr val="windowText" lastClr="000000">
                        <a:lumMod val="65000"/>
                        <a:lumOff val="35000"/>
                      </a:sysClr>
                    </a:solidFill>
                  </a:rPr>
                  <a:t>）</a:t>
                </a:r>
                <a:endParaRPr lang="zh-CN" altLang="en-US"/>
              </a:p>
            </c:rich>
          </c:tx>
          <c:overlay val="0"/>
          <c:spPr>
            <a:noFill/>
            <a:ln>
              <a:noFill/>
            </a:ln>
            <a:effectLst/>
          </c:spPr>
          <c:txPr>
            <a:bodyPr rot="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zh-CN"/>
          </a:p>
        </c:txPr>
        <c:crossAx val="1885833520"/>
        <c:crosses val="autoZero"/>
        <c:crossBetween val="midCat"/>
      </c:valAx>
      <c:valAx>
        <c:axId val="18858335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zh-CN" altLang="en-US" sz="800" b="0" i="0" u="none" strike="noStrike" kern="1200" baseline="0">
                    <a:solidFill>
                      <a:sysClr val="windowText" lastClr="000000">
                        <a:lumMod val="65000"/>
                        <a:lumOff val="35000"/>
                      </a:sysClr>
                    </a:solidFill>
                  </a:rPr>
                  <a:t>力矩</a:t>
                </a:r>
                <a:r>
                  <a:rPr lang="en-US" altLang="zh-CN" sz="800" b="0" i="0" u="none" strike="noStrike" kern="1200" baseline="0">
                    <a:solidFill>
                      <a:sysClr val="windowText" lastClr="000000">
                        <a:lumMod val="65000"/>
                        <a:lumOff val="35000"/>
                      </a:sysClr>
                    </a:solidFill>
                  </a:rPr>
                  <a:t>(N*mm)</a:t>
                </a:r>
                <a:endParaRPr lang="zh-CN" altLang="en-US"/>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zh-CN"/>
          </a:p>
        </c:txPr>
        <c:crossAx val="1885854160"/>
        <c:crosses val="autoZero"/>
        <c:crossBetween val="midCat"/>
      </c:valAx>
      <c:spPr>
        <a:noFill/>
        <a:ln>
          <a:noFill/>
        </a:ln>
        <a:effectLst/>
      </c:spPr>
    </c:plotArea>
    <c:plotVisOnly val="1"/>
    <c:dispBlanksAs val="gap"/>
    <c:showDLblsOverMax val="0"/>
    <c:extLst>
      <c:ext uri="{0b15fc19-7d7d-44ad-8c2d-2c3a37ce22c3}">
        <chartProps xmlns="https://web.wps.cn/et/2018/main" chartId="{a04a2246-1f37-40be-adf7-7b58b10e059e}"/>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D85F2-1D64-44BB-85B8-2862870F2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97</Pages>
  <Words>14487</Words>
  <Characters>82581</Characters>
  <Application>Microsoft Office Word</Application>
  <DocSecurity>0</DocSecurity>
  <Lines>688</Lines>
  <Paragraphs>193</Paragraphs>
  <ScaleCrop>false</ScaleCrop>
  <Company>tecent</Company>
  <LinksUpToDate>false</LinksUpToDate>
  <CharactersWithSpaces>96875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 智荣</dc:creator>
  <cp:lastModifiedBy>子涵 李</cp:lastModifiedBy>
  <cp:revision>52</cp:revision>
  <cp:lastPrinted>2025-06-16T12:16:00Z</cp:lastPrinted>
  <dcterms:created xsi:type="dcterms:W3CDTF">2025-06-10T08:16:00Z</dcterms:created>
  <dcterms:modified xsi:type="dcterms:W3CDTF">2025-06-20T04:15:00Z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FDE351FF77174A3680E9F34A289401FC_12</vt:lpwstr>
  </property>
</Properties>
</file>