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AA90" w14:textId="77777777" w:rsidR="008A7A05" w:rsidRPr="00561F05" w:rsidRDefault="0034735A">
      <w:pPr>
        <w:rPr>
          <w:color w:val="000000" w:themeColor="text1"/>
        </w:rPr>
      </w:pPr>
      <w:r w:rsidRPr="00561F05">
        <w:rPr>
          <w:b/>
          <w:noProof/>
          <w:color w:val="000000" w:themeColor="text1"/>
          <w:sz w:val="28"/>
          <w:szCs w:val="28"/>
        </w:rPr>
        <w:drawing>
          <wp:inline distT="0" distB="0" distL="0" distR="0" wp14:anchorId="43E70A8D" wp14:editId="118C99D8">
            <wp:extent cx="5270500" cy="1828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t="10445" b="23759"/>
                    <a:stretch>
                      <a:fillRect/>
                    </a:stretch>
                  </pic:blipFill>
                  <pic:spPr bwMode="auto">
                    <a:xfrm>
                      <a:off x="0" y="0"/>
                      <a:ext cx="5270500" cy="1828800"/>
                    </a:xfrm>
                    <a:prstGeom prst="rect">
                      <a:avLst/>
                    </a:prstGeom>
                    <a:noFill/>
                    <a:ln>
                      <a:noFill/>
                    </a:ln>
                  </pic:spPr>
                </pic:pic>
              </a:graphicData>
            </a:graphic>
          </wp:inline>
        </w:drawing>
      </w:r>
    </w:p>
    <w:p w14:paraId="027C4EE0" w14:textId="77777777" w:rsidR="008A7A05" w:rsidRPr="00561F05" w:rsidRDefault="008A7A05">
      <w:pPr>
        <w:rPr>
          <w:color w:val="000000" w:themeColor="text1"/>
        </w:rPr>
      </w:pPr>
    </w:p>
    <w:p w14:paraId="75EAA4D0" w14:textId="77777777" w:rsidR="008A7A05" w:rsidRPr="00561F05" w:rsidRDefault="00000000">
      <w:pPr>
        <w:jc w:val="center"/>
        <w:rPr>
          <w:rFonts w:ascii="华文仿宋" w:eastAsia="华文仿宋" w:hAnsi="华文仿宋"/>
          <w:b/>
          <w:color w:val="000000" w:themeColor="text1"/>
          <w:sz w:val="44"/>
          <w:szCs w:val="44"/>
        </w:rPr>
      </w:pPr>
      <w:r w:rsidRPr="00561F05">
        <w:rPr>
          <w:rFonts w:ascii="华文仿宋" w:eastAsia="华文仿宋" w:hAnsi="华文仿宋" w:hint="eastAsia"/>
          <w:b/>
          <w:color w:val="000000" w:themeColor="text1"/>
          <w:sz w:val="44"/>
          <w:szCs w:val="44"/>
        </w:rPr>
        <w:t>20</w:t>
      </w:r>
      <w:r w:rsidRPr="00561F05">
        <w:rPr>
          <w:rFonts w:ascii="华文仿宋" w:eastAsia="华文仿宋" w:hAnsi="华文仿宋"/>
          <w:b/>
          <w:color w:val="000000" w:themeColor="text1"/>
          <w:sz w:val="44"/>
          <w:szCs w:val="44"/>
        </w:rPr>
        <w:t>2</w:t>
      </w:r>
      <w:r w:rsidRPr="00561F05">
        <w:rPr>
          <w:rFonts w:ascii="华文仿宋" w:eastAsia="华文仿宋" w:hAnsi="华文仿宋" w:hint="eastAsia"/>
          <w:b/>
          <w:color w:val="000000" w:themeColor="text1"/>
          <w:sz w:val="44"/>
          <w:szCs w:val="44"/>
        </w:rPr>
        <w:t>3-20</w:t>
      </w:r>
      <w:r w:rsidRPr="00561F05">
        <w:rPr>
          <w:rFonts w:ascii="华文仿宋" w:eastAsia="华文仿宋" w:hAnsi="华文仿宋"/>
          <w:b/>
          <w:color w:val="000000" w:themeColor="text1"/>
          <w:sz w:val="44"/>
          <w:szCs w:val="44"/>
        </w:rPr>
        <w:t>2</w:t>
      </w:r>
      <w:r w:rsidRPr="00561F05">
        <w:rPr>
          <w:rFonts w:ascii="华文仿宋" w:eastAsia="华文仿宋" w:hAnsi="华文仿宋" w:hint="eastAsia"/>
          <w:b/>
          <w:color w:val="000000" w:themeColor="text1"/>
          <w:sz w:val="44"/>
          <w:szCs w:val="44"/>
        </w:rPr>
        <w:t>4年度第1学期</w:t>
      </w:r>
    </w:p>
    <w:p w14:paraId="126B86CC" w14:textId="77777777" w:rsidR="00E71C21" w:rsidRPr="00561F05" w:rsidRDefault="00000000" w:rsidP="00E71C21">
      <w:pPr>
        <w:jc w:val="center"/>
        <w:rPr>
          <w:rFonts w:ascii="华文仿宋" w:eastAsia="华文仿宋" w:hAnsi="华文仿宋"/>
          <w:b/>
          <w:color w:val="000000" w:themeColor="text1"/>
          <w:sz w:val="44"/>
          <w:szCs w:val="44"/>
        </w:rPr>
      </w:pPr>
      <w:r w:rsidRPr="00561F05">
        <w:rPr>
          <w:rFonts w:ascii="华文仿宋" w:eastAsia="华文仿宋" w:hAnsi="华文仿宋" w:hint="eastAsia"/>
          <w:b/>
          <w:color w:val="000000" w:themeColor="text1"/>
          <w:sz w:val="44"/>
          <w:szCs w:val="44"/>
        </w:rPr>
        <w:t xml:space="preserve"> </w:t>
      </w:r>
      <w:r w:rsidRPr="00561F05">
        <w:rPr>
          <w:rFonts w:ascii="华文仿宋" w:eastAsia="华文仿宋" w:hAnsi="华文仿宋"/>
          <w:b/>
          <w:color w:val="000000" w:themeColor="text1"/>
          <w:sz w:val="44"/>
          <w:szCs w:val="44"/>
        </w:rPr>
        <w:t xml:space="preserve"> </w:t>
      </w:r>
      <w:r w:rsidRPr="00561F05">
        <w:rPr>
          <w:rFonts w:ascii="华文仿宋" w:eastAsia="华文仿宋" w:hAnsi="华文仿宋" w:hint="eastAsia"/>
          <w:b/>
          <w:color w:val="000000" w:themeColor="text1"/>
          <w:sz w:val="44"/>
          <w:szCs w:val="44"/>
        </w:rPr>
        <w:t>中国近现代史纲要</w:t>
      </w:r>
      <w:r w:rsidRPr="00561F05">
        <w:rPr>
          <w:rFonts w:ascii="华文仿宋" w:eastAsia="华文仿宋" w:hAnsi="华文仿宋"/>
          <w:b/>
          <w:color w:val="000000" w:themeColor="text1"/>
          <w:sz w:val="44"/>
          <w:szCs w:val="44"/>
        </w:rPr>
        <w:t>社会实践报告</w:t>
      </w:r>
    </w:p>
    <w:p w14:paraId="34962E80" w14:textId="257847E9" w:rsidR="008A7A05" w:rsidRPr="00561F05" w:rsidRDefault="00000000" w:rsidP="00E71C21">
      <w:pPr>
        <w:jc w:val="center"/>
        <w:rPr>
          <w:rFonts w:ascii="华文仿宋" w:eastAsia="华文仿宋" w:hAnsi="华文仿宋"/>
          <w:b/>
          <w:color w:val="000000" w:themeColor="text1"/>
          <w:sz w:val="44"/>
          <w:szCs w:val="44"/>
        </w:rPr>
      </w:pPr>
      <w:r w:rsidRPr="00561F05">
        <w:rPr>
          <w:rFonts w:ascii="宋体" w:hAnsi="宋体" w:hint="eastAsia"/>
          <w:color w:val="000000" w:themeColor="text1"/>
          <w:sz w:val="44"/>
          <w:szCs w:val="28"/>
        </w:rPr>
        <w:t>题目</w:t>
      </w:r>
      <w:r w:rsidR="00E71C21" w:rsidRPr="00561F05">
        <w:rPr>
          <w:rFonts w:ascii="宋体" w:hAnsi="宋体" w:hint="eastAsia"/>
          <w:color w:val="000000" w:themeColor="text1"/>
          <w:sz w:val="44"/>
          <w:szCs w:val="28"/>
        </w:rPr>
        <w:t>：</w:t>
      </w:r>
      <w:r w:rsidR="00E71C21" w:rsidRPr="00561F05">
        <w:rPr>
          <w:rFonts w:ascii="宋体" w:hAnsi="宋体"/>
          <w:color w:val="000000" w:themeColor="text1"/>
          <w:sz w:val="44"/>
          <w:szCs w:val="28"/>
        </w:rPr>
        <w:t>中国现代化发展与未成年保护法</w:t>
      </w:r>
    </w:p>
    <w:p w14:paraId="0082B521" w14:textId="77777777" w:rsidR="008A7A05" w:rsidRPr="00561F05" w:rsidRDefault="008A7A05">
      <w:pPr>
        <w:jc w:val="center"/>
        <w:rPr>
          <w:rFonts w:ascii="华文行楷" w:eastAsia="华文行楷"/>
          <w:color w:val="000000" w:themeColor="text1"/>
          <w:sz w:val="28"/>
          <w:szCs w:val="28"/>
        </w:rPr>
      </w:pPr>
    </w:p>
    <w:p w14:paraId="316B5130" w14:textId="592DBE69" w:rsidR="008A7A05" w:rsidRPr="00561F05" w:rsidRDefault="00000000">
      <w:pPr>
        <w:rPr>
          <w:rFonts w:ascii="宋体" w:hAnsi="宋体"/>
          <w:color w:val="000000" w:themeColor="text1"/>
          <w:sz w:val="24"/>
          <w:szCs w:val="24"/>
        </w:rPr>
      </w:pPr>
      <w:r w:rsidRPr="00561F05">
        <w:rPr>
          <w:rFonts w:ascii="宋体" w:hAnsi="宋体" w:hint="eastAsia"/>
          <w:color w:val="000000" w:themeColor="text1"/>
          <w:sz w:val="24"/>
          <w:szCs w:val="21"/>
        </w:rPr>
        <w:t xml:space="preserve">                          </w:t>
      </w:r>
      <w:r w:rsidRPr="00561F05">
        <w:rPr>
          <w:rFonts w:ascii="宋体" w:hAnsi="宋体" w:hint="eastAsia"/>
          <w:color w:val="000000" w:themeColor="text1"/>
          <w:sz w:val="24"/>
          <w:szCs w:val="24"/>
        </w:rPr>
        <w:t>上课时间：</w:t>
      </w:r>
      <w:r w:rsidR="00E71C21" w:rsidRPr="00561F05">
        <w:rPr>
          <w:rFonts w:ascii="宋体" w:hAnsi="宋体" w:hint="eastAsia"/>
          <w:color w:val="000000" w:themeColor="text1"/>
          <w:sz w:val="24"/>
          <w:szCs w:val="24"/>
        </w:rPr>
        <w:t xml:space="preserve">周三 </w:t>
      </w:r>
      <w:r w:rsidR="00E71C21" w:rsidRPr="00561F05">
        <w:rPr>
          <w:rFonts w:ascii="宋体" w:hAnsi="宋体"/>
          <w:color w:val="000000" w:themeColor="text1"/>
          <w:sz w:val="24"/>
          <w:szCs w:val="24"/>
        </w:rPr>
        <w:t>1-18</w:t>
      </w:r>
      <w:r w:rsidR="00E71C21" w:rsidRPr="00561F05">
        <w:rPr>
          <w:rFonts w:ascii="宋体" w:hAnsi="宋体" w:hint="eastAsia"/>
          <w:color w:val="000000" w:themeColor="text1"/>
          <w:sz w:val="24"/>
          <w:szCs w:val="24"/>
        </w:rPr>
        <w:t xml:space="preserve">周 </w:t>
      </w:r>
      <w:r w:rsidR="00E71C21" w:rsidRPr="00561F05">
        <w:rPr>
          <w:rFonts w:ascii="宋体" w:hAnsi="宋体"/>
          <w:color w:val="000000" w:themeColor="text1"/>
          <w:sz w:val="24"/>
          <w:szCs w:val="24"/>
        </w:rPr>
        <w:t>6-8</w:t>
      </w:r>
      <w:r w:rsidR="00E71C21" w:rsidRPr="00561F05">
        <w:rPr>
          <w:rFonts w:ascii="宋体" w:hAnsi="宋体" w:hint="eastAsia"/>
          <w:color w:val="000000" w:themeColor="text1"/>
          <w:sz w:val="24"/>
          <w:szCs w:val="24"/>
        </w:rPr>
        <w:t>节</w:t>
      </w:r>
      <w:r w:rsidRPr="00561F05">
        <w:rPr>
          <w:rFonts w:ascii="宋体" w:hAnsi="宋体"/>
          <w:color w:val="000000" w:themeColor="text1"/>
          <w:sz w:val="24"/>
          <w:szCs w:val="24"/>
        </w:rPr>
        <w:t xml:space="preserve"> </w:t>
      </w:r>
    </w:p>
    <w:p w14:paraId="7D1659A1" w14:textId="7748758A" w:rsidR="008A7A05" w:rsidRPr="00561F05" w:rsidRDefault="00000000">
      <w:pPr>
        <w:rPr>
          <w:rFonts w:ascii="宋体" w:hAnsi="宋体"/>
          <w:color w:val="000000" w:themeColor="text1"/>
          <w:sz w:val="24"/>
          <w:szCs w:val="24"/>
        </w:rPr>
      </w:pPr>
      <w:r w:rsidRPr="00561F05">
        <w:rPr>
          <w:rFonts w:ascii="宋体" w:hAnsi="宋体" w:hint="eastAsia"/>
          <w:color w:val="000000" w:themeColor="text1"/>
          <w:sz w:val="24"/>
          <w:szCs w:val="24"/>
        </w:rPr>
        <w:t xml:space="preserve">                          上课地点：</w:t>
      </w:r>
      <w:r w:rsidRPr="00561F05">
        <w:rPr>
          <w:rFonts w:ascii="宋体" w:hAnsi="宋体"/>
          <w:color w:val="000000" w:themeColor="text1"/>
          <w:sz w:val="24"/>
          <w:szCs w:val="24"/>
        </w:rPr>
        <w:t xml:space="preserve"> </w:t>
      </w:r>
      <w:r w:rsidR="00E71C21" w:rsidRPr="00561F05">
        <w:rPr>
          <w:rFonts w:ascii="宋体" w:hAnsi="宋体"/>
          <w:color w:val="000000" w:themeColor="text1"/>
          <w:sz w:val="24"/>
          <w:szCs w:val="24"/>
        </w:rPr>
        <w:t>221</w:t>
      </w:r>
      <w:r w:rsidR="00E71C21" w:rsidRPr="00561F05">
        <w:rPr>
          <w:rFonts w:ascii="宋体" w:hAnsi="宋体" w:hint="eastAsia"/>
          <w:color w:val="000000" w:themeColor="text1"/>
          <w:sz w:val="24"/>
          <w:szCs w:val="24"/>
        </w:rPr>
        <w:t>室</w:t>
      </w:r>
    </w:p>
    <w:p w14:paraId="5D796DDC" w14:textId="7B9CFB4A" w:rsidR="008A7A05" w:rsidRPr="00561F05" w:rsidRDefault="00000000">
      <w:pPr>
        <w:rPr>
          <w:rFonts w:ascii="宋体" w:hAnsi="宋体"/>
          <w:color w:val="000000" w:themeColor="text1"/>
          <w:sz w:val="24"/>
          <w:szCs w:val="24"/>
        </w:rPr>
      </w:pPr>
      <w:r w:rsidRPr="00561F05">
        <w:rPr>
          <w:rFonts w:ascii="宋体" w:hAnsi="宋体" w:hint="eastAsia"/>
          <w:color w:val="000000" w:themeColor="text1"/>
          <w:sz w:val="24"/>
          <w:szCs w:val="24"/>
        </w:rPr>
        <w:t xml:space="preserve">                          学院：</w:t>
      </w:r>
      <w:r w:rsidRPr="00561F05">
        <w:rPr>
          <w:rFonts w:ascii="宋体" w:hAnsi="宋体"/>
          <w:color w:val="000000" w:themeColor="text1"/>
          <w:sz w:val="24"/>
          <w:szCs w:val="24"/>
        </w:rPr>
        <w:t xml:space="preserve"> </w:t>
      </w:r>
      <w:r w:rsidR="00E71C21" w:rsidRPr="00561F05">
        <w:rPr>
          <w:rFonts w:ascii="宋体" w:hAnsi="宋体" w:hint="eastAsia"/>
          <w:color w:val="000000" w:themeColor="text1"/>
          <w:sz w:val="24"/>
          <w:szCs w:val="24"/>
        </w:rPr>
        <w:t>国际学院</w:t>
      </w:r>
    </w:p>
    <w:p w14:paraId="16787674" w14:textId="656EBC16" w:rsidR="008A7A05" w:rsidRPr="00561F05" w:rsidRDefault="00000000">
      <w:pPr>
        <w:ind w:firstLineChars="1300" w:firstLine="3120"/>
        <w:rPr>
          <w:rFonts w:ascii="宋体" w:hAnsi="宋体"/>
          <w:color w:val="000000" w:themeColor="text1"/>
          <w:sz w:val="24"/>
          <w:szCs w:val="24"/>
        </w:rPr>
      </w:pPr>
      <w:r w:rsidRPr="00561F05">
        <w:rPr>
          <w:rFonts w:ascii="宋体" w:hAnsi="宋体" w:hint="eastAsia"/>
          <w:color w:val="000000" w:themeColor="text1"/>
          <w:sz w:val="24"/>
          <w:szCs w:val="24"/>
        </w:rPr>
        <w:t>学系：</w:t>
      </w:r>
      <w:r w:rsidRPr="00561F05">
        <w:rPr>
          <w:rFonts w:ascii="宋体" w:hAnsi="宋体"/>
          <w:color w:val="000000" w:themeColor="text1"/>
          <w:sz w:val="24"/>
          <w:szCs w:val="24"/>
        </w:rPr>
        <w:t xml:space="preserve"> </w:t>
      </w:r>
      <w:r w:rsidR="00E71C21" w:rsidRPr="00561F05">
        <w:rPr>
          <w:rFonts w:ascii="宋体" w:hAnsi="宋体" w:hint="eastAsia"/>
          <w:color w:val="000000" w:themeColor="text1"/>
          <w:sz w:val="24"/>
          <w:szCs w:val="24"/>
        </w:rPr>
        <w:t>无</w:t>
      </w:r>
    </w:p>
    <w:p w14:paraId="2664F857" w14:textId="18EF293C" w:rsidR="008A7A05" w:rsidRPr="00561F05" w:rsidRDefault="00000000">
      <w:pPr>
        <w:ind w:firstLineChars="1300" w:firstLine="3120"/>
        <w:rPr>
          <w:rFonts w:ascii="宋体" w:hAnsi="宋体"/>
          <w:color w:val="000000" w:themeColor="text1"/>
          <w:sz w:val="24"/>
          <w:szCs w:val="24"/>
        </w:rPr>
      </w:pPr>
      <w:r w:rsidRPr="00561F05">
        <w:rPr>
          <w:rFonts w:ascii="宋体" w:hAnsi="宋体" w:hint="eastAsia"/>
          <w:color w:val="000000" w:themeColor="text1"/>
          <w:sz w:val="24"/>
          <w:szCs w:val="24"/>
        </w:rPr>
        <w:t>专业：</w:t>
      </w:r>
      <w:r w:rsidR="00E71C21" w:rsidRPr="00561F05">
        <w:rPr>
          <w:rFonts w:ascii="宋体" w:hAnsi="宋体" w:hint="eastAsia"/>
          <w:color w:val="000000" w:themeColor="text1"/>
          <w:sz w:val="24"/>
          <w:szCs w:val="24"/>
        </w:rPr>
        <w:t>计算机科学与技术</w:t>
      </w:r>
      <w:r w:rsidRPr="00561F05">
        <w:rPr>
          <w:rFonts w:ascii="宋体" w:hAnsi="宋体"/>
          <w:color w:val="000000" w:themeColor="text1"/>
          <w:sz w:val="24"/>
          <w:szCs w:val="24"/>
        </w:rPr>
        <w:t xml:space="preserve"> </w:t>
      </w:r>
    </w:p>
    <w:p w14:paraId="0A97DDED" w14:textId="694A1340" w:rsidR="008A7A05" w:rsidRPr="00561F05" w:rsidRDefault="00000000">
      <w:pPr>
        <w:rPr>
          <w:rFonts w:ascii="宋体" w:hAnsi="宋体"/>
          <w:color w:val="000000" w:themeColor="text1"/>
          <w:sz w:val="24"/>
          <w:szCs w:val="24"/>
        </w:rPr>
      </w:pPr>
      <w:r w:rsidRPr="00561F05">
        <w:rPr>
          <w:rFonts w:ascii="宋体" w:hAnsi="宋体" w:hint="eastAsia"/>
          <w:color w:val="000000" w:themeColor="text1"/>
          <w:sz w:val="24"/>
          <w:szCs w:val="24"/>
        </w:rPr>
        <w:t xml:space="preserve">                          指导老师：</w:t>
      </w:r>
      <w:r w:rsidRPr="00561F05">
        <w:rPr>
          <w:rFonts w:ascii="宋体" w:hAnsi="宋体"/>
          <w:color w:val="000000" w:themeColor="text1"/>
          <w:sz w:val="24"/>
          <w:szCs w:val="24"/>
        </w:rPr>
        <w:t xml:space="preserve"> </w:t>
      </w:r>
      <w:proofErr w:type="gramStart"/>
      <w:r w:rsidR="00E71C21" w:rsidRPr="00561F05">
        <w:rPr>
          <w:rFonts w:ascii="宋体" w:hAnsi="宋体" w:hint="eastAsia"/>
          <w:color w:val="000000" w:themeColor="text1"/>
          <w:sz w:val="24"/>
          <w:szCs w:val="24"/>
        </w:rPr>
        <w:t>秦云周</w:t>
      </w:r>
      <w:proofErr w:type="gramEnd"/>
    </w:p>
    <w:p w14:paraId="7F298909" w14:textId="41E16247" w:rsidR="008A7A05" w:rsidRPr="00561F05" w:rsidRDefault="00000000">
      <w:pPr>
        <w:ind w:firstLineChars="1300" w:firstLine="3120"/>
        <w:rPr>
          <w:rFonts w:ascii="宋体" w:hAnsi="宋体"/>
          <w:color w:val="000000" w:themeColor="text1"/>
          <w:sz w:val="24"/>
          <w:szCs w:val="24"/>
        </w:rPr>
      </w:pPr>
      <w:r w:rsidRPr="00561F05">
        <w:rPr>
          <w:rFonts w:ascii="宋体" w:hAnsi="宋体" w:hint="eastAsia"/>
          <w:color w:val="000000" w:themeColor="text1"/>
          <w:sz w:val="24"/>
          <w:szCs w:val="24"/>
        </w:rPr>
        <w:t>学生姓名：组长：</w:t>
      </w:r>
      <w:r w:rsidR="00E71C21" w:rsidRPr="00561F05">
        <w:rPr>
          <w:rFonts w:ascii="宋体" w:hAnsi="宋体" w:hint="eastAsia"/>
          <w:color w:val="000000" w:themeColor="text1"/>
          <w:sz w:val="24"/>
          <w:szCs w:val="24"/>
        </w:rPr>
        <w:t>刘乐佳2</w:t>
      </w:r>
      <w:r w:rsidR="00E71C21" w:rsidRPr="00561F05">
        <w:rPr>
          <w:rFonts w:ascii="宋体" w:hAnsi="宋体"/>
          <w:color w:val="000000" w:themeColor="text1"/>
          <w:sz w:val="24"/>
          <w:szCs w:val="24"/>
        </w:rPr>
        <w:t>022104400</w:t>
      </w:r>
    </w:p>
    <w:p w14:paraId="4356D523" w14:textId="77777777" w:rsidR="00A603C2" w:rsidRPr="00561F05" w:rsidRDefault="00000000" w:rsidP="00A603C2">
      <w:pPr>
        <w:ind w:firstLineChars="1800" w:firstLine="4320"/>
        <w:rPr>
          <w:rFonts w:ascii="宋体" w:hAnsi="宋体"/>
          <w:color w:val="000000" w:themeColor="text1"/>
          <w:sz w:val="24"/>
          <w:szCs w:val="24"/>
        </w:rPr>
      </w:pPr>
      <w:r w:rsidRPr="00561F05">
        <w:rPr>
          <w:rFonts w:ascii="宋体" w:hAnsi="宋体" w:hint="eastAsia"/>
          <w:color w:val="000000" w:themeColor="text1"/>
          <w:sz w:val="24"/>
          <w:szCs w:val="24"/>
        </w:rPr>
        <w:t>组员：</w:t>
      </w:r>
      <w:r w:rsidR="00E71C21" w:rsidRPr="00561F05">
        <w:rPr>
          <w:rFonts w:ascii="宋体" w:hAnsi="宋体" w:hint="eastAsia"/>
          <w:color w:val="000000" w:themeColor="text1"/>
          <w:sz w:val="24"/>
          <w:szCs w:val="24"/>
        </w:rPr>
        <w:t>赵俊辉2</w:t>
      </w:r>
      <w:r w:rsidR="00E71C21" w:rsidRPr="00561F05">
        <w:rPr>
          <w:rFonts w:ascii="宋体" w:hAnsi="宋体"/>
          <w:color w:val="000000" w:themeColor="text1"/>
          <w:sz w:val="24"/>
          <w:szCs w:val="24"/>
        </w:rPr>
        <w:t>022104401</w:t>
      </w:r>
      <w:r w:rsidR="00A603C2" w:rsidRPr="00561F05">
        <w:rPr>
          <w:rFonts w:ascii="宋体" w:hAnsi="宋体" w:hint="eastAsia"/>
          <w:color w:val="000000" w:themeColor="text1"/>
          <w:sz w:val="24"/>
          <w:szCs w:val="24"/>
        </w:rPr>
        <w:t>、</w:t>
      </w:r>
    </w:p>
    <w:p w14:paraId="4CB194A5" w14:textId="77777777" w:rsidR="00A603C2" w:rsidRPr="00561F05" w:rsidRDefault="00A603C2" w:rsidP="00A603C2">
      <w:pPr>
        <w:ind w:left="840" w:firstLineChars="1750" w:firstLine="4200"/>
        <w:rPr>
          <w:rFonts w:ascii="宋体" w:hAnsi="宋体"/>
          <w:color w:val="000000" w:themeColor="text1"/>
          <w:sz w:val="24"/>
          <w:szCs w:val="24"/>
        </w:rPr>
      </w:pPr>
      <w:r w:rsidRPr="00561F05">
        <w:rPr>
          <w:rFonts w:ascii="宋体" w:hAnsi="宋体" w:hint="eastAsia"/>
          <w:color w:val="000000" w:themeColor="text1"/>
          <w:sz w:val="24"/>
          <w:szCs w:val="24"/>
        </w:rPr>
        <w:t>范永烨2</w:t>
      </w:r>
      <w:r w:rsidRPr="00561F05">
        <w:rPr>
          <w:rFonts w:ascii="宋体" w:hAnsi="宋体"/>
          <w:color w:val="000000" w:themeColor="text1"/>
          <w:sz w:val="24"/>
          <w:szCs w:val="24"/>
        </w:rPr>
        <w:t>022104402</w:t>
      </w:r>
      <w:r w:rsidRPr="00561F05">
        <w:rPr>
          <w:rFonts w:ascii="宋体" w:hAnsi="宋体" w:hint="eastAsia"/>
          <w:color w:val="000000" w:themeColor="text1"/>
          <w:sz w:val="24"/>
          <w:szCs w:val="24"/>
        </w:rPr>
        <w:t>、</w:t>
      </w:r>
    </w:p>
    <w:p w14:paraId="679ECB70" w14:textId="77777777" w:rsidR="00A603C2" w:rsidRPr="00561F05" w:rsidRDefault="00A603C2" w:rsidP="00A603C2">
      <w:pPr>
        <w:ind w:left="1260" w:firstLineChars="1575" w:firstLine="3780"/>
        <w:rPr>
          <w:rFonts w:ascii="宋体" w:hAnsi="宋体"/>
          <w:color w:val="000000" w:themeColor="text1"/>
          <w:sz w:val="24"/>
          <w:szCs w:val="24"/>
        </w:rPr>
      </w:pPr>
      <w:proofErr w:type="gramStart"/>
      <w:r w:rsidRPr="00561F05">
        <w:rPr>
          <w:rFonts w:ascii="宋体" w:hAnsi="宋体" w:hint="eastAsia"/>
          <w:color w:val="000000" w:themeColor="text1"/>
          <w:sz w:val="24"/>
          <w:szCs w:val="24"/>
        </w:rPr>
        <w:t>胡亨丰</w:t>
      </w:r>
      <w:proofErr w:type="gramEnd"/>
      <w:r w:rsidRPr="00561F05">
        <w:rPr>
          <w:rFonts w:ascii="宋体" w:hAnsi="宋体" w:hint="eastAsia"/>
          <w:color w:val="000000" w:themeColor="text1"/>
          <w:sz w:val="24"/>
          <w:szCs w:val="24"/>
        </w:rPr>
        <w:t>2</w:t>
      </w:r>
      <w:r w:rsidRPr="00561F05">
        <w:rPr>
          <w:rFonts w:ascii="宋体" w:hAnsi="宋体"/>
          <w:color w:val="000000" w:themeColor="text1"/>
          <w:sz w:val="24"/>
          <w:szCs w:val="24"/>
        </w:rPr>
        <w:t>022102329</w:t>
      </w:r>
      <w:r w:rsidRPr="00561F05">
        <w:rPr>
          <w:rFonts w:ascii="宋体" w:hAnsi="宋体" w:hint="eastAsia"/>
          <w:color w:val="000000" w:themeColor="text1"/>
          <w:sz w:val="24"/>
          <w:szCs w:val="24"/>
        </w:rPr>
        <w:t>、</w:t>
      </w:r>
    </w:p>
    <w:p w14:paraId="6912977A" w14:textId="77777777" w:rsidR="00A603C2" w:rsidRPr="00561F05" w:rsidRDefault="00A603C2" w:rsidP="00A603C2">
      <w:pPr>
        <w:ind w:left="1260" w:firstLineChars="1575" w:firstLine="3780"/>
        <w:rPr>
          <w:rFonts w:ascii="宋体" w:hAnsi="宋体"/>
          <w:color w:val="000000" w:themeColor="text1"/>
          <w:sz w:val="24"/>
          <w:szCs w:val="24"/>
        </w:rPr>
      </w:pPr>
      <w:proofErr w:type="gramStart"/>
      <w:r w:rsidRPr="00561F05">
        <w:rPr>
          <w:rFonts w:ascii="宋体" w:hAnsi="宋体" w:hint="eastAsia"/>
          <w:color w:val="000000" w:themeColor="text1"/>
          <w:sz w:val="24"/>
          <w:szCs w:val="24"/>
        </w:rPr>
        <w:t>麦琦诺</w:t>
      </w:r>
      <w:proofErr w:type="gramEnd"/>
      <w:r w:rsidRPr="00561F05">
        <w:rPr>
          <w:rFonts w:ascii="宋体" w:hAnsi="宋体" w:hint="eastAsia"/>
          <w:color w:val="000000" w:themeColor="text1"/>
          <w:sz w:val="24"/>
          <w:szCs w:val="24"/>
        </w:rPr>
        <w:t>2</w:t>
      </w:r>
      <w:r w:rsidRPr="00561F05">
        <w:rPr>
          <w:rFonts w:ascii="宋体" w:hAnsi="宋体"/>
          <w:color w:val="000000" w:themeColor="text1"/>
          <w:sz w:val="24"/>
          <w:szCs w:val="24"/>
        </w:rPr>
        <w:t>022102327</w:t>
      </w:r>
      <w:r w:rsidRPr="00561F05">
        <w:rPr>
          <w:rFonts w:ascii="宋体" w:hAnsi="宋体" w:hint="eastAsia"/>
          <w:color w:val="000000" w:themeColor="text1"/>
          <w:sz w:val="24"/>
          <w:szCs w:val="24"/>
        </w:rPr>
        <w:t>、</w:t>
      </w:r>
    </w:p>
    <w:p w14:paraId="7B58C7D3" w14:textId="77777777" w:rsidR="00A603C2" w:rsidRPr="00561F05" w:rsidRDefault="00A603C2" w:rsidP="00A603C2">
      <w:pPr>
        <w:ind w:left="1260" w:firstLineChars="1575" w:firstLine="3780"/>
        <w:rPr>
          <w:rFonts w:ascii="宋体" w:hAnsi="宋体"/>
          <w:color w:val="000000" w:themeColor="text1"/>
          <w:sz w:val="24"/>
          <w:szCs w:val="24"/>
        </w:rPr>
      </w:pPr>
      <w:r w:rsidRPr="00561F05">
        <w:rPr>
          <w:rFonts w:ascii="宋体" w:hAnsi="宋体" w:hint="eastAsia"/>
          <w:color w:val="000000" w:themeColor="text1"/>
          <w:sz w:val="24"/>
          <w:szCs w:val="24"/>
        </w:rPr>
        <w:t>陈炳至2</w:t>
      </w:r>
      <w:r w:rsidRPr="00561F05">
        <w:rPr>
          <w:rFonts w:ascii="宋体" w:hAnsi="宋体"/>
          <w:color w:val="000000" w:themeColor="text1"/>
          <w:sz w:val="24"/>
          <w:szCs w:val="24"/>
        </w:rPr>
        <w:t>022102326</w:t>
      </w:r>
      <w:r w:rsidRPr="00561F05">
        <w:rPr>
          <w:rFonts w:ascii="宋体" w:hAnsi="宋体" w:hint="eastAsia"/>
          <w:color w:val="000000" w:themeColor="text1"/>
          <w:sz w:val="24"/>
          <w:szCs w:val="24"/>
        </w:rPr>
        <w:t>、</w:t>
      </w:r>
    </w:p>
    <w:p w14:paraId="74AD3CCA" w14:textId="77777777" w:rsidR="00A603C2" w:rsidRPr="00561F05" w:rsidRDefault="00A603C2" w:rsidP="00A603C2">
      <w:pPr>
        <w:ind w:left="1260" w:firstLineChars="1575" w:firstLine="3780"/>
        <w:rPr>
          <w:rFonts w:ascii="宋体" w:hAnsi="宋体"/>
          <w:color w:val="000000" w:themeColor="text1"/>
          <w:sz w:val="24"/>
          <w:szCs w:val="24"/>
        </w:rPr>
      </w:pPr>
      <w:r w:rsidRPr="00561F05">
        <w:rPr>
          <w:rFonts w:ascii="宋体" w:hAnsi="宋体" w:hint="eastAsia"/>
          <w:color w:val="000000" w:themeColor="text1"/>
          <w:sz w:val="24"/>
          <w:szCs w:val="24"/>
        </w:rPr>
        <w:t>莫文杰2</w:t>
      </w:r>
      <w:r w:rsidRPr="00561F05">
        <w:rPr>
          <w:rFonts w:ascii="宋体" w:hAnsi="宋体"/>
          <w:color w:val="000000" w:themeColor="text1"/>
          <w:sz w:val="24"/>
          <w:szCs w:val="24"/>
        </w:rPr>
        <w:t>022102325</w:t>
      </w:r>
      <w:r w:rsidRPr="00561F05">
        <w:rPr>
          <w:rFonts w:ascii="宋体" w:hAnsi="宋体" w:hint="eastAsia"/>
          <w:color w:val="000000" w:themeColor="text1"/>
          <w:sz w:val="24"/>
          <w:szCs w:val="24"/>
        </w:rPr>
        <w:t>、</w:t>
      </w:r>
    </w:p>
    <w:p w14:paraId="31D57613" w14:textId="77777777" w:rsidR="00A603C2" w:rsidRPr="00561F05" w:rsidRDefault="00A603C2" w:rsidP="00A603C2">
      <w:pPr>
        <w:ind w:left="1260" w:firstLineChars="1575" w:firstLine="3780"/>
        <w:rPr>
          <w:rFonts w:ascii="宋体" w:hAnsi="宋体"/>
          <w:color w:val="000000" w:themeColor="text1"/>
          <w:sz w:val="24"/>
          <w:szCs w:val="24"/>
        </w:rPr>
      </w:pPr>
      <w:r w:rsidRPr="00561F05">
        <w:rPr>
          <w:rFonts w:ascii="宋体" w:hAnsi="宋体" w:hint="eastAsia"/>
          <w:color w:val="000000" w:themeColor="text1"/>
          <w:sz w:val="24"/>
          <w:szCs w:val="24"/>
        </w:rPr>
        <w:t>蒋云翔2</w:t>
      </w:r>
      <w:r w:rsidRPr="00561F05">
        <w:rPr>
          <w:rFonts w:ascii="宋体" w:hAnsi="宋体"/>
          <w:color w:val="000000" w:themeColor="text1"/>
          <w:sz w:val="24"/>
          <w:szCs w:val="24"/>
        </w:rPr>
        <w:t>022102330</w:t>
      </w:r>
      <w:r w:rsidRPr="00561F05">
        <w:rPr>
          <w:rFonts w:ascii="宋体" w:hAnsi="宋体" w:hint="eastAsia"/>
          <w:color w:val="000000" w:themeColor="text1"/>
          <w:sz w:val="24"/>
          <w:szCs w:val="24"/>
        </w:rPr>
        <w:t>、</w:t>
      </w:r>
    </w:p>
    <w:p w14:paraId="389B7ACF" w14:textId="7705BAA0" w:rsidR="00A603C2" w:rsidRPr="00561F05" w:rsidRDefault="00A603C2" w:rsidP="00A603C2">
      <w:pPr>
        <w:ind w:left="1260" w:firstLineChars="1575" w:firstLine="3780"/>
        <w:rPr>
          <w:rFonts w:ascii="宋体" w:hAnsi="宋体"/>
          <w:color w:val="000000" w:themeColor="text1"/>
          <w:sz w:val="24"/>
          <w:szCs w:val="24"/>
        </w:rPr>
      </w:pPr>
      <w:r w:rsidRPr="00561F05">
        <w:rPr>
          <w:rFonts w:ascii="宋体" w:hAnsi="宋体" w:hint="eastAsia"/>
          <w:color w:val="000000" w:themeColor="text1"/>
          <w:sz w:val="24"/>
          <w:szCs w:val="24"/>
        </w:rPr>
        <w:t>杨睿2</w:t>
      </w:r>
      <w:r w:rsidRPr="00561F05">
        <w:rPr>
          <w:rFonts w:ascii="宋体" w:hAnsi="宋体"/>
          <w:color w:val="000000" w:themeColor="text1"/>
          <w:sz w:val="24"/>
          <w:szCs w:val="24"/>
        </w:rPr>
        <w:t>022102324</w:t>
      </w:r>
    </w:p>
    <w:p w14:paraId="4B18C503" w14:textId="77777777" w:rsidR="008A7A05" w:rsidRPr="00561F05" w:rsidRDefault="00000000">
      <w:pPr>
        <w:ind w:firstLineChars="1300" w:firstLine="3120"/>
        <w:jc w:val="center"/>
        <w:rPr>
          <w:rFonts w:ascii="宋体" w:hAnsi="宋体"/>
          <w:color w:val="000000" w:themeColor="text1"/>
          <w:sz w:val="24"/>
          <w:szCs w:val="24"/>
        </w:rPr>
      </w:pPr>
      <w:r w:rsidRPr="00561F05">
        <w:rPr>
          <w:rFonts w:ascii="宋体" w:hAnsi="宋体" w:hint="eastAsia"/>
          <w:color w:val="000000" w:themeColor="text1"/>
          <w:sz w:val="24"/>
          <w:szCs w:val="24"/>
        </w:rPr>
        <w:t xml:space="preserve">      </w:t>
      </w:r>
    </w:p>
    <w:p w14:paraId="104ADD55" w14:textId="77777777" w:rsidR="008A7A05" w:rsidRPr="00561F05" w:rsidRDefault="00000000">
      <w:pPr>
        <w:ind w:firstLineChars="1300" w:firstLine="3120"/>
        <w:jc w:val="center"/>
        <w:rPr>
          <w:rFonts w:ascii="宋体" w:hAnsi="宋体"/>
          <w:color w:val="000000" w:themeColor="text1"/>
          <w:sz w:val="22"/>
          <w:szCs w:val="21"/>
        </w:rPr>
      </w:pPr>
      <w:r w:rsidRPr="00561F05">
        <w:rPr>
          <w:rFonts w:ascii="宋体" w:hAnsi="宋体" w:hint="eastAsia"/>
          <w:color w:val="000000" w:themeColor="text1"/>
          <w:sz w:val="24"/>
          <w:szCs w:val="24"/>
        </w:rPr>
        <w:t xml:space="preserve">     </w:t>
      </w:r>
    </w:p>
    <w:p w14:paraId="2319C62B" w14:textId="77777777" w:rsidR="008A7A05" w:rsidRPr="00561F05" w:rsidRDefault="008A7A05">
      <w:pPr>
        <w:jc w:val="center"/>
        <w:rPr>
          <w:b/>
          <w:color w:val="000000" w:themeColor="text1"/>
          <w:sz w:val="24"/>
          <w:szCs w:val="28"/>
        </w:rPr>
      </w:pPr>
    </w:p>
    <w:p w14:paraId="2ED4339E" w14:textId="77777777" w:rsidR="008A7A05" w:rsidRPr="00561F05" w:rsidRDefault="008A7A05">
      <w:pPr>
        <w:spacing w:line="276" w:lineRule="auto"/>
        <w:jc w:val="center"/>
        <w:rPr>
          <w:rFonts w:ascii="华文仿宋" w:eastAsia="华文仿宋" w:hAnsi="华文仿宋"/>
          <w:color w:val="000000" w:themeColor="text1"/>
          <w:sz w:val="28"/>
          <w:szCs w:val="28"/>
        </w:rPr>
      </w:pPr>
    </w:p>
    <w:p w14:paraId="0614E54E" w14:textId="1F07CEB0" w:rsidR="00A603C2" w:rsidRPr="00561F05" w:rsidRDefault="00A603C2" w:rsidP="00A603C2">
      <w:pPr>
        <w:spacing w:line="276" w:lineRule="auto"/>
        <w:rPr>
          <w:rFonts w:ascii="华文仿宋" w:eastAsia="华文仿宋" w:hAnsi="华文仿宋"/>
          <w:color w:val="000000" w:themeColor="text1"/>
          <w:sz w:val="28"/>
          <w:szCs w:val="28"/>
        </w:rPr>
      </w:pPr>
    </w:p>
    <w:p w14:paraId="11ECC7EC" w14:textId="77777777" w:rsidR="00A603C2" w:rsidRPr="00561F05" w:rsidRDefault="00A603C2" w:rsidP="00A603C2">
      <w:pPr>
        <w:spacing w:line="276" w:lineRule="auto"/>
        <w:rPr>
          <w:rFonts w:ascii="华文仿宋" w:eastAsia="华文仿宋" w:hAnsi="华文仿宋"/>
          <w:color w:val="000000" w:themeColor="text1"/>
          <w:sz w:val="28"/>
          <w:szCs w:val="28"/>
        </w:rPr>
      </w:pPr>
    </w:p>
    <w:p w14:paraId="0F3AD898" w14:textId="77777777" w:rsidR="008A7A05" w:rsidRPr="00561F05" w:rsidRDefault="00000000">
      <w:pPr>
        <w:jc w:val="center"/>
        <w:rPr>
          <w:rFonts w:ascii="宋体" w:hAnsi="宋体" w:cs="宋体"/>
          <w:b/>
          <w:bCs/>
          <w:color w:val="000000" w:themeColor="text1"/>
          <w:sz w:val="28"/>
          <w:szCs w:val="28"/>
        </w:rPr>
      </w:pPr>
      <w:r w:rsidRPr="00561F05">
        <w:rPr>
          <w:rFonts w:ascii="宋体" w:hAnsi="宋体" w:cs="宋体" w:hint="eastAsia"/>
          <w:b/>
          <w:bCs/>
          <w:color w:val="000000" w:themeColor="text1"/>
          <w:sz w:val="28"/>
          <w:szCs w:val="28"/>
        </w:rPr>
        <w:lastRenderedPageBreak/>
        <w:t>目  录</w:t>
      </w:r>
    </w:p>
    <w:p w14:paraId="5F9407F9" w14:textId="77777777" w:rsidR="008A7A05" w:rsidRPr="00561F05" w:rsidRDefault="00000000">
      <w:pPr>
        <w:pStyle w:val="TOC1"/>
        <w:tabs>
          <w:tab w:val="right" w:leader="dot" w:pos="8306"/>
        </w:tabs>
        <w:spacing w:line="360" w:lineRule="auto"/>
        <w:rPr>
          <w:rFonts w:ascii="华文仿宋" w:eastAsia="华文仿宋" w:hAnsi="华文仿宋"/>
          <w:color w:val="000000" w:themeColor="text1"/>
          <w:sz w:val="28"/>
          <w:szCs w:val="28"/>
        </w:rPr>
      </w:pPr>
      <w:r w:rsidRPr="00561F05">
        <w:rPr>
          <w:rFonts w:ascii="华文仿宋" w:eastAsia="华文仿宋" w:hAnsi="华文仿宋"/>
          <w:color w:val="000000" w:themeColor="text1"/>
          <w:sz w:val="28"/>
          <w:szCs w:val="28"/>
        </w:rPr>
        <w:fldChar w:fldCharType="begin"/>
      </w:r>
      <w:r w:rsidRPr="00561F05">
        <w:rPr>
          <w:rFonts w:ascii="华文仿宋" w:eastAsia="华文仿宋" w:hAnsi="华文仿宋"/>
          <w:color w:val="000000" w:themeColor="text1"/>
          <w:sz w:val="28"/>
          <w:szCs w:val="28"/>
        </w:rPr>
        <w:instrText xml:space="preserve"> TOC \o "1-3" \h \z \u </w:instrText>
      </w:r>
      <w:r w:rsidRPr="00561F05">
        <w:rPr>
          <w:rFonts w:ascii="华文仿宋" w:eastAsia="华文仿宋" w:hAnsi="华文仿宋"/>
          <w:color w:val="000000" w:themeColor="text1"/>
          <w:sz w:val="28"/>
          <w:szCs w:val="28"/>
        </w:rPr>
        <w:fldChar w:fldCharType="separate"/>
      </w:r>
      <w:hyperlink w:anchor="_Toc17759" w:history="1">
        <w:r w:rsidRPr="00561F05">
          <w:rPr>
            <w:rFonts w:ascii="宋体" w:hAnsi="宋体" w:cs="宋体" w:hint="eastAsia"/>
            <w:color w:val="000000" w:themeColor="text1"/>
            <w:sz w:val="24"/>
            <w:szCs w:val="24"/>
          </w:rPr>
          <w:t>一、基本情况概述</w:t>
        </w:r>
        <w:r w:rsidRPr="00561F05">
          <w:rPr>
            <w:rFonts w:ascii="宋体" w:hAnsi="宋体" w:cs="宋体" w:hint="eastAsia"/>
            <w:color w:val="000000" w:themeColor="text1"/>
            <w:sz w:val="24"/>
            <w:szCs w:val="24"/>
          </w:rPr>
          <w:tab/>
        </w:r>
        <w:r w:rsidRPr="00561F05">
          <w:rPr>
            <w:rFonts w:ascii="宋体" w:hAnsi="宋体" w:cs="宋体"/>
            <w:color w:val="000000" w:themeColor="text1"/>
            <w:sz w:val="24"/>
            <w:szCs w:val="24"/>
          </w:rPr>
          <w:t>1</w:t>
        </w:r>
      </w:hyperlink>
    </w:p>
    <w:p w14:paraId="4D02C39B" w14:textId="77777777" w:rsidR="008A7A05" w:rsidRPr="00561F05" w:rsidRDefault="00000000">
      <w:pPr>
        <w:pStyle w:val="TOC1"/>
        <w:tabs>
          <w:tab w:val="right" w:leader="dot" w:pos="8306"/>
        </w:tabs>
        <w:spacing w:line="360" w:lineRule="auto"/>
        <w:rPr>
          <w:rFonts w:ascii="宋体" w:hAnsi="宋体" w:cs="宋体"/>
          <w:color w:val="000000" w:themeColor="text1"/>
          <w:sz w:val="24"/>
          <w:szCs w:val="24"/>
          <w:lang w:val="zh-CN"/>
        </w:rPr>
      </w:pPr>
      <w:hyperlink w:anchor="_Toc11808" w:history="1">
        <w:r w:rsidRPr="00561F05">
          <w:rPr>
            <w:rFonts w:ascii="宋体" w:hAnsi="宋体" w:cs="宋体" w:hint="eastAsia"/>
            <w:color w:val="000000" w:themeColor="text1"/>
            <w:sz w:val="24"/>
            <w:szCs w:val="24"/>
          </w:rPr>
          <w:t>二、调研结果与分析</w:t>
        </w:r>
        <w:r w:rsidRPr="00561F05">
          <w:rPr>
            <w:rFonts w:ascii="宋体" w:hAnsi="宋体" w:cs="宋体" w:hint="eastAsia"/>
            <w:color w:val="000000" w:themeColor="text1"/>
            <w:sz w:val="24"/>
            <w:szCs w:val="24"/>
          </w:rPr>
          <w:tab/>
        </w:r>
        <w:r w:rsidRPr="00561F05">
          <w:rPr>
            <w:rFonts w:ascii="宋体" w:hAnsi="宋体" w:cs="宋体" w:hint="eastAsia"/>
            <w:color w:val="000000" w:themeColor="text1"/>
            <w:sz w:val="24"/>
            <w:szCs w:val="24"/>
          </w:rPr>
          <w:fldChar w:fldCharType="begin"/>
        </w:r>
        <w:r w:rsidRPr="00561F05">
          <w:rPr>
            <w:rFonts w:ascii="宋体" w:hAnsi="宋体" w:cs="宋体" w:hint="eastAsia"/>
            <w:color w:val="000000" w:themeColor="text1"/>
            <w:sz w:val="24"/>
            <w:szCs w:val="24"/>
          </w:rPr>
          <w:instrText xml:space="preserve"> PAGEREF _Toc11808 </w:instrText>
        </w:r>
        <w:r w:rsidRPr="00561F05">
          <w:rPr>
            <w:rFonts w:ascii="宋体" w:hAnsi="宋体" w:cs="宋体" w:hint="eastAsia"/>
            <w:color w:val="000000" w:themeColor="text1"/>
            <w:sz w:val="24"/>
            <w:szCs w:val="24"/>
          </w:rPr>
          <w:fldChar w:fldCharType="separate"/>
        </w:r>
        <w:r w:rsidRPr="00561F05">
          <w:rPr>
            <w:rFonts w:ascii="宋体" w:hAnsi="宋体" w:cs="宋体" w:hint="eastAsia"/>
            <w:color w:val="000000" w:themeColor="text1"/>
            <w:sz w:val="24"/>
            <w:szCs w:val="24"/>
          </w:rPr>
          <w:t>11</w:t>
        </w:r>
        <w:r w:rsidRPr="00561F05">
          <w:rPr>
            <w:rFonts w:ascii="宋体" w:hAnsi="宋体" w:cs="宋体" w:hint="eastAsia"/>
            <w:color w:val="000000" w:themeColor="text1"/>
            <w:sz w:val="24"/>
            <w:szCs w:val="24"/>
          </w:rPr>
          <w:fldChar w:fldCharType="end"/>
        </w:r>
      </w:hyperlink>
    </w:p>
    <w:p w14:paraId="7E16FD94" w14:textId="77777777" w:rsidR="008A7A05" w:rsidRPr="00561F05" w:rsidRDefault="00000000">
      <w:pPr>
        <w:pStyle w:val="TOC1"/>
        <w:tabs>
          <w:tab w:val="right" w:leader="dot" w:pos="8306"/>
        </w:tabs>
        <w:spacing w:line="360" w:lineRule="auto"/>
        <w:rPr>
          <w:rFonts w:ascii="宋体" w:hAnsi="宋体" w:cs="宋体"/>
          <w:color w:val="000000" w:themeColor="text1"/>
          <w:sz w:val="24"/>
          <w:szCs w:val="24"/>
        </w:rPr>
      </w:pPr>
      <w:hyperlink w:anchor="_Toc8946" w:history="1">
        <w:r w:rsidRPr="00561F05">
          <w:rPr>
            <w:rFonts w:ascii="宋体" w:hAnsi="宋体" w:cs="宋体" w:hint="eastAsia"/>
            <w:color w:val="000000" w:themeColor="text1"/>
            <w:sz w:val="24"/>
            <w:szCs w:val="24"/>
          </w:rPr>
          <w:t>三、结论</w:t>
        </w:r>
        <w:r w:rsidRPr="00561F05">
          <w:rPr>
            <w:rFonts w:ascii="宋体" w:hAnsi="宋体" w:cs="宋体" w:hint="eastAsia"/>
            <w:color w:val="000000" w:themeColor="text1"/>
            <w:sz w:val="24"/>
            <w:szCs w:val="24"/>
          </w:rPr>
          <w:tab/>
        </w:r>
        <w:r w:rsidRPr="00561F05">
          <w:rPr>
            <w:rFonts w:ascii="宋体" w:hAnsi="宋体" w:cs="宋体" w:hint="eastAsia"/>
            <w:color w:val="000000" w:themeColor="text1"/>
            <w:sz w:val="24"/>
            <w:szCs w:val="24"/>
          </w:rPr>
          <w:fldChar w:fldCharType="begin"/>
        </w:r>
        <w:r w:rsidRPr="00561F05">
          <w:rPr>
            <w:rFonts w:ascii="宋体" w:hAnsi="宋体" w:cs="宋体" w:hint="eastAsia"/>
            <w:color w:val="000000" w:themeColor="text1"/>
            <w:sz w:val="24"/>
            <w:szCs w:val="24"/>
          </w:rPr>
          <w:instrText xml:space="preserve"> PAGEREF _Toc8946 </w:instrText>
        </w:r>
        <w:r w:rsidRPr="00561F05">
          <w:rPr>
            <w:rFonts w:ascii="宋体" w:hAnsi="宋体" w:cs="宋体" w:hint="eastAsia"/>
            <w:color w:val="000000" w:themeColor="text1"/>
            <w:sz w:val="24"/>
            <w:szCs w:val="24"/>
          </w:rPr>
          <w:fldChar w:fldCharType="separate"/>
        </w:r>
        <w:r w:rsidRPr="00561F05">
          <w:rPr>
            <w:rFonts w:ascii="宋体" w:hAnsi="宋体" w:cs="宋体" w:hint="eastAsia"/>
            <w:color w:val="000000" w:themeColor="text1"/>
            <w:sz w:val="24"/>
            <w:szCs w:val="24"/>
          </w:rPr>
          <w:t>22</w:t>
        </w:r>
        <w:r w:rsidRPr="00561F05">
          <w:rPr>
            <w:rFonts w:ascii="宋体" w:hAnsi="宋体" w:cs="宋体" w:hint="eastAsia"/>
            <w:color w:val="000000" w:themeColor="text1"/>
            <w:sz w:val="24"/>
            <w:szCs w:val="24"/>
          </w:rPr>
          <w:fldChar w:fldCharType="end"/>
        </w:r>
      </w:hyperlink>
    </w:p>
    <w:p w14:paraId="530B02A9" w14:textId="77777777" w:rsidR="008A7A05" w:rsidRPr="00561F05" w:rsidRDefault="00000000">
      <w:pPr>
        <w:spacing w:line="360" w:lineRule="auto"/>
        <w:jc w:val="left"/>
        <w:rPr>
          <w:rFonts w:ascii="华文仿宋" w:eastAsia="华文仿宋" w:hAnsi="华文仿宋"/>
          <w:color w:val="000000" w:themeColor="text1"/>
          <w:sz w:val="28"/>
          <w:szCs w:val="28"/>
        </w:rPr>
      </w:pPr>
      <w:r w:rsidRPr="00561F05">
        <w:rPr>
          <w:rFonts w:ascii="华文仿宋" w:eastAsia="华文仿宋" w:hAnsi="华文仿宋"/>
          <w:bCs/>
          <w:color w:val="000000" w:themeColor="text1"/>
          <w:sz w:val="28"/>
          <w:szCs w:val="28"/>
          <w:lang w:val="zh-CN"/>
        </w:rPr>
        <w:fldChar w:fldCharType="end"/>
      </w:r>
    </w:p>
    <w:p w14:paraId="6871FCD0" w14:textId="77777777" w:rsidR="008A7A05" w:rsidRPr="00561F05" w:rsidRDefault="008A7A05">
      <w:pPr>
        <w:spacing w:line="276" w:lineRule="auto"/>
        <w:jc w:val="left"/>
        <w:rPr>
          <w:rFonts w:ascii="华文仿宋" w:eastAsia="华文仿宋" w:hAnsi="华文仿宋"/>
          <w:color w:val="000000" w:themeColor="text1"/>
          <w:sz w:val="28"/>
          <w:szCs w:val="28"/>
          <w:highlight w:val="yellow"/>
        </w:rPr>
      </w:pPr>
    </w:p>
    <w:p w14:paraId="77FC9538" w14:textId="77777777" w:rsidR="008A7A05" w:rsidRPr="00561F05" w:rsidRDefault="008A7A05">
      <w:pPr>
        <w:spacing w:line="276" w:lineRule="auto"/>
        <w:jc w:val="left"/>
        <w:rPr>
          <w:rFonts w:ascii="华文仿宋" w:eastAsia="华文仿宋" w:hAnsi="华文仿宋"/>
          <w:color w:val="000000" w:themeColor="text1"/>
          <w:sz w:val="28"/>
          <w:szCs w:val="28"/>
          <w:highlight w:val="yellow"/>
        </w:rPr>
      </w:pPr>
    </w:p>
    <w:p w14:paraId="2FF5877F" w14:textId="77777777" w:rsidR="008A7A05" w:rsidRPr="00561F05" w:rsidRDefault="00000000">
      <w:pPr>
        <w:spacing w:line="276" w:lineRule="auto"/>
        <w:jc w:val="left"/>
        <w:rPr>
          <w:rFonts w:ascii="华文仿宋" w:eastAsia="华文仿宋" w:hAnsi="华文仿宋"/>
          <w:color w:val="000000" w:themeColor="text1"/>
          <w:sz w:val="28"/>
          <w:szCs w:val="28"/>
        </w:rPr>
      </w:pPr>
      <w:r w:rsidRPr="00561F05">
        <w:rPr>
          <w:rFonts w:ascii="华文仿宋" w:eastAsia="华文仿宋" w:hAnsi="华文仿宋" w:hint="eastAsia"/>
          <w:color w:val="000000" w:themeColor="text1"/>
          <w:sz w:val="28"/>
          <w:szCs w:val="28"/>
          <w:highlight w:val="yellow"/>
        </w:rPr>
        <w:t>其他要求说明</w:t>
      </w:r>
      <w:r w:rsidRPr="00561F05">
        <w:rPr>
          <w:rFonts w:ascii="华文仿宋" w:eastAsia="华文仿宋" w:hAnsi="华文仿宋" w:hint="eastAsia"/>
          <w:color w:val="000000" w:themeColor="text1"/>
          <w:sz w:val="28"/>
          <w:szCs w:val="28"/>
        </w:rPr>
        <w:t xml:space="preserve">  </w:t>
      </w:r>
    </w:p>
    <w:p w14:paraId="795BDA3E" w14:textId="77777777" w:rsidR="008A7A05" w:rsidRPr="00561F05" w:rsidRDefault="00000000">
      <w:pPr>
        <w:numPr>
          <w:ilvl w:val="0"/>
          <w:numId w:val="1"/>
        </w:numPr>
        <w:spacing w:line="276" w:lineRule="auto"/>
        <w:jc w:val="left"/>
        <w:rPr>
          <w:rFonts w:ascii="华文仿宋" w:eastAsia="华文仿宋" w:hAnsi="华文仿宋"/>
          <w:color w:val="000000" w:themeColor="text1"/>
          <w:sz w:val="28"/>
          <w:szCs w:val="28"/>
        </w:rPr>
      </w:pPr>
      <w:r w:rsidRPr="00561F05">
        <w:rPr>
          <w:rFonts w:ascii="华文仿宋" w:eastAsia="华文仿宋" w:hAnsi="华文仿宋"/>
          <w:color w:val="000000" w:themeColor="text1"/>
          <w:sz w:val="28"/>
          <w:szCs w:val="28"/>
        </w:rPr>
        <w:t>标题</w:t>
      </w:r>
      <w:r w:rsidRPr="00561F05">
        <w:rPr>
          <w:rFonts w:ascii="华文仿宋" w:eastAsia="华文仿宋" w:hAnsi="华文仿宋" w:hint="eastAsia"/>
          <w:color w:val="000000" w:themeColor="text1"/>
          <w:sz w:val="28"/>
          <w:szCs w:val="28"/>
        </w:rPr>
        <w:t>：正文中标题可</w:t>
      </w:r>
      <w:r w:rsidRPr="00561F05">
        <w:rPr>
          <w:rFonts w:ascii="华文仿宋" w:eastAsia="华文仿宋" w:hAnsi="华文仿宋"/>
          <w:color w:val="000000" w:themeColor="text1"/>
          <w:sz w:val="28"/>
          <w:szCs w:val="28"/>
        </w:rPr>
        <w:t>分四级</w:t>
      </w:r>
      <w:r w:rsidRPr="00561F05">
        <w:rPr>
          <w:rFonts w:ascii="华文仿宋" w:eastAsia="华文仿宋" w:hAnsi="华文仿宋" w:hint="eastAsia"/>
          <w:color w:val="000000" w:themeColor="text1"/>
          <w:sz w:val="28"/>
          <w:szCs w:val="28"/>
        </w:rPr>
        <w:t>。</w:t>
      </w:r>
      <w:r w:rsidRPr="00561F05">
        <w:rPr>
          <w:rFonts w:ascii="华文仿宋" w:eastAsia="华文仿宋" w:hAnsi="华文仿宋"/>
          <w:color w:val="000000" w:themeColor="text1"/>
          <w:sz w:val="28"/>
          <w:szCs w:val="28"/>
        </w:rPr>
        <w:t>一级标题</w:t>
      </w:r>
      <w:r w:rsidRPr="00561F05">
        <w:rPr>
          <w:rFonts w:ascii="华文仿宋" w:eastAsia="华文仿宋" w:hAnsi="华文仿宋" w:hint="eastAsia"/>
          <w:color w:val="000000" w:themeColor="text1"/>
          <w:sz w:val="28"/>
          <w:szCs w:val="28"/>
        </w:rPr>
        <w:t>宋体</w:t>
      </w:r>
      <w:r w:rsidRPr="00561F05">
        <w:rPr>
          <w:rFonts w:ascii="华文仿宋" w:eastAsia="华文仿宋" w:hAnsi="华文仿宋"/>
          <w:color w:val="000000" w:themeColor="text1"/>
          <w:sz w:val="28"/>
          <w:szCs w:val="28"/>
        </w:rPr>
        <w:t>二号加粗，二级标题</w:t>
      </w:r>
      <w:r w:rsidRPr="00561F05">
        <w:rPr>
          <w:rFonts w:ascii="华文仿宋" w:eastAsia="华文仿宋" w:hAnsi="华文仿宋" w:hint="eastAsia"/>
          <w:color w:val="000000" w:themeColor="text1"/>
          <w:sz w:val="28"/>
          <w:szCs w:val="28"/>
        </w:rPr>
        <w:t>宋体</w:t>
      </w:r>
      <w:r w:rsidRPr="00561F05">
        <w:rPr>
          <w:rFonts w:ascii="华文仿宋" w:eastAsia="华文仿宋" w:hAnsi="华文仿宋"/>
          <w:color w:val="000000" w:themeColor="text1"/>
          <w:sz w:val="28"/>
          <w:szCs w:val="28"/>
        </w:rPr>
        <w:t>三号加粗，三级标题</w:t>
      </w:r>
      <w:r w:rsidRPr="00561F05">
        <w:rPr>
          <w:rFonts w:ascii="华文仿宋" w:eastAsia="华文仿宋" w:hAnsi="华文仿宋" w:hint="eastAsia"/>
          <w:color w:val="000000" w:themeColor="text1"/>
          <w:sz w:val="28"/>
          <w:szCs w:val="28"/>
        </w:rPr>
        <w:t>宋体</w:t>
      </w:r>
      <w:r w:rsidRPr="00561F05">
        <w:rPr>
          <w:rFonts w:ascii="华文仿宋" w:eastAsia="华文仿宋" w:hAnsi="华文仿宋"/>
          <w:color w:val="000000" w:themeColor="text1"/>
          <w:sz w:val="28"/>
          <w:szCs w:val="28"/>
        </w:rPr>
        <w:t>四号不加粗，其余</w:t>
      </w:r>
      <w:r w:rsidRPr="00561F05">
        <w:rPr>
          <w:rFonts w:ascii="华文仿宋" w:eastAsia="华文仿宋" w:hAnsi="华文仿宋" w:hint="eastAsia"/>
          <w:color w:val="000000" w:themeColor="text1"/>
          <w:sz w:val="28"/>
          <w:szCs w:val="28"/>
        </w:rPr>
        <w:t>宋体</w:t>
      </w:r>
      <w:r w:rsidRPr="00561F05">
        <w:rPr>
          <w:rFonts w:ascii="华文仿宋" w:eastAsia="华文仿宋" w:hAnsi="华文仿宋"/>
          <w:color w:val="000000" w:themeColor="text1"/>
          <w:sz w:val="28"/>
          <w:szCs w:val="28"/>
        </w:rPr>
        <w:t>小四号</w:t>
      </w:r>
      <w:r w:rsidRPr="00561F05">
        <w:rPr>
          <w:rFonts w:ascii="华文仿宋" w:eastAsia="华文仿宋" w:hAnsi="华文仿宋" w:hint="eastAsia"/>
          <w:color w:val="000000" w:themeColor="text1"/>
          <w:sz w:val="28"/>
          <w:szCs w:val="28"/>
        </w:rPr>
        <w:t>不加粗</w:t>
      </w:r>
      <w:r w:rsidRPr="00561F05">
        <w:rPr>
          <w:rFonts w:ascii="华文仿宋" w:eastAsia="华文仿宋" w:hAnsi="华文仿宋"/>
          <w:color w:val="000000" w:themeColor="text1"/>
          <w:sz w:val="28"/>
          <w:szCs w:val="28"/>
        </w:rPr>
        <w:t>；正文字体小四号不加粗。</w:t>
      </w:r>
    </w:p>
    <w:p w14:paraId="53D064D3" w14:textId="77777777" w:rsidR="008A7A05" w:rsidRPr="00561F05" w:rsidRDefault="00000000">
      <w:pPr>
        <w:numPr>
          <w:ilvl w:val="0"/>
          <w:numId w:val="1"/>
        </w:numPr>
        <w:spacing w:line="276" w:lineRule="auto"/>
        <w:jc w:val="left"/>
        <w:rPr>
          <w:rFonts w:ascii="华文仿宋" w:eastAsia="华文仿宋" w:hAnsi="华文仿宋"/>
          <w:color w:val="000000" w:themeColor="text1"/>
          <w:sz w:val="28"/>
          <w:szCs w:val="28"/>
        </w:rPr>
      </w:pPr>
      <w:r w:rsidRPr="00561F05">
        <w:rPr>
          <w:rFonts w:ascii="华文仿宋" w:eastAsia="华文仿宋" w:hAnsi="华文仿宋" w:hint="eastAsia"/>
          <w:color w:val="000000" w:themeColor="text1"/>
          <w:sz w:val="28"/>
          <w:szCs w:val="28"/>
        </w:rPr>
        <w:t>实践报告</w:t>
      </w:r>
      <w:r w:rsidRPr="00561F05">
        <w:rPr>
          <w:rFonts w:ascii="华文仿宋" w:eastAsia="华文仿宋" w:hAnsi="华文仿宋"/>
          <w:color w:val="000000" w:themeColor="text1"/>
          <w:sz w:val="28"/>
          <w:szCs w:val="28"/>
        </w:rPr>
        <w:t>字数不限制。</w:t>
      </w:r>
    </w:p>
    <w:p w14:paraId="7CB8C67E" w14:textId="77777777" w:rsidR="008A7A05" w:rsidRPr="00561F05" w:rsidRDefault="008A7A05">
      <w:pPr>
        <w:spacing w:line="276" w:lineRule="auto"/>
        <w:jc w:val="left"/>
        <w:rPr>
          <w:rFonts w:ascii="华文仿宋" w:eastAsia="华文仿宋" w:hAnsi="华文仿宋"/>
          <w:color w:val="000000" w:themeColor="text1"/>
          <w:sz w:val="28"/>
          <w:szCs w:val="28"/>
          <w:highlight w:val="yellow"/>
        </w:rPr>
      </w:pPr>
    </w:p>
    <w:p w14:paraId="57A3D9CA" w14:textId="77777777" w:rsidR="008A7A05" w:rsidRPr="00561F05" w:rsidRDefault="008A7A05">
      <w:pPr>
        <w:rPr>
          <w:color w:val="000000" w:themeColor="text1"/>
        </w:rPr>
      </w:pPr>
    </w:p>
    <w:p w14:paraId="7A0DE367" w14:textId="77777777" w:rsidR="00A603C2" w:rsidRPr="00561F05" w:rsidRDefault="00A603C2">
      <w:pPr>
        <w:rPr>
          <w:color w:val="000000" w:themeColor="text1"/>
        </w:rPr>
      </w:pPr>
    </w:p>
    <w:p w14:paraId="1E0423DC" w14:textId="77777777" w:rsidR="00A603C2" w:rsidRPr="00561F05" w:rsidRDefault="00A603C2">
      <w:pPr>
        <w:rPr>
          <w:color w:val="000000" w:themeColor="text1"/>
        </w:rPr>
      </w:pPr>
    </w:p>
    <w:p w14:paraId="01CC41F6" w14:textId="77777777" w:rsidR="00A603C2" w:rsidRPr="00561F05" w:rsidRDefault="00A603C2">
      <w:pPr>
        <w:rPr>
          <w:color w:val="000000" w:themeColor="text1"/>
        </w:rPr>
      </w:pPr>
    </w:p>
    <w:p w14:paraId="0C3B0586" w14:textId="77777777" w:rsidR="00A603C2" w:rsidRPr="00561F05" w:rsidRDefault="00A603C2">
      <w:pPr>
        <w:rPr>
          <w:color w:val="000000" w:themeColor="text1"/>
        </w:rPr>
      </w:pPr>
    </w:p>
    <w:p w14:paraId="3F091ECB" w14:textId="77777777" w:rsidR="00A603C2" w:rsidRPr="00561F05" w:rsidRDefault="00A603C2">
      <w:pPr>
        <w:rPr>
          <w:color w:val="000000" w:themeColor="text1"/>
        </w:rPr>
      </w:pPr>
    </w:p>
    <w:p w14:paraId="01E3859B" w14:textId="77777777" w:rsidR="00A603C2" w:rsidRPr="00561F05" w:rsidRDefault="00A603C2">
      <w:pPr>
        <w:rPr>
          <w:color w:val="000000" w:themeColor="text1"/>
        </w:rPr>
      </w:pPr>
    </w:p>
    <w:p w14:paraId="7E59BE3F" w14:textId="77777777" w:rsidR="00A603C2" w:rsidRPr="00561F05" w:rsidRDefault="00A603C2">
      <w:pPr>
        <w:rPr>
          <w:color w:val="000000" w:themeColor="text1"/>
        </w:rPr>
      </w:pPr>
    </w:p>
    <w:p w14:paraId="005D2C3A" w14:textId="77777777" w:rsidR="00A603C2" w:rsidRPr="00561F05" w:rsidRDefault="00A603C2">
      <w:pPr>
        <w:rPr>
          <w:color w:val="000000" w:themeColor="text1"/>
        </w:rPr>
      </w:pPr>
    </w:p>
    <w:p w14:paraId="026EAE8D" w14:textId="77777777" w:rsidR="00A603C2" w:rsidRPr="00561F05" w:rsidRDefault="00A603C2">
      <w:pPr>
        <w:rPr>
          <w:color w:val="000000" w:themeColor="text1"/>
        </w:rPr>
      </w:pPr>
    </w:p>
    <w:p w14:paraId="6B0F4835" w14:textId="77777777" w:rsidR="00A603C2" w:rsidRPr="00561F05" w:rsidRDefault="00A603C2">
      <w:pPr>
        <w:rPr>
          <w:color w:val="000000" w:themeColor="text1"/>
        </w:rPr>
      </w:pPr>
    </w:p>
    <w:p w14:paraId="1CCFAD71" w14:textId="77777777" w:rsidR="00A603C2" w:rsidRPr="00561F05" w:rsidRDefault="00A603C2">
      <w:pPr>
        <w:rPr>
          <w:color w:val="000000" w:themeColor="text1"/>
        </w:rPr>
      </w:pPr>
    </w:p>
    <w:p w14:paraId="638CEF9D" w14:textId="77777777" w:rsidR="00A603C2" w:rsidRPr="00561F05" w:rsidRDefault="00A603C2">
      <w:pPr>
        <w:rPr>
          <w:color w:val="000000" w:themeColor="text1"/>
        </w:rPr>
      </w:pPr>
    </w:p>
    <w:p w14:paraId="66CDF261" w14:textId="77777777" w:rsidR="00A603C2" w:rsidRPr="00561F05" w:rsidRDefault="00A603C2">
      <w:pPr>
        <w:rPr>
          <w:color w:val="000000" w:themeColor="text1"/>
        </w:rPr>
      </w:pPr>
    </w:p>
    <w:p w14:paraId="57F79415" w14:textId="77777777" w:rsidR="00A603C2" w:rsidRPr="00561F05" w:rsidRDefault="00A603C2">
      <w:pPr>
        <w:rPr>
          <w:color w:val="000000" w:themeColor="text1"/>
        </w:rPr>
      </w:pPr>
    </w:p>
    <w:p w14:paraId="147B4F43" w14:textId="77777777" w:rsidR="00A603C2" w:rsidRPr="00561F05" w:rsidRDefault="00A603C2">
      <w:pPr>
        <w:rPr>
          <w:color w:val="000000" w:themeColor="text1"/>
        </w:rPr>
      </w:pPr>
    </w:p>
    <w:p w14:paraId="62502BB5" w14:textId="77777777" w:rsidR="00A603C2" w:rsidRPr="00561F05" w:rsidRDefault="00A603C2">
      <w:pPr>
        <w:rPr>
          <w:color w:val="000000" w:themeColor="text1"/>
        </w:rPr>
      </w:pPr>
    </w:p>
    <w:p w14:paraId="5FD0D40D" w14:textId="77777777" w:rsidR="00A603C2" w:rsidRPr="00561F05" w:rsidRDefault="00A603C2">
      <w:pPr>
        <w:rPr>
          <w:color w:val="000000" w:themeColor="text1"/>
        </w:rPr>
      </w:pPr>
    </w:p>
    <w:p w14:paraId="3575D3C9" w14:textId="5390CB22" w:rsidR="00A603C2" w:rsidRDefault="00A603C2" w:rsidP="008D4F03">
      <w:pPr>
        <w:pStyle w:val="a3"/>
        <w:numPr>
          <w:ilvl w:val="0"/>
          <w:numId w:val="2"/>
        </w:numPr>
        <w:ind w:firstLineChars="0"/>
        <w:jc w:val="left"/>
        <w:rPr>
          <w:b/>
          <w:bCs/>
          <w:color w:val="000000" w:themeColor="text1"/>
          <w:sz w:val="44"/>
          <w:szCs w:val="44"/>
        </w:rPr>
      </w:pPr>
      <w:r w:rsidRPr="00561F05">
        <w:rPr>
          <w:rFonts w:hint="eastAsia"/>
          <w:b/>
          <w:bCs/>
          <w:color w:val="000000" w:themeColor="text1"/>
          <w:sz w:val="44"/>
          <w:szCs w:val="44"/>
        </w:rPr>
        <w:t>基本情况概述</w:t>
      </w:r>
    </w:p>
    <w:p w14:paraId="56DDA123" w14:textId="27BBE743" w:rsidR="000154BF" w:rsidRDefault="000154BF" w:rsidP="000154BF">
      <w:pPr>
        <w:jc w:val="left"/>
        <w:rPr>
          <w:rFonts w:hint="eastAsia"/>
          <w:b/>
          <w:bCs/>
          <w:color w:val="000000" w:themeColor="text1"/>
          <w:sz w:val="44"/>
          <w:szCs w:val="44"/>
        </w:rPr>
      </w:pPr>
    </w:p>
    <w:p w14:paraId="0B6A1086" w14:textId="43605123" w:rsidR="000154BF" w:rsidRPr="00A4141F" w:rsidRDefault="000154BF" w:rsidP="000154BF">
      <w:pPr>
        <w:jc w:val="left"/>
        <w:rPr>
          <w:rFonts w:ascii="宋体" w:hAnsi="宋体"/>
          <w:b/>
          <w:bCs/>
          <w:color w:val="000000" w:themeColor="text1"/>
          <w:sz w:val="32"/>
          <w:szCs w:val="32"/>
        </w:rPr>
      </w:pPr>
      <w:r w:rsidRPr="00A4141F">
        <w:rPr>
          <w:rFonts w:ascii="宋体" w:hAnsi="宋体" w:hint="eastAsia"/>
          <w:b/>
          <w:bCs/>
          <w:color w:val="000000" w:themeColor="text1"/>
          <w:sz w:val="32"/>
          <w:szCs w:val="32"/>
        </w:rPr>
        <w:t>总</w:t>
      </w:r>
      <w:proofErr w:type="gramStart"/>
      <w:r w:rsidRPr="00A4141F">
        <w:rPr>
          <w:rFonts w:ascii="宋体" w:hAnsi="宋体" w:hint="eastAsia"/>
          <w:b/>
          <w:bCs/>
          <w:color w:val="000000" w:themeColor="text1"/>
          <w:sz w:val="32"/>
          <w:szCs w:val="32"/>
        </w:rPr>
        <w:t>览</w:t>
      </w:r>
      <w:proofErr w:type="gramEnd"/>
      <w:r w:rsidRPr="00A4141F">
        <w:rPr>
          <w:rFonts w:ascii="宋体" w:hAnsi="宋体" w:hint="eastAsia"/>
          <w:b/>
          <w:bCs/>
          <w:color w:val="000000" w:themeColor="text1"/>
          <w:sz w:val="32"/>
          <w:szCs w:val="32"/>
        </w:rPr>
        <w:t>：中国法治7</w:t>
      </w:r>
      <w:r w:rsidRPr="00A4141F">
        <w:rPr>
          <w:rFonts w:ascii="宋体" w:hAnsi="宋体"/>
          <w:b/>
          <w:bCs/>
          <w:color w:val="000000" w:themeColor="text1"/>
          <w:sz w:val="32"/>
          <w:szCs w:val="32"/>
        </w:rPr>
        <w:t>0</w:t>
      </w:r>
      <w:r w:rsidRPr="00A4141F">
        <w:rPr>
          <w:rFonts w:ascii="宋体" w:hAnsi="宋体" w:hint="eastAsia"/>
          <w:b/>
          <w:bCs/>
          <w:color w:val="000000" w:themeColor="text1"/>
          <w:sz w:val="32"/>
          <w:szCs w:val="32"/>
        </w:rPr>
        <w:t>发展历程</w:t>
      </w:r>
    </w:p>
    <w:p w14:paraId="1DE52550" w14:textId="621DB5AD" w:rsidR="000154BF" w:rsidRPr="00A4141F" w:rsidRDefault="000154BF" w:rsidP="000154BF">
      <w:pPr>
        <w:jc w:val="left"/>
        <w:rPr>
          <w:rFonts w:ascii="宋体" w:hAnsi="宋体"/>
          <w:color w:val="000000" w:themeColor="text1"/>
          <w:sz w:val="24"/>
          <w:szCs w:val="24"/>
        </w:rPr>
      </w:pPr>
      <w:r w:rsidRPr="00A4141F">
        <w:rPr>
          <w:rFonts w:ascii="宋体" w:hAnsi="宋体" w:hint="eastAsia"/>
          <w:color w:val="000000" w:themeColor="text1"/>
          <w:sz w:val="24"/>
          <w:szCs w:val="24"/>
        </w:rPr>
        <w:t xml:space="preserve"> </w:t>
      </w:r>
      <w:r w:rsidRPr="00A4141F">
        <w:rPr>
          <w:rFonts w:ascii="宋体" w:hAnsi="宋体"/>
          <w:color w:val="000000" w:themeColor="text1"/>
          <w:sz w:val="24"/>
          <w:szCs w:val="24"/>
        </w:rPr>
        <w:t xml:space="preserve"> </w:t>
      </w:r>
      <w:r w:rsidRPr="00A4141F">
        <w:rPr>
          <w:rFonts w:ascii="宋体" w:hAnsi="宋体" w:hint="eastAsia"/>
          <w:color w:val="000000" w:themeColor="text1"/>
          <w:sz w:val="24"/>
          <w:szCs w:val="24"/>
        </w:rPr>
        <w:t>中国是一个具有五千年文明史的国家，中华法系源远流长。历史和现实都告诉我们，法治兴则国兴，法治强则国强。从世界历史来看，国家强盛往往同法治相伴而生。近代以来，法治一直是中国人孜孜以求的梦想。然而，半殖民地半封建的旧中国缺乏建立现代民主与法治的社会基础和现实条件。在当时的历史条件和政治条件之下，仅仅靠法治也不能改变旧中国落后挨打的悲惨命运。1949年，新中国成立为中国真正实现民主、走向法治奠定了坚实基础。中国共产党执政70年来，对法治矢志不渝。从新中国成立初期的“过渡时期法制”到改革开放之后的“社会主义法制”，再到后来提出“中国特色社会主义法治”及党的十八大之后的“新时代中国特色社会主义法治”，从“有法可依、有法必依、执法必严、违法必究”到“科学立法、严格执法、公正司法、全民守法”的社会主义法治十六字方针的内涵提升，我们党越来越深刻认识到，治国理政须臾离不开法治。抚今追昔，展望未来。回顾新中国70年法治发展的渐进历程，不仅有助于我们梳理总结新中国70年法治建设的伟大成就和宝贵经验，而且有利于我们坚定中国特色社会主义法治的理念与信心，厘清当前法治工作的历史脉络与思路，推动形成新时代全面依法治国的新局面。</w:t>
      </w:r>
    </w:p>
    <w:p w14:paraId="5050BBAA" w14:textId="77777777" w:rsidR="000154BF" w:rsidRPr="00A4141F" w:rsidRDefault="000154BF" w:rsidP="000154BF">
      <w:pPr>
        <w:jc w:val="left"/>
        <w:rPr>
          <w:rFonts w:ascii="宋体" w:hAnsi="宋体"/>
          <w:color w:val="000000" w:themeColor="text1"/>
          <w:sz w:val="24"/>
          <w:szCs w:val="24"/>
        </w:rPr>
      </w:pPr>
    </w:p>
    <w:p w14:paraId="0263F776" w14:textId="2E0B3036" w:rsidR="000154BF" w:rsidRPr="00A4141F" w:rsidRDefault="000154BF" w:rsidP="000154BF">
      <w:pPr>
        <w:jc w:val="left"/>
        <w:rPr>
          <w:rFonts w:ascii="宋体" w:hAnsi="宋体" w:hint="eastAsia"/>
          <w:b/>
          <w:bCs/>
          <w:color w:val="000000" w:themeColor="text1"/>
          <w:sz w:val="32"/>
          <w:szCs w:val="32"/>
        </w:rPr>
      </w:pPr>
      <w:r w:rsidRPr="00A4141F">
        <w:rPr>
          <w:rFonts w:ascii="宋体" w:hAnsi="宋体" w:hint="eastAsia"/>
          <w:b/>
          <w:bCs/>
          <w:color w:val="000000" w:themeColor="text1"/>
          <w:sz w:val="32"/>
          <w:szCs w:val="32"/>
        </w:rPr>
        <w:t>发展轨迹：</w:t>
      </w:r>
    </w:p>
    <w:p w14:paraId="263B71AB" w14:textId="433F4726" w:rsidR="000154BF" w:rsidRPr="00A4141F" w:rsidRDefault="000154BF" w:rsidP="000154BF">
      <w:pPr>
        <w:ind w:firstLineChars="100" w:firstLine="240"/>
        <w:jc w:val="left"/>
        <w:rPr>
          <w:rFonts w:ascii="宋体" w:hAnsi="宋体" w:hint="eastAsia"/>
          <w:color w:val="000000" w:themeColor="text1"/>
          <w:sz w:val="24"/>
          <w:szCs w:val="24"/>
        </w:rPr>
      </w:pPr>
      <w:r w:rsidRPr="00A4141F">
        <w:rPr>
          <w:rFonts w:ascii="宋体" w:hAnsi="宋体" w:hint="eastAsia"/>
          <w:color w:val="000000" w:themeColor="text1"/>
          <w:sz w:val="24"/>
          <w:szCs w:val="24"/>
        </w:rPr>
        <w:t>党中央首先发出“二月指示”，明确指出司法工作不能再以国民党六法全书为依据，而应该以人民的新的法律为依据。《中国人民政治协商会议共同纲领》规定：“废除国民党反动政府一切压迫人民的法律、法令和司法制度，制定保护人民的法律、法令，建立人民司法制度。”从1949年新中国成立到1956年社会主义改造基本完成，我国经历了从新民主主义国家向社会主义国家转变的过程。这既是伟大而深刻的社会变革时期，也是中国特色社会主义法治道路的奠基时期。</w:t>
      </w:r>
    </w:p>
    <w:p w14:paraId="5184670A" w14:textId="77777777" w:rsidR="000154BF" w:rsidRPr="00A4141F" w:rsidRDefault="000154BF" w:rsidP="000154BF">
      <w:pPr>
        <w:ind w:firstLineChars="100" w:firstLine="240"/>
        <w:jc w:val="left"/>
        <w:rPr>
          <w:rFonts w:ascii="宋体" w:hAnsi="宋体" w:hint="eastAsia"/>
          <w:color w:val="000000" w:themeColor="text1"/>
          <w:sz w:val="24"/>
          <w:szCs w:val="24"/>
        </w:rPr>
      </w:pPr>
      <w:r w:rsidRPr="00A4141F">
        <w:rPr>
          <w:rFonts w:ascii="宋体" w:hAnsi="宋体" w:hint="eastAsia"/>
          <w:color w:val="000000" w:themeColor="text1"/>
          <w:sz w:val="24"/>
          <w:szCs w:val="24"/>
        </w:rPr>
        <w:t>1954年中华人民共和国第一部宪法，初步建构了中国特色的现代国家制度，为中国社会主义基本政治、经济、社会制度的全面确立提供了根本大法保障。</w:t>
      </w:r>
    </w:p>
    <w:p w14:paraId="5F71D421" w14:textId="77777777" w:rsidR="000154BF" w:rsidRPr="00A4141F" w:rsidRDefault="000154BF" w:rsidP="000154BF">
      <w:pPr>
        <w:jc w:val="left"/>
        <w:rPr>
          <w:rFonts w:ascii="宋体" w:hAnsi="宋体"/>
          <w:color w:val="000000" w:themeColor="text1"/>
          <w:sz w:val="24"/>
          <w:szCs w:val="24"/>
        </w:rPr>
      </w:pPr>
    </w:p>
    <w:p w14:paraId="2CE3EC9A" w14:textId="77777777" w:rsidR="000154BF" w:rsidRPr="00A4141F" w:rsidRDefault="000154BF" w:rsidP="000154BF">
      <w:pPr>
        <w:ind w:firstLineChars="100" w:firstLine="240"/>
        <w:jc w:val="left"/>
        <w:rPr>
          <w:rFonts w:ascii="宋体" w:hAnsi="宋体" w:hint="eastAsia"/>
          <w:color w:val="000000" w:themeColor="text1"/>
          <w:sz w:val="24"/>
          <w:szCs w:val="24"/>
        </w:rPr>
      </w:pPr>
      <w:r w:rsidRPr="00A4141F">
        <w:rPr>
          <w:rFonts w:ascii="宋体" w:hAnsi="宋体" w:hint="eastAsia"/>
          <w:color w:val="000000" w:themeColor="text1"/>
          <w:sz w:val="24"/>
          <w:szCs w:val="24"/>
        </w:rPr>
        <w:t>从1978年至今，作为改革开放的重要内容，中国开始了社会主义法制建设的历史进程。党的十一届三中全会强调，“为了保障人民民主，必须加强社会主义法制，使民主制度化、法律化，使这种制度和法律具有稳定性、连续性和极大的权威，做到有法可依、有法必依、执法必严、违法必究。</w:t>
      </w:r>
    </w:p>
    <w:p w14:paraId="3EF89807" w14:textId="77777777" w:rsidR="000154BF" w:rsidRPr="00A4141F" w:rsidRDefault="000154BF" w:rsidP="000154BF">
      <w:pPr>
        <w:jc w:val="left"/>
        <w:rPr>
          <w:rFonts w:ascii="宋体" w:hAnsi="宋体"/>
          <w:color w:val="000000" w:themeColor="text1"/>
          <w:sz w:val="24"/>
          <w:szCs w:val="24"/>
        </w:rPr>
      </w:pPr>
    </w:p>
    <w:p w14:paraId="61ED1457" w14:textId="77777777" w:rsidR="000154BF" w:rsidRPr="00A4141F" w:rsidRDefault="000154BF" w:rsidP="000154BF">
      <w:pPr>
        <w:ind w:firstLineChars="100" w:firstLine="240"/>
        <w:jc w:val="left"/>
        <w:rPr>
          <w:rFonts w:ascii="宋体" w:hAnsi="宋体" w:hint="eastAsia"/>
          <w:color w:val="000000" w:themeColor="text1"/>
          <w:sz w:val="24"/>
          <w:szCs w:val="24"/>
        </w:rPr>
      </w:pPr>
      <w:r w:rsidRPr="00A4141F">
        <w:rPr>
          <w:rFonts w:ascii="宋体" w:hAnsi="宋体" w:hint="eastAsia"/>
          <w:color w:val="000000" w:themeColor="text1"/>
          <w:sz w:val="24"/>
          <w:szCs w:val="24"/>
        </w:rPr>
        <w:t>1979年，五届全国人大二次会议通过选举法、刑法、刑事诉讼法、地方组织法等七部法律。</w:t>
      </w:r>
    </w:p>
    <w:p w14:paraId="5F32389A" w14:textId="77777777" w:rsidR="000154BF" w:rsidRPr="00A4141F" w:rsidRDefault="000154BF" w:rsidP="000154BF">
      <w:pPr>
        <w:jc w:val="left"/>
        <w:rPr>
          <w:rFonts w:ascii="宋体" w:hAnsi="宋体"/>
          <w:color w:val="000000" w:themeColor="text1"/>
          <w:sz w:val="24"/>
          <w:szCs w:val="24"/>
        </w:rPr>
      </w:pPr>
    </w:p>
    <w:p w14:paraId="24B25479" w14:textId="77777777" w:rsidR="000154BF" w:rsidRPr="00A4141F" w:rsidRDefault="000154BF" w:rsidP="000154BF">
      <w:pPr>
        <w:ind w:firstLineChars="100" w:firstLine="240"/>
        <w:jc w:val="left"/>
        <w:rPr>
          <w:rFonts w:ascii="宋体" w:hAnsi="宋体" w:hint="eastAsia"/>
          <w:color w:val="000000" w:themeColor="text1"/>
          <w:sz w:val="24"/>
          <w:szCs w:val="24"/>
        </w:rPr>
      </w:pPr>
      <w:r w:rsidRPr="00A4141F">
        <w:rPr>
          <w:rFonts w:ascii="宋体" w:hAnsi="宋体" w:hint="eastAsia"/>
          <w:color w:val="000000" w:themeColor="text1"/>
          <w:sz w:val="24"/>
          <w:szCs w:val="24"/>
        </w:rPr>
        <w:t>1982年12月4日，五届全国人大五次会议通过“八二宪法”，把党的十一届三中全会以来的大政方针和成功经验以国家根本大法的形式确定和巩固下来，规定“国家维护社会主义法制的统一和尊严”</w:t>
      </w:r>
    </w:p>
    <w:p w14:paraId="685F6857" w14:textId="77777777" w:rsidR="000154BF" w:rsidRPr="00A4141F" w:rsidRDefault="000154BF" w:rsidP="000154BF">
      <w:pPr>
        <w:jc w:val="left"/>
        <w:rPr>
          <w:rFonts w:ascii="宋体" w:hAnsi="宋体"/>
          <w:color w:val="000000" w:themeColor="text1"/>
          <w:sz w:val="24"/>
          <w:szCs w:val="24"/>
        </w:rPr>
      </w:pPr>
    </w:p>
    <w:p w14:paraId="2F32CF43" w14:textId="77777777" w:rsidR="000154BF" w:rsidRPr="00A4141F" w:rsidRDefault="000154BF" w:rsidP="000154BF">
      <w:pPr>
        <w:ind w:firstLineChars="100" w:firstLine="240"/>
        <w:jc w:val="left"/>
        <w:rPr>
          <w:rFonts w:ascii="宋体" w:hAnsi="宋体" w:hint="eastAsia"/>
          <w:color w:val="000000" w:themeColor="text1"/>
          <w:sz w:val="24"/>
          <w:szCs w:val="24"/>
        </w:rPr>
      </w:pPr>
      <w:r w:rsidRPr="00A4141F">
        <w:rPr>
          <w:rFonts w:ascii="宋体" w:hAnsi="宋体" w:hint="eastAsia"/>
          <w:color w:val="000000" w:themeColor="text1"/>
          <w:sz w:val="24"/>
          <w:szCs w:val="24"/>
        </w:rPr>
        <w:lastRenderedPageBreak/>
        <w:t>1997年党的十五大正式提出“依法治国，建设社会主义法治国家”。这标志着中国共产党关于社会主义法治问题的认识实现了从“社会主义法制”向“中国特色社会主义法治”的重大转变。1999年，九届全国人大二次会议将“依法治国，建设社会主义法治国家”基本方略以宪法形式规定下来。</w:t>
      </w:r>
    </w:p>
    <w:p w14:paraId="58B80B1E" w14:textId="77777777" w:rsidR="000154BF" w:rsidRPr="00A4141F" w:rsidRDefault="000154BF" w:rsidP="000154BF">
      <w:pPr>
        <w:jc w:val="left"/>
        <w:rPr>
          <w:rFonts w:ascii="宋体" w:hAnsi="宋体" w:hint="eastAsia"/>
          <w:color w:val="000000" w:themeColor="text1"/>
          <w:sz w:val="24"/>
          <w:szCs w:val="24"/>
        </w:rPr>
      </w:pPr>
    </w:p>
    <w:p w14:paraId="02AF1FD5" w14:textId="278F65C0" w:rsidR="000154BF" w:rsidRPr="00A4141F" w:rsidRDefault="000154BF" w:rsidP="000154BF">
      <w:pPr>
        <w:ind w:firstLineChars="100" w:firstLine="240"/>
        <w:jc w:val="left"/>
        <w:rPr>
          <w:rFonts w:ascii="宋体" w:hAnsi="宋体" w:hint="eastAsia"/>
          <w:color w:val="000000" w:themeColor="text1"/>
          <w:sz w:val="24"/>
          <w:szCs w:val="24"/>
        </w:rPr>
      </w:pPr>
      <w:r w:rsidRPr="00A4141F">
        <w:rPr>
          <w:rFonts w:ascii="宋体" w:hAnsi="宋体" w:hint="eastAsia"/>
          <w:color w:val="000000" w:themeColor="text1"/>
          <w:sz w:val="24"/>
          <w:szCs w:val="24"/>
        </w:rPr>
        <w:t>2002年，党的十六大提出“坚持依法执政，实施党对国家和社会的领导”，在党的历史上第一次提出党“依法执政”。</w:t>
      </w:r>
    </w:p>
    <w:p w14:paraId="20540177" w14:textId="77777777" w:rsidR="000154BF" w:rsidRPr="00A4141F" w:rsidRDefault="000154BF" w:rsidP="000154BF">
      <w:pPr>
        <w:jc w:val="left"/>
        <w:rPr>
          <w:rFonts w:ascii="宋体" w:hAnsi="宋体" w:hint="eastAsia"/>
          <w:color w:val="000000" w:themeColor="text1"/>
          <w:sz w:val="24"/>
          <w:szCs w:val="24"/>
        </w:rPr>
      </w:pPr>
    </w:p>
    <w:p w14:paraId="3F50C9D4" w14:textId="527365FC" w:rsidR="000154BF" w:rsidRPr="00A4141F" w:rsidRDefault="000154BF" w:rsidP="000154BF">
      <w:pPr>
        <w:ind w:firstLineChars="100" w:firstLine="240"/>
        <w:jc w:val="left"/>
        <w:rPr>
          <w:rFonts w:ascii="宋体" w:hAnsi="宋体"/>
          <w:color w:val="000000" w:themeColor="text1"/>
          <w:sz w:val="24"/>
          <w:szCs w:val="24"/>
        </w:rPr>
      </w:pPr>
      <w:r w:rsidRPr="00A4141F">
        <w:rPr>
          <w:rFonts w:ascii="宋体" w:hAnsi="宋体" w:hint="eastAsia"/>
          <w:color w:val="000000" w:themeColor="text1"/>
          <w:sz w:val="24"/>
          <w:szCs w:val="24"/>
        </w:rPr>
        <w:t>2017年，党的十九大报告高度评价了十八大以来我国法治建设的历史性成就。在报告当中，“依法治国”一词总共出现了19次，“法治”一词出现了33次。这足以凸显“依法治国”在党中央治国理</w:t>
      </w:r>
      <w:proofErr w:type="gramStart"/>
      <w:r w:rsidRPr="00A4141F">
        <w:rPr>
          <w:rFonts w:ascii="宋体" w:hAnsi="宋体" w:hint="eastAsia"/>
          <w:color w:val="000000" w:themeColor="text1"/>
          <w:sz w:val="24"/>
          <w:szCs w:val="24"/>
        </w:rPr>
        <w:t>政战略</w:t>
      </w:r>
      <w:proofErr w:type="gramEnd"/>
      <w:r w:rsidRPr="00A4141F">
        <w:rPr>
          <w:rFonts w:ascii="宋体" w:hAnsi="宋体" w:hint="eastAsia"/>
          <w:color w:val="000000" w:themeColor="text1"/>
          <w:sz w:val="24"/>
          <w:szCs w:val="24"/>
        </w:rPr>
        <w:t>布局中的重要地位，深刻反映出法治已成为党执政兴国不可或缺的基本主题。</w:t>
      </w:r>
    </w:p>
    <w:p w14:paraId="4B5F21F6" w14:textId="77777777" w:rsidR="000154BF" w:rsidRPr="000154BF" w:rsidRDefault="000154BF" w:rsidP="000154BF">
      <w:pPr>
        <w:ind w:firstLineChars="100" w:firstLine="281"/>
        <w:jc w:val="left"/>
        <w:rPr>
          <w:rFonts w:hint="eastAsia"/>
          <w:b/>
          <w:bCs/>
          <w:color w:val="000000" w:themeColor="text1"/>
          <w:sz w:val="28"/>
          <w:szCs w:val="28"/>
        </w:rPr>
      </w:pPr>
    </w:p>
    <w:p w14:paraId="2362FD0B" w14:textId="664AB484" w:rsidR="00F41F96" w:rsidRPr="00F41F96" w:rsidRDefault="00F41F96" w:rsidP="00F41F96">
      <w:pPr>
        <w:pStyle w:val="a3"/>
        <w:numPr>
          <w:ilvl w:val="0"/>
          <w:numId w:val="14"/>
        </w:numPr>
        <w:ind w:firstLineChars="0"/>
        <w:jc w:val="left"/>
        <w:rPr>
          <w:b/>
          <w:bCs/>
          <w:color w:val="000000" w:themeColor="text1"/>
          <w:sz w:val="32"/>
          <w:szCs w:val="32"/>
        </w:rPr>
      </w:pPr>
      <w:r w:rsidRPr="00F41F96">
        <w:rPr>
          <w:rFonts w:hint="eastAsia"/>
          <w:b/>
          <w:bCs/>
          <w:color w:val="000000" w:themeColor="text1"/>
          <w:sz w:val="32"/>
          <w:szCs w:val="32"/>
        </w:rPr>
        <w:t>未成年人保护法</w:t>
      </w:r>
      <w:r w:rsidR="00A657A2">
        <w:rPr>
          <w:rFonts w:hint="eastAsia"/>
          <w:b/>
          <w:bCs/>
          <w:color w:val="000000" w:themeColor="text1"/>
          <w:sz w:val="32"/>
          <w:szCs w:val="32"/>
        </w:rPr>
        <w:t>概述</w:t>
      </w:r>
    </w:p>
    <w:p w14:paraId="599C2A65" w14:textId="40C0DC41" w:rsidR="00F41F96" w:rsidRPr="00A657A2" w:rsidRDefault="00F41F96" w:rsidP="00A657A2">
      <w:pPr>
        <w:ind w:firstLine="360"/>
        <w:jc w:val="left"/>
        <w:rPr>
          <w:rFonts w:ascii="宋体" w:hAnsi="宋体"/>
          <w:color w:val="121212"/>
          <w:sz w:val="24"/>
          <w:szCs w:val="24"/>
          <w:shd w:val="clear" w:color="auto" w:fill="FFFFFF"/>
        </w:rPr>
      </w:pPr>
      <w:r w:rsidRPr="00A657A2">
        <w:rPr>
          <w:rFonts w:ascii="宋体" w:hAnsi="宋体"/>
          <w:color w:val="121212"/>
          <w:sz w:val="24"/>
          <w:szCs w:val="24"/>
          <w:shd w:val="clear" w:color="auto" w:fill="FFFFFF"/>
        </w:rPr>
        <w:t>《未成年人保护法》是未成年人权益保护的综合性法律，制定于1991年</w:t>
      </w:r>
      <w:r w:rsidR="006272CE" w:rsidRPr="00A657A2">
        <w:rPr>
          <w:rFonts w:ascii="宋体" w:hAnsi="宋体" w:hint="eastAsia"/>
          <w:color w:val="121212"/>
          <w:sz w:val="24"/>
          <w:szCs w:val="24"/>
          <w:shd w:val="clear" w:color="auto" w:fill="FFFFFF"/>
        </w:rPr>
        <w:t>，</w:t>
      </w:r>
      <w:r w:rsidR="00A657A2" w:rsidRPr="00A657A2">
        <w:rPr>
          <w:rFonts w:ascii="宋体" w:hAnsi="宋体" w:hint="eastAsia"/>
          <w:color w:val="121212"/>
          <w:sz w:val="24"/>
          <w:szCs w:val="24"/>
          <w:shd w:val="clear" w:color="auto" w:fill="FFFFFF"/>
        </w:rPr>
        <w:t>是作为未成年人保护领域的综合性法律，对未成年人享有的权利，未成年人保护的基本原则和未成年人保护的责任主体等做出明确规定。</w:t>
      </w:r>
    </w:p>
    <w:p w14:paraId="738F5358" w14:textId="3D7072F8" w:rsidR="00A657A2" w:rsidRPr="00A657A2" w:rsidRDefault="00A657A2" w:rsidP="00A657A2">
      <w:pPr>
        <w:jc w:val="left"/>
        <w:rPr>
          <w:rFonts w:ascii="宋体" w:hAnsi="宋体"/>
          <w:color w:val="121212"/>
          <w:sz w:val="24"/>
          <w:szCs w:val="24"/>
          <w:shd w:val="clear" w:color="auto" w:fill="FFFFFF"/>
        </w:rPr>
      </w:pPr>
      <w:r w:rsidRPr="00A657A2">
        <w:rPr>
          <w:rFonts w:ascii="宋体" w:hAnsi="宋体"/>
          <w:color w:val="121212"/>
          <w:sz w:val="24"/>
          <w:szCs w:val="24"/>
          <w:shd w:val="clear" w:color="auto" w:fill="FFFFFF"/>
        </w:rPr>
        <w:tab/>
        <w:t>现行《中华人民共和国未成年人保护法》分为总则、家庭保护、学校保护、社会保护、网络保护、政府保护、司法保护、法律责任和附则，共九章132条。该法明确各级政府应当建立未成年人保护工作协调机制，细化政府及其有关部门的职责；强化监护人的第一责任人意识，</w:t>
      </w:r>
      <w:r>
        <w:rPr>
          <w:rFonts w:ascii="宋体" w:hAnsi="宋体" w:hint="eastAsia"/>
          <w:color w:val="121212"/>
          <w:sz w:val="24"/>
          <w:szCs w:val="24"/>
          <w:shd w:val="clear" w:color="auto" w:fill="FFFFFF"/>
        </w:rPr>
        <w:t>同时明确学校幼儿园的报告制度；此外，《未成年人保护法》涉及了监护人监护、校园安全、校园欺凌、学习负担等问题。</w:t>
      </w:r>
    </w:p>
    <w:p w14:paraId="3E410A4A" w14:textId="46EE39F1" w:rsidR="00A25360" w:rsidRDefault="001616A8" w:rsidP="001616A8">
      <w:pPr>
        <w:pStyle w:val="a3"/>
        <w:numPr>
          <w:ilvl w:val="0"/>
          <w:numId w:val="14"/>
        </w:numPr>
        <w:ind w:firstLineChars="0"/>
        <w:jc w:val="left"/>
        <w:rPr>
          <w:rFonts w:ascii="宋体" w:hAnsi="宋体"/>
          <w:b/>
          <w:bCs/>
          <w:color w:val="121212"/>
          <w:sz w:val="32"/>
          <w:szCs w:val="32"/>
          <w:shd w:val="clear" w:color="auto" w:fill="FFFFFF"/>
        </w:rPr>
      </w:pPr>
      <w:r w:rsidRPr="00A657A2">
        <w:rPr>
          <w:rFonts w:ascii="宋体" w:hAnsi="宋体" w:hint="eastAsia"/>
          <w:b/>
          <w:bCs/>
          <w:color w:val="121212"/>
          <w:sz w:val="32"/>
          <w:szCs w:val="32"/>
          <w:shd w:val="clear" w:color="auto" w:fill="FFFFFF"/>
        </w:rPr>
        <w:t>未</w:t>
      </w:r>
      <w:r w:rsidR="00A25360" w:rsidRPr="00A657A2">
        <w:rPr>
          <w:rFonts w:ascii="宋体" w:hAnsi="宋体" w:hint="eastAsia"/>
          <w:b/>
          <w:bCs/>
          <w:color w:val="121212"/>
          <w:sz w:val="32"/>
          <w:szCs w:val="32"/>
          <w:shd w:val="clear" w:color="auto" w:fill="FFFFFF"/>
        </w:rPr>
        <w:t>成年人保护法</w:t>
      </w:r>
      <w:r w:rsidR="00A657A2">
        <w:rPr>
          <w:rFonts w:ascii="宋体" w:hAnsi="宋体" w:hint="eastAsia"/>
          <w:b/>
          <w:bCs/>
          <w:color w:val="121212"/>
          <w:sz w:val="32"/>
          <w:szCs w:val="32"/>
          <w:shd w:val="clear" w:color="auto" w:fill="FFFFFF"/>
        </w:rPr>
        <w:t>制</w:t>
      </w:r>
      <w:r w:rsidR="00A25360" w:rsidRPr="00A657A2">
        <w:rPr>
          <w:rFonts w:ascii="宋体" w:hAnsi="宋体" w:hint="eastAsia"/>
          <w:b/>
          <w:bCs/>
          <w:color w:val="121212"/>
          <w:sz w:val="32"/>
          <w:szCs w:val="32"/>
          <w:shd w:val="clear" w:color="auto" w:fill="FFFFFF"/>
        </w:rPr>
        <w:t>订</w:t>
      </w:r>
      <w:r w:rsidRPr="00A657A2">
        <w:rPr>
          <w:rFonts w:ascii="宋体" w:hAnsi="宋体" w:hint="eastAsia"/>
          <w:b/>
          <w:bCs/>
          <w:color w:val="121212"/>
          <w:sz w:val="32"/>
          <w:szCs w:val="32"/>
          <w:shd w:val="clear" w:color="auto" w:fill="FFFFFF"/>
        </w:rPr>
        <w:t>背景</w:t>
      </w:r>
    </w:p>
    <w:p w14:paraId="21B56EE8" w14:textId="03CEB4B8" w:rsidR="00A657A2" w:rsidRPr="00F675CD" w:rsidRDefault="00F675CD" w:rsidP="00F675CD">
      <w:pPr>
        <w:pStyle w:val="a3"/>
        <w:numPr>
          <w:ilvl w:val="0"/>
          <w:numId w:val="16"/>
        </w:numPr>
        <w:ind w:firstLineChars="0"/>
        <w:jc w:val="left"/>
        <w:rPr>
          <w:rFonts w:ascii="宋体" w:hAnsi="宋体"/>
          <w:color w:val="121212"/>
          <w:sz w:val="24"/>
          <w:szCs w:val="24"/>
          <w:shd w:val="clear" w:color="auto" w:fill="FFFFFF"/>
        </w:rPr>
      </w:pPr>
      <w:r w:rsidRPr="00F675CD">
        <w:rPr>
          <w:rFonts w:ascii="宋体" w:hAnsi="宋体" w:hint="eastAsia"/>
          <w:color w:val="121212"/>
          <w:sz w:val="24"/>
          <w:szCs w:val="24"/>
          <w:shd w:val="clear" w:color="auto" w:fill="FFFFFF"/>
        </w:rPr>
        <w:t>未成年人是身心发育尚未成熟的特殊群体，具有特殊的生理和心理特征，非常需要国家、社会、学校和家庭给予特别的关心和爱护。为了保护未成年人的身心健康，保障未成年人的合法权益，促进未成年人在品德、智力、体质等方面全面发展，把他们培养成为有理想、有道德、有文化、有纪律的社会主义事业接班人，以制订《未成年人保护法》。</w:t>
      </w:r>
    </w:p>
    <w:p w14:paraId="321FAA22" w14:textId="35C22741" w:rsidR="00F675CD" w:rsidRPr="00F675CD" w:rsidRDefault="00F675CD" w:rsidP="00F675CD">
      <w:pPr>
        <w:pStyle w:val="a3"/>
        <w:numPr>
          <w:ilvl w:val="0"/>
          <w:numId w:val="16"/>
        </w:numPr>
        <w:ind w:firstLineChars="0"/>
        <w:jc w:val="left"/>
        <w:rPr>
          <w:rFonts w:ascii="宋体" w:hAnsi="宋体"/>
          <w:color w:val="121212"/>
          <w:sz w:val="24"/>
          <w:szCs w:val="24"/>
          <w:shd w:val="clear" w:color="auto" w:fill="FFFFFF"/>
        </w:rPr>
      </w:pPr>
      <w:r>
        <w:rPr>
          <w:rFonts w:ascii="宋体" w:hAnsi="宋体" w:hint="eastAsia"/>
          <w:color w:val="121212"/>
          <w:sz w:val="24"/>
          <w:szCs w:val="24"/>
          <w:shd w:val="clear" w:color="auto" w:fill="FFFFFF"/>
        </w:rPr>
        <w:t>在《未成年人保护法》制订前，未成年人面临着家庭问题、校园安全问题、健康发展问题和不良诱惑问题等。为保障未成年人的合法权益、尊重未成年人的人格尊严、预防未成年人犯罪，</w:t>
      </w:r>
      <w:r w:rsidR="00727289">
        <w:rPr>
          <w:rFonts w:ascii="宋体" w:hAnsi="宋体" w:hint="eastAsia"/>
          <w:color w:val="121212"/>
          <w:sz w:val="24"/>
          <w:szCs w:val="24"/>
          <w:shd w:val="clear" w:color="auto" w:fill="FFFFFF"/>
        </w:rPr>
        <w:t>以制订《未成年人保护法》。</w:t>
      </w:r>
    </w:p>
    <w:p w14:paraId="7B9359CC" w14:textId="77777777" w:rsidR="00727289" w:rsidRDefault="001616A8" w:rsidP="00727289">
      <w:pPr>
        <w:pStyle w:val="a3"/>
        <w:numPr>
          <w:ilvl w:val="0"/>
          <w:numId w:val="14"/>
        </w:numPr>
        <w:ind w:firstLineChars="0"/>
        <w:jc w:val="left"/>
        <w:rPr>
          <w:rFonts w:ascii="宋体" w:hAnsi="宋体"/>
          <w:b/>
          <w:bCs/>
          <w:color w:val="121212"/>
          <w:sz w:val="32"/>
          <w:szCs w:val="32"/>
          <w:shd w:val="clear" w:color="auto" w:fill="FFFFFF"/>
        </w:rPr>
      </w:pPr>
      <w:r w:rsidRPr="00A657A2">
        <w:rPr>
          <w:rFonts w:ascii="宋体" w:hAnsi="宋体" w:hint="eastAsia"/>
          <w:b/>
          <w:bCs/>
          <w:color w:val="121212"/>
          <w:sz w:val="32"/>
          <w:szCs w:val="32"/>
          <w:shd w:val="clear" w:color="auto" w:fill="FFFFFF"/>
        </w:rPr>
        <w:t>未成年人保护法修订历程</w:t>
      </w:r>
    </w:p>
    <w:p w14:paraId="6DCB5DEB" w14:textId="089D4C94" w:rsidR="00727289" w:rsidRDefault="00727289" w:rsidP="00B30176">
      <w:pPr>
        <w:pStyle w:val="a3"/>
        <w:ind w:firstLineChars="0" w:firstLine="360"/>
        <w:jc w:val="left"/>
        <w:rPr>
          <w:rFonts w:ascii="宋体" w:hAnsi="宋体"/>
          <w:color w:val="121212"/>
          <w:sz w:val="24"/>
          <w:szCs w:val="24"/>
          <w:shd w:val="clear" w:color="auto" w:fill="FFFFFF"/>
        </w:rPr>
      </w:pPr>
      <w:r w:rsidRPr="00727289">
        <w:rPr>
          <w:rFonts w:ascii="宋体" w:hAnsi="宋体" w:hint="eastAsia"/>
          <w:color w:val="121212"/>
          <w:sz w:val="24"/>
          <w:szCs w:val="24"/>
          <w:shd w:val="clear" w:color="auto" w:fill="FFFFFF"/>
        </w:rPr>
        <w:t>1991年9月4日第七届全国人民代表大会常务委员会第二十一次会议通过《中华人民共和国未成年人保护法》。</w:t>
      </w:r>
      <w:r>
        <w:rPr>
          <w:rFonts w:ascii="宋体" w:hAnsi="宋体" w:hint="eastAsia"/>
          <w:color w:val="121212"/>
          <w:sz w:val="24"/>
          <w:szCs w:val="24"/>
          <w:shd w:val="clear" w:color="auto" w:fill="FFFFFF"/>
        </w:rPr>
        <w:t>该法主要针对侵害未成年人合法权益问题和未成年人违法犯罪问题，明确了家庭、学校、社会、司法等各方面保护未成年人的责任。</w:t>
      </w:r>
    </w:p>
    <w:p w14:paraId="32D8D6C4" w14:textId="77777777" w:rsidR="00B30176" w:rsidRDefault="00B30176" w:rsidP="00B30176">
      <w:pPr>
        <w:pStyle w:val="a3"/>
        <w:ind w:firstLineChars="0" w:firstLine="360"/>
        <w:jc w:val="left"/>
        <w:rPr>
          <w:rFonts w:ascii="宋体" w:hAnsi="宋体"/>
          <w:color w:val="121212"/>
          <w:sz w:val="24"/>
          <w:szCs w:val="24"/>
          <w:shd w:val="clear" w:color="auto" w:fill="FFFFFF"/>
        </w:rPr>
      </w:pPr>
    </w:p>
    <w:p w14:paraId="1847DBCF" w14:textId="58057332" w:rsidR="00B30176" w:rsidRDefault="00727289" w:rsidP="00B30176">
      <w:pPr>
        <w:ind w:firstLine="360"/>
        <w:jc w:val="left"/>
        <w:rPr>
          <w:rFonts w:ascii="宋体" w:hAnsi="宋体"/>
          <w:color w:val="121212"/>
          <w:sz w:val="24"/>
          <w:szCs w:val="24"/>
          <w:shd w:val="clear" w:color="auto" w:fill="FFFFFF"/>
        </w:rPr>
      </w:pPr>
      <w:r w:rsidRPr="00727289">
        <w:rPr>
          <w:rFonts w:ascii="宋体" w:hAnsi="宋体" w:hint="eastAsia"/>
          <w:color w:val="121212"/>
          <w:sz w:val="24"/>
          <w:szCs w:val="24"/>
          <w:shd w:val="clear" w:color="auto" w:fill="FFFFFF"/>
        </w:rPr>
        <w:t>2006年12月29日第十届全国人民代表大会常务委员会第二十五次会议第</w:t>
      </w:r>
      <w:r w:rsidRPr="00727289">
        <w:rPr>
          <w:rFonts w:ascii="宋体" w:hAnsi="宋体" w:hint="eastAsia"/>
          <w:color w:val="121212"/>
          <w:sz w:val="24"/>
          <w:szCs w:val="24"/>
          <w:shd w:val="clear" w:color="auto" w:fill="FFFFFF"/>
        </w:rPr>
        <w:lastRenderedPageBreak/>
        <w:t>一次修订。</w:t>
      </w:r>
      <w:r w:rsidR="00B30176">
        <w:rPr>
          <w:rFonts w:ascii="宋体" w:hAnsi="宋体" w:hint="eastAsia"/>
          <w:color w:val="121212"/>
          <w:sz w:val="24"/>
          <w:szCs w:val="24"/>
          <w:shd w:val="clear" w:color="auto" w:fill="FFFFFF"/>
        </w:rPr>
        <w:t>这次修订：</w:t>
      </w:r>
    </w:p>
    <w:p w14:paraId="3A3242D0" w14:textId="6A936E8B" w:rsidR="00727289" w:rsidRDefault="00B30176" w:rsidP="00B30176">
      <w:pPr>
        <w:ind w:firstLine="360"/>
        <w:jc w:val="left"/>
        <w:rPr>
          <w:rFonts w:ascii="宋体" w:hAnsi="宋体"/>
          <w:color w:val="121212"/>
          <w:sz w:val="24"/>
          <w:szCs w:val="24"/>
          <w:shd w:val="clear" w:color="auto" w:fill="FFFFFF"/>
        </w:rPr>
      </w:pPr>
      <w:r w:rsidRPr="00B30176">
        <w:rPr>
          <w:rFonts w:ascii="宋体" w:hAnsi="宋体" w:hint="eastAsia"/>
          <w:color w:val="121212"/>
          <w:sz w:val="24"/>
          <w:szCs w:val="24"/>
          <w:shd w:val="clear" w:color="auto" w:fill="FFFFFF"/>
        </w:rPr>
        <w:t>一是时代对未成年人保护工作提出了新的更高的要求</w:t>
      </w:r>
      <w:r>
        <w:rPr>
          <w:rFonts w:ascii="宋体" w:hAnsi="宋体" w:hint="eastAsia"/>
          <w:color w:val="121212"/>
          <w:sz w:val="24"/>
          <w:szCs w:val="24"/>
          <w:shd w:val="clear" w:color="auto" w:fill="FFFFFF"/>
        </w:rPr>
        <w:t>。在我国综合国力大大增强，人民群众生活水平显著提高的背景下，要求为未成年人提供更好的物质保障和精神食粮。同时</w:t>
      </w:r>
      <w:r w:rsidRPr="00B30176">
        <w:rPr>
          <w:rFonts w:ascii="宋体" w:hAnsi="宋体" w:hint="eastAsia"/>
          <w:color w:val="121212"/>
          <w:sz w:val="24"/>
          <w:szCs w:val="24"/>
          <w:shd w:val="clear" w:color="auto" w:fill="FFFFFF"/>
        </w:rPr>
        <w:t>我国先后签署了《儿童权利公约》、《儿童生存、保护和发展世界宣言》等国际法律文件，有必要把这些文件的基本精神和原则体现到国内法中。</w:t>
      </w:r>
    </w:p>
    <w:p w14:paraId="7997E7D6" w14:textId="4F453432" w:rsidR="00B30176" w:rsidRDefault="00B30176" w:rsidP="00B30176">
      <w:pPr>
        <w:ind w:firstLine="360"/>
        <w:jc w:val="left"/>
        <w:rPr>
          <w:rFonts w:ascii="宋体" w:hAnsi="宋体"/>
          <w:color w:val="121212"/>
          <w:sz w:val="24"/>
          <w:szCs w:val="24"/>
          <w:shd w:val="clear" w:color="auto" w:fill="FFFFFF"/>
        </w:rPr>
      </w:pPr>
      <w:r w:rsidRPr="00B30176">
        <w:rPr>
          <w:rFonts w:ascii="宋体" w:hAnsi="宋体" w:hint="eastAsia"/>
          <w:color w:val="121212"/>
          <w:sz w:val="24"/>
          <w:szCs w:val="24"/>
          <w:shd w:val="clear" w:color="auto" w:fill="FFFFFF"/>
        </w:rPr>
        <w:t>二是未成年人保护领域出现了许多新情况、新问题，需要通过修改法律来解决。比如城市流动儿童增多，农村留守儿童大量存在，要求法律给以关照；数以百万计的孩子沉迷网络不能自拔，要求法律</w:t>
      </w:r>
      <w:proofErr w:type="gramStart"/>
      <w:r w:rsidRPr="00B30176">
        <w:rPr>
          <w:rFonts w:ascii="宋体" w:hAnsi="宋体" w:hint="eastAsia"/>
          <w:color w:val="121212"/>
          <w:sz w:val="24"/>
          <w:szCs w:val="24"/>
          <w:shd w:val="clear" w:color="auto" w:fill="FFFFFF"/>
        </w:rPr>
        <w:t>作出</w:t>
      </w:r>
      <w:proofErr w:type="gramEnd"/>
      <w:r w:rsidRPr="00B30176">
        <w:rPr>
          <w:rFonts w:ascii="宋体" w:hAnsi="宋体" w:hint="eastAsia"/>
          <w:color w:val="121212"/>
          <w:sz w:val="24"/>
          <w:szCs w:val="24"/>
          <w:shd w:val="clear" w:color="auto" w:fill="FFFFFF"/>
        </w:rPr>
        <w:t>回应；未成年人违法犯罪呈现低龄化趋势，已成为一个严重的社会问题，需要法律</w:t>
      </w:r>
      <w:proofErr w:type="gramStart"/>
      <w:r w:rsidRPr="00B30176">
        <w:rPr>
          <w:rFonts w:ascii="宋体" w:hAnsi="宋体" w:hint="eastAsia"/>
          <w:color w:val="121212"/>
          <w:sz w:val="24"/>
          <w:szCs w:val="24"/>
          <w:shd w:val="clear" w:color="auto" w:fill="FFFFFF"/>
        </w:rPr>
        <w:t>作出</w:t>
      </w:r>
      <w:proofErr w:type="gramEnd"/>
      <w:r w:rsidRPr="00B30176">
        <w:rPr>
          <w:rFonts w:ascii="宋体" w:hAnsi="宋体" w:hint="eastAsia"/>
          <w:color w:val="121212"/>
          <w:sz w:val="24"/>
          <w:szCs w:val="24"/>
          <w:shd w:val="clear" w:color="auto" w:fill="FFFFFF"/>
        </w:rPr>
        <w:t>应对</w:t>
      </w:r>
      <w:r>
        <w:rPr>
          <w:rFonts w:ascii="宋体" w:hAnsi="宋体" w:hint="eastAsia"/>
          <w:color w:val="121212"/>
          <w:sz w:val="24"/>
          <w:szCs w:val="24"/>
          <w:shd w:val="clear" w:color="auto" w:fill="FFFFFF"/>
        </w:rPr>
        <w:t>。</w:t>
      </w:r>
    </w:p>
    <w:p w14:paraId="1893B485" w14:textId="5ECD0E74" w:rsidR="00B30176" w:rsidRDefault="00B30176" w:rsidP="00B30176">
      <w:pPr>
        <w:ind w:firstLine="360"/>
        <w:jc w:val="left"/>
        <w:rPr>
          <w:rFonts w:ascii="宋体" w:hAnsi="宋体"/>
          <w:color w:val="121212"/>
          <w:sz w:val="24"/>
          <w:szCs w:val="24"/>
          <w:shd w:val="clear" w:color="auto" w:fill="FFFFFF"/>
        </w:rPr>
      </w:pPr>
      <w:r>
        <w:rPr>
          <w:rFonts w:ascii="宋体" w:hAnsi="宋体" w:hint="eastAsia"/>
          <w:color w:val="121212"/>
          <w:sz w:val="24"/>
          <w:szCs w:val="24"/>
          <w:shd w:val="clear" w:color="auto" w:fill="FFFFFF"/>
        </w:rPr>
        <w:t>三是</w:t>
      </w:r>
      <w:r w:rsidRPr="00B30176">
        <w:rPr>
          <w:rFonts w:ascii="宋体" w:hAnsi="宋体" w:hint="eastAsia"/>
          <w:color w:val="121212"/>
          <w:sz w:val="24"/>
          <w:szCs w:val="24"/>
          <w:shd w:val="clear" w:color="auto" w:fill="FFFFFF"/>
        </w:rPr>
        <w:t>通过十多年的执法实践，各地积累了不少保护未成年人的好经验、好做法，国家和地方也出台了一系列有关的法规和政策文件，有必要把其中行之有效而又具有普遍意义的经验和规定上升为法律，推而广之。</w:t>
      </w:r>
    </w:p>
    <w:p w14:paraId="6A10930E" w14:textId="77777777" w:rsidR="00B30176" w:rsidRDefault="00B30176" w:rsidP="00B30176">
      <w:pPr>
        <w:ind w:firstLine="360"/>
        <w:jc w:val="left"/>
        <w:rPr>
          <w:rFonts w:ascii="宋体" w:hAnsi="宋体"/>
          <w:color w:val="121212"/>
          <w:sz w:val="24"/>
          <w:szCs w:val="24"/>
          <w:shd w:val="clear" w:color="auto" w:fill="FFFFFF"/>
        </w:rPr>
      </w:pPr>
    </w:p>
    <w:p w14:paraId="3A424DF2" w14:textId="09E15291" w:rsidR="00B30176" w:rsidRDefault="00B30176" w:rsidP="00B30176">
      <w:pPr>
        <w:ind w:firstLine="360"/>
        <w:jc w:val="left"/>
        <w:rPr>
          <w:rFonts w:ascii="宋体" w:hAnsi="宋体"/>
          <w:color w:val="121212"/>
          <w:sz w:val="24"/>
          <w:szCs w:val="24"/>
          <w:shd w:val="clear" w:color="auto" w:fill="FFFFFF"/>
        </w:rPr>
      </w:pPr>
      <w:r w:rsidRPr="00B30176">
        <w:rPr>
          <w:rFonts w:ascii="宋体" w:hAnsi="宋体" w:hint="eastAsia"/>
          <w:color w:val="121212"/>
          <w:sz w:val="24"/>
          <w:szCs w:val="24"/>
          <w:shd w:val="clear" w:color="auto" w:fill="FFFFFF"/>
        </w:rPr>
        <w:t>2020年10月17日第十三届全国人民代表大会常务委员会第二十二次会议第二次修订。</w:t>
      </w:r>
      <w:r w:rsidR="00DD4F14">
        <w:rPr>
          <w:rFonts w:ascii="宋体" w:hAnsi="宋体" w:hint="eastAsia"/>
          <w:color w:val="121212"/>
          <w:sz w:val="24"/>
          <w:szCs w:val="24"/>
          <w:shd w:val="clear" w:color="auto" w:fill="FFFFFF"/>
        </w:rPr>
        <w:t>这次修订针对</w:t>
      </w:r>
      <w:r w:rsidR="00D265B7">
        <w:rPr>
          <w:rFonts w:ascii="宋体" w:hAnsi="宋体" w:hint="eastAsia"/>
          <w:color w:val="121212"/>
          <w:sz w:val="24"/>
          <w:szCs w:val="24"/>
          <w:shd w:val="clear" w:color="auto" w:fill="FFFFFF"/>
        </w:rPr>
        <w:t>以</w:t>
      </w:r>
      <w:r w:rsidR="00DD4F14">
        <w:rPr>
          <w:rFonts w:ascii="宋体" w:hAnsi="宋体" w:hint="eastAsia"/>
          <w:color w:val="121212"/>
          <w:sz w:val="24"/>
          <w:szCs w:val="24"/>
          <w:shd w:val="clear" w:color="auto" w:fill="FFFFFF"/>
        </w:rPr>
        <w:t>下问题：</w:t>
      </w:r>
    </w:p>
    <w:p w14:paraId="0492F812" w14:textId="63A7560A" w:rsidR="00DD4F14" w:rsidRDefault="00DD4F14" w:rsidP="00B30176">
      <w:pPr>
        <w:ind w:firstLine="360"/>
        <w:jc w:val="left"/>
        <w:rPr>
          <w:rFonts w:ascii="宋体" w:hAnsi="宋体"/>
          <w:color w:val="121212"/>
          <w:sz w:val="24"/>
          <w:szCs w:val="24"/>
          <w:shd w:val="clear" w:color="auto" w:fill="FFFFFF"/>
        </w:rPr>
      </w:pPr>
      <w:r w:rsidRPr="00DD4F14">
        <w:rPr>
          <w:rFonts w:ascii="宋体" w:hAnsi="宋体" w:hint="eastAsia"/>
          <w:color w:val="121212"/>
          <w:sz w:val="24"/>
          <w:szCs w:val="24"/>
          <w:shd w:val="clear" w:color="auto" w:fill="FFFFFF"/>
        </w:rPr>
        <w:t>一是校园欺凌现象严峻。</w:t>
      </w:r>
      <w:r>
        <w:rPr>
          <w:rFonts w:ascii="宋体" w:hAnsi="宋体" w:hint="eastAsia"/>
          <w:color w:val="121212"/>
          <w:sz w:val="24"/>
          <w:szCs w:val="24"/>
          <w:shd w:val="clear" w:color="auto" w:fill="FFFFFF"/>
        </w:rPr>
        <w:t>根据</w:t>
      </w:r>
      <w:r w:rsidRPr="00DD4F14">
        <w:rPr>
          <w:rFonts w:ascii="宋体" w:hAnsi="宋体" w:hint="eastAsia"/>
          <w:color w:val="121212"/>
          <w:sz w:val="24"/>
          <w:szCs w:val="24"/>
          <w:shd w:val="clear" w:color="auto" w:fill="FFFFFF"/>
        </w:rPr>
        <w:t>中国人民大学中国调查与数据中心设计与实施的</w:t>
      </w:r>
      <w:r>
        <w:rPr>
          <w:rFonts w:ascii="宋体" w:hAnsi="宋体" w:hint="eastAsia"/>
          <w:color w:val="121212"/>
          <w:sz w:val="24"/>
          <w:szCs w:val="24"/>
          <w:shd w:val="clear" w:color="auto" w:fill="FFFFFF"/>
        </w:rPr>
        <w:t>，</w:t>
      </w:r>
      <w:r w:rsidRPr="00DD4F14">
        <w:rPr>
          <w:rFonts w:ascii="宋体" w:hAnsi="宋体" w:hint="eastAsia"/>
          <w:color w:val="121212"/>
          <w:sz w:val="24"/>
          <w:szCs w:val="24"/>
          <w:shd w:val="clear" w:color="auto" w:fill="FFFFFF"/>
        </w:rPr>
        <w:t>从2014年起，在全国范围内抽取了28个区县112所城乡学校的10279名初</w:t>
      </w:r>
      <w:proofErr w:type="gramStart"/>
      <w:r w:rsidRPr="00DD4F14">
        <w:rPr>
          <w:rFonts w:ascii="宋体" w:hAnsi="宋体" w:hint="eastAsia"/>
          <w:color w:val="121212"/>
          <w:sz w:val="24"/>
          <w:szCs w:val="24"/>
          <w:shd w:val="clear" w:color="auto" w:fill="FFFFFF"/>
        </w:rPr>
        <w:t>一</w:t>
      </w:r>
      <w:proofErr w:type="gramEnd"/>
      <w:r w:rsidRPr="00DD4F14">
        <w:rPr>
          <w:rFonts w:ascii="宋体" w:hAnsi="宋体" w:hint="eastAsia"/>
          <w:color w:val="121212"/>
          <w:sz w:val="24"/>
          <w:szCs w:val="24"/>
          <w:shd w:val="clear" w:color="auto" w:fill="FFFFFF"/>
        </w:rPr>
        <w:t>学生进行年度追踪调查</w:t>
      </w:r>
      <w:r>
        <w:rPr>
          <w:rFonts w:ascii="宋体" w:hAnsi="宋体" w:hint="eastAsia"/>
          <w:color w:val="121212"/>
          <w:sz w:val="24"/>
          <w:szCs w:val="24"/>
          <w:shd w:val="clear" w:color="auto" w:fill="FFFFFF"/>
        </w:rPr>
        <w:t>显示：</w:t>
      </w:r>
      <w:r w:rsidRPr="00DD4F14">
        <w:rPr>
          <w:rFonts w:ascii="宋体" w:hAnsi="宋体" w:hint="eastAsia"/>
          <w:color w:val="121212"/>
          <w:sz w:val="24"/>
          <w:szCs w:val="24"/>
          <w:shd w:val="clear" w:color="auto" w:fill="FFFFFF"/>
        </w:rPr>
        <w:t>有将近一半（49.6%）的初中生遭受过言语形式的校园暴力，有37.7%的初中生遭遇过校园内社会交往上的欺凌，19.1%的初中生在校园里遭受过身体上的暴力伤害，网络欺凌作为校园暴力的新形式，其发生率也达到了14.5%。</w:t>
      </w:r>
    </w:p>
    <w:p w14:paraId="04A80068" w14:textId="16CB96AA" w:rsidR="00DD4F14" w:rsidRDefault="00DD4F14" w:rsidP="00B30176">
      <w:pPr>
        <w:ind w:firstLine="360"/>
        <w:jc w:val="left"/>
        <w:rPr>
          <w:rFonts w:ascii="宋体" w:hAnsi="宋体"/>
          <w:color w:val="121212"/>
          <w:sz w:val="24"/>
          <w:szCs w:val="24"/>
          <w:shd w:val="clear" w:color="auto" w:fill="FFFFFF"/>
        </w:rPr>
      </w:pPr>
      <w:r w:rsidRPr="00DD4F14">
        <w:rPr>
          <w:rFonts w:ascii="宋体" w:hAnsi="宋体" w:hint="eastAsia"/>
          <w:color w:val="121212"/>
          <w:sz w:val="24"/>
          <w:szCs w:val="24"/>
          <w:shd w:val="clear" w:color="auto" w:fill="FFFFFF"/>
        </w:rPr>
        <w:t>二是未成年人的暴力犯罪问题</w:t>
      </w:r>
      <w:r>
        <w:rPr>
          <w:rFonts w:ascii="宋体" w:hAnsi="宋体" w:hint="eastAsia"/>
          <w:color w:val="121212"/>
          <w:sz w:val="24"/>
          <w:szCs w:val="24"/>
          <w:shd w:val="clear" w:color="auto" w:fill="FFFFFF"/>
        </w:rPr>
        <w:t>。这些年，犯罪逐渐呈现出低龄化趋势。</w:t>
      </w:r>
      <w:proofErr w:type="gramStart"/>
      <w:r w:rsidRPr="00DD4F14">
        <w:rPr>
          <w:rFonts w:ascii="宋体" w:hAnsi="宋体" w:hint="eastAsia"/>
          <w:color w:val="121212"/>
          <w:sz w:val="24"/>
          <w:szCs w:val="24"/>
          <w:shd w:val="clear" w:color="auto" w:fill="FFFFFF"/>
        </w:rPr>
        <w:t>据最高</w:t>
      </w:r>
      <w:proofErr w:type="gramEnd"/>
      <w:r w:rsidRPr="00DD4F14">
        <w:rPr>
          <w:rFonts w:ascii="宋体" w:hAnsi="宋体" w:hint="eastAsia"/>
          <w:color w:val="121212"/>
          <w:sz w:val="24"/>
          <w:szCs w:val="24"/>
          <w:shd w:val="clear" w:color="auto" w:fill="FFFFFF"/>
        </w:rPr>
        <w:t>检于2020年6月1日发布的《未成年人检察工作白皮书(2014—2019)》披露：未成年人犯罪数量在连续多年下降趋于平稳后有所回升、侵害未成年人犯罪数量也呈上升态势。比如大连10岁女孩被13岁男孩杀害的案件</w:t>
      </w:r>
      <w:r>
        <w:rPr>
          <w:rFonts w:ascii="宋体" w:hAnsi="宋体" w:hint="eastAsia"/>
          <w:color w:val="121212"/>
          <w:sz w:val="24"/>
          <w:szCs w:val="24"/>
          <w:shd w:val="clear" w:color="auto" w:fill="FFFFFF"/>
        </w:rPr>
        <w:t>，案情触目惊心。</w:t>
      </w:r>
    </w:p>
    <w:p w14:paraId="4488BCCF" w14:textId="65BD39CB" w:rsidR="00DD4F14" w:rsidRDefault="00DD4F14" w:rsidP="00B30176">
      <w:pPr>
        <w:ind w:firstLine="360"/>
        <w:jc w:val="left"/>
        <w:rPr>
          <w:rFonts w:ascii="宋体" w:hAnsi="宋体"/>
          <w:color w:val="121212"/>
          <w:sz w:val="24"/>
          <w:szCs w:val="24"/>
          <w:shd w:val="clear" w:color="auto" w:fill="FFFFFF"/>
        </w:rPr>
      </w:pPr>
      <w:r w:rsidRPr="00DD4F14">
        <w:rPr>
          <w:rFonts w:ascii="宋体" w:hAnsi="宋体" w:hint="eastAsia"/>
          <w:color w:val="121212"/>
          <w:sz w:val="24"/>
          <w:szCs w:val="24"/>
          <w:shd w:val="clear" w:color="auto" w:fill="FFFFFF"/>
        </w:rPr>
        <w:t>三</w:t>
      </w:r>
      <w:proofErr w:type="gramStart"/>
      <w:r w:rsidRPr="00DD4F14">
        <w:rPr>
          <w:rFonts w:ascii="宋体" w:hAnsi="宋体" w:hint="eastAsia"/>
          <w:color w:val="121212"/>
          <w:sz w:val="24"/>
          <w:szCs w:val="24"/>
          <w:shd w:val="clear" w:color="auto" w:fill="FFFFFF"/>
        </w:rPr>
        <w:t>是性侵未成年人</w:t>
      </w:r>
      <w:proofErr w:type="gramEnd"/>
      <w:r w:rsidRPr="00DD4F14">
        <w:rPr>
          <w:rFonts w:ascii="宋体" w:hAnsi="宋体" w:hint="eastAsia"/>
          <w:color w:val="121212"/>
          <w:sz w:val="24"/>
          <w:szCs w:val="24"/>
          <w:shd w:val="clear" w:color="auto" w:fill="FFFFFF"/>
        </w:rPr>
        <w:t>犯罪居高不下</w:t>
      </w:r>
      <w:r>
        <w:rPr>
          <w:rFonts w:ascii="宋体" w:hAnsi="宋体" w:hint="eastAsia"/>
          <w:color w:val="121212"/>
          <w:sz w:val="24"/>
          <w:szCs w:val="24"/>
          <w:shd w:val="clear" w:color="auto" w:fill="FFFFFF"/>
        </w:rPr>
        <w:t>。根据</w:t>
      </w:r>
      <w:r w:rsidRPr="00DD4F14">
        <w:rPr>
          <w:rFonts w:ascii="宋体" w:hAnsi="宋体" w:hint="eastAsia"/>
          <w:color w:val="121212"/>
          <w:sz w:val="24"/>
          <w:szCs w:val="24"/>
          <w:shd w:val="clear" w:color="auto" w:fill="FFFFFF"/>
        </w:rPr>
        <w:t>2019年</w:t>
      </w:r>
      <w:proofErr w:type="gramStart"/>
      <w:r w:rsidRPr="00DD4F14">
        <w:rPr>
          <w:rFonts w:ascii="宋体" w:hAnsi="宋体" w:hint="eastAsia"/>
          <w:color w:val="121212"/>
          <w:sz w:val="24"/>
          <w:szCs w:val="24"/>
          <w:shd w:val="clear" w:color="auto" w:fill="FFFFFF"/>
        </w:rPr>
        <w:t>性侵儿童</w:t>
      </w:r>
      <w:proofErr w:type="gramEnd"/>
      <w:r w:rsidRPr="00DD4F14">
        <w:rPr>
          <w:rFonts w:ascii="宋体" w:hAnsi="宋体" w:hint="eastAsia"/>
          <w:color w:val="121212"/>
          <w:sz w:val="24"/>
          <w:szCs w:val="24"/>
          <w:shd w:val="clear" w:color="auto" w:fill="FFFFFF"/>
        </w:rPr>
        <w:t>案例统计及儿童</w:t>
      </w:r>
      <w:proofErr w:type="gramStart"/>
      <w:r w:rsidRPr="00DD4F14">
        <w:rPr>
          <w:rFonts w:ascii="宋体" w:hAnsi="宋体" w:hint="eastAsia"/>
          <w:color w:val="121212"/>
          <w:sz w:val="24"/>
          <w:szCs w:val="24"/>
          <w:shd w:val="clear" w:color="auto" w:fill="FFFFFF"/>
        </w:rPr>
        <w:t>防性侵教育</w:t>
      </w:r>
      <w:proofErr w:type="gramEnd"/>
      <w:r w:rsidRPr="00DD4F14">
        <w:rPr>
          <w:rFonts w:ascii="宋体" w:hAnsi="宋体" w:hint="eastAsia"/>
          <w:color w:val="121212"/>
          <w:sz w:val="24"/>
          <w:szCs w:val="24"/>
          <w:shd w:val="clear" w:color="auto" w:fill="FFFFFF"/>
        </w:rPr>
        <w:t>调查报告</w:t>
      </w:r>
      <w:r>
        <w:rPr>
          <w:rFonts w:ascii="宋体" w:hAnsi="宋体" w:hint="eastAsia"/>
          <w:color w:val="121212"/>
          <w:sz w:val="24"/>
          <w:szCs w:val="24"/>
          <w:shd w:val="clear" w:color="auto" w:fill="FFFFFF"/>
        </w:rPr>
        <w:t>，</w:t>
      </w:r>
      <w:r w:rsidRPr="00DD4F14">
        <w:rPr>
          <w:rFonts w:ascii="宋体" w:hAnsi="宋体" w:hint="eastAsia"/>
          <w:color w:val="121212"/>
          <w:sz w:val="24"/>
          <w:szCs w:val="24"/>
          <w:shd w:val="clear" w:color="auto" w:fill="FFFFFF"/>
        </w:rPr>
        <w:t>统计结果显示</w:t>
      </w:r>
      <w:r>
        <w:rPr>
          <w:rFonts w:ascii="宋体" w:hAnsi="宋体" w:hint="eastAsia"/>
          <w:color w:val="121212"/>
          <w:sz w:val="24"/>
          <w:szCs w:val="24"/>
          <w:shd w:val="clear" w:color="auto" w:fill="FFFFFF"/>
        </w:rPr>
        <w:t>：</w:t>
      </w:r>
      <w:r w:rsidRPr="00DD4F14">
        <w:rPr>
          <w:rFonts w:ascii="宋体" w:hAnsi="宋体" w:hint="eastAsia"/>
          <w:color w:val="121212"/>
          <w:sz w:val="24"/>
          <w:szCs w:val="24"/>
          <w:shd w:val="clear" w:color="auto" w:fill="FFFFFF"/>
        </w:rPr>
        <w:t>2019年媒体公开报道</w:t>
      </w:r>
      <w:proofErr w:type="gramStart"/>
      <w:r w:rsidRPr="00DD4F14">
        <w:rPr>
          <w:rFonts w:ascii="宋体" w:hAnsi="宋体" w:hint="eastAsia"/>
          <w:color w:val="121212"/>
          <w:sz w:val="24"/>
          <w:szCs w:val="24"/>
          <w:shd w:val="clear" w:color="auto" w:fill="FFFFFF"/>
        </w:rPr>
        <w:t>的性侵儿童</w:t>
      </w:r>
      <w:proofErr w:type="gramEnd"/>
      <w:r w:rsidRPr="00DD4F14">
        <w:rPr>
          <w:rFonts w:ascii="宋体" w:hAnsi="宋体" w:hint="eastAsia"/>
          <w:color w:val="121212"/>
          <w:sz w:val="24"/>
          <w:szCs w:val="24"/>
          <w:shd w:val="clear" w:color="auto" w:fill="FFFFFF"/>
        </w:rPr>
        <w:t>（18岁以下）案例301起，受害人数807人。事实上，这</w:t>
      </w:r>
      <w:proofErr w:type="gramStart"/>
      <w:r w:rsidRPr="00DD4F14">
        <w:rPr>
          <w:rFonts w:ascii="宋体" w:hAnsi="宋体" w:hint="eastAsia"/>
          <w:color w:val="121212"/>
          <w:sz w:val="24"/>
          <w:szCs w:val="24"/>
          <w:shd w:val="clear" w:color="auto" w:fill="FFFFFF"/>
        </w:rPr>
        <w:t>只是性侵未成年</w:t>
      </w:r>
      <w:proofErr w:type="gramEnd"/>
      <w:r w:rsidRPr="00DD4F14">
        <w:rPr>
          <w:rFonts w:ascii="宋体" w:hAnsi="宋体" w:hint="eastAsia"/>
          <w:color w:val="121212"/>
          <w:sz w:val="24"/>
          <w:szCs w:val="24"/>
          <w:shd w:val="clear" w:color="auto" w:fill="FFFFFF"/>
        </w:rPr>
        <w:t>犯罪的冰山一角，因为还有很多未被报道、未予以立案的，没有统计在内。</w:t>
      </w:r>
    </w:p>
    <w:p w14:paraId="04F07970" w14:textId="7FF7898B" w:rsidR="00DD4F14" w:rsidRDefault="00DD4F14" w:rsidP="00B30176">
      <w:pPr>
        <w:ind w:firstLine="360"/>
        <w:jc w:val="left"/>
        <w:rPr>
          <w:rFonts w:ascii="宋体" w:hAnsi="宋体"/>
          <w:color w:val="121212"/>
          <w:sz w:val="24"/>
          <w:szCs w:val="24"/>
          <w:shd w:val="clear" w:color="auto" w:fill="FFFFFF"/>
        </w:rPr>
      </w:pPr>
      <w:r w:rsidRPr="00DD4F14">
        <w:rPr>
          <w:rFonts w:ascii="宋体" w:hAnsi="宋体" w:hint="eastAsia"/>
          <w:color w:val="121212"/>
          <w:sz w:val="24"/>
          <w:szCs w:val="24"/>
          <w:shd w:val="clear" w:color="auto" w:fill="FFFFFF"/>
        </w:rPr>
        <w:t>四是未成年人沉迷网络问题。据最新的报告数据显示，2019年我国未成年网民规模就达到了1.75亿，小学生互联网普及率已经达到了89.4％，初中、高中、中职学生互联网普及率分别达到97.6％、97.6％和99.0％</w:t>
      </w:r>
      <w:r>
        <w:rPr>
          <w:rFonts w:ascii="宋体" w:hAnsi="宋体" w:hint="eastAsia"/>
          <w:color w:val="121212"/>
          <w:sz w:val="24"/>
          <w:szCs w:val="24"/>
          <w:shd w:val="clear" w:color="auto" w:fill="FFFFFF"/>
        </w:rPr>
        <w:t>。其中沉迷于网络游戏和不良信息的未成年人不在少数。此外，未成年人</w:t>
      </w:r>
      <w:r w:rsidR="009B3FC7">
        <w:rPr>
          <w:rFonts w:ascii="宋体" w:hAnsi="宋体" w:hint="eastAsia"/>
          <w:color w:val="121212"/>
          <w:sz w:val="24"/>
          <w:szCs w:val="24"/>
          <w:shd w:val="clear" w:color="auto" w:fill="FFFFFF"/>
        </w:rPr>
        <w:t>游戏巨额</w:t>
      </w:r>
      <w:r>
        <w:rPr>
          <w:rFonts w:ascii="宋体" w:hAnsi="宋体" w:hint="eastAsia"/>
          <w:color w:val="121212"/>
          <w:sz w:val="24"/>
          <w:szCs w:val="24"/>
          <w:shd w:val="clear" w:color="auto" w:fill="FFFFFF"/>
        </w:rPr>
        <w:t>充值、打赏主播等现象频频出现</w:t>
      </w:r>
      <w:r w:rsidR="009B3FC7">
        <w:rPr>
          <w:rFonts w:ascii="宋体" w:hAnsi="宋体" w:hint="eastAsia"/>
          <w:color w:val="121212"/>
          <w:sz w:val="24"/>
          <w:szCs w:val="24"/>
          <w:shd w:val="clear" w:color="auto" w:fill="FFFFFF"/>
        </w:rPr>
        <w:t>。这些都表明未成年人沉迷网络的问题刻不容缓。</w:t>
      </w:r>
    </w:p>
    <w:p w14:paraId="6B8EC39A" w14:textId="770CBEF0" w:rsidR="009B3FC7" w:rsidRPr="00B30176" w:rsidRDefault="009B3FC7" w:rsidP="00B30176">
      <w:pPr>
        <w:ind w:firstLine="360"/>
        <w:jc w:val="left"/>
        <w:rPr>
          <w:rFonts w:ascii="宋体" w:hAnsi="宋体"/>
          <w:color w:val="121212"/>
          <w:sz w:val="24"/>
          <w:szCs w:val="24"/>
          <w:shd w:val="clear" w:color="auto" w:fill="FFFFFF"/>
        </w:rPr>
      </w:pPr>
      <w:r>
        <w:rPr>
          <w:rFonts w:ascii="宋体" w:hAnsi="宋体" w:hint="eastAsia"/>
          <w:color w:val="121212"/>
          <w:sz w:val="24"/>
          <w:szCs w:val="24"/>
          <w:shd w:val="clear" w:color="auto" w:fill="FFFFFF"/>
        </w:rPr>
        <w:t>此次修订，</w:t>
      </w:r>
      <w:r w:rsidRPr="009B3FC7">
        <w:rPr>
          <w:rFonts w:ascii="宋体" w:hAnsi="宋体" w:hint="eastAsia"/>
          <w:color w:val="121212"/>
          <w:sz w:val="24"/>
          <w:szCs w:val="24"/>
          <w:shd w:val="clear" w:color="auto" w:fill="FFFFFF"/>
        </w:rPr>
        <w:t>法律条文从原来的72条增加至现在的132条</w:t>
      </w:r>
      <w:r>
        <w:rPr>
          <w:rFonts w:ascii="宋体" w:hAnsi="宋体" w:hint="eastAsia"/>
          <w:color w:val="121212"/>
          <w:sz w:val="24"/>
          <w:szCs w:val="24"/>
          <w:shd w:val="clear" w:color="auto" w:fill="FFFFFF"/>
        </w:rPr>
        <w:t>；</w:t>
      </w:r>
      <w:r w:rsidRPr="009B3FC7">
        <w:rPr>
          <w:rFonts w:ascii="宋体" w:hAnsi="宋体" w:hint="eastAsia"/>
          <w:color w:val="121212"/>
          <w:sz w:val="24"/>
          <w:szCs w:val="24"/>
          <w:shd w:val="clear" w:color="auto" w:fill="FFFFFF"/>
        </w:rPr>
        <w:t>新增“网络保护”、“政府保护”两篇专章</w:t>
      </w:r>
      <w:r>
        <w:rPr>
          <w:rFonts w:ascii="宋体" w:hAnsi="宋体" w:hint="eastAsia"/>
          <w:color w:val="121212"/>
          <w:sz w:val="24"/>
          <w:szCs w:val="24"/>
          <w:shd w:val="clear" w:color="auto" w:fill="FFFFFF"/>
        </w:rPr>
        <w:t>，为未成年人健康成长保驾护航。</w:t>
      </w:r>
    </w:p>
    <w:p w14:paraId="3443B547" w14:textId="0C827850" w:rsidR="001616A8" w:rsidRPr="00A657A2" w:rsidRDefault="001616A8" w:rsidP="001616A8">
      <w:pPr>
        <w:pStyle w:val="a3"/>
        <w:numPr>
          <w:ilvl w:val="0"/>
          <w:numId w:val="14"/>
        </w:numPr>
        <w:ind w:firstLineChars="0"/>
        <w:jc w:val="left"/>
        <w:rPr>
          <w:rFonts w:ascii="宋体" w:hAnsi="宋体"/>
          <w:b/>
          <w:bCs/>
          <w:color w:val="121212"/>
          <w:sz w:val="32"/>
          <w:szCs w:val="32"/>
          <w:shd w:val="clear" w:color="auto" w:fill="FFFFFF"/>
        </w:rPr>
      </w:pPr>
      <w:r w:rsidRPr="00A657A2">
        <w:rPr>
          <w:rFonts w:ascii="宋体" w:hAnsi="宋体" w:hint="eastAsia"/>
          <w:b/>
          <w:bCs/>
          <w:color w:val="121212"/>
          <w:sz w:val="32"/>
          <w:szCs w:val="32"/>
          <w:shd w:val="clear" w:color="auto" w:fill="FFFFFF"/>
        </w:rPr>
        <w:t>未成年人保护法后续影响/意义</w:t>
      </w:r>
    </w:p>
    <w:p w14:paraId="0519DEE9" w14:textId="77777777" w:rsidR="00960FA8" w:rsidRDefault="009B3FC7" w:rsidP="009B3FC7">
      <w:pPr>
        <w:pStyle w:val="a3"/>
        <w:numPr>
          <w:ilvl w:val="0"/>
          <w:numId w:val="17"/>
        </w:numPr>
        <w:ind w:firstLineChars="0"/>
        <w:jc w:val="left"/>
        <w:rPr>
          <w:color w:val="000000" w:themeColor="text1"/>
          <w:sz w:val="24"/>
          <w:szCs w:val="24"/>
        </w:rPr>
      </w:pPr>
      <w:r w:rsidRPr="009B3FC7">
        <w:rPr>
          <w:rFonts w:hint="eastAsia"/>
          <w:color w:val="000000" w:themeColor="text1"/>
          <w:sz w:val="24"/>
          <w:szCs w:val="24"/>
        </w:rPr>
        <w:t>有利于贯彻尊重和保障人权的宪法原则，更好地维护未成年人的合法权益。</w:t>
      </w:r>
    </w:p>
    <w:p w14:paraId="2874A327" w14:textId="11264B0D" w:rsidR="00F41F96" w:rsidRPr="009B3FC7" w:rsidRDefault="009B3FC7" w:rsidP="00960FA8">
      <w:pPr>
        <w:pStyle w:val="a3"/>
        <w:ind w:left="1080" w:firstLineChars="0" w:firstLine="0"/>
        <w:jc w:val="left"/>
        <w:rPr>
          <w:color w:val="000000" w:themeColor="text1"/>
          <w:sz w:val="24"/>
          <w:szCs w:val="24"/>
        </w:rPr>
      </w:pPr>
      <w:r w:rsidRPr="009B3FC7">
        <w:rPr>
          <w:rFonts w:hint="eastAsia"/>
          <w:color w:val="000000" w:themeColor="text1"/>
          <w:sz w:val="24"/>
          <w:szCs w:val="24"/>
        </w:rPr>
        <w:t>未成年人保护法作为一部人权保障法，对于贯彻尊重和保障人权的宪法原则，维护未成年人的合法权益，具有重要意义，对于彰</w:t>
      </w:r>
      <w:proofErr w:type="gramStart"/>
      <w:r w:rsidRPr="009B3FC7">
        <w:rPr>
          <w:rFonts w:hint="eastAsia"/>
          <w:color w:val="000000" w:themeColor="text1"/>
          <w:sz w:val="24"/>
          <w:szCs w:val="24"/>
        </w:rPr>
        <w:t>显我国</w:t>
      </w:r>
      <w:proofErr w:type="gramEnd"/>
      <w:r w:rsidRPr="009B3FC7">
        <w:rPr>
          <w:rFonts w:hint="eastAsia"/>
          <w:color w:val="000000" w:themeColor="text1"/>
          <w:sz w:val="24"/>
          <w:szCs w:val="24"/>
        </w:rPr>
        <w:t>保</w:t>
      </w:r>
      <w:r w:rsidRPr="009B3FC7">
        <w:rPr>
          <w:rFonts w:hint="eastAsia"/>
          <w:color w:val="000000" w:themeColor="text1"/>
          <w:sz w:val="24"/>
          <w:szCs w:val="24"/>
        </w:rPr>
        <w:lastRenderedPageBreak/>
        <w:t>障人权的决心和成果，促进我国在国际人权领域的交流与合作也将产生积极影响。</w:t>
      </w:r>
    </w:p>
    <w:p w14:paraId="46526A1A" w14:textId="77777777" w:rsidR="00960FA8" w:rsidRDefault="00960FA8" w:rsidP="009B3FC7">
      <w:pPr>
        <w:pStyle w:val="a3"/>
        <w:numPr>
          <w:ilvl w:val="0"/>
          <w:numId w:val="17"/>
        </w:numPr>
        <w:ind w:firstLineChars="0"/>
        <w:jc w:val="left"/>
        <w:rPr>
          <w:color w:val="000000" w:themeColor="text1"/>
          <w:sz w:val="24"/>
          <w:szCs w:val="24"/>
        </w:rPr>
      </w:pPr>
      <w:r w:rsidRPr="00960FA8">
        <w:rPr>
          <w:rFonts w:hint="eastAsia"/>
          <w:color w:val="000000" w:themeColor="text1"/>
          <w:sz w:val="24"/>
          <w:szCs w:val="24"/>
        </w:rPr>
        <w:t>有利于促进未成年人健康成长，保证党和国家事业后继有人</w:t>
      </w:r>
      <w:r>
        <w:rPr>
          <w:rFonts w:hint="eastAsia"/>
          <w:color w:val="000000" w:themeColor="text1"/>
          <w:sz w:val="24"/>
          <w:szCs w:val="24"/>
        </w:rPr>
        <w:t>。</w:t>
      </w:r>
    </w:p>
    <w:p w14:paraId="70B96717" w14:textId="4C893210" w:rsidR="009B3FC7" w:rsidRPr="009B3FC7" w:rsidRDefault="00960FA8" w:rsidP="00960FA8">
      <w:pPr>
        <w:pStyle w:val="a3"/>
        <w:ind w:left="1080" w:firstLineChars="0" w:firstLine="0"/>
        <w:jc w:val="left"/>
        <w:rPr>
          <w:color w:val="000000" w:themeColor="text1"/>
          <w:sz w:val="24"/>
          <w:szCs w:val="24"/>
        </w:rPr>
      </w:pPr>
      <w:r w:rsidRPr="00960FA8">
        <w:rPr>
          <w:rFonts w:hint="eastAsia"/>
          <w:color w:val="000000" w:themeColor="text1"/>
          <w:sz w:val="24"/>
          <w:szCs w:val="24"/>
        </w:rPr>
        <w:t>未成年人是祖国未来的建设者，是中国特色社会主义事业的接班人。他们的成长状况如何，直接关系到中华民族的整体素质，关系到国家前途和民族命运。未成年人保护法的立法宗旨，就是保护未成年人的身心健康，保障未成年人的合法权益，促进未成年人在品德、智力、体质等方面全面发展，培养有理想、有道德、有文化、有纪律的社会主义建设者和接班人。</w:t>
      </w:r>
    </w:p>
    <w:p w14:paraId="10C94758" w14:textId="77777777" w:rsidR="00960FA8" w:rsidRDefault="00960FA8" w:rsidP="009B3FC7">
      <w:pPr>
        <w:pStyle w:val="a3"/>
        <w:numPr>
          <w:ilvl w:val="0"/>
          <w:numId w:val="17"/>
        </w:numPr>
        <w:ind w:firstLineChars="0"/>
        <w:jc w:val="left"/>
        <w:rPr>
          <w:color w:val="000000" w:themeColor="text1"/>
          <w:sz w:val="24"/>
          <w:szCs w:val="24"/>
        </w:rPr>
      </w:pPr>
      <w:r w:rsidRPr="00960FA8">
        <w:rPr>
          <w:rFonts w:hint="eastAsia"/>
          <w:color w:val="000000" w:themeColor="text1"/>
          <w:sz w:val="24"/>
          <w:szCs w:val="24"/>
        </w:rPr>
        <w:t>有利于构建社会主义和谐社会，促进社会稳定和家庭幸福</w:t>
      </w:r>
      <w:r>
        <w:rPr>
          <w:rFonts w:hint="eastAsia"/>
          <w:color w:val="000000" w:themeColor="text1"/>
          <w:sz w:val="24"/>
          <w:szCs w:val="24"/>
        </w:rPr>
        <w:t>。</w:t>
      </w:r>
    </w:p>
    <w:p w14:paraId="6AB4A377" w14:textId="62BD3C90" w:rsidR="009B3FC7" w:rsidRPr="009B3FC7" w:rsidRDefault="00960FA8" w:rsidP="00960FA8">
      <w:pPr>
        <w:pStyle w:val="a3"/>
        <w:ind w:left="1080" w:firstLineChars="0" w:firstLine="0"/>
        <w:jc w:val="left"/>
        <w:rPr>
          <w:color w:val="000000" w:themeColor="text1"/>
          <w:sz w:val="24"/>
          <w:szCs w:val="24"/>
        </w:rPr>
      </w:pPr>
      <w:r w:rsidRPr="00960FA8">
        <w:rPr>
          <w:rFonts w:hint="eastAsia"/>
          <w:color w:val="000000" w:themeColor="text1"/>
          <w:sz w:val="24"/>
          <w:szCs w:val="24"/>
        </w:rPr>
        <w:t>孩子的健康成长是家庭幸福、社会和谐的重要条件，一个孩子出了问题，受影响的不仅是孩子本身，还包括孩子的家庭乃至这个家庭的亲戚朋友，孩子违法犯罪，更是直接影响家庭、社会的和谐稳定。呵护儿童，关爱少年，是和谐社会的重要标志，也是构建和谐社会的必然要求。</w:t>
      </w:r>
    </w:p>
    <w:p w14:paraId="4F8AC8F8" w14:textId="038D94A5" w:rsidR="006272CE" w:rsidRPr="006272CE" w:rsidRDefault="00322504" w:rsidP="006272CE">
      <w:pPr>
        <w:pStyle w:val="a3"/>
        <w:numPr>
          <w:ilvl w:val="0"/>
          <w:numId w:val="2"/>
        </w:numPr>
        <w:ind w:firstLineChars="0"/>
        <w:jc w:val="left"/>
        <w:rPr>
          <w:rFonts w:ascii="Segoe UI" w:hAnsi="Segoe UI" w:cs="Segoe UI"/>
          <w:b/>
          <w:bCs/>
          <w:color w:val="000000" w:themeColor="text1"/>
          <w:sz w:val="44"/>
          <w:szCs w:val="44"/>
        </w:rPr>
      </w:pPr>
      <w:r w:rsidRPr="00561F05">
        <w:rPr>
          <w:rFonts w:ascii="Segoe UI" w:hAnsi="Segoe UI" w:cs="Segoe UI" w:hint="eastAsia"/>
          <w:b/>
          <w:bCs/>
          <w:color w:val="000000" w:themeColor="text1"/>
          <w:sz w:val="44"/>
          <w:szCs w:val="44"/>
        </w:rPr>
        <w:t>调研结果与分析</w:t>
      </w:r>
    </w:p>
    <w:p w14:paraId="4C9D4CA5" w14:textId="47BD37BD" w:rsidR="001616A8" w:rsidRDefault="001616A8" w:rsidP="001616A8">
      <w:pPr>
        <w:jc w:val="left"/>
        <w:rPr>
          <w:rFonts w:ascii="宋体" w:hAnsi="宋体" w:cs="Segoe UI"/>
          <w:color w:val="000000" w:themeColor="text1"/>
          <w:sz w:val="24"/>
          <w:szCs w:val="24"/>
        </w:rPr>
      </w:pPr>
      <w:r w:rsidRPr="001616A8">
        <w:rPr>
          <w:rFonts w:ascii="宋体" w:hAnsi="宋体" w:cs="Segoe UI" w:hint="eastAsia"/>
          <w:color w:val="000000" w:themeColor="text1"/>
          <w:sz w:val="24"/>
          <w:szCs w:val="24"/>
        </w:rPr>
        <w:t>本次调研采用了问卷调查、时事热点、相关案例的线上采访相结合的方式，广泛收集大学生对</w:t>
      </w:r>
      <w:r>
        <w:rPr>
          <w:rFonts w:ascii="宋体" w:hAnsi="宋体" w:cs="Segoe UI" w:hint="eastAsia"/>
          <w:color w:val="000000" w:themeColor="text1"/>
          <w:sz w:val="24"/>
          <w:szCs w:val="24"/>
        </w:rPr>
        <w:t>现今</w:t>
      </w:r>
      <w:r w:rsidRPr="001616A8">
        <w:rPr>
          <w:rFonts w:ascii="宋体" w:hAnsi="宋体" w:cs="Segoe UI" w:hint="eastAsia"/>
          <w:color w:val="000000" w:themeColor="text1"/>
          <w:sz w:val="24"/>
          <w:szCs w:val="24"/>
        </w:rPr>
        <w:t>未成年人保护法的认知和看法，通过分析调查数据和结合相关文献，</w:t>
      </w:r>
      <w:r w:rsidR="00F22BBF">
        <w:rPr>
          <w:rFonts w:ascii="宋体" w:hAnsi="宋体" w:cs="Segoe UI" w:hint="eastAsia"/>
          <w:color w:val="000000" w:themeColor="text1"/>
          <w:sz w:val="24"/>
          <w:szCs w:val="24"/>
        </w:rPr>
        <w:t>找到现代化进程</w:t>
      </w:r>
      <w:r w:rsidR="00CF41C0">
        <w:rPr>
          <w:rFonts w:ascii="宋体" w:hAnsi="宋体" w:cs="Segoe UI" w:hint="eastAsia"/>
          <w:color w:val="000000" w:themeColor="text1"/>
          <w:sz w:val="24"/>
          <w:szCs w:val="24"/>
        </w:rPr>
        <w:t>与未成年人保护法修订的相互作用关系，更好地帮助</w:t>
      </w:r>
      <w:r w:rsidR="006272CE">
        <w:rPr>
          <w:rFonts w:ascii="宋体" w:hAnsi="宋体" w:cs="Segoe UI" w:hint="eastAsia"/>
          <w:color w:val="000000" w:themeColor="text1"/>
          <w:sz w:val="24"/>
          <w:szCs w:val="24"/>
        </w:rPr>
        <w:t>大学生理解未成年人保护法修订的相关进程以及为未来未成年人保护法的进一步修订和为大学生履行相关责任义务提出相关建议。</w:t>
      </w:r>
    </w:p>
    <w:p w14:paraId="3B617BCE" w14:textId="77777777" w:rsidR="006272CE" w:rsidRPr="001616A8" w:rsidRDefault="006272CE" w:rsidP="001616A8">
      <w:pPr>
        <w:jc w:val="left"/>
        <w:rPr>
          <w:rFonts w:ascii="宋体" w:hAnsi="宋体" w:cs="Segoe UI"/>
          <w:color w:val="000000" w:themeColor="text1"/>
          <w:sz w:val="24"/>
          <w:szCs w:val="24"/>
        </w:rPr>
      </w:pPr>
    </w:p>
    <w:p w14:paraId="552D5301" w14:textId="49D0C588" w:rsidR="00561F05" w:rsidRPr="00561F05" w:rsidRDefault="00561F05" w:rsidP="00561F05">
      <w:pPr>
        <w:jc w:val="left"/>
        <w:rPr>
          <w:rFonts w:ascii="Segoe UI" w:hAnsi="Segoe UI" w:cs="Segoe UI"/>
          <w:b/>
          <w:bCs/>
          <w:color w:val="000000" w:themeColor="text1"/>
          <w:sz w:val="32"/>
          <w:szCs w:val="32"/>
        </w:rPr>
      </w:pPr>
      <w:r w:rsidRPr="00561F05">
        <w:rPr>
          <w:rFonts w:ascii="Segoe UI" w:hAnsi="Segoe UI" w:cs="Segoe UI" w:hint="eastAsia"/>
          <w:b/>
          <w:bCs/>
          <w:color w:val="000000" w:themeColor="text1"/>
          <w:sz w:val="32"/>
          <w:szCs w:val="32"/>
        </w:rPr>
        <w:t>1</w:t>
      </w:r>
      <w:r w:rsidRPr="00561F05">
        <w:rPr>
          <w:rFonts w:ascii="Segoe UI" w:hAnsi="Segoe UI" w:cs="Segoe UI"/>
          <w:b/>
          <w:bCs/>
          <w:color w:val="000000" w:themeColor="text1"/>
          <w:sz w:val="32"/>
          <w:szCs w:val="32"/>
        </w:rPr>
        <w:t>.</w:t>
      </w:r>
      <w:r w:rsidRPr="00561F05">
        <w:rPr>
          <w:rFonts w:ascii="Segoe UI" w:hAnsi="Segoe UI" w:cs="Segoe UI" w:hint="eastAsia"/>
          <w:b/>
          <w:bCs/>
          <w:color w:val="000000" w:themeColor="text1"/>
          <w:sz w:val="32"/>
          <w:szCs w:val="32"/>
        </w:rPr>
        <w:t>问卷调查</w:t>
      </w:r>
    </w:p>
    <w:p w14:paraId="12886A30" w14:textId="77777777" w:rsidR="008D4F03" w:rsidRPr="00561F05" w:rsidRDefault="008D4F03" w:rsidP="008D4F03">
      <w:pPr>
        <w:pStyle w:val="1"/>
        <w:spacing w:line="300" w:lineRule="auto"/>
        <w:ind w:leftChars="200" w:left="420" w:firstLineChars="0" w:firstLine="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通过小组成员对调查问卷结果进行数据分析，广州市大学生未成年人保护法了解情况调查结果如下：</w:t>
      </w:r>
    </w:p>
    <w:p w14:paraId="165E615F" w14:textId="77777777" w:rsidR="008D4F03" w:rsidRPr="00561F05" w:rsidRDefault="008D4F03" w:rsidP="008D4F03">
      <w:pPr>
        <w:pStyle w:val="1"/>
        <w:spacing w:line="300" w:lineRule="auto"/>
        <w:ind w:leftChars="200" w:left="780" w:firstLineChars="0" w:hanging="36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1.你是否了解未成年人保护法？</w:t>
      </w:r>
    </w:p>
    <w:p w14:paraId="3DCA3A40" w14:textId="77777777" w:rsidR="008D4F03" w:rsidRPr="00561F05" w:rsidRDefault="008D4F03" w:rsidP="008D4F03">
      <w:pPr>
        <w:pStyle w:val="1"/>
        <w:numPr>
          <w:ilvl w:val="0"/>
          <w:numId w:val="5"/>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完全不了解；</w:t>
      </w:r>
    </w:p>
    <w:p w14:paraId="122980B2" w14:textId="77777777" w:rsidR="008D4F03" w:rsidRPr="00561F05" w:rsidRDefault="008D4F03" w:rsidP="008D4F03">
      <w:pPr>
        <w:pStyle w:val="1"/>
        <w:numPr>
          <w:ilvl w:val="0"/>
          <w:numId w:val="5"/>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知道，但不了解；</w:t>
      </w:r>
    </w:p>
    <w:p w14:paraId="5D3ADF2A" w14:textId="77777777" w:rsidR="008D4F03" w:rsidRPr="00561F05" w:rsidRDefault="008D4F03" w:rsidP="008D4F03">
      <w:pPr>
        <w:pStyle w:val="1"/>
        <w:numPr>
          <w:ilvl w:val="0"/>
          <w:numId w:val="5"/>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比较了解；</w:t>
      </w:r>
    </w:p>
    <w:p w14:paraId="3690386F" w14:textId="77777777" w:rsidR="008D4F03" w:rsidRPr="00561F05" w:rsidRDefault="008D4F03" w:rsidP="008D4F03">
      <w:pPr>
        <w:pStyle w:val="1"/>
        <w:numPr>
          <w:ilvl w:val="0"/>
          <w:numId w:val="5"/>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很了解</w:t>
      </w:r>
    </w:p>
    <w:p w14:paraId="55D1BC8F" w14:textId="77777777" w:rsidR="008D4F03" w:rsidRPr="00561F05" w:rsidRDefault="008D4F03" w:rsidP="008D4F03">
      <w:pPr>
        <w:spacing w:line="300" w:lineRule="auto"/>
        <w:ind w:leftChars="200" w:left="420"/>
        <w:jc w:val="left"/>
        <w:rPr>
          <w:rFonts w:ascii="宋体" w:hAnsi="宋体" w:cs="宋体"/>
          <w:color w:val="000000" w:themeColor="text1"/>
          <w:sz w:val="24"/>
          <w:szCs w:val="24"/>
        </w:rPr>
      </w:pPr>
      <w:r w:rsidRPr="00561F05">
        <w:rPr>
          <w:rFonts w:ascii="宋体" w:hAnsi="宋体" w:cs="宋体" w:hint="eastAsia"/>
          <w:noProof/>
          <w:color w:val="000000" w:themeColor="text1"/>
          <w:sz w:val="24"/>
          <w:szCs w:val="24"/>
        </w:rPr>
        <w:drawing>
          <wp:inline distT="0" distB="0" distL="0" distR="0" wp14:anchorId="42650446" wp14:editId="3861CB6B">
            <wp:extent cx="5274310" cy="1964690"/>
            <wp:effectExtent l="0" t="0" r="2540" b="0"/>
            <wp:docPr id="189521602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16020" name="图片 1" descr="表格&#10;&#10;描述已自动生成"/>
                    <pic:cNvPicPr>
                      <a:picLocks noChangeAspect="1"/>
                    </pic:cNvPicPr>
                  </pic:nvPicPr>
                  <pic:blipFill>
                    <a:blip r:embed="rId8"/>
                    <a:stretch>
                      <a:fillRect/>
                    </a:stretch>
                  </pic:blipFill>
                  <pic:spPr>
                    <a:xfrm>
                      <a:off x="0" y="0"/>
                      <a:ext cx="5274310" cy="1964690"/>
                    </a:xfrm>
                    <a:prstGeom prst="rect">
                      <a:avLst/>
                    </a:prstGeom>
                  </pic:spPr>
                </pic:pic>
              </a:graphicData>
            </a:graphic>
          </wp:inline>
        </w:drawing>
      </w:r>
    </w:p>
    <w:p w14:paraId="6A3BA9AA" w14:textId="77777777" w:rsidR="008D4F03" w:rsidRPr="00561F05" w:rsidRDefault="008D4F03" w:rsidP="008D4F03">
      <w:pPr>
        <w:spacing w:line="300" w:lineRule="auto"/>
        <w:ind w:leftChars="200" w:left="420"/>
        <w:jc w:val="left"/>
        <w:rPr>
          <w:rFonts w:ascii="宋体" w:hAnsi="宋体" w:cs="宋体"/>
          <w:color w:val="000000" w:themeColor="text1"/>
          <w:sz w:val="24"/>
          <w:szCs w:val="24"/>
        </w:rPr>
      </w:pPr>
      <w:proofErr w:type="gramStart"/>
      <w:r w:rsidRPr="00561F05">
        <w:rPr>
          <w:rFonts w:ascii="宋体" w:hAnsi="宋体" w:cs="宋体" w:hint="eastAsia"/>
          <w:color w:val="000000" w:themeColor="text1"/>
          <w:sz w:val="24"/>
          <w:szCs w:val="24"/>
        </w:rPr>
        <w:lastRenderedPageBreak/>
        <w:t>一</w:t>
      </w:r>
      <w:proofErr w:type="gramEnd"/>
      <w:r w:rsidRPr="00561F05">
        <w:rPr>
          <w:rFonts w:ascii="宋体" w:hAnsi="宋体" w:cs="宋体" w:hint="eastAsia"/>
          <w:color w:val="000000" w:themeColor="text1"/>
          <w:sz w:val="24"/>
          <w:szCs w:val="24"/>
        </w:rPr>
        <w:t>．认为自己很了解《未成年人保护法》的只有2人，另有4位受访者认为自己完全不了解甚至不知道未成年人保护法。72%的</w:t>
      </w:r>
      <w:bookmarkStart w:id="0" w:name="OLE_LINK1"/>
      <w:r w:rsidRPr="00561F05">
        <w:rPr>
          <w:rFonts w:ascii="宋体" w:hAnsi="宋体" w:cs="宋体" w:hint="eastAsia"/>
          <w:color w:val="000000" w:themeColor="text1"/>
          <w:sz w:val="24"/>
          <w:szCs w:val="24"/>
        </w:rPr>
        <w:t>受访者</w:t>
      </w:r>
      <w:bookmarkEnd w:id="0"/>
      <w:r w:rsidRPr="00561F05">
        <w:rPr>
          <w:rFonts w:ascii="宋体" w:hAnsi="宋体" w:cs="宋体" w:hint="eastAsia"/>
          <w:color w:val="000000" w:themeColor="text1"/>
          <w:sz w:val="24"/>
          <w:szCs w:val="24"/>
        </w:rPr>
        <w:t>表示自己只是知道《保护法》的存在，但并不了解其内容。另有20%受访者认为自己较为了解《保护法》。这说明未成年保护法的普及度并不高，大部分人仅仅知道有这样一部法律存在，但很大概率缺乏主动利用法律武器的意识。对于未成年人保护法的普及仍需加强。</w:t>
      </w:r>
    </w:p>
    <w:p w14:paraId="0DE8D84B" w14:textId="77777777" w:rsidR="008D4F03" w:rsidRPr="00561F05" w:rsidRDefault="008D4F03" w:rsidP="008D4F03">
      <w:pPr>
        <w:pStyle w:val="1"/>
        <w:widowControl/>
        <w:spacing w:line="300" w:lineRule="auto"/>
        <w:ind w:leftChars="200" w:left="780" w:firstLineChars="0" w:hanging="36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2.你认为未成年人受到侵害的问题是否得到了足够的重视？</w:t>
      </w:r>
    </w:p>
    <w:p w14:paraId="38BE808D" w14:textId="77777777" w:rsidR="008D4F03" w:rsidRPr="00561F05" w:rsidRDefault="008D4F03" w:rsidP="008D4F03">
      <w:pPr>
        <w:pStyle w:val="1"/>
        <w:widowControl/>
        <w:numPr>
          <w:ilvl w:val="0"/>
          <w:numId w:val="6"/>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是</w:t>
      </w:r>
    </w:p>
    <w:p w14:paraId="7F5669C0" w14:textId="77777777" w:rsidR="008D4F03" w:rsidRPr="00561F05" w:rsidRDefault="008D4F03" w:rsidP="008D4F03">
      <w:pPr>
        <w:pStyle w:val="1"/>
        <w:widowControl/>
        <w:numPr>
          <w:ilvl w:val="0"/>
          <w:numId w:val="6"/>
        </w:numPr>
        <w:spacing w:line="300" w:lineRule="auto"/>
        <w:ind w:leftChars="200" w:left="780" w:firstLineChars="0"/>
        <w:jc w:val="left"/>
        <w:rPr>
          <w:rFonts w:ascii="宋体" w:eastAsia="宋体" w:hAnsi="宋体" w:cs="宋体"/>
          <w:color w:val="000000" w:themeColor="text1"/>
          <w:sz w:val="24"/>
          <w:szCs w:val="24"/>
        </w:rPr>
      </w:pPr>
      <w:proofErr w:type="gramStart"/>
      <w:r w:rsidRPr="00561F05">
        <w:rPr>
          <w:rFonts w:ascii="宋体" w:eastAsia="宋体" w:hAnsi="宋体" w:cs="宋体" w:hint="eastAsia"/>
          <w:color w:val="000000" w:themeColor="text1"/>
          <w:sz w:val="24"/>
          <w:szCs w:val="24"/>
        </w:rPr>
        <w:t>否</w:t>
      </w:r>
      <w:proofErr w:type="gramEnd"/>
    </w:p>
    <w:p w14:paraId="3123E45C" w14:textId="77777777" w:rsidR="008D4F03" w:rsidRPr="00561F05" w:rsidRDefault="008D4F03" w:rsidP="008D4F03">
      <w:pPr>
        <w:widowControl/>
        <w:spacing w:line="300" w:lineRule="auto"/>
        <w:ind w:leftChars="200" w:left="420"/>
        <w:jc w:val="left"/>
        <w:rPr>
          <w:rFonts w:ascii="宋体" w:hAnsi="宋体" w:cs="宋体"/>
          <w:color w:val="000000" w:themeColor="text1"/>
          <w:sz w:val="24"/>
          <w:szCs w:val="24"/>
        </w:rPr>
      </w:pPr>
      <w:r w:rsidRPr="00561F05">
        <w:rPr>
          <w:rFonts w:ascii="宋体" w:hAnsi="宋体" w:cs="宋体" w:hint="eastAsia"/>
          <w:noProof/>
          <w:color w:val="000000" w:themeColor="text1"/>
          <w:sz w:val="24"/>
          <w:szCs w:val="24"/>
        </w:rPr>
        <w:drawing>
          <wp:inline distT="0" distB="0" distL="0" distR="0" wp14:anchorId="1AC5A77B" wp14:editId="2BB6EAD5">
            <wp:extent cx="5274310" cy="1343660"/>
            <wp:effectExtent l="0" t="0" r="2540" b="8890"/>
            <wp:docPr id="203512702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7029" name="图片 1" descr="表格&#10;&#10;描述已自动生成"/>
                    <pic:cNvPicPr>
                      <a:picLocks noChangeAspect="1"/>
                    </pic:cNvPicPr>
                  </pic:nvPicPr>
                  <pic:blipFill>
                    <a:blip r:embed="rId9"/>
                    <a:stretch>
                      <a:fillRect/>
                    </a:stretch>
                  </pic:blipFill>
                  <pic:spPr>
                    <a:xfrm>
                      <a:off x="0" y="0"/>
                      <a:ext cx="5274310" cy="1343660"/>
                    </a:xfrm>
                    <a:prstGeom prst="rect">
                      <a:avLst/>
                    </a:prstGeom>
                  </pic:spPr>
                </pic:pic>
              </a:graphicData>
            </a:graphic>
          </wp:inline>
        </w:drawing>
      </w:r>
    </w:p>
    <w:p w14:paraId="48FC6FC5" w14:textId="77777777" w:rsidR="008D4F03" w:rsidRPr="00561F05" w:rsidRDefault="008D4F03" w:rsidP="008D4F03">
      <w:pPr>
        <w:spacing w:line="300" w:lineRule="auto"/>
        <w:ind w:leftChars="200" w:left="420"/>
        <w:jc w:val="left"/>
        <w:rPr>
          <w:rFonts w:ascii="宋体" w:hAnsi="宋体" w:cs="宋体"/>
          <w:color w:val="000000" w:themeColor="text1"/>
          <w:sz w:val="24"/>
          <w:szCs w:val="24"/>
        </w:rPr>
      </w:pPr>
      <w:r w:rsidRPr="00561F05">
        <w:rPr>
          <w:rFonts w:ascii="宋体" w:hAnsi="宋体" w:cs="宋体" w:hint="eastAsia"/>
          <w:color w:val="000000" w:themeColor="text1"/>
          <w:sz w:val="24"/>
          <w:szCs w:val="24"/>
        </w:rPr>
        <w:t>二．56%的受访者认为未成年人受侵害问题并未得到足够重视，另44%受访者意见相反。这说明在这一问题尚存在较大争议。</w:t>
      </w:r>
    </w:p>
    <w:p w14:paraId="1758A3F2" w14:textId="77777777" w:rsidR="008D4F03" w:rsidRPr="00561F05" w:rsidRDefault="008D4F03" w:rsidP="008D4F03">
      <w:pPr>
        <w:pStyle w:val="1"/>
        <w:widowControl/>
        <w:spacing w:line="300" w:lineRule="auto"/>
        <w:ind w:leftChars="200" w:left="780" w:firstLineChars="0" w:hanging="36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3.在你的认知中，未成年人在中国社会中所面临的主要问题是什么？（多选）</w:t>
      </w:r>
    </w:p>
    <w:p w14:paraId="3E964A6A" w14:textId="77777777" w:rsidR="008D4F03" w:rsidRPr="00561F05" w:rsidRDefault="008D4F03" w:rsidP="008D4F03">
      <w:pPr>
        <w:pStyle w:val="1"/>
        <w:widowControl/>
        <w:numPr>
          <w:ilvl w:val="0"/>
          <w:numId w:val="7"/>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家庭教育不良，未成年人缺乏健康成长环境；</w:t>
      </w:r>
    </w:p>
    <w:p w14:paraId="26B193A2" w14:textId="77777777" w:rsidR="008D4F03" w:rsidRPr="00561F05" w:rsidRDefault="008D4F03" w:rsidP="008D4F03">
      <w:pPr>
        <w:pStyle w:val="1"/>
        <w:widowControl/>
        <w:numPr>
          <w:ilvl w:val="0"/>
          <w:numId w:val="7"/>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学校欺凌，校园暴力等问题；</w:t>
      </w:r>
    </w:p>
    <w:p w14:paraId="05798080" w14:textId="77777777" w:rsidR="008D4F03" w:rsidRPr="00561F05" w:rsidRDefault="008D4F03" w:rsidP="008D4F03">
      <w:pPr>
        <w:pStyle w:val="1"/>
        <w:widowControl/>
        <w:numPr>
          <w:ilvl w:val="0"/>
          <w:numId w:val="7"/>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网络安全问题，未成年人易受网络诈骗、色情和暴力等不良信息的影响；</w:t>
      </w:r>
    </w:p>
    <w:p w14:paraId="21436F64" w14:textId="77777777" w:rsidR="008D4F03" w:rsidRPr="00561F05" w:rsidRDefault="008D4F03" w:rsidP="008D4F03">
      <w:pPr>
        <w:pStyle w:val="1"/>
        <w:widowControl/>
        <w:spacing w:line="300" w:lineRule="auto"/>
        <w:ind w:leftChars="200" w:left="420" w:firstLineChars="0" w:firstLine="0"/>
        <w:jc w:val="left"/>
        <w:rPr>
          <w:rFonts w:ascii="宋体" w:eastAsia="宋体" w:hAnsi="宋体" w:cs="宋体"/>
          <w:color w:val="000000" w:themeColor="text1"/>
          <w:sz w:val="24"/>
          <w:szCs w:val="24"/>
          <w:highlight w:val="yellow"/>
        </w:rPr>
      </w:pPr>
      <w:r w:rsidRPr="00561F05">
        <w:rPr>
          <w:rFonts w:ascii="宋体" w:eastAsia="宋体" w:hAnsi="宋体" w:cs="宋体" w:hint="eastAsia"/>
          <w:color w:val="000000" w:themeColor="text1"/>
          <w:sz w:val="24"/>
          <w:szCs w:val="24"/>
        </w:rPr>
        <w:t>D.  其他：1.学校教育对优生差生的区别对待</w:t>
      </w:r>
    </w:p>
    <w:p w14:paraId="33150E58" w14:textId="77777777" w:rsidR="008D4F03" w:rsidRPr="00561F05" w:rsidRDefault="008D4F03" w:rsidP="008D4F03">
      <w:pPr>
        <w:widowControl/>
        <w:spacing w:line="300" w:lineRule="auto"/>
        <w:ind w:leftChars="200" w:left="420"/>
        <w:jc w:val="left"/>
        <w:rPr>
          <w:rFonts w:ascii="宋体" w:hAnsi="宋体" w:cs="宋体"/>
          <w:color w:val="000000" w:themeColor="text1"/>
          <w:sz w:val="24"/>
          <w:szCs w:val="24"/>
        </w:rPr>
      </w:pPr>
      <w:r w:rsidRPr="00561F05">
        <w:rPr>
          <w:rFonts w:ascii="宋体" w:hAnsi="宋体" w:cs="宋体" w:hint="eastAsia"/>
          <w:noProof/>
          <w:color w:val="000000" w:themeColor="text1"/>
          <w:sz w:val="24"/>
          <w:szCs w:val="24"/>
        </w:rPr>
        <w:drawing>
          <wp:inline distT="0" distB="0" distL="0" distR="0" wp14:anchorId="235BBC5B" wp14:editId="1155B3C5">
            <wp:extent cx="5274310" cy="1878330"/>
            <wp:effectExtent l="0" t="0" r="2540" b="7620"/>
            <wp:docPr id="88066104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61041" name="图片 1" descr="图形用户界面, 文本, 应用程序, 电子邮件&#10;&#10;描述已自动生成"/>
                    <pic:cNvPicPr>
                      <a:picLocks noChangeAspect="1"/>
                    </pic:cNvPicPr>
                  </pic:nvPicPr>
                  <pic:blipFill>
                    <a:blip r:embed="rId10"/>
                    <a:stretch>
                      <a:fillRect/>
                    </a:stretch>
                  </pic:blipFill>
                  <pic:spPr>
                    <a:xfrm>
                      <a:off x="0" y="0"/>
                      <a:ext cx="5274310" cy="1878330"/>
                    </a:xfrm>
                    <a:prstGeom prst="rect">
                      <a:avLst/>
                    </a:prstGeom>
                  </pic:spPr>
                </pic:pic>
              </a:graphicData>
            </a:graphic>
          </wp:inline>
        </w:drawing>
      </w:r>
    </w:p>
    <w:p w14:paraId="49D41697" w14:textId="77777777" w:rsidR="008D4F03" w:rsidRPr="00561F05" w:rsidRDefault="008D4F03" w:rsidP="008D4F03">
      <w:pPr>
        <w:spacing w:line="300" w:lineRule="auto"/>
        <w:ind w:leftChars="200" w:left="420"/>
        <w:jc w:val="left"/>
        <w:rPr>
          <w:rFonts w:ascii="宋体" w:hAnsi="宋体" w:cs="宋体"/>
          <w:color w:val="000000" w:themeColor="text1"/>
          <w:sz w:val="24"/>
          <w:szCs w:val="24"/>
        </w:rPr>
      </w:pPr>
      <w:r w:rsidRPr="00561F05">
        <w:rPr>
          <w:rFonts w:ascii="宋体" w:hAnsi="宋体" w:cs="宋体" w:hint="eastAsia"/>
          <w:color w:val="000000" w:themeColor="text1"/>
          <w:sz w:val="24"/>
          <w:szCs w:val="24"/>
        </w:rPr>
        <w:t>三．在所有受访者中，超过85%受访者认为未成年人在中国社会中所面临的主要问题包括：家庭教育不良，未成年人缺乏健康成长环境；学校欺凌，校园暴力等问题；网络安全问题，未成年人易受网络诈骗和色情、暴力等不良信息影响。这表明在当前的社会背景下，未成年人面临的问题来自于</w:t>
      </w:r>
      <w:r w:rsidRPr="00561F05">
        <w:rPr>
          <w:rFonts w:ascii="宋体" w:hAnsi="宋体" w:cs="宋体" w:hint="eastAsia"/>
          <w:color w:val="000000" w:themeColor="text1"/>
          <w:sz w:val="24"/>
          <w:szCs w:val="24"/>
        </w:rPr>
        <w:lastRenderedPageBreak/>
        <w:t>家庭、学校和网络等多方面。</w:t>
      </w:r>
    </w:p>
    <w:p w14:paraId="687389C7" w14:textId="77777777" w:rsidR="008D4F03" w:rsidRPr="00561F05" w:rsidRDefault="008D4F03" w:rsidP="008D4F03">
      <w:pPr>
        <w:widowControl/>
        <w:spacing w:line="300" w:lineRule="auto"/>
        <w:ind w:leftChars="200" w:left="420"/>
        <w:jc w:val="left"/>
        <w:rPr>
          <w:rFonts w:ascii="宋体" w:hAnsi="宋体" w:cs="宋体"/>
          <w:color w:val="000000" w:themeColor="text1"/>
          <w:sz w:val="24"/>
          <w:szCs w:val="24"/>
        </w:rPr>
      </w:pPr>
    </w:p>
    <w:p w14:paraId="337978DA" w14:textId="77777777" w:rsidR="008D4F03" w:rsidRPr="00561F05" w:rsidRDefault="008D4F03" w:rsidP="008D4F03">
      <w:pPr>
        <w:pStyle w:val="1"/>
        <w:widowControl/>
        <w:spacing w:line="300" w:lineRule="auto"/>
        <w:ind w:leftChars="200" w:left="780" w:firstLineChars="0" w:hanging="36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4.你认为未成年人保护法在实践中是否存在着执行不力或其他问题？</w:t>
      </w:r>
    </w:p>
    <w:p w14:paraId="561E09B4" w14:textId="77777777" w:rsidR="008D4F03" w:rsidRPr="00561F05" w:rsidRDefault="008D4F03" w:rsidP="008D4F03">
      <w:pPr>
        <w:pStyle w:val="1"/>
        <w:widowControl/>
        <w:numPr>
          <w:ilvl w:val="0"/>
          <w:numId w:val="8"/>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是，未成年人保护法在有些地方执行力度不够，需要加强执法；</w:t>
      </w:r>
    </w:p>
    <w:p w14:paraId="5967154E" w14:textId="77777777" w:rsidR="008D4F03" w:rsidRPr="00561F05" w:rsidRDefault="008D4F03" w:rsidP="008D4F03">
      <w:pPr>
        <w:pStyle w:val="1"/>
        <w:widowControl/>
        <w:numPr>
          <w:ilvl w:val="0"/>
          <w:numId w:val="8"/>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是，未成年人保护法的惩罚措施不够严厉，需要加强惩罚力度；</w:t>
      </w:r>
    </w:p>
    <w:p w14:paraId="62A94626" w14:textId="77777777" w:rsidR="008D4F03" w:rsidRPr="00561F05" w:rsidRDefault="008D4F03" w:rsidP="008D4F03">
      <w:pPr>
        <w:pStyle w:val="1"/>
        <w:widowControl/>
        <w:numPr>
          <w:ilvl w:val="0"/>
          <w:numId w:val="8"/>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否，未成年人保护法的执行情况很好；</w:t>
      </w:r>
    </w:p>
    <w:p w14:paraId="12F50077" w14:textId="77777777" w:rsidR="008D4F03" w:rsidRPr="00561F05" w:rsidRDefault="008D4F03" w:rsidP="008D4F03">
      <w:pPr>
        <w:widowControl/>
        <w:spacing w:line="300" w:lineRule="auto"/>
        <w:ind w:leftChars="200" w:left="420"/>
        <w:jc w:val="left"/>
        <w:rPr>
          <w:rFonts w:ascii="宋体" w:hAnsi="宋体" w:cs="宋体"/>
          <w:color w:val="000000" w:themeColor="text1"/>
          <w:sz w:val="24"/>
          <w:szCs w:val="24"/>
        </w:rPr>
      </w:pPr>
      <w:r w:rsidRPr="00561F05">
        <w:rPr>
          <w:rFonts w:ascii="宋体" w:hAnsi="宋体" w:cs="宋体" w:hint="eastAsia"/>
          <w:noProof/>
          <w:color w:val="000000" w:themeColor="text1"/>
          <w:sz w:val="24"/>
          <w:szCs w:val="24"/>
        </w:rPr>
        <w:drawing>
          <wp:inline distT="0" distB="0" distL="0" distR="0" wp14:anchorId="1FDE55B3" wp14:editId="2F8A724B">
            <wp:extent cx="5274310" cy="1825625"/>
            <wp:effectExtent l="0" t="0" r="2540" b="3175"/>
            <wp:docPr id="709770259" name="图片 1" descr="应用程序&#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70259" name="图片 1" descr="应用程序&#10;&#10;低可信度描述已自动生成"/>
                    <pic:cNvPicPr>
                      <a:picLocks noChangeAspect="1"/>
                    </pic:cNvPicPr>
                  </pic:nvPicPr>
                  <pic:blipFill>
                    <a:blip r:embed="rId11"/>
                    <a:stretch>
                      <a:fillRect/>
                    </a:stretch>
                  </pic:blipFill>
                  <pic:spPr>
                    <a:xfrm>
                      <a:off x="0" y="0"/>
                      <a:ext cx="5274310" cy="1825625"/>
                    </a:xfrm>
                    <a:prstGeom prst="rect">
                      <a:avLst/>
                    </a:prstGeom>
                  </pic:spPr>
                </pic:pic>
              </a:graphicData>
            </a:graphic>
          </wp:inline>
        </w:drawing>
      </w:r>
    </w:p>
    <w:p w14:paraId="7FAEC769" w14:textId="04648958" w:rsidR="008D4F03" w:rsidRPr="00561F05" w:rsidRDefault="008D4F03" w:rsidP="008D4F03">
      <w:pPr>
        <w:spacing w:line="300" w:lineRule="auto"/>
        <w:ind w:leftChars="200" w:left="420"/>
        <w:jc w:val="left"/>
        <w:rPr>
          <w:rFonts w:ascii="宋体" w:hAnsi="宋体" w:cs="宋体"/>
          <w:color w:val="000000" w:themeColor="text1"/>
          <w:sz w:val="24"/>
          <w:szCs w:val="24"/>
        </w:rPr>
      </w:pPr>
      <w:r w:rsidRPr="00561F05">
        <w:rPr>
          <w:rFonts w:ascii="宋体" w:hAnsi="宋体" w:cs="宋体" w:hint="eastAsia"/>
          <w:color w:val="000000" w:themeColor="text1"/>
          <w:sz w:val="24"/>
          <w:szCs w:val="24"/>
        </w:rPr>
        <w:t>四．仅有4%的受访者满足现在的执行情况，另外96%受访者均认为未成年人保护法存在执行力度不够或惩罚措施不够严厉等问题，这说明大众对未成年人保护法律的适用效果存有质疑，并呼吁在具体实践中加强对相关法律的落实力度。</w:t>
      </w:r>
    </w:p>
    <w:p w14:paraId="6F250AF1" w14:textId="77777777" w:rsidR="008D4F03" w:rsidRPr="00561F05" w:rsidRDefault="008D4F03" w:rsidP="008D4F03">
      <w:pPr>
        <w:pStyle w:val="1"/>
        <w:widowControl/>
        <w:spacing w:line="300" w:lineRule="auto"/>
        <w:ind w:leftChars="200" w:left="780" w:firstLineChars="0" w:hanging="36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5.你认为未成年人保护法中14岁以下犯罪无需担负刑事责任是否合理？</w:t>
      </w:r>
    </w:p>
    <w:p w14:paraId="7B21ACDE" w14:textId="77777777" w:rsidR="008D4F03" w:rsidRPr="00561F05" w:rsidRDefault="008D4F03" w:rsidP="008D4F03">
      <w:pPr>
        <w:pStyle w:val="1"/>
        <w:widowControl/>
        <w:numPr>
          <w:ilvl w:val="0"/>
          <w:numId w:val="9"/>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合理，14岁以下未成年人未具备一定的价值观，没有承担刑事责任的能力；</w:t>
      </w:r>
    </w:p>
    <w:p w14:paraId="55F1C173" w14:textId="77777777" w:rsidR="008D4F03" w:rsidRPr="00561F05" w:rsidRDefault="008D4F03" w:rsidP="008D4F03">
      <w:pPr>
        <w:pStyle w:val="1"/>
        <w:widowControl/>
        <w:numPr>
          <w:ilvl w:val="0"/>
          <w:numId w:val="9"/>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不合理，应将免责年龄降低；</w:t>
      </w:r>
    </w:p>
    <w:p w14:paraId="36973BE9" w14:textId="77777777" w:rsidR="008D4F03" w:rsidRPr="00561F05" w:rsidRDefault="008D4F03" w:rsidP="008D4F03">
      <w:pPr>
        <w:pStyle w:val="1"/>
        <w:widowControl/>
        <w:numPr>
          <w:ilvl w:val="0"/>
          <w:numId w:val="9"/>
        </w:numPr>
        <w:spacing w:line="300" w:lineRule="auto"/>
        <w:ind w:leftChars="200" w:left="78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不合理，应去除免责，而承担较轻的刑事责任。</w:t>
      </w:r>
    </w:p>
    <w:p w14:paraId="62E21908" w14:textId="77777777" w:rsidR="008D4F03" w:rsidRPr="00561F05" w:rsidRDefault="008D4F03" w:rsidP="008D4F03">
      <w:pPr>
        <w:widowControl/>
        <w:spacing w:line="300" w:lineRule="auto"/>
        <w:ind w:leftChars="200" w:left="420"/>
        <w:jc w:val="left"/>
        <w:rPr>
          <w:rFonts w:ascii="宋体" w:hAnsi="宋体" w:cs="宋体"/>
          <w:color w:val="000000" w:themeColor="text1"/>
          <w:sz w:val="24"/>
          <w:szCs w:val="24"/>
        </w:rPr>
      </w:pPr>
      <w:r w:rsidRPr="00561F05">
        <w:rPr>
          <w:rFonts w:ascii="宋体" w:hAnsi="宋体" w:cs="宋体" w:hint="eastAsia"/>
          <w:noProof/>
          <w:color w:val="000000" w:themeColor="text1"/>
          <w:sz w:val="24"/>
          <w:szCs w:val="24"/>
        </w:rPr>
        <w:drawing>
          <wp:inline distT="0" distB="0" distL="0" distR="0" wp14:anchorId="6D4F7EE9" wp14:editId="1DC49E6B">
            <wp:extent cx="5274310" cy="1913255"/>
            <wp:effectExtent l="0" t="0" r="2540" b="0"/>
            <wp:docPr id="799565552"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65552" name="图片 1" descr="图形用户界面, 文本, 应用程序, 电子邮件&#10;&#10;描述已自动生成"/>
                    <pic:cNvPicPr>
                      <a:picLocks noChangeAspect="1"/>
                    </pic:cNvPicPr>
                  </pic:nvPicPr>
                  <pic:blipFill>
                    <a:blip r:embed="rId12"/>
                    <a:stretch>
                      <a:fillRect/>
                    </a:stretch>
                  </pic:blipFill>
                  <pic:spPr>
                    <a:xfrm>
                      <a:off x="0" y="0"/>
                      <a:ext cx="5274310" cy="1913255"/>
                    </a:xfrm>
                    <a:prstGeom prst="rect">
                      <a:avLst/>
                    </a:prstGeom>
                  </pic:spPr>
                </pic:pic>
              </a:graphicData>
            </a:graphic>
          </wp:inline>
        </w:drawing>
      </w:r>
    </w:p>
    <w:p w14:paraId="16E73B60" w14:textId="77777777" w:rsidR="008D4F03" w:rsidRPr="00561F05" w:rsidRDefault="008D4F03" w:rsidP="008D4F03">
      <w:pPr>
        <w:spacing w:line="300" w:lineRule="auto"/>
        <w:ind w:leftChars="200" w:left="420"/>
        <w:jc w:val="left"/>
        <w:rPr>
          <w:rFonts w:ascii="宋体" w:hAnsi="宋体" w:cs="宋体"/>
          <w:color w:val="000000" w:themeColor="text1"/>
          <w:sz w:val="24"/>
          <w:szCs w:val="24"/>
        </w:rPr>
      </w:pPr>
      <w:r w:rsidRPr="00561F05">
        <w:rPr>
          <w:rFonts w:ascii="宋体" w:hAnsi="宋体" w:cs="宋体" w:hint="eastAsia"/>
          <w:color w:val="000000" w:themeColor="text1"/>
          <w:sz w:val="24"/>
          <w:szCs w:val="24"/>
        </w:rPr>
        <w:t>五．36%的受访者认为免除刑事责任是合理的，而其他64%的受访者持反对意见。其中21%的受访者认为应该把免责年龄降低，43%的受访者则认为应当去除免责条款，给予不满14岁犯罪者一定较轻的刑事责任。这表明具有一定比例的公众认为未成年人在某些情况下也应当承担法律责任，并提出</w:t>
      </w:r>
      <w:r w:rsidRPr="00561F05">
        <w:rPr>
          <w:rFonts w:ascii="宋体" w:hAnsi="宋体" w:cs="宋体" w:hint="eastAsia"/>
          <w:color w:val="000000" w:themeColor="text1"/>
          <w:sz w:val="24"/>
          <w:szCs w:val="24"/>
        </w:rPr>
        <w:lastRenderedPageBreak/>
        <w:t>了相应的改进建议。</w:t>
      </w:r>
    </w:p>
    <w:p w14:paraId="3FDD81D4" w14:textId="77777777" w:rsidR="008D4F03" w:rsidRPr="00561F05" w:rsidRDefault="008D4F03" w:rsidP="008D4F03">
      <w:pPr>
        <w:pStyle w:val="1"/>
        <w:widowControl/>
        <w:spacing w:line="300" w:lineRule="auto"/>
        <w:ind w:leftChars="200" w:left="780" w:firstLineChars="0" w:hanging="36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6.你认为未成年人保护法还有什么不足？如果有，请提出。</w:t>
      </w:r>
    </w:p>
    <w:p w14:paraId="2FCA8572" w14:textId="77777777" w:rsidR="008D4F03" w:rsidRPr="00561F05" w:rsidRDefault="008D4F03" w:rsidP="008D4F03">
      <w:pPr>
        <w:widowControl/>
        <w:spacing w:line="300" w:lineRule="auto"/>
        <w:ind w:leftChars="200" w:left="420"/>
        <w:jc w:val="left"/>
        <w:rPr>
          <w:rFonts w:ascii="宋体" w:hAnsi="宋体" w:cs="宋体"/>
          <w:color w:val="000000" w:themeColor="text1"/>
          <w:sz w:val="24"/>
          <w:szCs w:val="24"/>
        </w:rPr>
      </w:pPr>
      <w:r w:rsidRPr="00561F05">
        <w:rPr>
          <w:rFonts w:ascii="宋体" w:hAnsi="宋体" w:cs="宋体" w:hint="eastAsia"/>
          <w:noProof/>
          <w:color w:val="000000" w:themeColor="text1"/>
          <w:sz w:val="24"/>
          <w:szCs w:val="24"/>
        </w:rPr>
        <w:drawing>
          <wp:inline distT="0" distB="0" distL="0" distR="0" wp14:anchorId="1AFE2665" wp14:editId="2313BB06">
            <wp:extent cx="5274310" cy="3092450"/>
            <wp:effectExtent l="0" t="0" r="2540" b="0"/>
            <wp:docPr id="320087051" name="图片 1" descr="文本, 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87051" name="图片 1" descr="文本, 白板&#10;&#10;描述已自动生成"/>
                    <pic:cNvPicPr>
                      <a:picLocks noChangeAspect="1"/>
                    </pic:cNvPicPr>
                  </pic:nvPicPr>
                  <pic:blipFill>
                    <a:blip r:embed="rId13"/>
                    <a:stretch>
                      <a:fillRect/>
                    </a:stretch>
                  </pic:blipFill>
                  <pic:spPr>
                    <a:xfrm>
                      <a:off x="0" y="0"/>
                      <a:ext cx="5274310" cy="3092450"/>
                    </a:xfrm>
                    <a:prstGeom prst="rect">
                      <a:avLst/>
                    </a:prstGeom>
                  </pic:spPr>
                </pic:pic>
              </a:graphicData>
            </a:graphic>
          </wp:inline>
        </w:drawing>
      </w:r>
    </w:p>
    <w:p w14:paraId="076E41AE" w14:textId="77777777" w:rsidR="008D4F03" w:rsidRPr="00561F05" w:rsidRDefault="008D4F03" w:rsidP="008D4F03">
      <w:pPr>
        <w:pStyle w:val="1"/>
        <w:widowControl/>
        <w:spacing w:line="300" w:lineRule="auto"/>
        <w:ind w:leftChars="200" w:left="420" w:firstLine="48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对于最后一个问题“你认为未成年人保护法还有什么不足？”</w:t>
      </w:r>
    </w:p>
    <w:p w14:paraId="2BDA6CD4" w14:textId="77777777" w:rsidR="008D4F03" w:rsidRPr="00561F05" w:rsidRDefault="008D4F03" w:rsidP="008D4F03">
      <w:pPr>
        <w:pStyle w:val="1"/>
        <w:widowControl/>
        <w:spacing w:line="300" w:lineRule="auto"/>
        <w:ind w:leftChars="200" w:left="420" w:firstLine="48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以下是两位同学的答案</w:t>
      </w:r>
    </w:p>
    <w:p w14:paraId="758DD8D4" w14:textId="77777777" w:rsidR="008D4F03" w:rsidRPr="00561F05" w:rsidRDefault="008D4F03" w:rsidP="008D4F03">
      <w:pPr>
        <w:pStyle w:val="1"/>
        <w:widowControl/>
        <w:spacing w:line="300" w:lineRule="auto"/>
        <w:ind w:leftChars="200" w:left="420" w:firstLine="48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我认为过于看重免责的情况，太过于死板。如今许多未成年人知道法律对于未成年人犯法的保护，所以他们在进行违法甚至犯罪活动时有恃无恐，事后祈求保护，而大部分受害者为啥不尝不是未成年人。受害者遭受巨大磨难，在人生成长中留下阴影，而进行违法犯罪活动的</w:t>
      </w:r>
      <w:proofErr w:type="gramStart"/>
      <w:r w:rsidRPr="00561F05">
        <w:rPr>
          <w:rFonts w:ascii="宋体" w:eastAsia="宋体" w:hAnsi="宋体" w:cs="宋体" w:hint="eastAsia"/>
          <w:color w:val="000000" w:themeColor="text1"/>
          <w:sz w:val="24"/>
          <w:szCs w:val="24"/>
        </w:rPr>
        <w:t>道遥法</w:t>
      </w:r>
      <w:proofErr w:type="gramEnd"/>
      <w:r w:rsidRPr="00561F05">
        <w:rPr>
          <w:rFonts w:ascii="宋体" w:eastAsia="宋体" w:hAnsi="宋体" w:cs="宋体" w:hint="eastAsia"/>
          <w:color w:val="000000" w:themeColor="text1"/>
          <w:sz w:val="24"/>
          <w:szCs w:val="24"/>
        </w:rPr>
        <w:t>外，人生没有受到多大影响。我认为应当大幅度降低免责的年龄标准，让家长在孩子的成长中做好教化作用。对于严重侵害他人身心健康的，应当从重处罚，起警示作用，给企图借未成年之</w:t>
      </w:r>
      <w:proofErr w:type="gramStart"/>
      <w:r w:rsidRPr="00561F05">
        <w:rPr>
          <w:rFonts w:ascii="宋体" w:eastAsia="宋体" w:hAnsi="宋体" w:cs="宋体" w:hint="eastAsia"/>
          <w:color w:val="000000" w:themeColor="text1"/>
          <w:sz w:val="24"/>
          <w:szCs w:val="24"/>
        </w:rPr>
        <w:t>名实施</w:t>
      </w:r>
      <w:proofErr w:type="gramEnd"/>
      <w:r w:rsidRPr="00561F05">
        <w:rPr>
          <w:rFonts w:ascii="宋体" w:eastAsia="宋体" w:hAnsi="宋体" w:cs="宋体" w:hint="eastAsia"/>
          <w:color w:val="000000" w:themeColor="text1"/>
          <w:sz w:val="24"/>
          <w:szCs w:val="24"/>
        </w:rPr>
        <w:t>犯罪的人敲响警钟。</w:t>
      </w:r>
    </w:p>
    <w:p w14:paraId="2F2E3CBC" w14:textId="77777777" w:rsidR="008D4F03" w:rsidRPr="00561F05" w:rsidRDefault="008D4F03" w:rsidP="008D4F03">
      <w:pPr>
        <w:pStyle w:val="1"/>
        <w:widowControl/>
        <w:spacing w:line="300" w:lineRule="auto"/>
        <w:ind w:leftChars="200" w:left="420" w:firstLine="48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法律的目的不是为了惩罚，如果是为了刑罚，法律将毫无意义。法律的意义是规劝，是导人向善。而惩罚的意义是让人晓得错误的严重性，而非责罚本身。一个犯人知晓自身罪责，愿意悔改，愿意弥补，才有了减刑的可能。一个人，什么时候成熟，取决于心智而非身体。愿意</w:t>
      </w:r>
      <w:proofErr w:type="gramStart"/>
      <w:r w:rsidRPr="00561F05">
        <w:rPr>
          <w:rFonts w:ascii="宋体" w:eastAsia="宋体" w:hAnsi="宋体" w:cs="宋体" w:hint="eastAsia"/>
          <w:color w:val="000000" w:themeColor="text1"/>
          <w:sz w:val="24"/>
          <w:szCs w:val="24"/>
        </w:rPr>
        <w:t>践行</w:t>
      </w:r>
      <w:proofErr w:type="gramEnd"/>
      <w:r w:rsidRPr="00561F05">
        <w:rPr>
          <w:rFonts w:ascii="宋体" w:eastAsia="宋体" w:hAnsi="宋体" w:cs="宋体" w:hint="eastAsia"/>
          <w:color w:val="000000" w:themeColor="text1"/>
          <w:sz w:val="24"/>
          <w:szCs w:val="24"/>
        </w:rPr>
        <w:t>悔过的未成年人才是保护法诞生的意义。一个恶魔，与其等他伤害了99个人，最终救赎他一人。不如一开始，不要放虎归山，保护99个家庭。不足：因人而异。有的人活着，他已经不是人了。</w:t>
      </w:r>
    </w:p>
    <w:p w14:paraId="7B509681" w14:textId="026B1A15" w:rsidR="007A1220" w:rsidRPr="00561F05" w:rsidRDefault="008D4F03" w:rsidP="007A1220">
      <w:pPr>
        <w:pStyle w:val="1"/>
        <w:widowControl/>
        <w:spacing w:line="300" w:lineRule="auto"/>
        <w:ind w:leftChars="200" w:left="420" w:firstLineChars="0" w:firstLine="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六．受访者给出了多方面的答案：法律制度方面：尽管未成年人保护法对一些重要领域做出了明确规定，但在具体实行过程中还存在条文不够完善或实施细则不够详细等问题，需要加强法律制度的补充和完善。经济支持方面：在现实生活中，由于一些原因，一些特殊困境的未成年人无法得到及时、有效的经济资助和扶持，需要进一步加大社会救助力度。机构建设</w:t>
      </w:r>
      <w:r w:rsidRPr="00561F05">
        <w:rPr>
          <w:rFonts w:ascii="宋体" w:eastAsia="宋体" w:hAnsi="宋体" w:cs="宋体" w:hint="eastAsia"/>
          <w:color w:val="000000" w:themeColor="text1"/>
          <w:sz w:val="24"/>
          <w:szCs w:val="24"/>
        </w:rPr>
        <w:lastRenderedPageBreak/>
        <w:t>方面：随着时代的发展和需求的变化，社会还需要建立更多全面、专业的未成年人保护机构，吸纳更多有能力、有经验、有热情的专业人才为未成年人提供帮助和保护。惩治方式方面：目前对未成年人罪犯的惩戒措施还有欠缺，需要加强司法行政部门的统筹和协调，提高相应制度与机构建设的水平。</w:t>
      </w:r>
    </w:p>
    <w:p w14:paraId="2C5FD131" w14:textId="65DA3482" w:rsidR="008D4F03" w:rsidRPr="00561F05" w:rsidRDefault="008D4F03" w:rsidP="00561F05">
      <w:pPr>
        <w:pStyle w:val="1"/>
        <w:widowControl/>
        <w:spacing w:line="300" w:lineRule="auto"/>
        <w:ind w:firstLineChars="0" w:firstLine="0"/>
        <w:jc w:val="left"/>
        <w:rPr>
          <w:rFonts w:ascii="宋体" w:eastAsia="宋体" w:hAnsi="宋体" w:cs="宋体"/>
          <w:b/>
          <w:bCs/>
          <w:color w:val="000000" w:themeColor="text1"/>
          <w:sz w:val="32"/>
          <w:szCs w:val="32"/>
        </w:rPr>
      </w:pPr>
      <w:r w:rsidRPr="00561F05">
        <w:rPr>
          <w:rFonts w:ascii="宋体" w:eastAsia="宋体" w:hAnsi="宋体" w:cs="宋体" w:hint="eastAsia"/>
          <w:b/>
          <w:bCs/>
          <w:color w:val="000000" w:themeColor="text1"/>
          <w:sz w:val="32"/>
          <w:szCs w:val="32"/>
        </w:rPr>
        <w:t>2</w:t>
      </w:r>
      <w:r w:rsidRPr="00561F05">
        <w:rPr>
          <w:rFonts w:ascii="宋体" w:eastAsia="宋体" w:hAnsi="宋体" w:cs="宋体"/>
          <w:b/>
          <w:bCs/>
          <w:color w:val="000000" w:themeColor="text1"/>
          <w:sz w:val="32"/>
          <w:szCs w:val="32"/>
        </w:rPr>
        <w:t>.</w:t>
      </w:r>
      <w:r w:rsidR="007A1220" w:rsidRPr="00561F05">
        <w:rPr>
          <w:rFonts w:ascii="宋体" w:eastAsia="宋体" w:hAnsi="宋体" w:cs="宋体" w:hint="eastAsia"/>
          <w:b/>
          <w:bCs/>
          <w:color w:val="000000" w:themeColor="text1"/>
          <w:sz w:val="32"/>
          <w:szCs w:val="32"/>
        </w:rPr>
        <w:t>时事热点</w:t>
      </w:r>
    </w:p>
    <w:p w14:paraId="370BC917" w14:textId="7C44BDEB" w:rsidR="008D4F03" w:rsidRPr="00561F05" w:rsidRDefault="007A1220" w:rsidP="00032898">
      <w:pPr>
        <w:pStyle w:val="1"/>
        <w:widowControl/>
        <w:spacing w:line="300" w:lineRule="auto"/>
        <w:ind w:leftChars="200" w:left="42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未成年人网络保护条例》已经2023年9月20日国务院第15次常务会议通过。该条例聚焦在未成年人在网络中面临着的违法、不良信息侵害、个人信息泄露、网络欺凌和网络沉迷等等问题。针对这些问题，条例结合未成年人身心健康发展和网络空间的规律特点，细化未成年人保护法、个人信息保护法、网络安全法的已有制度，提高了法律制度的针对性和可操作性。</w:t>
      </w:r>
    </w:p>
    <w:p w14:paraId="7744054D" w14:textId="013894C1" w:rsidR="007A1220" w:rsidRPr="00561F05" w:rsidRDefault="007A1220" w:rsidP="00032898">
      <w:pPr>
        <w:pStyle w:val="1"/>
        <w:widowControl/>
        <w:spacing w:line="300" w:lineRule="auto"/>
        <w:ind w:leftChars="200" w:left="42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在个人信息保护方面，条例规定了监护人教育引导未成年人增强个人信息保护的意识和能力、指导未成年人行使相关权利等义务；提出个人信息处理者严格设定未成年人个人信息访问权限、开展个人信息合</w:t>
      </w:r>
      <w:proofErr w:type="gramStart"/>
      <w:r w:rsidRPr="00561F05">
        <w:rPr>
          <w:rFonts w:ascii="宋体" w:eastAsia="宋体" w:hAnsi="宋体" w:cs="宋体" w:hint="eastAsia"/>
          <w:color w:val="000000" w:themeColor="text1"/>
          <w:sz w:val="24"/>
          <w:szCs w:val="24"/>
        </w:rPr>
        <w:t>规</w:t>
      </w:r>
      <w:proofErr w:type="gramEnd"/>
      <w:r w:rsidRPr="00561F05">
        <w:rPr>
          <w:rFonts w:ascii="宋体" w:eastAsia="宋体" w:hAnsi="宋体" w:cs="宋体" w:hint="eastAsia"/>
          <w:color w:val="000000" w:themeColor="text1"/>
          <w:sz w:val="24"/>
          <w:szCs w:val="24"/>
        </w:rPr>
        <w:t>审计的要求等。</w:t>
      </w:r>
    </w:p>
    <w:p w14:paraId="6190FD8C" w14:textId="5CE7E3EF" w:rsidR="007A1220" w:rsidRDefault="007A1220" w:rsidP="00032898">
      <w:pPr>
        <w:pStyle w:val="1"/>
        <w:widowControl/>
        <w:spacing w:line="300" w:lineRule="auto"/>
        <w:ind w:leftChars="200" w:left="420"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在防治网络沉迷方面，条例要求提高教师对未成年学生沉迷网络的早期识别和干预能力，加强监护人对未成年人安全合理使用网络的指导；网络服务提供者要合理限制未成年人网络消费数额，防范和抵制流量至上等不良价值取向；网络游戏服务提供者要建立完善预防未成年人沉迷网络的游戏规则</w:t>
      </w:r>
      <w:r w:rsidR="00E81468">
        <w:rPr>
          <w:rFonts w:ascii="宋体" w:eastAsia="宋体" w:hAnsi="宋体" w:cs="宋体" w:hint="eastAsia"/>
          <w:color w:val="000000" w:themeColor="text1"/>
          <w:sz w:val="24"/>
          <w:szCs w:val="24"/>
        </w:rPr>
        <w:t>。</w:t>
      </w:r>
    </w:p>
    <w:p w14:paraId="030E5AB8" w14:textId="05C42D82" w:rsidR="00E81468" w:rsidRDefault="00E81468" w:rsidP="00032898">
      <w:pPr>
        <w:pStyle w:val="1"/>
        <w:widowControl/>
        <w:spacing w:line="300" w:lineRule="auto"/>
        <w:ind w:leftChars="200" w:left="420" w:firstLineChars="0"/>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在规范网络信息方面，</w:t>
      </w:r>
      <w:r w:rsidRPr="00E81468">
        <w:rPr>
          <w:rFonts w:ascii="宋体" w:eastAsia="宋体" w:hAnsi="宋体" w:cs="宋体" w:hint="eastAsia"/>
          <w:color w:val="000000" w:themeColor="text1"/>
          <w:sz w:val="24"/>
          <w:szCs w:val="24"/>
        </w:rPr>
        <w:t>条例明确，国家鼓励和支持制作、复制、发布、传播弘扬社会主义核心价值观和社会主义先进文化、革命文化、中华优秀传统文化，铸牢中华民族共同体意识，培养未成年人家国情怀和良好品德，引导未成年人养成良好生活习惯和行为习惯等的网络信息；任何组织和个人不得制作、复制、发布、传播含有宣扬淫秽、色情、暴力、邪教、迷信、赌博、引诱自残自杀、恐怖主义、分裂主义、极端主义等危害未成年人身心健康内容的网络信息。</w:t>
      </w:r>
    </w:p>
    <w:p w14:paraId="40F6E6BF" w14:textId="496A096A" w:rsidR="00FE25BA" w:rsidRDefault="00596B2D" w:rsidP="00032898">
      <w:pPr>
        <w:pStyle w:val="1"/>
        <w:widowControl/>
        <w:spacing w:line="300" w:lineRule="auto"/>
        <w:ind w:leftChars="200" w:left="420" w:firstLineChars="0"/>
        <w:jc w:val="left"/>
        <w:rPr>
          <w:rFonts w:ascii="宋体" w:eastAsia="宋体" w:hAnsi="宋体" w:cs="宋体"/>
          <w:color w:val="000000" w:themeColor="text1"/>
          <w:sz w:val="24"/>
          <w:szCs w:val="24"/>
        </w:rPr>
      </w:pPr>
      <w:r w:rsidRPr="00596B2D">
        <w:rPr>
          <w:rFonts w:ascii="宋体" w:eastAsia="宋体" w:hAnsi="宋体" w:cs="宋体" w:hint="eastAsia"/>
          <w:color w:val="000000" w:themeColor="text1"/>
          <w:sz w:val="24"/>
          <w:szCs w:val="24"/>
        </w:rPr>
        <w:t>据悉，2020年1月到今年9月，检察机关已起诉成年人涉嫌利用电信网络侵害未成年人犯罪1.16万人。</w:t>
      </w:r>
      <w:proofErr w:type="gramStart"/>
      <w:r w:rsidRPr="00596B2D">
        <w:rPr>
          <w:rFonts w:ascii="宋体" w:eastAsia="宋体" w:hAnsi="宋体" w:cs="宋体" w:hint="eastAsia"/>
          <w:color w:val="000000" w:themeColor="text1"/>
          <w:sz w:val="24"/>
          <w:szCs w:val="24"/>
        </w:rPr>
        <w:t>最高检还针对</w:t>
      </w:r>
      <w:proofErr w:type="gramEnd"/>
      <w:r w:rsidRPr="00596B2D">
        <w:rPr>
          <w:rFonts w:ascii="宋体" w:eastAsia="宋体" w:hAnsi="宋体" w:cs="宋体" w:hint="eastAsia"/>
          <w:color w:val="000000" w:themeColor="text1"/>
          <w:sz w:val="24"/>
          <w:szCs w:val="24"/>
        </w:rPr>
        <w:t>通过网络聊天胁迫女童自拍裸照等问题发布指导性案例，确立了无身体接触猥亵行为等同于线下犯罪的追诉原则，目前已累计追诉犯罪3000余人。针对通过网络侵害未成年人身心健康等现象，最高检制发了“六号检察建议”，督促相关部门推进综合治理；聚焦网络发展新业态，</w:t>
      </w:r>
      <w:proofErr w:type="gramStart"/>
      <w:r w:rsidRPr="00596B2D">
        <w:rPr>
          <w:rFonts w:ascii="宋体" w:eastAsia="宋体" w:hAnsi="宋体" w:cs="宋体" w:hint="eastAsia"/>
          <w:color w:val="000000" w:themeColor="text1"/>
          <w:sz w:val="24"/>
          <w:szCs w:val="24"/>
        </w:rPr>
        <w:t>促推相关</w:t>
      </w:r>
      <w:proofErr w:type="gramEnd"/>
      <w:r w:rsidRPr="00596B2D">
        <w:rPr>
          <w:rFonts w:ascii="宋体" w:eastAsia="宋体" w:hAnsi="宋体" w:cs="宋体" w:hint="eastAsia"/>
          <w:color w:val="000000" w:themeColor="text1"/>
          <w:sz w:val="24"/>
          <w:szCs w:val="24"/>
        </w:rPr>
        <w:t>部门出台禁止</w:t>
      </w:r>
      <w:proofErr w:type="gramStart"/>
      <w:r w:rsidRPr="00596B2D">
        <w:rPr>
          <w:rFonts w:ascii="宋体" w:eastAsia="宋体" w:hAnsi="宋体" w:cs="宋体" w:hint="eastAsia"/>
          <w:color w:val="000000" w:themeColor="text1"/>
          <w:sz w:val="24"/>
          <w:szCs w:val="24"/>
        </w:rPr>
        <w:t>电竞酒店</w:t>
      </w:r>
      <w:proofErr w:type="gramEnd"/>
      <w:r w:rsidRPr="00596B2D">
        <w:rPr>
          <w:rFonts w:ascii="宋体" w:eastAsia="宋体" w:hAnsi="宋体" w:cs="宋体" w:hint="eastAsia"/>
          <w:color w:val="000000" w:themeColor="text1"/>
          <w:sz w:val="24"/>
          <w:szCs w:val="24"/>
        </w:rPr>
        <w:t>违规接待未成年人等工作规范。</w:t>
      </w:r>
    </w:p>
    <w:p w14:paraId="674B035D" w14:textId="60BEA9E1" w:rsidR="00596B2D" w:rsidRPr="00561F05" w:rsidRDefault="00596B2D" w:rsidP="00032898">
      <w:pPr>
        <w:pStyle w:val="1"/>
        <w:widowControl/>
        <w:spacing w:line="300" w:lineRule="auto"/>
        <w:ind w:leftChars="200" w:left="420" w:firstLineChars="0"/>
        <w:jc w:val="left"/>
        <w:rPr>
          <w:rFonts w:ascii="宋体" w:eastAsia="宋体" w:hAnsi="宋体" w:cs="宋体"/>
          <w:color w:val="000000" w:themeColor="text1"/>
          <w:sz w:val="24"/>
          <w:szCs w:val="24"/>
        </w:rPr>
      </w:pPr>
      <w:r w:rsidRPr="00596B2D">
        <w:rPr>
          <w:rFonts w:ascii="宋体" w:eastAsia="宋体" w:hAnsi="宋体" w:cs="宋体" w:hint="eastAsia"/>
          <w:color w:val="000000" w:themeColor="text1"/>
          <w:sz w:val="24"/>
          <w:szCs w:val="24"/>
        </w:rPr>
        <w:lastRenderedPageBreak/>
        <w:t>这些措施有利于进一步压紧压实大型网络平台主体责任，守护未成年人健康发展。</w:t>
      </w:r>
    </w:p>
    <w:p w14:paraId="078D21E5" w14:textId="4556F029" w:rsidR="00561F05" w:rsidRPr="00561F05" w:rsidRDefault="00561F05" w:rsidP="007A1220">
      <w:pPr>
        <w:pStyle w:val="1"/>
        <w:widowControl/>
        <w:spacing w:line="300" w:lineRule="auto"/>
        <w:ind w:leftChars="200" w:left="420" w:firstLineChars="0" w:firstLine="0"/>
        <w:jc w:val="left"/>
        <w:rPr>
          <w:rFonts w:ascii="宋体" w:eastAsia="宋体" w:hAnsi="宋体" w:cs="宋体"/>
          <w:color w:val="000000" w:themeColor="text1"/>
          <w:sz w:val="24"/>
          <w:szCs w:val="24"/>
        </w:rPr>
      </w:pPr>
    </w:p>
    <w:p w14:paraId="3E7D765F" w14:textId="47F38FA3" w:rsidR="008D4F03" w:rsidRPr="00561F05" w:rsidRDefault="00561F05" w:rsidP="00561F05">
      <w:pPr>
        <w:pStyle w:val="1"/>
        <w:widowControl/>
        <w:spacing w:line="300" w:lineRule="auto"/>
        <w:ind w:firstLineChars="0" w:firstLine="0"/>
        <w:jc w:val="left"/>
        <w:rPr>
          <w:rFonts w:ascii="宋体" w:eastAsia="宋体" w:hAnsi="宋体" w:cs="宋体"/>
          <w:b/>
          <w:bCs/>
          <w:color w:val="000000" w:themeColor="text1"/>
          <w:sz w:val="32"/>
          <w:szCs w:val="32"/>
        </w:rPr>
      </w:pPr>
      <w:r w:rsidRPr="00561F05">
        <w:rPr>
          <w:rFonts w:ascii="宋体" w:eastAsia="宋体" w:hAnsi="宋体" w:cs="宋体"/>
          <w:b/>
          <w:bCs/>
          <w:color w:val="000000" w:themeColor="text1"/>
          <w:sz w:val="32"/>
          <w:szCs w:val="32"/>
        </w:rPr>
        <w:t>3.</w:t>
      </w:r>
      <w:r w:rsidRPr="00561F05">
        <w:rPr>
          <w:rFonts w:ascii="宋体" w:eastAsia="宋体" w:hAnsi="宋体" w:cs="宋体" w:hint="eastAsia"/>
          <w:b/>
          <w:bCs/>
          <w:color w:val="000000" w:themeColor="text1"/>
          <w:sz w:val="32"/>
          <w:szCs w:val="32"/>
        </w:rPr>
        <w:t>时事访谈</w:t>
      </w:r>
    </w:p>
    <w:p w14:paraId="3843BF4B" w14:textId="77777777" w:rsidR="00643763" w:rsidRDefault="00643763" w:rsidP="00643763">
      <w:pPr>
        <w:pStyle w:val="1"/>
        <w:widowControl/>
        <w:spacing w:line="300" w:lineRule="auto"/>
        <w:ind w:leftChars="200" w:left="420" w:firstLineChars="0" w:firstLine="0"/>
        <w:jc w:val="left"/>
        <w:rPr>
          <w:rFonts w:ascii="宋体" w:eastAsia="宋体" w:hAnsi="宋体" w:cs="宋体"/>
          <w:b/>
          <w:bCs/>
          <w:sz w:val="24"/>
          <w:szCs w:val="24"/>
        </w:rPr>
      </w:pPr>
      <w:r>
        <w:rPr>
          <w:rFonts w:ascii="宋体" w:eastAsia="宋体" w:hAnsi="宋体" w:cs="宋体" w:hint="eastAsia"/>
          <w:b/>
          <w:bCs/>
          <w:sz w:val="24"/>
          <w:szCs w:val="24"/>
        </w:rPr>
        <w:t>案例</w:t>
      </w:r>
      <w:proofErr w:type="gramStart"/>
      <w:r>
        <w:rPr>
          <w:rFonts w:ascii="宋体" w:eastAsia="宋体" w:hAnsi="宋体" w:cs="宋体" w:hint="eastAsia"/>
          <w:b/>
          <w:bCs/>
          <w:sz w:val="24"/>
          <w:szCs w:val="24"/>
        </w:rPr>
        <w:t>一</w:t>
      </w:r>
      <w:proofErr w:type="gramEnd"/>
      <w:r>
        <w:rPr>
          <w:rFonts w:ascii="宋体" w:eastAsia="宋体" w:hAnsi="宋体" w:cs="宋体" w:hint="eastAsia"/>
          <w:b/>
          <w:bCs/>
          <w:sz w:val="24"/>
          <w:szCs w:val="24"/>
        </w:rPr>
        <w:t>：</w:t>
      </w:r>
    </w:p>
    <w:p w14:paraId="1A0E76F1" w14:textId="77777777" w:rsidR="00643763" w:rsidRDefault="00643763" w:rsidP="00643763">
      <w:pPr>
        <w:pStyle w:val="1"/>
        <w:widowControl/>
        <w:spacing w:line="300" w:lineRule="auto"/>
        <w:ind w:firstLineChars="0"/>
        <w:jc w:val="left"/>
        <w:rPr>
          <w:rFonts w:ascii="宋体" w:eastAsia="宋体" w:hAnsi="宋体" w:cs="宋体"/>
          <w:sz w:val="24"/>
          <w:szCs w:val="24"/>
        </w:rPr>
      </w:pPr>
      <w:r>
        <w:rPr>
          <w:rFonts w:ascii="宋体" w:eastAsia="宋体" w:hAnsi="宋体" w:cs="宋体" w:hint="eastAsia"/>
          <w:sz w:val="24"/>
          <w:szCs w:val="24"/>
        </w:rPr>
        <w:t>2022年4月18日被告人徐某某在海东市第二人民医院分娩一名男婴，因与丈夫经常发生矛盾，徐某某回娘家居住。2022年6月13日，被告人徐某某通过“快手”APP发布送养孩子的消息，马某某</w:t>
      </w:r>
      <w:proofErr w:type="gramStart"/>
      <w:r>
        <w:rPr>
          <w:rFonts w:ascii="宋体" w:eastAsia="宋体" w:hAnsi="宋体" w:cs="宋体" w:hint="eastAsia"/>
          <w:sz w:val="24"/>
          <w:szCs w:val="24"/>
        </w:rPr>
        <w:t>与其取得</w:t>
      </w:r>
      <w:proofErr w:type="gramEnd"/>
      <w:r>
        <w:rPr>
          <w:rFonts w:ascii="宋体" w:eastAsia="宋体" w:hAnsi="宋体" w:cs="宋体" w:hint="eastAsia"/>
          <w:sz w:val="24"/>
          <w:szCs w:val="24"/>
        </w:rPr>
        <w:t>联系，徐某某向马某某提出收养孩子需要支付10万元“营养费”，二人在讨价还价后最终商议收取5.5万元“营养费”。2022年6月14日，马某某给付徐某某5.5万元“营养费”，并与徐某某签订领养孩子协议书，之后被告人徐某某末核实对方的抚养目的、抚养能力等详细情况直接将孩子交由马某某等人抱走。</w:t>
      </w:r>
    </w:p>
    <w:p w14:paraId="37F5B519" w14:textId="783DB440" w:rsidR="00643763" w:rsidRDefault="00643763" w:rsidP="00643763">
      <w:pPr>
        <w:pStyle w:val="1"/>
        <w:widowControl/>
        <w:spacing w:line="300" w:lineRule="auto"/>
        <w:ind w:firstLineChars="0"/>
        <w:jc w:val="left"/>
        <w:rPr>
          <w:rFonts w:ascii="宋体" w:eastAsia="宋体" w:hAnsi="宋体" w:cs="宋体"/>
          <w:sz w:val="24"/>
          <w:szCs w:val="24"/>
        </w:rPr>
      </w:pPr>
      <w:r>
        <w:rPr>
          <w:rFonts w:ascii="宋体" w:eastAsia="宋体" w:hAnsi="宋体" w:cs="宋体" w:hint="eastAsia"/>
          <w:sz w:val="24"/>
          <w:szCs w:val="24"/>
        </w:rPr>
        <w:t>法院审理后认为，被告人徐某某发布送养子女的消息，并收取明显不属于“营养费”的</w:t>
      </w:r>
    </w:p>
    <w:p w14:paraId="283D54D3" w14:textId="027DEEB3" w:rsidR="00561F05" w:rsidRDefault="00643763" w:rsidP="00643763">
      <w:pPr>
        <w:pStyle w:val="1"/>
        <w:widowControl/>
        <w:spacing w:line="300" w:lineRule="auto"/>
        <w:ind w:firstLineChars="0"/>
        <w:jc w:val="left"/>
        <w:rPr>
          <w:rFonts w:ascii="宋体" w:eastAsia="宋体" w:hAnsi="宋体" w:cs="宋体"/>
          <w:sz w:val="24"/>
          <w:szCs w:val="24"/>
        </w:rPr>
      </w:pPr>
      <w:r>
        <w:rPr>
          <w:rFonts w:ascii="宋体" w:eastAsia="宋体" w:hAnsi="宋体" w:cs="宋体" w:hint="eastAsia"/>
          <w:sz w:val="24"/>
          <w:szCs w:val="24"/>
        </w:rPr>
        <w:t>巨额财产将亲生男婴出卖，是典型的借送养之名出卖亲生子女的行为，其将违法所得用于偿还借款及自己花销，具有明显非法获利的目的，该行为已构成拐卖儿童罪。</w:t>
      </w:r>
    </w:p>
    <w:p w14:paraId="0E2DFE34" w14:textId="77777777" w:rsidR="00643763" w:rsidRPr="00643763" w:rsidRDefault="00643763" w:rsidP="00643763">
      <w:pPr>
        <w:pStyle w:val="1"/>
        <w:ind w:firstLine="482"/>
        <w:rPr>
          <w:rFonts w:ascii="宋体" w:hAnsi="宋体" w:cs="宋体"/>
          <w:b/>
          <w:bCs/>
          <w:sz w:val="24"/>
          <w:szCs w:val="24"/>
        </w:rPr>
      </w:pPr>
      <w:r w:rsidRPr="00643763">
        <w:rPr>
          <w:rFonts w:ascii="宋体" w:hAnsi="宋体" w:cs="宋体" w:hint="eastAsia"/>
          <w:b/>
          <w:bCs/>
          <w:sz w:val="24"/>
          <w:szCs w:val="24"/>
        </w:rPr>
        <w:t>案例二：</w:t>
      </w:r>
    </w:p>
    <w:p w14:paraId="157DCCD6" w14:textId="77777777" w:rsidR="00643763" w:rsidRPr="00643763" w:rsidRDefault="00643763" w:rsidP="00643763">
      <w:pPr>
        <w:pStyle w:val="1"/>
        <w:widowControl/>
        <w:ind w:firstLine="480"/>
        <w:jc w:val="left"/>
        <w:rPr>
          <w:rFonts w:ascii="宋体" w:hAnsi="宋体" w:cs="宋体"/>
          <w:sz w:val="24"/>
          <w:szCs w:val="24"/>
        </w:rPr>
      </w:pPr>
      <w:r w:rsidRPr="00643763">
        <w:rPr>
          <w:rFonts w:ascii="宋体" w:hAnsi="宋体" w:cs="宋体" w:hint="eastAsia"/>
          <w:sz w:val="24"/>
          <w:szCs w:val="24"/>
        </w:rPr>
        <w:t>2023年3月10日晚，山东济宁两名男孩对11岁女孩实池了轮奸。在山东济宁，一名11岁的女孩被两名男孩拐到家中，轮流殴打、强奸。女孩的母亲闻讯伤心欲绝，但行凶者因未满14岁而被释放。</w:t>
      </w:r>
    </w:p>
    <w:p w14:paraId="1627ED36" w14:textId="77777777" w:rsidR="00643763" w:rsidRDefault="00643763" w:rsidP="00643763">
      <w:pPr>
        <w:pStyle w:val="1"/>
        <w:widowControl/>
        <w:ind w:firstLine="480"/>
        <w:jc w:val="left"/>
        <w:rPr>
          <w:rFonts w:ascii="宋体" w:hAnsi="宋体" w:cs="宋体"/>
          <w:sz w:val="24"/>
          <w:szCs w:val="24"/>
        </w:rPr>
      </w:pPr>
      <w:r w:rsidRPr="00643763">
        <w:rPr>
          <w:rFonts w:ascii="宋体" w:hAnsi="宋体" w:cs="宋体" w:hint="eastAsia"/>
          <w:sz w:val="24"/>
          <w:szCs w:val="24"/>
        </w:rPr>
        <w:t>孩子称，其通过朋友认识一名男孩殷泽（化名），对方比她大2岁左右。3天前的晚上，殷泽和另一名男孩周飞（化名）以她的一位女性好友在殷泽家里为由，将她引至其家里，“到了房间，孩子以为她朋友在屋里，结果发现屋里根本没有她朋友。”两名男孩称她的朋友去了卫生间，一会儿回来。说话间，便锁死了房间的门，她察觉到不对劲，结果两名男孩对她打了耳光，后往她肚子上猛踹一脚，然后将她的手腕按住，然后两名男孩对她实施了侵犯，“最后2名男孩给她录了视频，威胁她，称如果给父母说，他们就把视频散播出去……</w:t>
      </w:r>
    </w:p>
    <w:p w14:paraId="0A43CD41" w14:textId="77777777" w:rsidR="00960FA8" w:rsidRPr="00643763" w:rsidRDefault="00960FA8" w:rsidP="00960FA8">
      <w:pPr>
        <w:pStyle w:val="1"/>
        <w:widowControl/>
        <w:ind w:firstLineChars="0" w:firstLine="0"/>
        <w:jc w:val="left"/>
        <w:rPr>
          <w:rFonts w:ascii="宋体" w:hAnsi="宋体" w:cs="宋体"/>
          <w:sz w:val="24"/>
          <w:szCs w:val="24"/>
        </w:rPr>
      </w:pPr>
    </w:p>
    <w:p w14:paraId="27179469" w14:textId="7B506135" w:rsidR="00643763" w:rsidRDefault="00960FA8" w:rsidP="00960FA8">
      <w:pPr>
        <w:pStyle w:val="1"/>
        <w:widowControl/>
        <w:spacing w:line="300" w:lineRule="auto"/>
        <w:ind w:firstLineChars="0"/>
        <w:jc w:val="left"/>
        <w:rPr>
          <w:rFonts w:ascii="宋体" w:eastAsia="宋体" w:hAnsi="宋体" w:cs="宋体"/>
          <w:sz w:val="24"/>
          <w:szCs w:val="24"/>
        </w:rPr>
      </w:pPr>
      <w:r>
        <w:rPr>
          <w:rFonts w:ascii="宋体" w:eastAsia="宋体" w:hAnsi="宋体" w:cs="宋体" w:hint="eastAsia"/>
          <w:sz w:val="24"/>
          <w:szCs w:val="24"/>
        </w:rPr>
        <w:t>线上采访同学的回答：</w:t>
      </w:r>
    </w:p>
    <w:p w14:paraId="6242505E" w14:textId="2ED166B7" w:rsidR="00960FA8" w:rsidRDefault="00960FA8" w:rsidP="00960FA8">
      <w:pPr>
        <w:pStyle w:val="1"/>
        <w:ind w:firstLineChars="0" w:firstLine="0"/>
        <w:rPr>
          <w:rFonts w:ascii="宋体" w:eastAsia="宋体" w:hAnsi="宋体" w:cs="宋体"/>
          <w:sz w:val="24"/>
          <w:szCs w:val="24"/>
        </w:rPr>
      </w:pPr>
      <w:r>
        <w:rPr>
          <w:rFonts w:ascii="宋体" w:eastAsia="宋体" w:hAnsi="宋体" w:cs="宋体" w:hint="eastAsia"/>
          <w:sz w:val="24"/>
          <w:szCs w:val="24"/>
        </w:rPr>
        <w:t>Q</w:t>
      </w:r>
      <w:r>
        <w:rPr>
          <w:rFonts w:ascii="宋体" w:eastAsia="宋体" w:hAnsi="宋体" w:cs="宋体"/>
          <w:sz w:val="24"/>
          <w:szCs w:val="24"/>
        </w:rPr>
        <w:t>1</w:t>
      </w:r>
      <w:r>
        <w:rPr>
          <w:rFonts w:ascii="宋体" w:eastAsia="宋体" w:hAnsi="宋体" w:cs="宋体" w:hint="eastAsia"/>
          <w:sz w:val="24"/>
          <w:szCs w:val="24"/>
        </w:rPr>
        <w:t>： 你如何看待案件一中徐某某的行为？</w:t>
      </w:r>
    </w:p>
    <w:p w14:paraId="79ED81F1" w14:textId="325E378C" w:rsidR="00960FA8" w:rsidRDefault="00960FA8" w:rsidP="00960FA8">
      <w:pPr>
        <w:pStyle w:val="1"/>
        <w:ind w:firstLineChars="0" w:firstLine="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sz w:val="24"/>
          <w:szCs w:val="24"/>
        </w:rPr>
        <w:t>1</w:t>
      </w:r>
      <w:r>
        <w:rPr>
          <w:rFonts w:ascii="宋体" w:eastAsia="宋体" w:hAnsi="宋体" w:cs="宋体" w:hint="eastAsia"/>
          <w:sz w:val="24"/>
          <w:szCs w:val="24"/>
        </w:rPr>
        <w:t xml:space="preserve">： </w:t>
      </w:r>
      <w:r w:rsidRPr="00960FA8">
        <w:rPr>
          <w:rFonts w:ascii="宋体" w:eastAsia="宋体" w:hAnsi="宋体" w:cs="宋体" w:hint="eastAsia"/>
          <w:sz w:val="24"/>
          <w:szCs w:val="24"/>
        </w:rPr>
        <w:t>我认为徐某某的行为是对孩子的不负责任，以颂扬之名出卖孩子来获取利益是不道德的。夫妻之间应该认真考虑好之后再决定生下孩子，生下孩子后应该承担起父母应尽的责任。不假思索的将新生儿卖给陌生人，更加令人</w:t>
      </w:r>
      <w:r>
        <w:rPr>
          <w:rFonts w:ascii="宋体" w:eastAsia="宋体" w:hAnsi="宋体" w:cs="宋体" w:hint="eastAsia"/>
          <w:sz w:val="24"/>
          <w:szCs w:val="24"/>
        </w:rPr>
        <w:t>气愤</w:t>
      </w:r>
      <w:r w:rsidRPr="00960FA8">
        <w:rPr>
          <w:rFonts w:ascii="宋体" w:eastAsia="宋体" w:hAnsi="宋体" w:cs="宋体" w:hint="eastAsia"/>
          <w:sz w:val="24"/>
          <w:szCs w:val="24"/>
        </w:rPr>
        <w:t>。</w:t>
      </w:r>
    </w:p>
    <w:p w14:paraId="6902A356" w14:textId="77777777" w:rsidR="00960FA8" w:rsidRDefault="00960FA8" w:rsidP="00960FA8">
      <w:pPr>
        <w:pStyle w:val="1"/>
        <w:ind w:firstLineChars="0" w:firstLine="0"/>
        <w:rPr>
          <w:rFonts w:ascii="宋体" w:eastAsia="宋体" w:hAnsi="宋体" w:cs="宋体"/>
          <w:sz w:val="24"/>
          <w:szCs w:val="24"/>
        </w:rPr>
      </w:pPr>
    </w:p>
    <w:p w14:paraId="106238F3" w14:textId="438A61A9" w:rsidR="00960FA8" w:rsidRDefault="00960FA8" w:rsidP="00960FA8">
      <w:pPr>
        <w:pStyle w:val="1"/>
        <w:ind w:firstLineChars="0" w:firstLine="0"/>
        <w:rPr>
          <w:rFonts w:ascii="宋体" w:eastAsia="宋体" w:hAnsi="宋体" w:cs="宋体"/>
          <w:sz w:val="24"/>
          <w:szCs w:val="24"/>
        </w:rPr>
      </w:pPr>
      <w:r>
        <w:rPr>
          <w:rFonts w:ascii="宋体" w:eastAsia="宋体" w:hAnsi="宋体" w:cs="宋体" w:hint="eastAsia"/>
          <w:sz w:val="24"/>
          <w:szCs w:val="24"/>
        </w:rPr>
        <w:t>Q</w:t>
      </w:r>
      <w:r>
        <w:rPr>
          <w:rFonts w:ascii="宋体" w:eastAsia="宋体" w:hAnsi="宋体" w:cs="宋体"/>
          <w:sz w:val="24"/>
          <w:szCs w:val="24"/>
        </w:rPr>
        <w:t>2</w:t>
      </w:r>
      <w:r>
        <w:rPr>
          <w:rFonts w:ascii="宋体" w:eastAsia="宋体" w:hAnsi="宋体" w:cs="宋体" w:hint="eastAsia"/>
          <w:sz w:val="24"/>
          <w:szCs w:val="24"/>
        </w:rPr>
        <w:t>：</w:t>
      </w:r>
      <w:r>
        <w:rPr>
          <w:rFonts w:ascii="宋体" w:eastAsia="宋体" w:hAnsi="宋体" w:cs="宋体"/>
          <w:sz w:val="24"/>
          <w:szCs w:val="24"/>
        </w:rPr>
        <w:t xml:space="preserve"> </w:t>
      </w:r>
      <w:r>
        <w:rPr>
          <w:rFonts w:ascii="宋体" w:eastAsia="宋体" w:hAnsi="宋体" w:cs="宋体" w:hint="eastAsia"/>
          <w:sz w:val="24"/>
          <w:szCs w:val="24"/>
        </w:rPr>
        <w:t>你认为未成年人保护法在处理这种问题时是否足够保护受害者的利益？这个案件给我们的警示？</w:t>
      </w:r>
    </w:p>
    <w:p w14:paraId="15C055AF" w14:textId="2544C852" w:rsidR="00960FA8" w:rsidRDefault="00960FA8" w:rsidP="00960FA8">
      <w:pPr>
        <w:pStyle w:val="1"/>
        <w:ind w:firstLineChars="0" w:firstLine="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sz w:val="24"/>
          <w:szCs w:val="24"/>
        </w:rPr>
        <w:t>2</w:t>
      </w:r>
      <w:r>
        <w:rPr>
          <w:rFonts w:ascii="宋体" w:eastAsia="宋体" w:hAnsi="宋体" w:cs="宋体" w:hint="eastAsia"/>
          <w:sz w:val="24"/>
          <w:szCs w:val="24"/>
        </w:rPr>
        <w:t xml:space="preserve">： </w:t>
      </w:r>
      <w:r w:rsidRPr="00960FA8">
        <w:rPr>
          <w:rFonts w:ascii="宋体" w:eastAsia="宋体" w:hAnsi="宋体" w:cs="宋体" w:hint="eastAsia"/>
          <w:sz w:val="24"/>
          <w:szCs w:val="24"/>
        </w:rPr>
        <w:t>如今未成年人保护法经过历年的修正完善，已经很好的能够保护未成年人的权益了</w:t>
      </w:r>
      <w:r>
        <w:rPr>
          <w:rFonts w:ascii="宋体" w:eastAsia="宋体" w:hAnsi="宋体" w:cs="宋体" w:hint="eastAsia"/>
          <w:sz w:val="24"/>
          <w:szCs w:val="24"/>
        </w:rPr>
        <w:t>。</w:t>
      </w:r>
      <w:r w:rsidRPr="00960FA8">
        <w:rPr>
          <w:rFonts w:ascii="宋体" w:eastAsia="宋体" w:hAnsi="宋体" w:cs="宋体" w:hint="eastAsia"/>
          <w:sz w:val="24"/>
          <w:szCs w:val="24"/>
        </w:rPr>
        <w:t>但是公民的法律意识仍在提高，领养孩子应该到相应的法律部门，按</w:t>
      </w:r>
      <w:r w:rsidRPr="00960FA8">
        <w:rPr>
          <w:rFonts w:ascii="宋体" w:eastAsia="宋体" w:hAnsi="宋体" w:cs="宋体" w:hint="eastAsia"/>
          <w:sz w:val="24"/>
          <w:szCs w:val="24"/>
        </w:rPr>
        <w:lastRenderedPageBreak/>
        <w:t>照法律规定流程来领。而不能私下协商，以防不法之徒图谋不轨。</w:t>
      </w:r>
    </w:p>
    <w:p w14:paraId="4CF3E0D8" w14:textId="77777777" w:rsidR="00960FA8" w:rsidRDefault="00960FA8" w:rsidP="00960FA8">
      <w:pPr>
        <w:pStyle w:val="1"/>
        <w:ind w:firstLineChars="0" w:firstLine="0"/>
        <w:rPr>
          <w:rFonts w:ascii="宋体" w:eastAsia="宋体" w:hAnsi="宋体" w:cs="宋体"/>
          <w:sz w:val="24"/>
          <w:szCs w:val="24"/>
        </w:rPr>
      </w:pPr>
    </w:p>
    <w:p w14:paraId="4B2F03A9" w14:textId="639259F6" w:rsidR="00960FA8" w:rsidRDefault="00960FA8" w:rsidP="00960FA8">
      <w:pPr>
        <w:pStyle w:val="1"/>
        <w:ind w:firstLineChars="0" w:firstLine="0"/>
        <w:rPr>
          <w:rFonts w:ascii="宋体" w:eastAsia="宋体" w:hAnsi="宋体" w:cs="宋体"/>
          <w:sz w:val="24"/>
          <w:szCs w:val="24"/>
        </w:rPr>
      </w:pPr>
      <w:r>
        <w:rPr>
          <w:rFonts w:ascii="宋体" w:eastAsia="宋体" w:hAnsi="宋体" w:cs="宋体" w:hint="eastAsia"/>
          <w:sz w:val="24"/>
          <w:szCs w:val="24"/>
        </w:rPr>
        <w:t>Q</w:t>
      </w:r>
      <w:r>
        <w:rPr>
          <w:rFonts w:ascii="宋体" w:eastAsia="宋体" w:hAnsi="宋体" w:cs="宋体"/>
          <w:sz w:val="24"/>
          <w:szCs w:val="24"/>
        </w:rPr>
        <w:t>3</w:t>
      </w:r>
      <w:r>
        <w:rPr>
          <w:rFonts w:ascii="宋体" w:eastAsia="宋体" w:hAnsi="宋体" w:cs="宋体" w:hint="eastAsia"/>
          <w:sz w:val="24"/>
          <w:szCs w:val="24"/>
        </w:rPr>
        <w:t>：</w:t>
      </w:r>
      <w:r w:rsidR="007A499B">
        <w:rPr>
          <w:rFonts w:ascii="宋体" w:eastAsia="宋体" w:hAnsi="宋体" w:cs="宋体" w:hint="eastAsia"/>
          <w:sz w:val="24"/>
          <w:szCs w:val="24"/>
        </w:rPr>
        <w:t xml:space="preserve"> </w:t>
      </w:r>
      <w:r>
        <w:rPr>
          <w:rFonts w:ascii="宋体" w:eastAsia="宋体" w:hAnsi="宋体" w:cs="宋体" w:hint="eastAsia"/>
          <w:sz w:val="24"/>
          <w:szCs w:val="24"/>
        </w:rPr>
        <w:t>看到案例二，你的第一感受是什么？</w:t>
      </w:r>
    </w:p>
    <w:p w14:paraId="43066FE0" w14:textId="0143B864" w:rsidR="00960FA8" w:rsidRDefault="00960FA8" w:rsidP="00960FA8">
      <w:pPr>
        <w:pStyle w:val="1"/>
        <w:ind w:firstLineChars="0" w:firstLine="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sz w:val="24"/>
          <w:szCs w:val="24"/>
        </w:rPr>
        <w:t>3</w:t>
      </w:r>
      <w:r>
        <w:rPr>
          <w:rFonts w:ascii="宋体" w:eastAsia="宋体" w:hAnsi="宋体" w:cs="宋体" w:hint="eastAsia"/>
          <w:sz w:val="24"/>
          <w:szCs w:val="24"/>
        </w:rPr>
        <w:t>：</w:t>
      </w:r>
      <w:r w:rsidR="007A499B">
        <w:rPr>
          <w:rFonts w:ascii="宋体" w:eastAsia="宋体" w:hAnsi="宋体" w:cs="宋体" w:hint="eastAsia"/>
          <w:sz w:val="24"/>
          <w:szCs w:val="24"/>
        </w:rPr>
        <w:t xml:space="preserve"> </w:t>
      </w:r>
      <w:r w:rsidR="007A499B" w:rsidRPr="007A499B">
        <w:rPr>
          <w:rFonts w:ascii="宋体" w:eastAsia="宋体" w:hAnsi="宋体" w:cs="宋体" w:hint="eastAsia"/>
          <w:sz w:val="24"/>
          <w:szCs w:val="24"/>
        </w:rPr>
        <w:t>第一反应是难以置信的，在我看来，一般未成年人的思想应该是单纯善良的，同时也是容易被外界的负面思想所影响。在两个男孩是。是侵犯之前，恐怕已经通过接触发达网络中的不良信息污染了自己的思想，才会做出如此丧尽天良之事。说到底，还是学校和父母的</w:t>
      </w:r>
      <w:proofErr w:type="gramStart"/>
      <w:r w:rsidR="007A499B" w:rsidRPr="007A499B">
        <w:rPr>
          <w:rFonts w:ascii="宋体" w:eastAsia="宋体" w:hAnsi="宋体" w:cs="宋体" w:hint="eastAsia"/>
          <w:sz w:val="24"/>
          <w:szCs w:val="24"/>
        </w:rPr>
        <w:t>教育痛太过于</w:t>
      </w:r>
      <w:proofErr w:type="gramEnd"/>
      <w:r w:rsidR="007A499B" w:rsidRPr="007A499B">
        <w:rPr>
          <w:rFonts w:ascii="宋体" w:eastAsia="宋体" w:hAnsi="宋体" w:cs="宋体" w:hint="eastAsia"/>
          <w:sz w:val="24"/>
          <w:szCs w:val="24"/>
        </w:rPr>
        <w:t>放纵、懈怠，导致本次两位未成年男性过早接触不良的性相关内容，</w:t>
      </w:r>
      <w:proofErr w:type="gramStart"/>
      <w:r w:rsidR="007A499B" w:rsidRPr="007A499B">
        <w:rPr>
          <w:rFonts w:ascii="宋体" w:eastAsia="宋体" w:hAnsi="宋体" w:cs="宋体" w:hint="eastAsia"/>
          <w:sz w:val="24"/>
          <w:szCs w:val="24"/>
        </w:rPr>
        <w:t>若学</w:t>
      </w:r>
      <w:proofErr w:type="gramEnd"/>
      <w:r w:rsidR="007A499B" w:rsidRPr="007A499B">
        <w:rPr>
          <w:rFonts w:ascii="宋体" w:eastAsia="宋体" w:hAnsi="宋体" w:cs="宋体" w:hint="eastAsia"/>
          <w:sz w:val="24"/>
          <w:szCs w:val="24"/>
        </w:rPr>
        <w:t>校和家长能尽早进行思想沟通和干预。进行正确的性教育，或许能够避免此次事件的发生，也能避免更多相关事件的发生。希望此次事件之后，能引起学校和家长对未成年人性教育的重视</w:t>
      </w:r>
      <w:r w:rsidR="007A499B">
        <w:rPr>
          <w:rFonts w:ascii="宋体" w:eastAsia="宋体" w:hAnsi="宋体" w:cs="宋体" w:hint="eastAsia"/>
          <w:sz w:val="24"/>
          <w:szCs w:val="24"/>
        </w:rPr>
        <w:t>，而</w:t>
      </w:r>
      <w:r w:rsidR="007A499B" w:rsidRPr="007A499B">
        <w:rPr>
          <w:rFonts w:ascii="宋体" w:eastAsia="宋体" w:hAnsi="宋体" w:cs="宋体" w:hint="eastAsia"/>
          <w:sz w:val="24"/>
          <w:szCs w:val="24"/>
        </w:rPr>
        <w:t>不是在酿成大祸后一味的谴责和后悔。</w:t>
      </w:r>
    </w:p>
    <w:p w14:paraId="7916D0EA" w14:textId="77777777" w:rsidR="007A499B" w:rsidRDefault="007A499B" w:rsidP="00960FA8">
      <w:pPr>
        <w:pStyle w:val="1"/>
        <w:ind w:firstLineChars="0" w:firstLine="0"/>
        <w:rPr>
          <w:rFonts w:ascii="宋体" w:eastAsia="宋体" w:hAnsi="宋体" w:cs="宋体"/>
          <w:sz w:val="24"/>
          <w:szCs w:val="24"/>
        </w:rPr>
      </w:pPr>
    </w:p>
    <w:p w14:paraId="39CC57E1" w14:textId="0092228A" w:rsidR="007A499B" w:rsidRDefault="007A499B" w:rsidP="00960FA8">
      <w:pPr>
        <w:pStyle w:val="1"/>
        <w:ind w:firstLineChars="0" w:firstLine="0"/>
        <w:rPr>
          <w:rFonts w:ascii="宋体" w:eastAsia="宋体" w:hAnsi="宋体" w:cs="宋体"/>
          <w:sz w:val="24"/>
          <w:szCs w:val="24"/>
        </w:rPr>
      </w:pPr>
      <w:r>
        <w:rPr>
          <w:rFonts w:ascii="宋体" w:eastAsia="宋体" w:hAnsi="宋体" w:cs="宋体" w:hint="eastAsia"/>
          <w:sz w:val="24"/>
          <w:szCs w:val="24"/>
        </w:rPr>
        <w:t>Q</w:t>
      </w:r>
      <w:r>
        <w:rPr>
          <w:rFonts w:ascii="宋体" w:eastAsia="宋体" w:hAnsi="宋体" w:cs="宋体"/>
          <w:sz w:val="24"/>
          <w:szCs w:val="24"/>
        </w:rPr>
        <w:t>4</w:t>
      </w:r>
      <w:r>
        <w:rPr>
          <w:rFonts w:ascii="宋体" w:eastAsia="宋体" w:hAnsi="宋体" w:cs="宋体" w:hint="eastAsia"/>
          <w:sz w:val="24"/>
          <w:szCs w:val="24"/>
        </w:rPr>
        <w:t>： 对社会而言，你认为应该采取什么样的措施来预防案例</w:t>
      </w:r>
      <w:proofErr w:type="gramStart"/>
      <w:r>
        <w:rPr>
          <w:rFonts w:ascii="宋体" w:eastAsia="宋体" w:hAnsi="宋体" w:cs="宋体" w:hint="eastAsia"/>
          <w:sz w:val="24"/>
          <w:szCs w:val="24"/>
        </w:rPr>
        <w:t>二类似</w:t>
      </w:r>
      <w:proofErr w:type="gramEnd"/>
      <w:r>
        <w:rPr>
          <w:rFonts w:ascii="宋体" w:eastAsia="宋体" w:hAnsi="宋体" w:cs="宋体" w:hint="eastAsia"/>
          <w:sz w:val="24"/>
          <w:szCs w:val="24"/>
        </w:rPr>
        <w:t>的案件再发生？</w:t>
      </w:r>
    </w:p>
    <w:p w14:paraId="3D502152" w14:textId="3981A235" w:rsidR="007A499B" w:rsidRPr="007A499B" w:rsidRDefault="007A499B" w:rsidP="00960FA8">
      <w:pPr>
        <w:pStyle w:val="1"/>
        <w:ind w:firstLineChars="0" w:firstLine="0"/>
        <w:rPr>
          <w:rFonts w:ascii="宋体" w:eastAsia="宋体" w:hAnsi="宋体" w:cs="宋体"/>
          <w:sz w:val="24"/>
          <w:szCs w:val="24"/>
        </w:rPr>
      </w:pPr>
      <w:r>
        <w:rPr>
          <w:rFonts w:ascii="宋体" w:eastAsia="宋体" w:hAnsi="宋体" w:cs="宋体" w:hint="eastAsia"/>
          <w:sz w:val="24"/>
          <w:szCs w:val="24"/>
        </w:rPr>
        <w:t>A</w:t>
      </w:r>
      <w:r>
        <w:rPr>
          <w:rFonts w:ascii="宋体" w:eastAsia="宋体" w:hAnsi="宋体" w:cs="宋体"/>
          <w:sz w:val="24"/>
          <w:szCs w:val="24"/>
        </w:rPr>
        <w:t>4</w:t>
      </w:r>
      <w:r>
        <w:rPr>
          <w:rFonts w:ascii="宋体" w:eastAsia="宋体" w:hAnsi="宋体" w:cs="宋体" w:hint="eastAsia"/>
          <w:sz w:val="24"/>
          <w:szCs w:val="24"/>
        </w:rPr>
        <w:t xml:space="preserve">： </w:t>
      </w:r>
      <w:r w:rsidRPr="007A499B">
        <w:rPr>
          <w:rFonts w:ascii="宋体" w:eastAsia="宋体" w:hAnsi="宋体" w:cs="宋体" w:hint="eastAsia"/>
          <w:sz w:val="24"/>
          <w:szCs w:val="24"/>
        </w:rPr>
        <w:t>对于这个案件二，我作为一名大学生，在面对这个案件二的时候，我觉得我们可以采取这些以下的这些行动提高未成年人保护法这种意识，也进一步营造校园的安全氛围。首先，我们可以通过加强未成年人的法律意识，了解和了解相关的未成年人保护法法规，让他们知道未成年人的权益和保护的重要性。接着我们也可以让未成年人去多多的参与那种志愿者活动，参与那种，未成年人保护、性别平等</w:t>
      </w:r>
      <w:proofErr w:type="gramStart"/>
      <w:r w:rsidRPr="007A499B">
        <w:rPr>
          <w:rFonts w:ascii="宋体" w:eastAsia="宋体" w:hAnsi="宋体" w:cs="宋体" w:hint="eastAsia"/>
          <w:sz w:val="24"/>
          <w:szCs w:val="24"/>
        </w:rPr>
        <w:t>等</w:t>
      </w:r>
      <w:proofErr w:type="gramEnd"/>
      <w:r w:rsidRPr="007A499B">
        <w:rPr>
          <w:rFonts w:ascii="宋体" w:eastAsia="宋体" w:hAnsi="宋体" w:cs="宋体" w:hint="eastAsia"/>
          <w:sz w:val="24"/>
          <w:szCs w:val="24"/>
        </w:rPr>
        <w:t>相关议题的宣传和教育活动，提高未成年人和公众的意识和认识。同时也需要增强自己的自我保护能力，鼓励学生们学习自我保护的技巧和知识，提高他们的警惕性。加强对自身的安全和保护，我觉得我们可以通过这些努力来共同营造一个安全的、尊重和关爱未成年人的社会环境，来保护这些未成年人的</w:t>
      </w:r>
      <w:proofErr w:type="gramStart"/>
      <w:r w:rsidRPr="007A499B">
        <w:rPr>
          <w:rFonts w:ascii="宋体" w:eastAsia="宋体" w:hAnsi="宋体" w:cs="宋体" w:hint="eastAsia"/>
          <w:sz w:val="24"/>
          <w:szCs w:val="24"/>
        </w:rPr>
        <w:t>的</w:t>
      </w:r>
      <w:proofErr w:type="gramEnd"/>
      <w:r w:rsidRPr="007A499B">
        <w:rPr>
          <w:rFonts w:ascii="宋体" w:eastAsia="宋体" w:hAnsi="宋体" w:cs="宋体" w:hint="eastAsia"/>
          <w:sz w:val="24"/>
          <w:szCs w:val="24"/>
        </w:rPr>
        <w:t>权益和安全。</w:t>
      </w:r>
    </w:p>
    <w:p w14:paraId="3B470196" w14:textId="7F654C38" w:rsidR="008D4F03" w:rsidRPr="00561F05" w:rsidRDefault="008D4F03" w:rsidP="002C3A66">
      <w:pPr>
        <w:pStyle w:val="1"/>
        <w:widowControl/>
        <w:numPr>
          <w:ilvl w:val="0"/>
          <w:numId w:val="2"/>
        </w:numPr>
        <w:spacing w:line="300" w:lineRule="auto"/>
        <w:ind w:firstLineChars="0"/>
        <w:jc w:val="left"/>
        <w:rPr>
          <w:rFonts w:ascii="宋体" w:eastAsia="宋体" w:hAnsi="宋体" w:cs="宋体"/>
          <w:b/>
          <w:bCs/>
          <w:color w:val="000000" w:themeColor="text1"/>
          <w:sz w:val="44"/>
          <w:szCs w:val="44"/>
        </w:rPr>
      </w:pPr>
      <w:r w:rsidRPr="00561F05">
        <w:rPr>
          <w:rFonts w:ascii="宋体" w:eastAsia="宋体" w:hAnsi="宋体" w:cs="宋体" w:hint="eastAsia"/>
          <w:b/>
          <w:bCs/>
          <w:color w:val="000000" w:themeColor="text1"/>
          <w:sz w:val="44"/>
          <w:szCs w:val="44"/>
        </w:rPr>
        <w:t>结论</w:t>
      </w:r>
    </w:p>
    <w:p w14:paraId="46198A9D" w14:textId="481ED276" w:rsidR="002C3A66" w:rsidRPr="00561F05" w:rsidRDefault="002C3A66" w:rsidP="002C3A66">
      <w:pPr>
        <w:pStyle w:val="1"/>
        <w:widowControl/>
        <w:spacing w:line="300" w:lineRule="auto"/>
        <w:ind w:firstLineChars="0" w:firstLine="0"/>
        <w:jc w:val="left"/>
        <w:rPr>
          <w:rFonts w:ascii="宋体" w:eastAsia="宋体" w:hAnsi="宋体" w:cs="宋体"/>
          <w:b/>
          <w:bCs/>
          <w:color w:val="000000" w:themeColor="text1"/>
          <w:sz w:val="32"/>
          <w:szCs w:val="32"/>
        </w:rPr>
      </w:pPr>
      <w:r w:rsidRPr="00561F05">
        <w:rPr>
          <w:rFonts w:ascii="宋体" w:eastAsia="宋体" w:hAnsi="宋体" w:cs="宋体" w:hint="eastAsia"/>
          <w:b/>
          <w:bCs/>
          <w:color w:val="000000" w:themeColor="text1"/>
          <w:sz w:val="32"/>
          <w:szCs w:val="32"/>
        </w:rPr>
        <w:t>1</w:t>
      </w:r>
      <w:r w:rsidRPr="00561F05">
        <w:rPr>
          <w:rFonts w:ascii="宋体" w:eastAsia="宋体" w:hAnsi="宋体" w:cs="宋体"/>
          <w:b/>
          <w:bCs/>
          <w:color w:val="000000" w:themeColor="text1"/>
          <w:sz w:val="32"/>
          <w:szCs w:val="32"/>
        </w:rPr>
        <w:t xml:space="preserve">. </w:t>
      </w:r>
      <w:r w:rsidRPr="00561F05">
        <w:rPr>
          <w:rFonts w:ascii="宋体" w:eastAsia="宋体" w:hAnsi="宋体" w:cs="宋体" w:hint="eastAsia"/>
          <w:b/>
          <w:bCs/>
          <w:color w:val="000000" w:themeColor="text1"/>
          <w:sz w:val="32"/>
          <w:szCs w:val="32"/>
        </w:rPr>
        <w:t>解决问题的方法与建议</w:t>
      </w:r>
    </w:p>
    <w:p w14:paraId="75F264D3" w14:textId="77777777" w:rsidR="002C3A66" w:rsidRPr="00561F05" w:rsidRDefault="002C3A66" w:rsidP="002C3A66">
      <w:pPr>
        <w:spacing w:line="300" w:lineRule="auto"/>
        <w:ind w:leftChars="200" w:left="420"/>
        <w:rPr>
          <w:rFonts w:ascii="宋体" w:hAnsi="宋体" w:cs="宋体"/>
          <w:color w:val="000000" w:themeColor="text1"/>
          <w:sz w:val="28"/>
          <w:szCs w:val="28"/>
        </w:rPr>
      </w:pPr>
      <w:r w:rsidRPr="00561F05">
        <w:rPr>
          <w:rFonts w:ascii="宋体" w:hAnsi="宋体" w:cs="宋体" w:hint="eastAsia"/>
          <w:color w:val="000000" w:themeColor="text1"/>
          <w:sz w:val="28"/>
          <w:szCs w:val="28"/>
        </w:rPr>
        <w:t>（1）加强大学生对我国《未成年人保护法》的了解</w:t>
      </w:r>
    </w:p>
    <w:p w14:paraId="6F12DED9" w14:textId="77777777" w:rsidR="002C3A66" w:rsidRPr="00561F05" w:rsidRDefault="002C3A66" w:rsidP="002C3A66">
      <w:pPr>
        <w:spacing w:line="300" w:lineRule="auto"/>
        <w:ind w:leftChars="200" w:left="420" w:firstLine="420"/>
        <w:rPr>
          <w:rFonts w:ascii="宋体" w:hAnsi="宋体" w:cs="宋体"/>
          <w:color w:val="000000" w:themeColor="text1"/>
          <w:sz w:val="24"/>
          <w:szCs w:val="24"/>
        </w:rPr>
      </w:pPr>
      <w:r w:rsidRPr="00561F05">
        <w:rPr>
          <w:rFonts w:ascii="宋体" w:hAnsi="宋体" w:cs="宋体" w:hint="eastAsia"/>
          <w:color w:val="000000" w:themeColor="text1"/>
          <w:sz w:val="24"/>
          <w:szCs w:val="24"/>
        </w:rPr>
        <w:t>通过此次调查研究我们发现许多大学生对《未成年人保护法》并非十分了解，我们的调查成果显示，只有二成左右的人表示自己了解《未成年人保护法》，而近八成的大学生表示自己对于我国《未成年人保护法》只知不道。由此可见，不断加强大学生对《未成年人保护法》的了解具有必要性。通过课堂教育、家庭教育，媒体传播等渠道使大学生们更多地了解《未成年人保护法》，这与近未来的未成年人合法权益紧密相关。</w:t>
      </w:r>
    </w:p>
    <w:p w14:paraId="41FC0FC3" w14:textId="77777777" w:rsidR="002C3A66" w:rsidRPr="00561F05" w:rsidRDefault="002C3A66" w:rsidP="002C3A66">
      <w:pPr>
        <w:spacing w:line="300" w:lineRule="auto"/>
        <w:ind w:leftChars="200" w:left="420" w:firstLine="420"/>
        <w:rPr>
          <w:rFonts w:ascii="宋体" w:hAnsi="宋体" w:cs="宋体"/>
          <w:color w:val="000000" w:themeColor="text1"/>
          <w:sz w:val="28"/>
          <w:szCs w:val="28"/>
        </w:rPr>
      </w:pPr>
      <w:r w:rsidRPr="00561F05">
        <w:rPr>
          <w:rFonts w:ascii="宋体" w:hAnsi="宋体" w:cs="宋体" w:hint="eastAsia"/>
          <w:color w:val="000000" w:themeColor="text1"/>
          <w:sz w:val="28"/>
          <w:szCs w:val="28"/>
        </w:rPr>
        <w:t>（2）强化家庭、学校和社会对未成年人保护的有机结合</w:t>
      </w:r>
    </w:p>
    <w:p w14:paraId="7DF57916" w14:textId="77777777" w:rsidR="002C3A66" w:rsidRPr="00561F05" w:rsidRDefault="002C3A66" w:rsidP="002C3A66">
      <w:pPr>
        <w:spacing w:line="300" w:lineRule="auto"/>
        <w:ind w:leftChars="200" w:left="420" w:firstLine="420"/>
        <w:rPr>
          <w:rFonts w:ascii="宋体" w:hAnsi="宋体" w:cs="宋体"/>
          <w:color w:val="000000" w:themeColor="text1"/>
          <w:sz w:val="24"/>
          <w:szCs w:val="24"/>
        </w:rPr>
      </w:pPr>
      <w:r w:rsidRPr="00561F05">
        <w:rPr>
          <w:rFonts w:ascii="宋体" w:hAnsi="宋体" w:cs="宋体" w:hint="eastAsia"/>
          <w:color w:val="000000" w:themeColor="text1"/>
          <w:sz w:val="24"/>
          <w:szCs w:val="24"/>
        </w:rPr>
        <w:t>随着经济的快速发展，现今社会变得繁华而庞杂，这使得加强对未成年人的保护尤为重要。对于未成年人的保护要更好地做到家庭保护、学校保护和社会保护的有机结合。并且其中家庭保护和学校保护的责任更大，因为那是学生生活和学习的最基本的环境；同时要呼吁社会不断树立和改良合适未</w:t>
      </w:r>
      <w:r w:rsidRPr="00561F05">
        <w:rPr>
          <w:rFonts w:ascii="宋体" w:hAnsi="宋体" w:cs="宋体" w:hint="eastAsia"/>
          <w:color w:val="000000" w:themeColor="text1"/>
          <w:sz w:val="24"/>
          <w:szCs w:val="24"/>
        </w:rPr>
        <w:lastRenderedPageBreak/>
        <w:t>成年人进行文化生活的公共活动场合和公共基础设施，以更好地履行《未成年人保护法》的相关规定。</w:t>
      </w:r>
    </w:p>
    <w:p w14:paraId="4D334B9C" w14:textId="77777777" w:rsidR="002C3A66" w:rsidRPr="00561F05" w:rsidRDefault="002C3A66" w:rsidP="002C3A66">
      <w:pPr>
        <w:spacing w:line="300" w:lineRule="auto"/>
        <w:ind w:leftChars="200" w:left="420" w:firstLine="420"/>
        <w:rPr>
          <w:rFonts w:ascii="宋体" w:hAnsi="宋体" w:cs="宋体"/>
          <w:color w:val="000000" w:themeColor="text1"/>
          <w:sz w:val="28"/>
          <w:szCs w:val="28"/>
        </w:rPr>
      </w:pPr>
      <w:r w:rsidRPr="00561F05">
        <w:rPr>
          <w:rFonts w:ascii="宋体" w:hAnsi="宋体" w:cs="宋体" w:hint="eastAsia"/>
          <w:color w:val="000000" w:themeColor="text1"/>
          <w:sz w:val="28"/>
          <w:szCs w:val="28"/>
        </w:rPr>
        <w:t>（3）加强对未成年人犯罪行为的预防措施</w:t>
      </w:r>
    </w:p>
    <w:p w14:paraId="5816DFCC" w14:textId="2A1E9CB0" w:rsidR="002C3A66" w:rsidRPr="00561F05" w:rsidRDefault="002C3A66" w:rsidP="002C3A66">
      <w:pPr>
        <w:spacing w:line="300" w:lineRule="auto"/>
        <w:ind w:leftChars="200" w:left="420" w:firstLine="420"/>
        <w:rPr>
          <w:rFonts w:ascii="宋体" w:hAnsi="宋体" w:cs="宋体"/>
          <w:color w:val="000000" w:themeColor="text1"/>
          <w:sz w:val="24"/>
          <w:szCs w:val="24"/>
        </w:rPr>
      </w:pPr>
      <w:r w:rsidRPr="00561F05">
        <w:rPr>
          <w:rFonts w:ascii="宋体" w:hAnsi="宋体" w:cs="宋体" w:hint="eastAsia"/>
          <w:color w:val="000000" w:themeColor="text1"/>
          <w:sz w:val="24"/>
          <w:szCs w:val="24"/>
        </w:rPr>
        <w:t>通过此次未成年人保护法调查研究活动我们发现如今未成年人罪犯日益出现低龄化，而且他们的作案手腕浮现凶残，不断出现了成人化趋势，犯罪的类型也主要以侵财犯罪、暴力犯罪和性犯罪为主，但他们的文明水平总体偏低。为此，不断加强对未成年人犯罪行为的预防就显得尤为重要：应该从未成年人内部原因（如：他们的人性德意志、价值观点、自制力差等）、未成年人所处的外部环境（如：家庭环境、学校环境和社会环境）预防对未成年人犯罪行为。对于家庭环境父母或其他监护人不能侵略子女正当权利，抛弃未成年子女或使子女辍学，及时准确矫治子女不良行为或严峻不良行为等；对于学校要不断加强法制教育，更加注重学生素质的全面进步；而对于社会要避免拜金主义思潮对未成年人心理跟思维的扭曲，不断建立和完善保护未成年人合法权益的组织机构，以更好地加强对未成年人犯罪行为的预防。</w:t>
      </w:r>
    </w:p>
    <w:p w14:paraId="2224B9A3" w14:textId="3F532FBB" w:rsidR="002C3A66" w:rsidRDefault="002C3A66" w:rsidP="00561F05">
      <w:pPr>
        <w:pStyle w:val="1"/>
        <w:widowControl/>
        <w:numPr>
          <w:ilvl w:val="0"/>
          <w:numId w:val="13"/>
        </w:numPr>
        <w:spacing w:line="300" w:lineRule="auto"/>
        <w:ind w:firstLineChars="0"/>
        <w:jc w:val="left"/>
        <w:rPr>
          <w:rFonts w:ascii="宋体" w:eastAsia="宋体" w:hAnsi="宋体" w:cs="宋体"/>
          <w:b/>
          <w:bCs/>
          <w:color w:val="000000" w:themeColor="text1"/>
          <w:sz w:val="32"/>
          <w:szCs w:val="32"/>
        </w:rPr>
      </w:pPr>
      <w:r w:rsidRPr="00561F05">
        <w:rPr>
          <w:rFonts w:ascii="宋体" w:eastAsia="宋体" w:hAnsi="宋体" w:cs="宋体" w:hint="eastAsia"/>
          <w:b/>
          <w:bCs/>
          <w:color w:val="000000" w:themeColor="text1"/>
          <w:sz w:val="32"/>
          <w:szCs w:val="32"/>
        </w:rPr>
        <w:t>结语</w:t>
      </w:r>
    </w:p>
    <w:p w14:paraId="6C8E276A" w14:textId="51495947" w:rsidR="00561F05" w:rsidRPr="00561F05" w:rsidRDefault="00561F05" w:rsidP="00561F05">
      <w:pPr>
        <w:pStyle w:val="1"/>
        <w:widowControl/>
        <w:spacing w:line="300" w:lineRule="auto"/>
        <w:ind w:firstLineChars="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法治是现代化国家的重要表征</w:t>
      </w:r>
      <w:r>
        <w:rPr>
          <w:rFonts w:ascii="宋体" w:eastAsia="宋体" w:hAnsi="宋体" w:cs="宋体" w:hint="eastAsia"/>
          <w:color w:val="000000" w:themeColor="text1"/>
          <w:sz w:val="24"/>
          <w:szCs w:val="24"/>
        </w:rPr>
        <w:t>，</w:t>
      </w:r>
      <w:r w:rsidRPr="00561F05">
        <w:rPr>
          <w:rFonts w:ascii="宋体" w:eastAsia="宋体" w:hAnsi="宋体" w:cs="宋体" w:hint="eastAsia"/>
          <w:color w:val="000000" w:themeColor="text1"/>
          <w:sz w:val="24"/>
          <w:szCs w:val="24"/>
        </w:rPr>
        <w:t>是</w:t>
      </w:r>
      <w:r w:rsidR="006272CE">
        <w:rPr>
          <w:rFonts w:ascii="宋体" w:eastAsia="宋体" w:hAnsi="宋体" w:cs="宋体" w:hint="eastAsia"/>
          <w:color w:val="000000" w:themeColor="text1"/>
          <w:sz w:val="24"/>
          <w:szCs w:val="24"/>
        </w:rPr>
        <w:t>我国</w:t>
      </w:r>
      <w:r w:rsidRPr="00561F05">
        <w:rPr>
          <w:rFonts w:ascii="宋体" w:eastAsia="宋体" w:hAnsi="宋体" w:cs="宋体" w:hint="eastAsia"/>
          <w:color w:val="000000" w:themeColor="text1"/>
          <w:sz w:val="24"/>
          <w:szCs w:val="24"/>
        </w:rPr>
        <w:t>全面建设社会主义现代化国家</w:t>
      </w:r>
      <w:r>
        <w:rPr>
          <w:rFonts w:ascii="宋体" w:eastAsia="宋体" w:hAnsi="宋体" w:cs="宋体" w:hint="eastAsia"/>
          <w:color w:val="000000" w:themeColor="text1"/>
          <w:sz w:val="24"/>
          <w:szCs w:val="24"/>
        </w:rPr>
        <w:t>的</w:t>
      </w:r>
      <w:r w:rsidRPr="00561F05">
        <w:rPr>
          <w:rFonts w:ascii="宋体" w:eastAsia="宋体" w:hAnsi="宋体" w:cs="宋体" w:hint="eastAsia"/>
          <w:color w:val="000000" w:themeColor="text1"/>
          <w:sz w:val="24"/>
          <w:szCs w:val="24"/>
        </w:rPr>
        <w:t>重要保障</w:t>
      </w:r>
      <w:r>
        <w:rPr>
          <w:rFonts w:ascii="宋体" w:eastAsia="宋体" w:hAnsi="宋体" w:cs="宋体" w:hint="eastAsia"/>
          <w:color w:val="000000" w:themeColor="text1"/>
          <w:sz w:val="24"/>
          <w:szCs w:val="24"/>
        </w:rPr>
        <w:t>。如果说法治是中国</w:t>
      </w:r>
      <w:r w:rsidR="009B5456">
        <w:rPr>
          <w:rFonts w:ascii="宋体" w:eastAsia="宋体" w:hAnsi="宋体" w:cs="宋体" w:hint="eastAsia"/>
          <w:color w:val="000000" w:themeColor="text1"/>
          <w:sz w:val="24"/>
          <w:szCs w:val="24"/>
        </w:rPr>
        <w:t>全面</w:t>
      </w:r>
      <w:r>
        <w:rPr>
          <w:rFonts w:ascii="宋体" w:eastAsia="宋体" w:hAnsi="宋体" w:cs="宋体" w:hint="eastAsia"/>
          <w:color w:val="000000" w:themeColor="text1"/>
          <w:sz w:val="24"/>
          <w:szCs w:val="24"/>
        </w:rPr>
        <w:t>建设</w:t>
      </w:r>
      <w:r w:rsidR="009B5456">
        <w:rPr>
          <w:rFonts w:ascii="宋体" w:eastAsia="宋体" w:hAnsi="宋体" w:cs="宋体" w:hint="eastAsia"/>
          <w:color w:val="000000" w:themeColor="text1"/>
          <w:sz w:val="24"/>
          <w:szCs w:val="24"/>
        </w:rPr>
        <w:t>社会主义</w:t>
      </w:r>
      <w:r>
        <w:rPr>
          <w:rFonts w:ascii="宋体" w:eastAsia="宋体" w:hAnsi="宋体" w:cs="宋体" w:hint="eastAsia"/>
          <w:color w:val="000000" w:themeColor="text1"/>
          <w:sz w:val="24"/>
          <w:szCs w:val="24"/>
        </w:rPr>
        <w:t>现代化</w:t>
      </w:r>
      <w:r w:rsidR="009B5456">
        <w:rPr>
          <w:rFonts w:ascii="宋体" w:eastAsia="宋体" w:hAnsi="宋体" w:cs="宋体" w:hint="eastAsia"/>
          <w:color w:val="000000" w:themeColor="text1"/>
          <w:sz w:val="24"/>
          <w:szCs w:val="24"/>
        </w:rPr>
        <w:t>国家的重要保障，那么未成年人保护法则是关乎中国每个家庭的未来以及国家命运的未来的重要保障。随着我国经济社会科技文化等领域的飞速发展，藏在看不见的角落中的问题也会不断被</w:t>
      </w:r>
      <w:r w:rsidR="00B70DFE">
        <w:rPr>
          <w:rFonts w:ascii="宋体" w:eastAsia="宋体" w:hAnsi="宋体" w:cs="宋体" w:hint="eastAsia"/>
          <w:color w:val="000000" w:themeColor="text1"/>
          <w:sz w:val="24"/>
          <w:szCs w:val="24"/>
        </w:rPr>
        <w:t>更多的人发现</w:t>
      </w:r>
      <w:r w:rsidR="009B5456">
        <w:rPr>
          <w:rFonts w:ascii="宋体" w:eastAsia="宋体" w:hAnsi="宋体" w:cs="宋体" w:hint="eastAsia"/>
          <w:color w:val="000000" w:themeColor="text1"/>
          <w:sz w:val="24"/>
          <w:szCs w:val="24"/>
        </w:rPr>
        <w:t>。未成年人的保护面临着更多的新情况，新问题。而每一次对于未成年人保护法的</w:t>
      </w:r>
      <w:r w:rsidR="00B70DFE">
        <w:rPr>
          <w:rFonts w:ascii="宋体" w:eastAsia="宋体" w:hAnsi="宋体" w:cs="宋体" w:hint="eastAsia"/>
          <w:color w:val="000000" w:themeColor="text1"/>
          <w:sz w:val="24"/>
          <w:szCs w:val="24"/>
        </w:rPr>
        <w:t>全面</w:t>
      </w:r>
      <w:r w:rsidR="009B5456">
        <w:rPr>
          <w:rFonts w:ascii="宋体" w:eastAsia="宋体" w:hAnsi="宋体" w:cs="宋体" w:hint="eastAsia"/>
          <w:color w:val="000000" w:themeColor="text1"/>
          <w:sz w:val="24"/>
          <w:szCs w:val="24"/>
        </w:rPr>
        <w:t>修订，</w:t>
      </w:r>
      <w:r w:rsidR="00B70DFE">
        <w:rPr>
          <w:rFonts w:ascii="宋体" w:eastAsia="宋体" w:hAnsi="宋体" w:cs="宋体" w:hint="eastAsia"/>
          <w:color w:val="000000" w:themeColor="text1"/>
          <w:sz w:val="24"/>
          <w:szCs w:val="24"/>
        </w:rPr>
        <w:t>都是在为保障未成年人的合法权益，促进未成年人全面发展等方面发挥重要作用。未来中国人民的主体是当下的未成年人，未来中国社会主义现代化的建设离不开未成年人。保障未成年人的身心健康全面发展就是保障中国社会主义现代化的全面发展。</w:t>
      </w:r>
    </w:p>
    <w:p w14:paraId="500055E5" w14:textId="49A3497D" w:rsidR="002C3A66" w:rsidRPr="00561F05" w:rsidRDefault="002C3A66" w:rsidP="002C3A66">
      <w:pPr>
        <w:pStyle w:val="1"/>
        <w:widowControl/>
        <w:spacing w:line="300" w:lineRule="auto"/>
        <w:ind w:firstLine="480"/>
        <w:jc w:val="left"/>
        <w:rPr>
          <w:rFonts w:ascii="宋体" w:eastAsia="宋体" w:hAnsi="宋体" w:cs="宋体"/>
          <w:color w:val="000000" w:themeColor="text1"/>
          <w:sz w:val="24"/>
          <w:szCs w:val="24"/>
        </w:rPr>
      </w:pPr>
      <w:r w:rsidRPr="00561F05">
        <w:rPr>
          <w:rFonts w:ascii="宋体" w:eastAsia="宋体" w:hAnsi="宋体" w:cs="宋体" w:hint="eastAsia"/>
          <w:color w:val="000000" w:themeColor="text1"/>
          <w:sz w:val="24"/>
          <w:szCs w:val="24"/>
        </w:rPr>
        <w:t>通过这次调查，我们了解到当代大学生对未成年人保护法了解程度的基本状况并提出相关对策。大学是当今大学生进入社会的最后一个课堂，整个大学过程，学生们都在为自己将要进入社会作最后的冲刺。</w:t>
      </w:r>
      <w:r w:rsidR="00B70DFE">
        <w:rPr>
          <w:rFonts w:ascii="宋体" w:eastAsia="宋体" w:hAnsi="宋体" w:cs="宋体" w:hint="eastAsia"/>
          <w:color w:val="000000" w:themeColor="text1"/>
          <w:sz w:val="24"/>
          <w:szCs w:val="24"/>
        </w:rPr>
        <w:t>大学生是距离未成年人最近的群体，他们深知保障未成年人的全面发展之重要性。而他们对未成年人保护法的认识与理解也同样是保障未成年人合法权益的重要保障。认识到</w:t>
      </w:r>
      <w:r w:rsidR="00755AF1">
        <w:rPr>
          <w:rFonts w:ascii="宋体" w:eastAsia="宋体" w:hAnsi="宋体" w:cs="宋体" w:hint="eastAsia"/>
          <w:color w:val="000000" w:themeColor="text1"/>
          <w:sz w:val="24"/>
          <w:szCs w:val="24"/>
        </w:rPr>
        <w:t>未成年人保护法对于建设中国社会主义现代化的亟须性，大学生才能更好地为现代化的发展出一份力，发一分光。</w:t>
      </w:r>
    </w:p>
    <w:p w14:paraId="0A2B4A39" w14:textId="77777777" w:rsidR="002C3A66" w:rsidRPr="00561F05" w:rsidRDefault="002C3A66" w:rsidP="002C3A66">
      <w:pPr>
        <w:rPr>
          <w:rFonts w:ascii="宋体" w:hAnsi="宋体"/>
          <w:b/>
          <w:bCs/>
          <w:color w:val="000000" w:themeColor="text1"/>
          <w:sz w:val="24"/>
          <w:szCs w:val="24"/>
        </w:rPr>
      </w:pPr>
    </w:p>
    <w:p w14:paraId="4347BE19" w14:textId="77777777" w:rsidR="002C3A66" w:rsidRPr="00561F05" w:rsidRDefault="002C3A66" w:rsidP="002C3A66">
      <w:pPr>
        <w:rPr>
          <w:rFonts w:ascii="宋体" w:hAnsi="宋体"/>
          <w:b/>
          <w:bCs/>
          <w:color w:val="000000" w:themeColor="text1"/>
          <w:sz w:val="24"/>
          <w:szCs w:val="24"/>
        </w:rPr>
      </w:pPr>
    </w:p>
    <w:p w14:paraId="70ACD492" w14:textId="77777777" w:rsidR="002C3A66" w:rsidRPr="00561F05" w:rsidRDefault="002C3A66" w:rsidP="002C3A66">
      <w:pPr>
        <w:rPr>
          <w:rFonts w:ascii="宋体" w:hAnsi="宋体"/>
          <w:b/>
          <w:bCs/>
          <w:color w:val="000000" w:themeColor="text1"/>
          <w:sz w:val="24"/>
          <w:szCs w:val="24"/>
        </w:rPr>
      </w:pPr>
    </w:p>
    <w:p w14:paraId="5FA93557" w14:textId="77777777" w:rsidR="002C3A66" w:rsidRPr="00561F05" w:rsidRDefault="002C3A66" w:rsidP="002C3A66">
      <w:pPr>
        <w:rPr>
          <w:rFonts w:ascii="宋体" w:hAnsi="宋体"/>
          <w:b/>
          <w:bCs/>
          <w:color w:val="000000" w:themeColor="text1"/>
          <w:sz w:val="24"/>
          <w:szCs w:val="24"/>
        </w:rPr>
      </w:pPr>
    </w:p>
    <w:p w14:paraId="628B6909" w14:textId="77777777" w:rsidR="002C3A66" w:rsidRPr="00561F05" w:rsidRDefault="002C3A66" w:rsidP="002C3A66">
      <w:pPr>
        <w:rPr>
          <w:rFonts w:ascii="宋体" w:hAnsi="宋体"/>
          <w:b/>
          <w:bCs/>
          <w:color w:val="000000" w:themeColor="text1"/>
          <w:sz w:val="24"/>
          <w:szCs w:val="24"/>
        </w:rPr>
      </w:pPr>
    </w:p>
    <w:p w14:paraId="302D202B" w14:textId="77777777" w:rsidR="002C3A66" w:rsidRPr="00561F05" w:rsidRDefault="002C3A66" w:rsidP="002C3A66">
      <w:pPr>
        <w:rPr>
          <w:rFonts w:ascii="宋体" w:hAnsi="宋体"/>
          <w:b/>
          <w:bCs/>
          <w:color w:val="000000" w:themeColor="text1"/>
          <w:sz w:val="24"/>
          <w:szCs w:val="24"/>
        </w:rPr>
      </w:pPr>
    </w:p>
    <w:p w14:paraId="5250DF8A" w14:textId="77777777" w:rsidR="002C3A66" w:rsidRPr="00561F05" w:rsidRDefault="002C3A66" w:rsidP="002C3A66">
      <w:pPr>
        <w:rPr>
          <w:rFonts w:ascii="宋体" w:hAnsi="宋体"/>
          <w:b/>
          <w:bCs/>
          <w:color w:val="000000" w:themeColor="text1"/>
          <w:sz w:val="24"/>
          <w:szCs w:val="24"/>
        </w:rPr>
      </w:pPr>
    </w:p>
    <w:p w14:paraId="33A0DF8D" w14:textId="4E37EB76" w:rsidR="002C3A66" w:rsidRPr="00561F05" w:rsidRDefault="002C3A66" w:rsidP="002C3A66">
      <w:pPr>
        <w:rPr>
          <w:rFonts w:ascii="宋体" w:hAnsi="宋体"/>
          <w:b/>
          <w:bCs/>
          <w:color w:val="000000" w:themeColor="text1"/>
          <w:sz w:val="24"/>
          <w:szCs w:val="24"/>
        </w:rPr>
      </w:pPr>
      <w:r w:rsidRPr="00561F05">
        <w:rPr>
          <w:rFonts w:ascii="宋体" w:hAnsi="宋体" w:hint="eastAsia"/>
          <w:b/>
          <w:bCs/>
          <w:color w:val="000000" w:themeColor="text1"/>
          <w:sz w:val="24"/>
          <w:szCs w:val="24"/>
        </w:rPr>
        <w:t>参考文献：</w:t>
      </w:r>
    </w:p>
    <w:p w14:paraId="3DAD0508" w14:textId="77777777" w:rsidR="002C3A66" w:rsidRPr="00561F05" w:rsidRDefault="002C3A66" w:rsidP="002C3A66">
      <w:pPr>
        <w:rPr>
          <w:rFonts w:ascii="宋体" w:hAnsi="宋体"/>
          <w:b/>
          <w:bCs/>
          <w:color w:val="000000" w:themeColor="text1"/>
          <w:sz w:val="24"/>
          <w:szCs w:val="24"/>
        </w:rPr>
      </w:pPr>
      <w:r w:rsidRPr="00561F05">
        <w:rPr>
          <w:rFonts w:ascii="宋体" w:hAnsi="宋体"/>
          <w:b/>
          <w:bCs/>
          <w:color w:val="000000" w:themeColor="text1"/>
          <w:sz w:val="24"/>
          <w:szCs w:val="24"/>
        </w:rPr>
        <w:t xml:space="preserve">[1] </w:t>
      </w:r>
      <w:r w:rsidRPr="00561F05">
        <w:rPr>
          <w:rFonts w:ascii="宋体" w:hAnsi="宋体" w:hint="eastAsia"/>
          <w:b/>
          <w:bCs/>
          <w:color w:val="000000" w:themeColor="text1"/>
          <w:sz w:val="24"/>
          <w:szCs w:val="24"/>
        </w:rPr>
        <w:t>于建伟</w:t>
      </w:r>
      <w:r w:rsidRPr="00561F05">
        <w:rPr>
          <w:rFonts w:ascii="宋体" w:hAnsi="宋体"/>
          <w:b/>
          <w:bCs/>
          <w:color w:val="000000" w:themeColor="text1"/>
          <w:sz w:val="24"/>
          <w:szCs w:val="24"/>
        </w:rPr>
        <w:t>.</w:t>
      </w:r>
      <w:r w:rsidRPr="00561F05">
        <w:rPr>
          <w:rFonts w:ascii="宋体" w:hAnsi="宋体" w:hint="eastAsia"/>
          <w:b/>
          <w:bCs/>
          <w:color w:val="000000" w:themeColor="text1"/>
          <w:sz w:val="24"/>
          <w:szCs w:val="24"/>
        </w:rPr>
        <w:t>未成年人保护法修订的背景、过程及重要意义[</w:t>
      </w:r>
      <w:r w:rsidRPr="00561F05">
        <w:rPr>
          <w:rFonts w:ascii="宋体" w:hAnsi="宋体"/>
          <w:b/>
          <w:bCs/>
          <w:color w:val="000000" w:themeColor="text1"/>
          <w:sz w:val="24"/>
          <w:szCs w:val="24"/>
        </w:rPr>
        <w:t xml:space="preserve">J], </w:t>
      </w:r>
      <w:r w:rsidRPr="00561F05">
        <w:rPr>
          <w:rFonts w:ascii="宋体" w:hAnsi="宋体" w:hint="eastAsia"/>
          <w:b/>
          <w:bCs/>
          <w:color w:val="000000" w:themeColor="text1"/>
          <w:sz w:val="24"/>
          <w:szCs w:val="24"/>
        </w:rPr>
        <w:t>法治建设理论研究</w:t>
      </w:r>
      <w:r w:rsidRPr="00561F05">
        <w:rPr>
          <w:rFonts w:ascii="宋体" w:hAnsi="宋体"/>
          <w:b/>
          <w:bCs/>
          <w:color w:val="000000" w:themeColor="text1"/>
          <w:sz w:val="24"/>
          <w:szCs w:val="24"/>
        </w:rPr>
        <w:t xml:space="preserve">2006-12-29 </w:t>
      </w:r>
    </w:p>
    <w:p w14:paraId="31A6D175" w14:textId="77777777" w:rsidR="002C3A66" w:rsidRPr="00561F05" w:rsidRDefault="002C3A66" w:rsidP="002C3A66">
      <w:pPr>
        <w:rPr>
          <w:rFonts w:ascii="宋体" w:hAnsi="宋体"/>
          <w:b/>
          <w:bCs/>
          <w:color w:val="000000" w:themeColor="text1"/>
          <w:sz w:val="24"/>
          <w:szCs w:val="24"/>
        </w:rPr>
      </w:pPr>
      <w:r w:rsidRPr="00561F05">
        <w:rPr>
          <w:rFonts w:ascii="宋体" w:hAnsi="宋体" w:hint="eastAsia"/>
          <w:b/>
          <w:bCs/>
          <w:color w:val="000000" w:themeColor="text1"/>
          <w:sz w:val="24"/>
          <w:szCs w:val="24"/>
        </w:rPr>
        <w:t>[</w:t>
      </w:r>
      <w:r w:rsidRPr="00561F05">
        <w:rPr>
          <w:rFonts w:ascii="宋体" w:hAnsi="宋体"/>
          <w:b/>
          <w:bCs/>
          <w:color w:val="000000" w:themeColor="text1"/>
          <w:sz w:val="24"/>
          <w:szCs w:val="24"/>
        </w:rPr>
        <w:t>2] 王亦君，</w:t>
      </w:r>
      <w:proofErr w:type="gramStart"/>
      <w:r w:rsidRPr="00561F05">
        <w:rPr>
          <w:rFonts w:ascii="宋体" w:hAnsi="宋体"/>
          <w:b/>
          <w:bCs/>
          <w:color w:val="000000" w:themeColor="text1"/>
          <w:sz w:val="24"/>
          <w:szCs w:val="24"/>
        </w:rPr>
        <w:t>焦敏龙</w:t>
      </w:r>
      <w:proofErr w:type="gramEnd"/>
      <w:r w:rsidRPr="00561F05">
        <w:rPr>
          <w:rFonts w:ascii="宋体" w:hAnsi="宋体" w:hint="eastAsia"/>
          <w:b/>
          <w:bCs/>
          <w:color w:val="000000" w:themeColor="text1"/>
          <w:sz w:val="24"/>
          <w:szCs w:val="24"/>
        </w:rPr>
        <w:t>.</w:t>
      </w:r>
      <w:r w:rsidRPr="00561F05">
        <w:rPr>
          <w:rFonts w:ascii="宋体" w:hAnsi="宋体" w:hint="eastAsia"/>
          <w:color w:val="000000" w:themeColor="text1"/>
        </w:rPr>
        <w:t xml:space="preserve"> </w:t>
      </w:r>
      <w:r w:rsidRPr="00561F05">
        <w:rPr>
          <w:rFonts w:ascii="宋体" w:hAnsi="宋体" w:hint="eastAsia"/>
          <w:b/>
          <w:bCs/>
          <w:color w:val="000000" w:themeColor="text1"/>
          <w:sz w:val="24"/>
          <w:szCs w:val="24"/>
        </w:rPr>
        <w:t>未成年人保护法和预防未成年人犯罪法</w:t>
      </w:r>
      <w:r w:rsidRPr="00561F05">
        <w:rPr>
          <w:rFonts w:ascii="宋体" w:hAnsi="宋体"/>
          <w:b/>
          <w:bCs/>
          <w:color w:val="000000" w:themeColor="text1"/>
          <w:sz w:val="24"/>
          <w:szCs w:val="24"/>
        </w:rPr>
        <w:t>，</w:t>
      </w:r>
      <w:r w:rsidRPr="00561F05">
        <w:rPr>
          <w:rFonts w:ascii="宋体" w:hAnsi="宋体" w:hint="eastAsia"/>
          <w:b/>
          <w:bCs/>
          <w:color w:val="000000" w:themeColor="text1"/>
          <w:sz w:val="24"/>
          <w:szCs w:val="24"/>
        </w:rPr>
        <w:t>所有孩子的“护符[</w:t>
      </w:r>
      <w:r w:rsidRPr="00561F05">
        <w:rPr>
          <w:rFonts w:ascii="宋体" w:hAnsi="宋体"/>
          <w:b/>
          <w:bCs/>
          <w:color w:val="000000" w:themeColor="text1"/>
          <w:sz w:val="24"/>
          <w:szCs w:val="24"/>
        </w:rPr>
        <w:t>N]，</w:t>
      </w:r>
      <w:r w:rsidRPr="00561F05">
        <w:rPr>
          <w:rFonts w:ascii="宋体" w:hAnsi="宋体" w:hint="eastAsia"/>
          <w:b/>
          <w:bCs/>
          <w:color w:val="000000" w:themeColor="text1"/>
          <w:sz w:val="24"/>
          <w:szCs w:val="24"/>
        </w:rPr>
        <w:t>中国青年报，2</w:t>
      </w:r>
      <w:r w:rsidRPr="00561F05">
        <w:rPr>
          <w:rFonts w:ascii="宋体" w:hAnsi="宋体"/>
          <w:b/>
          <w:bCs/>
          <w:color w:val="000000" w:themeColor="text1"/>
          <w:sz w:val="24"/>
          <w:szCs w:val="24"/>
        </w:rPr>
        <w:t>021-5-27</w:t>
      </w:r>
      <w:r w:rsidRPr="00561F05">
        <w:rPr>
          <w:rFonts w:ascii="宋体" w:hAnsi="宋体"/>
          <w:b/>
          <w:bCs/>
          <w:color w:val="000000" w:themeColor="text1"/>
          <w:sz w:val="24"/>
          <w:szCs w:val="24"/>
        </w:rPr>
        <w:tab/>
      </w:r>
    </w:p>
    <w:p w14:paraId="2C88B7A3" w14:textId="67BE4F44" w:rsidR="002C3A66" w:rsidRPr="00561F05" w:rsidRDefault="002C3A66" w:rsidP="002C3A66">
      <w:pPr>
        <w:pStyle w:val="1"/>
        <w:widowControl/>
        <w:spacing w:line="300" w:lineRule="auto"/>
        <w:ind w:firstLineChars="0" w:firstLine="0"/>
        <w:jc w:val="left"/>
        <w:rPr>
          <w:rFonts w:ascii="宋体" w:eastAsia="宋体" w:hAnsi="宋体" w:cs="宋体"/>
          <w:color w:val="000000" w:themeColor="text1"/>
          <w:sz w:val="24"/>
          <w:szCs w:val="24"/>
        </w:rPr>
      </w:pPr>
    </w:p>
    <w:p w14:paraId="7F86D295" w14:textId="77777777" w:rsidR="002C3A66" w:rsidRPr="00561F05" w:rsidRDefault="002C3A66" w:rsidP="002C3A66">
      <w:pPr>
        <w:pStyle w:val="1"/>
        <w:widowControl/>
        <w:spacing w:line="300" w:lineRule="auto"/>
        <w:ind w:firstLineChars="0" w:firstLine="0"/>
        <w:jc w:val="left"/>
        <w:rPr>
          <w:rFonts w:ascii="宋体" w:eastAsia="宋体" w:hAnsi="宋体" w:cs="宋体"/>
          <w:color w:val="000000" w:themeColor="text1"/>
          <w:sz w:val="24"/>
          <w:szCs w:val="24"/>
        </w:rPr>
      </w:pPr>
    </w:p>
    <w:p w14:paraId="0E3715C9" w14:textId="77777777" w:rsidR="002C3A66" w:rsidRPr="00561F05" w:rsidRDefault="002C3A66" w:rsidP="002C3A66">
      <w:pPr>
        <w:rPr>
          <w:b/>
          <w:bCs/>
          <w:color w:val="000000" w:themeColor="text1"/>
          <w:sz w:val="24"/>
          <w:szCs w:val="24"/>
        </w:rPr>
      </w:pPr>
      <w:r w:rsidRPr="00561F05">
        <w:rPr>
          <w:rFonts w:hint="eastAsia"/>
          <w:b/>
          <w:bCs/>
          <w:color w:val="000000" w:themeColor="text1"/>
          <w:sz w:val="24"/>
          <w:szCs w:val="24"/>
        </w:rPr>
        <w:t>附件</w:t>
      </w:r>
      <w:r w:rsidRPr="00561F05">
        <w:rPr>
          <w:rFonts w:hint="eastAsia"/>
          <w:b/>
          <w:bCs/>
          <w:color w:val="000000" w:themeColor="text1"/>
          <w:sz w:val="24"/>
          <w:szCs w:val="24"/>
        </w:rPr>
        <w:t xml:space="preserve">1: </w:t>
      </w:r>
      <w:r w:rsidRPr="00561F05">
        <w:rPr>
          <w:rFonts w:hint="eastAsia"/>
          <w:b/>
          <w:bCs/>
          <w:color w:val="000000" w:themeColor="text1"/>
          <w:sz w:val="24"/>
          <w:szCs w:val="24"/>
        </w:rPr>
        <w:t>问卷调查</w:t>
      </w:r>
    </w:p>
    <w:p w14:paraId="724B8B8B" w14:textId="77777777" w:rsidR="002C3A66" w:rsidRPr="00561F05" w:rsidRDefault="002C3A66" w:rsidP="002C3A66">
      <w:pPr>
        <w:jc w:val="center"/>
        <w:rPr>
          <w:rFonts w:ascii="Helvetica" w:eastAsia="Helvetica" w:hAnsi="Helvetica" w:cs="Helvetica"/>
          <w:b/>
          <w:bCs/>
          <w:color w:val="000000" w:themeColor="text1"/>
          <w:sz w:val="28"/>
          <w:szCs w:val="28"/>
          <w:shd w:val="clear" w:color="auto" w:fill="FFFFFF"/>
        </w:rPr>
      </w:pPr>
      <w:r w:rsidRPr="00561F05">
        <w:rPr>
          <w:rFonts w:ascii="Helvetica" w:hAnsi="Helvetica" w:cs="Helvetica" w:hint="eastAsia"/>
          <w:b/>
          <w:bCs/>
          <w:color w:val="000000" w:themeColor="text1"/>
          <w:sz w:val="28"/>
          <w:szCs w:val="28"/>
          <w:shd w:val="clear" w:color="auto" w:fill="FFFFFF"/>
        </w:rPr>
        <w:t>大学生</w:t>
      </w:r>
      <w:r w:rsidRPr="00561F05">
        <w:rPr>
          <w:rFonts w:ascii="宋体" w:hAnsi="宋体" w:cs="宋体" w:hint="eastAsia"/>
          <w:b/>
          <w:bCs/>
          <w:color w:val="000000" w:themeColor="text1"/>
          <w:sz w:val="28"/>
          <w:szCs w:val="28"/>
          <w:shd w:val="clear" w:color="auto" w:fill="FFFFFF"/>
        </w:rPr>
        <w:t>对未成年人保护法情况调查</w:t>
      </w:r>
    </w:p>
    <w:p w14:paraId="5735574B" w14:textId="17956A04" w:rsidR="002C3A66" w:rsidRPr="00561F05" w:rsidRDefault="002C3A66" w:rsidP="002C3A66">
      <w:pPr>
        <w:ind w:firstLineChars="200" w:firstLine="480"/>
        <w:jc w:val="left"/>
        <w:rPr>
          <w:rFonts w:ascii="Helvetica" w:eastAsia="Helvetica" w:hAnsi="Helvetica" w:cs="Helvetica"/>
          <w:b/>
          <w:bCs/>
          <w:color w:val="000000" w:themeColor="text1"/>
          <w:sz w:val="24"/>
          <w:szCs w:val="24"/>
          <w:shd w:val="clear" w:color="auto" w:fill="FFFFFF"/>
        </w:rPr>
      </w:pPr>
      <w:r w:rsidRPr="00561F05">
        <w:rPr>
          <w:rFonts w:ascii="宋体" w:hAnsi="宋体" w:cs="宋体" w:hint="eastAsia"/>
          <w:color w:val="000000" w:themeColor="text1"/>
          <w:sz w:val="24"/>
          <w:szCs w:val="24"/>
          <w:shd w:val="clear" w:color="auto" w:fill="FFFFFF"/>
        </w:rPr>
        <w:t>大家好</w:t>
      </w:r>
      <w:r w:rsidRPr="00561F05">
        <w:rPr>
          <w:rFonts w:ascii="Helvetica" w:eastAsia="Helvetica" w:hAnsi="Helvetica" w:cs="Helvetica" w:hint="eastAsia"/>
          <w:color w:val="000000" w:themeColor="text1"/>
          <w:sz w:val="24"/>
          <w:szCs w:val="24"/>
          <w:shd w:val="clear" w:color="auto" w:fill="FFFFFF"/>
        </w:rPr>
        <w:t>!</w:t>
      </w:r>
      <w:r w:rsidRPr="00561F05">
        <w:rPr>
          <w:rFonts w:ascii="宋体" w:hAnsi="宋体" w:cs="宋体" w:hint="eastAsia"/>
          <w:color w:val="000000" w:themeColor="text1"/>
          <w:sz w:val="24"/>
          <w:szCs w:val="24"/>
          <w:shd w:val="clear" w:color="auto" w:fill="FFFFFF"/>
        </w:rPr>
        <w:t>我是</w:t>
      </w:r>
      <w:r w:rsidRPr="00561F05">
        <w:rPr>
          <w:rFonts w:ascii="Helvetica" w:hAnsi="Helvetica" w:cs="Helvetica" w:hint="eastAsia"/>
          <w:color w:val="000000" w:themeColor="text1"/>
          <w:sz w:val="24"/>
          <w:szCs w:val="24"/>
          <w:shd w:val="clear" w:color="auto" w:fill="FFFFFF"/>
        </w:rPr>
        <w:t>暨南</w:t>
      </w:r>
      <w:r w:rsidRPr="00561F05">
        <w:rPr>
          <w:rFonts w:ascii="宋体" w:hAnsi="宋体" w:cs="宋体" w:hint="eastAsia"/>
          <w:color w:val="000000" w:themeColor="text1"/>
          <w:sz w:val="24"/>
          <w:szCs w:val="24"/>
          <w:shd w:val="clear" w:color="auto" w:fill="FFFFFF"/>
        </w:rPr>
        <w:t>大学的大</w:t>
      </w:r>
      <w:r w:rsidR="00B70DFE">
        <w:rPr>
          <w:rFonts w:ascii="宋体" w:hAnsi="宋体" w:cs="宋体" w:hint="eastAsia"/>
          <w:color w:val="000000" w:themeColor="text1"/>
          <w:sz w:val="24"/>
          <w:szCs w:val="24"/>
          <w:shd w:val="clear" w:color="auto" w:fill="FFFFFF"/>
        </w:rPr>
        <w:t>二</w:t>
      </w:r>
      <w:r w:rsidRPr="00561F05">
        <w:rPr>
          <w:rFonts w:ascii="宋体" w:hAnsi="宋体" w:cs="宋体" w:hint="eastAsia"/>
          <w:color w:val="000000" w:themeColor="text1"/>
          <w:sz w:val="24"/>
          <w:szCs w:val="24"/>
          <w:shd w:val="clear" w:color="auto" w:fill="FFFFFF"/>
        </w:rPr>
        <w:t>学生，为了解</w:t>
      </w:r>
      <w:r w:rsidRPr="00561F05">
        <w:rPr>
          <w:rFonts w:ascii="Helvetica" w:hAnsi="Helvetica" w:cs="Helvetica" w:hint="eastAsia"/>
          <w:color w:val="000000" w:themeColor="text1"/>
          <w:sz w:val="24"/>
          <w:szCs w:val="24"/>
          <w:shd w:val="clear" w:color="auto" w:fill="FFFFFF"/>
        </w:rPr>
        <w:t>大学生</w:t>
      </w:r>
      <w:r w:rsidRPr="00561F05">
        <w:rPr>
          <w:rFonts w:ascii="宋体" w:hAnsi="宋体" w:cs="宋体" w:hint="eastAsia"/>
          <w:color w:val="000000" w:themeColor="text1"/>
          <w:sz w:val="24"/>
          <w:szCs w:val="24"/>
          <w:shd w:val="clear" w:color="auto" w:fill="FFFFFF"/>
        </w:rPr>
        <w:t>对未成年人保护法</w:t>
      </w:r>
      <w:r w:rsidRPr="00561F05">
        <w:rPr>
          <w:rFonts w:ascii="Helvetica" w:hAnsi="Helvetica" w:cs="Helvetica" w:hint="eastAsia"/>
          <w:color w:val="000000" w:themeColor="text1"/>
          <w:sz w:val="24"/>
          <w:szCs w:val="24"/>
          <w:shd w:val="clear" w:color="auto" w:fill="FFFFFF"/>
        </w:rPr>
        <w:t>了解</w:t>
      </w:r>
      <w:r w:rsidRPr="00561F05">
        <w:rPr>
          <w:rFonts w:ascii="宋体" w:hAnsi="宋体" w:cs="宋体" w:hint="eastAsia"/>
          <w:color w:val="000000" w:themeColor="text1"/>
          <w:sz w:val="24"/>
          <w:szCs w:val="24"/>
          <w:shd w:val="clear" w:color="auto" w:fill="FFFFFF"/>
        </w:rPr>
        <w:t>情况，</w:t>
      </w:r>
      <w:r w:rsidRPr="00561F05">
        <w:rPr>
          <w:rFonts w:ascii="Helvetica" w:hAnsi="Helvetica" w:cs="Helvetica" w:hint="eastAsia"/>
          <w:color w:val="000000" w:themeColor="text1"/>
          <w:sz w:val="24"/>
          <w:szCs w:val="24"/>
          <w:shd w:val="clear" w:color="auto" w:fill="FFFFFF"/>
        </w:rPr>
        <w:t>增强大学生法律意识，了解未成年人保护法的重要性，</w:t>
      </w:r>
      <w:r w:rsidRPr="00561F05">
        <w:rPr>
          <w:rFonts w:ascii="宋体" w:hAnsi="宋体" w:cs="宋体" w:hint="eastAsia"/>
          <w:color w:val="000000" w:themeColor="text1"/>
          <w:sz w:val="24"/>
          <w:szCs w:val="24"/>
          <w:shd w:val="clear" w:color="auto" w:fill="FFFFFF"/>
        </w:rPr>
        <w:t>我设计了这项调查问卷。本次调查采取不记名，不涉及单人问卷调查，不涉及个人隐私调查，承诺保护调查者的隐私，不会将调查结果用作他用。希望大家能够真实地填写，在选项前面打</w:t>
      </w:r>
      <w:r w:rsidRPr="00561F05">
        <w:rPr>
          <w:rFonts w:ascii="Helvetica" w:eastAsia="Helvetica" w:hAnsi="Helvetica" w:cs="Helvetica" w:hint="eastAsia"/>
          <w:color w:val="000000" w:themeColor="text1"/>
          <w:sz w:val="24"/>
          <w:szCs w:val="24"/>
          <w:shd w:val="clear" w:color="auto" w:fill="FFFFFF"/>
        </w:rPr>
        <w:t>“√”</w:t>
      </w:r>
      <w:r w:rsidRPr="00561F05">
        <w:rPr>
          <w:rFonts w:ascii="宋体" w:hAnsi="宋体" w:cs="宋体" w:hint="eastAsia"/>
          <w:color w:val="000000" w:themeColor="text1"/>
          <w:sz w:val="24"/>
          <w:szCs w:val="24"/>
          <w:shd w:val="clear" w:color="auto" w:fill="FFFFFF"/>
        </w:rPr>
        <w:t>。谢谢你们的配合。</w:t>
      </w:r>
    </w:p>
    <w:p w14:paraId="3462C591"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1.</w:t>
      </w:r>
      <w:r w:rsidRPr="00561F05">
        <w:rPr>
          <w:rFonts w:hint="eastAsia"/>
          <w:color w:val="000000" w:themeColor="text1"/>
          <w:sz w:val="24"/>
          <w:szCs w:val="24"/>
        </w:rPr>
        <w:t>你是否了解未成年人保护法？</w:t>
      </w:r>
    </w:p>
    <w:p w14:paraId="4C42260A"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A.</w:t>
      </w:r>
      <w:r w:rsidRPr="00561F05">
        <w:rPr>
          <w:rFonts w:hint="eastAsia"/>
          <w:color w:val="000000" w:themeColor="text1"/>
          <w:sz w:val="24"/>
          <w:szCs w:val="24"/>
        </w:rPr>
        <w:t>完全不了解</w:t>
      </w:r>
      <w:r w:rsidRPr="00561F05">
        <w:rPr>
          <w:rFonts w:hint="eastAsia"/>
          <w:color w:val="000000" w:themeColor="text1"/>
          <w:sz w:val="24"/>
          <w:szCs w:val="24"/>
        </w:rPr>
        <w:t xml:space="preserve">  B.</w:t>
      </w:r>
      <w:r w:rsidRPr="00561F05">
        <w:rPr>
          <w:rFonts w:hint="eastAsia"/>
          <w:color w:val="000000" w:themeColor="text1"/>
          <w:sz w:val="24"/>
          <w:szCs w:val="24"/>
        </w:rPr>
        <w:t>知道，但不了解</w:t>
      </w:r>
    </w:p>
    <w:p w14:paraId="20BA29B9"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C.</w:t>
      </w:r>
      <w:r w:rsidRPr="00561F05">
        <w:rPr>
          <w:rFonts w:hint="eastAsia"/>
          <w:color w:val="000000" w:themeColor="text1"/>
          <w:sz w:val="24"/>
          <w:szCs w:val="24"/>
        </w:rPr>
        <w:t>比较了解</w:t>
      </w:r>
      <w:r w:rsidRPr="00561F05">
        <w:rPr>
          <w:rFonts w:hint="eastAsia"/>
          <w:color w:val="000000" w:themeColor="text1"/>
          <w:sz w:val="24"/>
          <w:szCs w:val="24"/>
        </w:rPr>
        <w:t xml:space="preserve">    D.</w:t>
      </w:r>
      <w:r w:rsidRPr="00561F05">
        <w:rPr>
          <w:rFonts w:hint="eastAsia"/>
          <w:color w:val="000000" w:themeColor="text1"/>
          <w:sz w:val="24"/>
          <w:szCs w:val="24"/>
        </w:rPr>
        <w:t>很了解</w:t>
      </w:r>
    </w:p>
    <w:p w14:paraId="20DF5AC0" w14:textId="77777777" w:rsidR="002C3A66" w:rsidRPr="00561F05" w:rsidRDefault="002C3A66" w:rsidP="002C3A66">
      <w:pPr>
        <w:rPr>
          <w:color w:val="000000" w:themeColor="text1"/>
          <w:sz w:val="24"/>
          <w:szCs w:val="24"/>
        </w:rPr>
      </w:pPr>
      <w:r w:rsidRPr="00561F05">
        <w:rPr>
          <w:color w:val="000000" w:themeColor="text1"/>
          <w:sz w:val="24"/>
          <w:szCs w:val="24"/>
        </w:rPr>
        <w:t>2.</w:t>
      </w:r>
      <w:r w:rsidRPr="00561F05">
        <w:rPr>
          <w:color w:val="000000" w:themeColor="text1"/>
          <w:sz w:val="24"/>
          <w:szCs w:val="24"/>
        </w:rPr>
        <w:t>你认为未成年人受到侵害的问题是否得到了足够的重视？</w:t>
      </w:r>
    </w:p>
    <w:p w14:paraId="33A94899" w14:textId="77777777" w:rsidR="002C3A66" w:rsidRPr="00561F05" w:rsidRDefault="002C3A66" w:rsidP="002C3A66">
      <w:pPr>
        <w:rPr>
          <w:color w:val="000000" w:themeColor="text1"/>
          <w:sz w:val="24"/>
          <w:szCs w:val="24"/>
        </w:rPr>
      </w:pPr>
      <w:r w:rsidRPr="00561F05">
        <w:rPr>
          <w:color w:val="000000" w:themeColor="text1"/>
          <w:sz w:val="24"/>
          <w:szCs w:val="24"/>
        </w:rPr>
        <w:t>A.</w:t>
      </w:r>
      <w:r w:rsidRPr="00561F05">
        <w:rPr>
          <w:rFonts w:hint="eastAsia"/>
          <w:color w:val="000000" w:themeColor="text1"/>
          <w:sz w:val="24"/>
          <w:szCs w:val="24"/>
        </w:rPr>
        <w:t>是</w:t>
      </w:r>
      <w:r w:rsidRPr="00561F05">
        <w:rPr>
          <w:rFonts w:hint="eastAsia"/>
          <w:color w:val="000000" w:themeColor="text1"/>
          <w:sz w:val="24"/>
          <w:szCs w:val="24"/>
        </w:rPr>
        <w:t xml:space="preserve">           B.</w:t>
      </w:r>
      <w:proofErr w:type="gramStart"/>
      <w:r w:rsidRPr="00561F05">
        <w:rPr>
          <w:rFonts w:hint="eastAsia"/>
          <w:color w:val="000000" w:themeColor="text1"/>
          <w:sz w:val="24"/>
          <w:szCs w:val="24"/>
        </w:rPr>
        <w:t>否</w:t>
      </w:r>
      <w:proofErr w:type="gramEnd"/>
    </w:p>
    <w:p w14:paraId="0052EF0D" w14:textId="77777777" w:rsidR="002C3A66" w:rsidRPr="00561F05" w:rsidRDefault="002C3A66" w:rsidP="002C3A66">
      <w:pPr>
        <w:rPr>
          <w:color w:val="000000" w:themeColor="text1"/>
          <w:sz w:val="24"/>
          <w:szCs w:val="24"/>
        </w:rPr>
      </w:pPr>
      <w:r w:rsidRPr="00561F05">
        <w:rPr>
          <w:color w:val="000000" w:themeColor="text1"/>
          <w:sz w:val="24"/>
          <w:szCs w:val="24"/>
        </w:rPr>
        <w:t>3.</w:t>
      </w:r>
      <w:r w:rsidRPr="00561F05">
        <w:rPr>
          <w:color w:val="000000" w:themeColor="text1"/>
          <w:sz w:val="24"/>
          <w:szCs w:val="24"/>
        </w:rPr>
        <w:t>在你的认知中，未成年人在中国社会中所面临的主要问题是什么？</w:t>
      </w:r>
    </w:p>
    <w:p w14:paraId="08A9748E" w14:textId="77777777" w:rsidR="002C3A66" w:rsidRPr="00561F05" w:rsidRDefault="002C3A66" w:rsidP="002C3A66">
      <w:pPr>
        <w:rPr>
          <w:color w:val="000000" w:themeColor="text1"/>
          <w:sz w:val="24"/>
          <w:szCs w:val="24"/>
        </w:rPr>
      </w:pPr>
      <w:r w:rsidRPr="00561F05">
        <w:rPr>
          <w:color w:val="000000" w:themeColor="text1"/>
          <w:sz w:val="24"/>
          <w:szCs w:val="24"/>
        </w:rPr>
        <w:t>A.</w:t>
      </w:r>
      <w:r w:rsidRPr="00561F05">
        <w:rPr>
          <w:color w:val="000000" w:themeColor="text1"/>
          <w:sz w:val="24"/>
          <w:szCs w:val="24"/>
        </w:rPr>
        <w:t>家庭教育不良，未成年人缺乏健康成长环境。</w:t>
      </w:r>
      <w:r w:rsidRPr="00561F05">
        <w:rPr>
          <w:rFonts w:hint="eastAsia"/>
          <w:color w:val="000000" w:themeColor="text1"/>
          <w:sz w:val="24"/>
          <w:szCs w:val="24"/>
        </w:rPr>
        <w:t xml:space="preserve">                     B.</w:t>
      </w:r>
      <w:r w:rsidRPr="00561F05">
        <w:rPr>
          <w:color w:val="000000" w:themeColor="text1"/>
          <w:sz w:val="24"/>
          <w:szCs w:val="24"/>
        </w:rPr>
        <w:t>学校欺凌，校园暴力等问题。</w:t>
      </w:r>
    </w:p>
    <w:p w14:paraId="67E93337"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C</w:t>
      </w:r>
      <w:r w:rsidRPr="00561F05">
        <w:rPr>
          <w:color w:val="000000" w:themeColor="text1"/>
          <w:sz w:val="24"/>
          <w:szCs w:val="24"/>
        </w:rPr>
        <w:t>.</w:t>
      </w:r>
      <w:r w:rsidRPr="00561F05">
        <w:rPr>
          <w:color w:val="000000" w:themeColor="text1"/>
          <w:sz w:val="24"/>
          <w:szCs w:val="24"/>
        </w:rPr>
        <w:t>网络安全问题，未成年人易受网络诈骗和色情、暴力等不良信息影响</w:t>
      </w:r>
      <w:r w:rsidRPr="00561F05">
        <w:rPr>
          <w:rFonts w:hint="eastAsia"/>
          <w:color w:val="000000" w:themeColor="text1"/>
          <w:sz w:val="24"/>
          <w:szCs w:val="24"/>
        </w:rPr>
        <w:t>D.</w:t>
      </w:r>
      <w:r w:rsidRPr="00561F05">
        <w:rPr>
          <w:rFonts w:hint="eastAsia"/>
          <w:color w:val="000000" w:themeColor="text1"/>
          <w:sz w:val="24"/>
          <w:szCs w:val="24"/>
        </w:rPr>
        <w:t>其他（请说明）</w:t>
      </w:r>
    </w:p>
    <w:p w14:paraId="785EC612"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4.</w:t>
      </w:r>
      <w:r w:rsidRPr="00561F05">
        <w:rPr>
          <w:color w:val="000000" w:themeColor="text1"/>
          <w:sz w:val="24"/>
          <w:szCs w:val="24"/>
        </w:rPr>
        <w:t>你认为未成年人保护法在实践中是否存在着执行不力或其他问题？</w:t>
      </w:r>
    </w:p>
    <w:p w14:paraId="66E1902E"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A.</w:t>
      </w:r>
      <w:r w:rsidRPr="00561F05">
        <w:rPr>
          <w:color w:val="000000" w:themeColor="text1"/>
          <w:sz w:val="24"/>
          <w:szCs w:val="24"/>
        </w:rPr>
        <w:t>是，未成年人保护法在有些地方执行力度不够，需要加强执法</w:t>
      </w:r>
      <w:r w:rsidRPr="00561F05">
        <w:rPr>
          <w:rFonts w:hint="eastAsia"/>
          <w:color w:val="000000" w:themeColor="text1"/>
          <w:sz w:val="24"/>
          <w:szCs w:val="24"/>
        </w:rPr>
        <w:t xml:space="preserve">       B.</w:t>
      </w:r>
      <w:r w:rsidRPr="00561F05">
        <w:rPr>
          <w:color w:val="000000" w:themeColor="text1"/>
          <w:sz w:val="24"/>
          <w:szCs w:val="24"/>
        </w:rPr>
        <w:t>是，未成年人保护法的惩罚措施不够严厉，需要加强惩罚力度</w:t>
      </w:r>
    </w:p>
    <w:p w14:paraId="76652746"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C.</w:t>
      </w:r>
      <w:r w:rsidRPr="00561F05">
        <w:rPr>
          <w:color w:val="000000" w:themeColor="text1"/>
          <w:sz w:val="24"/>
          <w:szCs w:val="24"/>
        </w:rPr>
        <w:t>否，未成年人保护法的执行情况较好。</w:t>
      </w:r>
      <w:r w:rsidRPr="00561F05">
        <w:rPr>
          <w:rFonts w:hint="eastAsia"/>
          <w:color w:val="000000" w:themeColor="text1"/>
          <w:sz w:val="24"/>
          <w:szCs w:val="24"/>
        </w:rPr>
        <w:t xml:space="preserve">                           D.</w:t>
      </w:r>
      <w:r w:rsidRPr="00561F05">
        <w:rPr>
          <w:rFonts w:hint="eastAsia"/>
          <w:color w:val="000000" w:themeColor="text1"/>
          <w:sz w:val="24"/>
          <w:szCs w:val="24"/>
        </w:rPr>
        <w:t>其他（请说明）</w:t>
      </w:r>
    </w:p>
    <w:p w14:paraId="21A09E38"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5.</w:t>
      </w:r>
      <w:r w:rsidRPr="00561F05">
        <w:rPr>
          <w:color w:val="000000" w:themeColor="text1"/>
          <w:sz w:val="24"/>
          <w:szCs w:val="24"/>
        </w:rPr>
        <w:t>你认为未成年人保护法中</w:t>
      </w:r>
      <w:r w:rsidRPr="00561F05">
        <w:rPr>
          <w:color w:val="000000" w:themeColor="text1"/>
          <w:sz w:val="24"/>
          <w:szCs w:val="24"/>
        </w:rPr>
        <w:t>14</w:t>
      </w:r>
      <w:r w:rsidRPr="00561F05">
        <w:rPr>
          <w:color w:val="000000" w:themeColor="text1"/>
          <w:sz w:val="24"/>
          <w:szCs w:val="24"/>
        </w:rPr>
        <w:t>岁以下犯罪无需担负刑事责任是否合理？</w:t>
      </w:r>
    </w:p>
    <w:p w14:paraId="29E29280"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A.</w:t>
      </w:r>
      <w:r w:rsidRPr="00561F05">
        <w:rPr>
          <w:color w:val="000000" w:themeColor="text1"/>
          <w:sz w:val="24"/>
          <w:szCs w:val="24"/>
        </w:rPr>
        <w:t>合理，</w:t>
      </w:r>
      <w:r w:rsidRPr="00561F05">
        <w:rPr>
          <w:color w:val="000000" w:themeColor="text1"/>
          <w:sz w:val="24"/>
          <w:szCs w:val="24"/>
        </w:rPr>
        <w:t>14</w:t>
      </w:r>
      <w:r w:rsidRPr="00561F05">
        <w:rPr>
          <w:color w:val="000000" w:themeColor="text1"/>
          <w:sz w:val="24"/>
          <w:szCs w:val="24"/>
        </w:rPr>
        <w:t>岁以下未成年人未具备一定的价值观，没有承担刑事责任的能力。</w:t>
      </w:r>
      <w:r w:rsidRPr="00561F05">
        <w:rPr>
          <w:rFonts w:hint="eastAsia"/>
          <w:color w:val="000000" w:themeColor="text1"/>
          <w:sz w:val="24"/>
          <w:szCs w:val="24"/>
        </w:rPr>
        <w:t xml:space="preserve"> B.</w:t>
      </w:r>
      <w:r w:rsidRPr="00561F05">
        <w:rPr>
          <w:color w:val="000000" w:themeColor="text1"/>
          <w:sz w:val="24"/>
          <w:szCs w:val="24"/>
        </w:rPr>
        <w:t>不合理，应将免责年龄降低。</w:t>
      </w:r>
    </w:p>
    <w:p w14:paraId="741B0F44" w14:textId="77777777" w:rsidR="002C3A66" w:rsidRPr="00561F05" w:rsidRDefault="002C3A66" w:rsidP="002C3A66">
      <w:pPr>
        <w:rPr>
          <w:color w:val="000000" w:themeColor="text1"/>
          <w:sz w:val="24"/>
          <w:szCs w:val="24"/>
        </w:rPr>
      </w:pPr>
      <w:r w:rsidRPr="00561F05">
        <w:rPr>
          <w:rFonts w:hint="eastAsia"/>
          <w:color w:val="000000" w:themeColor="text1"/>
          <w:sz w:val="24"/>
          <w:szCs w:val="24"/>
        </w:rPr>
        <w:t>C.</w:t>
      </w:r>
      <w:r w:rsidRPr="00561F05">
        <w:rPr>
          <w:color w:val="000000" w:themeColor="text1"/>
          <w:sz w:val="24"/>
          <w:szCs w:val="24"/>
        </w:rPr>
        <w:t>不合理，应去除免责，而承担较轻的刑事责任</w:t>
      </w:r>
      <w:r w:rsidRPr="00561F05">
        <w:rPr>
          <w:rFonts w:hint="eastAsia"/>
          <w:color w:val="000000" w:themeColor="text1"/>
          <w:sz w:val="24"/>
          <w:szCs w:val="24"/>
        </w:rPr>
        <w:t xml:space="preserve">                            D.</w:t>
      </w:r>
      <w:r w:rsidRPr="00561F05">
        <w:rPr>
          <w:rFonts w:hint="eastAsia"/>
          <w:color w:val="000000" w:themeColor="text1"/>
          <w:sz w:val="24"/>
          <w:szCs w:val="24"/>
        </w:rPr>
        <w:t>其他（请说明）</w:t>
      </w:r>
    </w:p>
    <w:p w14:paraId="0F6E1C0F" w14:textId="2D578E6D" w:rsidR="002C3A66" w:rsidRPr="001D2ADA" w:rsidRDefault="002C3A66" w:rsidP="001D2ADA">
      <w:pPr>
        <w:rPr>
          <w:b/>
          <w:bCs/>
          <w:color w:val="000000" w:themeColor="text1"/>
          <w:sz w:val="24"/>
          <w:szCs w:val="24"/>
        </w:rPr>
      </w:pPr>
      <w:r w:rsidRPr="00561F05">
        <w:rPr>
          <w:rFonts w:hint="eastAsia"/>
          <w:color w:val="000000" w:themeColor="text1"/>
          <w:sz w:val="24"/>
          <w:szCs w:val="24"/>
        </w:rPr>
        <w:t>6.</w:t>
      </w:r>
      <w:r w:rsidRPr="00561F05">
        <w:rPr>
          <w:color w:val="000000" w:themeColor="text1"/>
          <w:sz w:val="24"/>
          <w:szCs w:val="24"/>
        </w:rPr>
        <w:t>你认为未成年人保护法还有什么不足？如果有，请提出。</w:t>
      </w:r>
    </w:p>
    <w:sectPr w:rsidR="002C3A66" w:rsidRPr="001D2AD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1A88D" w14:textId="77777777" w:rsidR="00603718" w:rsidRDefault="00603718" w:rsidP="001D2ADA">
      <w:r>
        <w:separator/>
      </w:r>
    </w:p>
  </w:endnote>
  <w:endnote w:type="continuationSeparator" w:id="0">
    <w:p w14:paraId="013C05F4" w14:textId="77777777" w:rsidR="00603718" w:rsidRDefault="00603718" w:rsidP="001D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94D07" w14:textId="77777777" w:rsidR="00603718" w:rsidRDefault="00603718" w:rsidP="001D2ADA">
      <w:r>
        <w:separator/>
      </w:r>
    </w:p>
  </w:footnote>
  <w:footnote w:type="continuationSeparator" w:id="0">
    <w:p w14:paraId="21D8AFD8" w14:textId="77777777" w:rsidR="00603718" w:rsidRDefault="00603718" w:rsidP="001D2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7090"/>
    <w:multiLevelType w:val="hybridMultilevel"/>
    <w:tmpl w:val="CE32F4F2"/>
    <w:lvl w:ilvl="0" w:tplc="2A72BC42">
      <w:start w:val="1"/>
      <w:numFmt w:val="japaneseCounting"/>
      <w:lvlText w:val="%1、"/>
      <w:lvlJc w:val="left"/>
      <w:pPr>
        <w:ind w:left="900" w:hanging="9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FC2A93"/>
    <w:multiLevelType w:val="hybridMultilevel"/>
    <w:tmpl w:val="86BE9C02"/>
    <w:lvl w:ilvl="0" w:tplc="E966953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570396"/>
    <w:multiLevelType w:val="hybridMultilevel"/>
    <w:tmpl w:val="7DBE7DB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3" w15:restartNumberingAfterBreak="0">
    <w:nsid w:val="2BFA45D2"/>
    <w:multiLevelType w:val="multilevel"/>
    <w:tmpl w:val="2BFA45D2"/>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4" w15:restartNumberingAfterBreak="0">
    <w:nsid w:val="339771DD"/>
    <w:multiLevelType w:val="hybridMultilevel"/>
    <w:tmpl w:val="41EC7FEA"/>
    <w:lvl w:ilvl="0" w:tplc="D4D8EE9A">
      <w:start w:val="1"/>
      <w:numFmt w:val="japaneseCounting"/>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07F11F9"/>
    <w:multiLevelType w:val="multilevel"/>
    <w:tmpl w:val="407F11F9"/>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6" w15:restartNumberingAfterBreak="0">
    <w:nsid w:val="42370CD2"/>
    <w:multiLevelType w:val="multilevel"/>
    <w:tmpl w:val="42370CD2"/>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48B635BD"/>
    <w:multiLevelType w:val="hybridMultilevel"/>
    <w:tmpl w:val="BCD4A43E"/>
    <w:lvl w:ilvl="0" w:tplc="31F019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9952A88"/>
    <w:multiLevelType w:val="hybridMultilevel"/>
    <w:tmpl w:val="791A8008"/>
    <w:lvl w:ilvl="0" w:tplc="D472B6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ABC6035"/>
    <w:multiLevelType w:val="multilevel"/>
    <w:tmpl w:val="4ABC6035"/>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0" w15:restartNumberingAfterBreak="0">
    <w:nsid w:val="551D7F6B"/>
    <w:multiLevelType w:val="hybridMultilevel"/>
    <w:tmpl w:val="1F4AD14C"/>
    <w:lvl w:ilvl="0" w:tplc="333630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EA102E1"/>
    <w:multiLevelType w:val="multilevel"/>
    <w:tmpl w:val="5EA102E1"/>
    <w:lvl w:ilvl="0">
      <w:start w:val="1"/>
      <w:numFmt w:val="upperLetter"/>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12" w15:restartNumberingAfterBreak="0">
    <w:nsid w:val="60556E4E"/>
    <w:multiLevelType w:val="hybridMultilevel"/>
    <w:tmpl w:val="1610AAB6"/>
    <w:lvl w:ilvl="0" w:tplc="CAD4D39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5BB5F1F"/>
    <w:multiLevelType w:val="hybridMultilevel"/>
    <w:tmpl w:val="0114AD60"/>
    <w:lvl w:ilvl="0" w:tplc="9950076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6864A23"/>
    <w:multiLevelType w:val="hybridMultilevel"/>
    <w:tmpl w:val="2E526148"/>
    <w:lvl w:ilvl="0" w:tplc="DB1682E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77447098"/>
    <w:multiLevelType w:val="singleLevel"/>
    <w:tmpl w:val="77447098"/>
    <w:lvl w:ilvl="0">
      <w:start w:val="1"/>
      <w:numFmt w:val="decimal"/>
      <w:suff w:val="nothing"/>
      <w:lvlText w:val="%1、"/>
      <w:lvlJc w:val="left"/>
    </w:lvl>
  </w:abstractNum>
  <w:abstractNum w:abstractNumId="16" w15:restartNumberingAfterBreak="0">
    <w:nsid w:val="7BEC4D77"/>
    <w:multiLevelType w:val="hybridMultilevel"/>
    <w:tmpl w:val="063A31EC"/>
    <w:lvl w:ilvl="0" w:tplc="995007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1927714">
    <w:abstractNumId w:val="15"/>
  </w:num>
  <w:num w:numId="2" w16cid:durableId="1646279580">
    <w:abstractNumId w:val="0"/>
  </w:num>
  <w:num w:numId="3" w16cid:durableId="951743662">
    <w:abstractNumId w:val="10"/>
  </w:num>
  <w:num w:numId="4" w16cid:durableId="1758283142">
    <w:abstractNumId w:val="8"/>
  </w:num>
  <w:num w:numId="5" w16cid:durableId="1646427540">
    <w:abstractNumId w:val="11"/>
  </w:num>
  <w:num w:numId="6" w16cid:durableId="943609504">
    <w:abstractNumId w:val="3"/>
  </w:num>
  <w:num w:numId="7" w16cid:durableId="1194809738">
    <w:abstractNumId w:val="9"/>
  </w:num>
  <w:num w:numId="8" w16cid:durableId="85735071">
    <w:abstractNumId w:val="5"/>
  </w:num>
  <w:num w:numId="9" w16cid:durableId="658115900">
    <w:abstractNumId w:val="6"/>
  </w:num>
  <w:num w:numId="10" w16cid:durableId="1438254328">
    <w:abstractNumId w:val="13"/>
  </w:num>
  <w:num w:numId="11" w16cid:durableId="18507897">
    <w:abstractNumId w:val="2"/>
  </w:num>
  <w:num w:numId="12" w16cid:durableId="1044908131">
    <w:abstractNumId w:val="16"/>
  </w:num>
  <w:num w:numId="13" w16cid:durableId="1433545513">
    <w:abstractNumId w:val="14"/>
  </w:num>
  <w:num w:numId="14" w16cid:durableId="292366981">
    <w:abstractNumId w:val="1"/>
  </w:num>
  <w:num w:numId="15" w16cid:durableId="185171292">
    <w:abstractNumId w:val="7"/>
  </w:num>
  <w:num w:numId="16" w16cid:durableId="123930216">
    <w:abstractNumId w:val="12"/>
  </w:num>
  <w:num w:numId="17" w16cid:durableId="857230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E1Mzg5ZmI3MmZmMTFhMDlmNGJkNTNlN2UxZmU0MDYifQ=="/>
  </w:docVars>
  <w:rsids>
    <w:rsidRoot w:val="00E0453B"/>
    <w:rsid w:val="000154BF"/>
    <w:rsid w:val="00030A77"/>
    <w:rsid w:val="00032898"/>
    <w:rsid w:val="0003591D"/>
    <w:rsid w:val="00127944"/>
    <w:rsid w:val="001616A8"/>
    <w:rsid w:val="00174A61"/>
    <w:rsid w:val="001B0125"/>
    <w:rsid w:val="001C4B52"/>
    <w:rsid w:val="001D2ADA"/>
    <w:rsid w:val="0021161B"/>
    <w:rsid w:val="00217C47"/>
    <w:rsid w:val="00233A4D"/>
    <w:rsid w:val="002404D1"/>
    <w:rsid w:val="002C3A66"/>
    <w:rsid w:val="002C406E"/>
    <w:rsid w:val="00315798"/>
    <w:rsid w:val="00322504"/>
    <w:rsid w:val="0034735A"/>
    <w:rsid w:val="003E55BF"/>
    <w:rsid w:val="004713DF"/>
    <w:rsid w:val="004838ED"/>
    <w:rsid w:val="0052606E"/>
    <w:rsid w:val="0053757F"/>
    <w:rsid w:val="005446DE"/>
    <w:rsid w:val="00556AE4"/>
    <w:rsid w:val="00561F05"/>
    <w:rsid w:val="00596B2D"/>
    <w:rsid w:val="00603718"/>
    <w:rsid w:val="006272CE"/>
    <w:rsid w:val="00643763"/>
    <w:rsid w:val="006E0B22"/>
    <w:rsid w:val="00700114"/>
    <w:rsid w:val="00727289"/>
    <w:rsid w:val="00755AF1"/>
    <w:rsid w:val="007A1220"/>
    <w:rsid w:val="007A499B"/>
    <w:rsid w:val="007D2887"/>
    <w:rsid w:val="008A7A05"/>
    <w:rsid w:val="008D4F03"/>
    <w:rsid w:val="008E60FB"/>
    <w:rsid w:val="008E79D1"/>
    <w:rsid w:val="00960FA8"/>
    <w:rsid w:val="00962516"/>
    <w:rsid w:val="00984E64"/>
    <w:rsid w:val="009B3FC7"/>
    <w:rsid w:val="009B5456"/>
    <w:rsid w:val="00A25360"/>
    <w:rsid w:val="00A4141F"/>
    <w:rsid w:val="00A603C2"/>
    <w:rsid w:val="00A657A2"/>
    <w:rsid w:val="00B30176"/>
    <w:rsid w:val="00B60A96"/>
    <w:rsid w:val="00B70DFE"/>
    <w:rsid w:val="00BC1343"/>
    <w:rsid w:val="00BD4C0E"/>
    <w:rsid w:val="00C358F3"/>
    <w:rsid w:val="00C46E58"/>
    <w:rsid w:val="00C91A1F"/>
    <w:rsid w:val="00CA32D4"/>
    <w:rsid w:val="00CF41C0"/>
    <w:rsid w:val="00D265B7"/>
    <w:rsid w:val="00DD4F14"/>
    <w:rsid w:val="00E0453B"/>
    <w:rsid w:val="00E43323"/>
    <w:rsid w:val="00E71C21"/>
    <w:rsid w:val="00E81468"/>
    <w:rsid w:val="00F16EAA"/>
    <w:rsid w:val="00F22BBF"/>
    <w:rsid w:val="00F35DD3"/>
    <w:rsid w:val="00F41F96"/>
    <w:rsid w:val="00F4292F"/>
    <w:rsid w:val="00F675CD"/>
    <w:rsid w:val="00FB70C2"/>
    <w:rsid w:val="00FE25BA"/>
    <w:rsid w:val="02F40F54"/>
    <w:rsid w:val="038B32BB"/>
    <w:rsid w:val="04501659"/>
    <w:rsid w:val="04BA1C4F"/>
    <w:rsid w:val="054B5DDE"/>
    <w:rsid w:val="072B7E15"/>
    <w:rsid w:val="08C6423D"/>
    <w:rsid w:val="09A23A6F"/>
    <w:rsid w:val="0C6A5AA3"/>
    <w:rsid w:val="113B274A"/>
    <w:rsid w:val="122E63EE"/>
    <w:rsid w:val="156F790F"/>
    <w:rsid w:val="15796493"/>
    <w:rsid w:val="16DD781A"/>
    <w:rsid w:val="16E263EF"/>
    <w:rsid w:val="1718691E"/>
    <w:rsid w:val="199B5827"/>
    <w:rsid w:val="1A584BC6"/>
    <w:rsid w:val="1AD27196"/>
    <w:rsid w:val="1C287D4F"/>
    <w:rsid w:val="1D9B5F96"/>
    <w:rsid w:val="1FBF21A6"/>
    <w:rsid w:val="2183455F"/>
    <w:rsid w:val="21845728"/>
    <w:rsid w:val="237263DC"/>
    <w:rsid w:val="23F73864"/>
    <w:rsid w:val="25A016FF"/>
    <w:rsid w:val="25B45274"/>
    <w:rsid w:val="28401041"/>
    <w:rsid w:val="29294B39"/>
    <w:rsid w:val="2BB80480"/>
    <w:rsid w:val="2BF75AEB"/>
    <w:rsid w:val="2C02445E"/>
    <w:rsid w:val="2C2326CA"/>
    <w:rsid w:val="2C2C54D1"/>
    <w:rsid w:val="2EB135C5"/>
    <w:rsid w:val="3011258B"/>
    <w:rsid w:val="325D2F46"/>
    <w:rsid w:val="328D7750"/>
    <w:rsid w:val="32AA3C7B"/>
    <w:rsid w:val="32EB74E7"/>
    <w:rsid w:val="33214123"/>
    <w:rsid w:val="33FD38FD"/>
    <w:rsid w:val="3528617C"/>
    <w:rsid w:val="35E96D4A"/>
    <w:rsid w:val="36AF4597"/>
    <w:rsid w:val="37B807AF"/>
    <w:rsid w:val="38D55672"/>
    <w:rsid w:val="39244745"/>
    <w:rsid w:val="3AB02D6D"/>
    <w:rsid w:val="3E786AAE"/>
    <w:rsid w:val="42F63382"/>
    <w:rsid w:val="42FA5D50"/>
    <w:rsid w:val="441C47D8"/>
    <w:rsid w:val="441F7D4A"/>
    <w:rsid w:val="44E266F8"/>
    <w:rsid w:val="4B9265C1"/>
    <w:rsid w:val="4F6C0B47"/>
    <w:rsid w:val="4FDE1C1A"/>
    <w:rsid w:val="508201A4"/>
    <w:rsid w:val="50EB69B8"/>
    <w:rsid w:val="52A848F0"/>
    <w:rsid w:val="52BF3FE0"/>
    <w:rsid w:val="549745F2"/>
    <w:rsid w:val="54985D97"/>
    <w:rsid w:val="55030222"/>
    <w:rsid w:val="570F0F82"/>
    <w:rsid w:val="57540AE7"/>
    <w:rsid w:val="58565141"/>
    <w:rsid w:val="58775455"/>
    <w:rsid w:val="5957677D"/>
    <w:rsid w:val="5A2B3573"/>
    <w:rsid w:val="5A605864"/>
    <w:rsid w:val="5B0A01F7"/>
    <w:rsid w:val="5BA25A9B"/>
    <w:rsid w:val="5D687CD8"/>
    <w:rsid w:val="5D782AAA"/>
    <w:rsid w:val="5E2E4655"/>
    <w:rsid w:val="5E3B3CCF"/>
    <w:rsid w:val="603E5783"/>
    <w:rsid w:val="61717133"/>
    <w:rsid w:val="61D51998"/>
    <w:rsid w:val="62D82E3A"/>
    <w:rsid w:val="66315498"/>
    <w:rsid w:val="66956B74"/>
    <w:rsid w:val="67B64878"/>
    <w:rsid w:val="69083525"/>
    <w:rsid w:val="691D1743"/>
    <w:rsid w:val="6C22060E"/>
    <w:rsid w:val="6C9423A9"/>
    <w:rsid w:val="6CBB4EF7"/>
    <w:rsid w:val="6EB7308F"/>
    <w:rsid w:val="6F2D3FF8"/>
    <w:rsid w:val="6F950311"/>
    <w:rsid w:val="6FBF6D8B"/>
    <w:rsid w:val="70B634BD"/>
    <w:rsid w:val="71270E7D"/>
    <w:rsid w:val="71B562AF"/>
    <w:rsid w:val="72CD5B1C"/>
    <w:rsid w:val="73767FD9"/>
    <w:rsid w:val="73C915D5"/>
    <w:rsid w:val="74623B1C"/>
    <w:rsid w:val="75433C0A"/>
    <w:rsid w:val="75AA0574"/>
    <w:rsid w:val="7A1A561F"/>
    <w:rsid w:val="7D616AD7"/>
    <w:rsid w:val="7DD44621"/>
    <w:rsid w:val="7F555D80"/>
    <w:rsid w:val="7FB31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F5432"/>
  <w15:docId w15:val="{125F49A1-6CF8-8641-8A02-B3F629AD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paragraph" w:styleId="a3">
    <w:name w:val="List Paragraph"/>
    <w:basedOn w:val="a"/>
    <w:uiPriority w:val="99"/>
    <w:unhideWhenUsed/>
    <w:rsid w:val="00A603C2"/>
    <w:pPr>
      <w:ind w:firstLineChars="200" w:firstLine="420"/>
    </w:pPr>
  </w:style>
  <w:style w:type="paragraph" w:customStyle="1" w:styleId="1">
    <w:name w:val="列表段落1"/>
    <w:basedOn w:val="a"/>
    <w:uiPriority w:val="34"/>
    <w:qFormat/>
    <w:rsid w:val="00322504"/>
    <w:pPr>
      <w:ind w:firstLineChars="200" w:firstLine="420"/>
    </w:pPr>
    <w:rPr>
      <w:rFonts w:asciiTheme="minorHAnsi" w:eastAsiaTheme="minorEastAsia" w:hAnsiTheme="minorHAnsi" w:cstheme="minorBidi"/>
    </w:rPr>
  </w:style>
  <w:style w:type="paragraph" w:styleId="a4">
    <w:name w:val="header"/>
    <w:basedOn w:val="a"/>
    <w:link w:val="a5"/>
    <w:uiPriority w:val="99"/>
    <w:unhideWhenUsed/>
    <w:rsid w:val="001D2ADA"/>
    <w:pPr>
      <w:tabs>
        <w:tab w:val="center" w:pos="4153"/>
        <w:tab w:val="right" w:pos="8306"/>
      </w:tabs>
      <w:snapToGrid w:val="0"/>
      <w:jc w:val="center"/>
    </w:pPr>
    <w:rPr>
      <w:sz w:val="18"/>
      <w:szCs w:val="18"/>
    </w:rPr>
  </w:style>
  <w:style w:type="character" w:customStyle="1" w:styleId="a5">
    <w:name w:val="页眉 字符"/>
    <w:basedOn w:val="a0"/>
    <w:link w:val="a4"/>
    <w:uiPriority w:val="99"/>
    <w:rsid w:val="001D2ADA"/>
    <w:rPr>
      <w:kern w:val="2"/>
      <w:sz w:val="18"/>
      <w:szCs w:val="18"/>
    </w:rPr>
  </w:style>
  <w:style w:type="paragraph" w:styleId="a6">
    <w:name w:val="footer"/>
    <w:basedOn w:val="a"/>
    <w:link w:val="a7"/>
    <w:uiPriority w:val="99"/>
    <w:unhideWhenUsed/>
    <w:rsid w:val="001D2ADA"/>
    <w:pPr>
      <w:tabs>
        <w:tab w:val="center" w:pos="4153"/>
        <w:tab w:val="right" w:pos="8306"/>
      </w:tabs>
      <w:snapToGrid w:val="0"/>
      <w:jc w:val="left"/>
    </w:pPr>
    <w:rPr>
      <w:sz w:val="18"/>
      <w:szCs w:val="18"/>
    </w:rPr>
  </w:style>
  <w:style w:type="character" w:customStyle="1" w:styleId="a7">
    <w:name w:val="页脚 字符"/>
    <w:basedOn w:val="a0"/>
    <w:link w:val="a6"/>
    <w:uiPriority w:val="99"/>
    <w:rsid w:val="001D2A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1670</Words>
  <Characters>9524</Characters>
  <Application>Microsoft Office Word</Application>
  <DocSecurity>0</DocSecurity>
  <Lines>79</Lines>
  <Paragraphs>22</Paragraphs>
  <ScaleCrop>false</ScaleCrop>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jnu</dc:creator>
  <cp:lastModifiedBy>usi Y</cp:lastModifiedBy>
  <cp:revision>2</cp:revision>
  <dcterms:created xsi:type="dcterms:W3CDTF">2023-11-28T14:29:00Z</dcterms:created>
  <dcterms:modified xsi:type="dcterms:W3CDTF">2023-11-28T14:29:00Z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EF4A7D04E7EE4F14B9C1E3C6563EF619_13</vt:lpwstr>
  </property>
</Properties>
</file>