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DB99" w14:textId="24ED813D" w:rsidR="00D1052C" w:rsidRDefault="00D1052C">
      <w:pPr>
        <w:rPr>
          <w:rFonts w:ascii="Helvetica" w:hAnsi="Helvetica" w:cs="Helvetica" w:hint="eastAsia"/>
          <w:color w:val="2B2B2B"/>
          <w:sz w:val="27"/>
          <w:szCs w:val="27"/>
          <w:shd w:val="clear" w:color="auto" w:fill="FFFFFF"/>
        </w:rPr>
      </w:pPr>
      <w:r>
        <w:rPr>
          <w:rFonts w:ascii="Helvetica" w:hAnsi="Helvetica" w:cs="Helvetica" w:hint="eastAsia"/>
          <w:color w:val="2B2B2B"/>
          <w:sz w:val="27"/>
          <w:szCs w:val="27"/>
          <w:shd w:val="clear" w:color="auto" w:fill="FFFFFF"/>
        </w:rPr>
        <w:t>1.</w:t>
      </w:r>
      <w:r>
        <w:rPr>
          <w:rFonts w:ascii="Helvetica" w:hAnsi="Helvetica" w:cs="Helvetica" w:hint="eastAsia"/>
          <w:color w:val="2B2B2B"/>
          <w:sz w:val="27"/>
          <w:szCs w:val="27"/>
          <w:shd w:val="clear" w:color="auto" w:fill="FFFFFF"/>
        </w:rPr>
        <w:t>概述</w:t>
      </w:r>
    </w:p>
    <w:p w14:paraId="22122D60" w14:textId="77777777" w:rsidR="00D1052C" w:rsidRDefault="00D1052C">
      <w:pPr>
        <w:rPr>
          <w:rFonts w:ascii="Helvetica" w:hAnsi="Helvetica" w:cs="Helvetica"/>
          <w:color w:val="2B2B2B"/>
          <w:sz w:val="27"/>
          <w:szCs w:val="27"/>
          <w:shd w:val="clear" w:color="auto" w:fill="FFFFFF"/>
        </w:rPr>
      </w:pPr>
    </w:p>
    <w:p w14:paraId="4598762B" w14:textId="4689731E" w:rsidR="005F4BC4" w:rsidRDefault="00806EA2">
      <w:pPr>
        <w:rPr>
          <w:rFonts w:ascii="Helvetica" w:hAnsi="Helvetica" w:cs="Helvetica"/>
          <w:color w:val="2B2B2B"/>
          <w:sz w:val="27"/>
          <w:szCs w:val="27"/>
          <w:shd w:val="clear" w:color="auto" w:fill="FFFFFF"/>
        </w:rPr>
      </w:pPr>
      <w:bookmarkStart w:id="0" w:name="_Hlk152098813"/>
      <w:r>
        <w:rPr>
          <w:rFonts w:ascii="Helvetica" w:hAnsi="Helvetica" w:cs="Helvetica"/>
          <w:color w:val="2B2B2B"/>
          <w:sz w:val="27"/>
          <w:szCs w:val="27"/>
          <w:shd w:val="clear" w:color="auto" w:fill="FFFFFF"/>
        </w:rPr>
        <w:t>中国是一个具有五千年文明史的国家，中华法系源远流长。历史和现实都告诉我们，法治兴则国兴，法治强则国强。从世界历史来看，国家强盛往往同法治相伴而生。近代以来，法治一直是中国人孜孜以求的梦想。然而，半殖民地半封建的旧中国缺乏建立现代民主与法治的社会基础和现实条件。在当时的历史条件和政治条件之下，仅仅靠法治也不能改变旧中国落后挨打的悲惨命运。</w:t>
      </w:r>
      <w:r>
        <w:rPr>
          <w:rFonts w:ascii="Helvetica" w:hAnsi="Helvetica" w:cs="Helvetica"/>
          <w:color w:val="2B2B2B"/>
          <w:sz w:val="27"/>
          <w:szCs w:val="27"/>
          <w:shd w:val="clear" w:color="auto" w:fill="FFFFFF"/>
        </w:rPr>
        <w:t>1949</w:t>
      </w:r>
      <w:r>
        <w:rPr>
          <w:rFonts w:ascii="Helvetica" w:hAnsi="Helvetica" w:cs="Helvetica"/>
          <w:color w:val="2B2B2B"/>
          <w:sz w:val="27"/>
          <w:szCs w:val="27"/>
          <w:shd w:val="clear" w:color="auto" w:fill="FFFFFF"/>
        </w:rPr>
        <w:t>年，新中国成立为中国真正实现民主、走向法治奠定了坚实基础。中国共产党执政</w:t>
      </w:r>
      <w:r>
        <w:rPr>
          <w:rFonts w:ascii="Helvetica" w:hAnsi="Helvetica" w:cs="Helvetica"/>
          <w:color w:val="2B2B2B"/>
          <w:sz w:val="27"/>
          <w:szCs w:val="27"/>
          <w:shd w:val="clear" w:color="auto" w:fill="FFFFFF"/>
        </w:rPr>
        <w:t>70</w:t>
      </w:r>
      <w:r>
        <w:rPr>
          <w:rFonts w:ascii="Helvetica" w:hAnsi="Helvetica" w:cs="Helvetica"/>
          <w:color w:val="2B2B2B"/>
          <w:sz w:val="27"/>
          <w:szCs w:val="27"/>
          <w:shd w:val="clear" w:color="auto" w:fill="FFFFFF"/>
        </w:rPr>
        <w:t>年来，对法治矢志不渝。从新中国成立初期的</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过渡时期法制</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到改革开放之后的</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社会主义法制</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，再到后来提出</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中国特色社会主义法治</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及党的十八大之后的</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新时代中国特色社会主义法治</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，从</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有法可依、有法必依、执法必严、违法必究</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到</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科学立法、严格执法、公正司法、全民守法</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的社会主义法治十六字方针的内涵提升，我们党越来越深刻认识到，治国理政须臾离不开法治。抚今追昔，展望未来。回顾新中国</w:t>
      </w:r>
      <w:r>
        <w:rPr>
          <w:rFonts w:ascii="Helvetica" w:hAnsi="Helvetica" w:cs="Helvetica"/>
          <w:color w:val="2B2B2B"/>
          <w:sz w:val="27"/>
          <w:szCs w:val="27"/>
          <w:shd w:val="clear" w:color="auto" w:fill="FFFFFF"/>
        </w:rPr>
        <w:t>70</w:t>
      </w:r>
      <w:r>
        <w:rPr>
          <w:rFonts w:ascii="Helvetica" w:hAnsi="Helvetica" w:cs="Helvetica"/>
          <w:color w:val="2B2B2B"/>
          <w:sz w:val="27"/>
          <w:szCs w:val="27"/>
          <w:shd w:val="clear" w:color="auto" w:fill="FFFFFF"/>
        </w:rPr>
        <w:t>年法治发展的渐进历程，不仅有助于我们梳理总结新中国</w:t>
      </w:r>
      <w:r>
        <w:rPr>
          <w:rFonts w:ascii="Helvetica" w:hAnsi="Helvetica" w:cs="Helvetica"/>
          <w:color w:val="2B2B2B"/>
          <w:sz w:val="27"/>
          <w:szCs w:val="27"/>
          <w:shd w:val="clear" w:color="auto" w:fill="FFFFFF"/>
        </w:rPr>
        <w:t>70</w:t>
      </w:r>
      <w:r>
        <w:rPr>
          <w:rFonts w:ascii="Helvetica" w:hAnsi="Helvetica" w:cs="Helvetica"/>
          <w:color w:val="2B2B2B"/>
          <w:sz w:val="27"/>
          <w:szCs w:val="27"/>
          <w:shd w:val="clear" w:color="auto" w:fill="FFFFFF"/>
        </w:rPr>
        <w:t>年法治建设的伟大成就和宝贵经验，而且有利于我们坚定中国特色社会主义法治的理念与信心，厘清当前法治工作的历史脉络与思路，推动形成新时代全面依法治国的新局面。</w:t>
      </w:r>
    </w:p>
    <w:bookmarkEnd w:id="0"/>
    <w:p w14:paraId="48E60054" w14:textId="77777777" w:rsidR="00D1052C" w:rsidRDefault="00D1052C">
      <w:pPr>
        <w:rPr>
          <w:rFonts w:ascii="Helvetica" w:hAnsi="Helvetica" w:cs="Helvetica"/>
          <w:color w:val="2B2B2B"/>
          <w:sz w:val="27"/>
          <w:szCs w:val="27"/>
          <w:shd w:val="clear" w:color="auto" w:fill="FFFFFF"/>
        </w:rPr>
      </w:pPr>
    </w:p>
    <w:p w14:paraId="43D06D44" w14:textId="1C493A61" w:rsidR="00D1052C" w:rsidRDefault="00FF58DA">
      <w:pPr>
        <w:rPr>
          <w:rFonts w:ascii="Helvetica" w:hAnsi="Helvetica" w:cs="Helvetica"/>
          <w:color w:val="2B2B2B"/>
          <w:sz w:val="27"/>
          <w:szCs w:val="27"/>
          <w:shd w:val="clear" w:color="auto" w:fill="FFFFFF"/>
        </w:rPr>
      </w:pPr>
      <w:r>
        <w:rPr>
          <w:rFonts w:ascii="Helvetica" w:hAnsi="Helvetica" w:cs="Helvetica"/>
          <w:color w:val="2B2B2B"/>
          <w:sz w:val="27"/>
          <w:szCs w:val="27"/>
          <w:shd w:val="clear" w:color="auto" w:fill="FFFFFF"/>
        </w:rPr>
        <w:t>//</w:t>
      </w:r>
      <w:r>
        <w:rPr>
          <w:rFonts w:ascii="Helvetica" w:hAnsi="Helvetica" w:cs="Helvetica" w:hint="eastAsia"/>
          <w:color w:val="2B2B2B"/>
          <w:sz w:val="27"/>
          <w:szCs w:val="27"/>
          <w:shd w:val="clear" w:color="auto" w:fill="FFFFFF"/>
        </w:rPr>
        <w:t>进</w:t>
      </w:r>
      <w:bookmarkStart w:id="1" w:name="_Hlk152098888"/>
      <w:r>
        <w:rPr>
          <w:rFonts w:ascii="Helvetica" w:hAnsi="Helvetica" w:cs="Helvetica" w:hint="eastAsia"/>
          <w:color w:val="2B2B2B"/>
          <w:sz w:val="27"/>
          <w:szCs w:val="27"/>
          <w:shd w:val="clear" w:color="auto" w:fill="FFFFFF"/>
        </w:rPr>
        <w:t>程</w:t>
      </w:r>
    </w:p>
    <w:p w14:paraId="508DD7FF" w14:textId="060E1EF6" w:rsidR="00D1052C" w:rsidRDefault="00D1052C">
      <w:pPr>
        <w:rPr>
          <w:rFonts w:ascii="Helvetica" w:hAnsi="Helvetica" w:cs="Helvetica"/>
          <w:color w:val="2B2B2B"/>
          <w:sz w:val="27"/>
          <w:szCs w:val="27"/>
          <w:shd w:val="clear" w:color="auto" w:fill="FFFFFF"/>
        </w:rPr>
      </w:pPr>
      <w:r>
        <w:rPr>
          <w:rFonts w:ascii="Helvetica" w:hAnsi="Helvetica" w:cs="Helvetica"/>
          <w:color w:val="2B2B2B"/>
          <w:sz w:val="27"/>
          <w:szCs w:val="27"/>
          <w:shd w:val="clear" w:color="auto" w:fill="FFFFFF"/>
        </w:rPr>
        <w:t>党中央首先发出</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二月指示</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，明确指出司法工作不能再以国民党六法全书为依据，而应该以人民的新的法律为依据。《中国人民政治协商会议共同纲领》规定：</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废除国民党反动政府一切压迫人民的法律、法令和司</w:t>
      </w:r>
      <w:r>
        <w:rPr>
          <w:rFonts w:ascii="Helvetica" w:hAnsi="Helvetica" w:cs="Helvetica"/>
          <w:color w:val="2B2B2B"/>
          <w:sz w:val="27"/>
          <w:szCs w:val="27"/>
          <w:shd w:val="clear" w:color="auto" w:fill="FFFFFF"/>
        </w:rPr>
        <w:lastRenderedPageBreak/>
        <w:t>法制度，制定保护人民的法律、法令，建立人民司法制度。</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从</w:t>
      </w:r>
      <w:r>
        <w:rPr>
          <w:rFonts w:ascii="Helvetica" w:hAnsi="Helvetica" w:cs="Helvetica"/>
          <w:color w:val="2B2B2B"/>
          <w:sz w:val="27"/>
          <w:szCs w:val="27"/>
          <w:shd w:val="clear" w:color="auto" w:fill="FFFFFF"/>
        </w:rPr>
        <w:t>1949</w:t>
      </w:r>
      <w:r>
        <w:rPr>
          <w:rFonts w:ascii="Helvetica" w:hAnsi="Helvetica" w:cs="Helvetica"/>
          <w:color w:val="2B2B2B"/>
          <w:sz w:val="27"/>
          <w:szCs w:val="27"/>
          <w:shd w:val="clear" w:color="auto" w:fill="FFFFFF"/>
        </w:rPr>
        <w:t>年新中国成立到</w:t>
      </w:r>
      <w:r>
        <w:rPr>
          <w:rFonts w:ascii="Helvetica" w:hAnsi="Helvetica" w:cs="Helvetica"/>
          <w:color w:val="2B2B2B"/>
          <w:sz w:val="27"/>
          <w:szCs w:val="27"/>
          <w:shd w:val="clear" w:color="auto" w:fill="FFFFFF"/>
        </w:rPr>
        <w:t>1956</w:t>
      </w:r>
      <w:r>
        <w:rPr>
          <w:rFonts w:ascii="Helvetica" w:hAnsi="Helvetica" w:cs="Helvetica"/>
          <w:color w:val="2B2B2B"/>
          <w:sz w:val="27"/>
          <w:szCs w:val="27"/>
          <w:shd w:val="clear" w:color="auto" w:fill="FFFFFF"/>
        </w:rPr>
        <w:t>年社会主义改造基本完成，我国经历了从新民主主义国家向社会主义国家转变的过程。这既是伟大而深刻的社会变革时期，也是中国特色社会主义法治道路的奠基时期。</w:t>
      </w:r>
    </w:p>
    <w:p w14:paraId="7D208AD5" w14:textId="77777777" w:rsidR="00D26FAF" w:rsidRDefault="00D26FAF">
      <w:pPr>
        <w:rPr>
          <w:rFonts w:ascii="Helvetica" w:hAnsi="Helvetica" w:cs="Helvetica"/>
          <w:color w:val="2B2B2B"/>
          <w:sz w:val="27"/>
          <w:szCs w:val="27"/>
          <w:shd w:val="clear" w:color="auto" w:fill="FFFFFF"/>
        </w:rPr>
      </w:pPr>
    </w:p>
    <w:p w14:paraId="5EC50A76" w14:textId="77777777" w:rsidR="00D26FAF" w:rsidRDefault="00D26FAF">
      <w:pPr>
        <w:rPr>
          <w:rFonts w:ascii="Helvetica" w:hAnsi="Helvetica" w:cs="Helvetica"/>
          <w:color w:val="2B2B2B"/>
          <w:sz w:val="27"/>
          <w:szCs w:val="27"/>
          <w:shd w:val="clear" w:color="auto" w:fill="FFFFFF"/>
        </w:rPr>
      </w:pPr>
    </w:p>
    <w:p w14:paraId="5404D93F" w14:textId="4ED6B18B" w:rsidR="00D26FAF" w:rsidRDefault="00D26FAF">
      <w:pPr>
        <w:rPr>
          <w:rFonts w:ascii="Helvetica" w:hAnsi="Helvetica" w:cs="Helvetica"/>
          <w:color w:val="2B2B2B"/>
          <w:sz w:val="27"/>
          <w:szCs w:val="27"/>
          <w:shd w:val="clear" w:color="auto" w:fill="FFFFFF"/>
        </w:rPr>
      </w:pPr>
      <w:r>
        <w:rPr>
          <w:rFonts w:ascii="Helvetica" w:hAnsi="Helvetica" w:cs="Helvetica"/>
          <w:color w:val="2B2B2B"/>
          <w:sz w:val="27"/>
          <w:szCs w:val="27"/>
          <w:shd w:val="clear" w:color="auto" w:fill="FFFFFF"/>
        </w:rPr>
        <w:t>1954</w:t>
      </w:r>
      <w:r>
        <w:rPr>
          <w:rFonts w:ascii="Helvetica" w:hAnsi="Helvetica" w:cs="Helvetica"/>
          <w:color w:val="2B2B2B"/>
          <w:sz w:val="27"/>
          <w:szCs w:val="27"/>
          <w:shd w:val="clear" w:color="auto" w:fill="FFFFFF"/>
        </w:rPr>
        <w:t>年中华人民共和国第一部宪法，初步建构了中国特色的现代国家制度，为中国社会主义基本政治、经济、社会制度的全面确立提供了根本大法保障。</w:t>
      </w:r>
    </w:p>
    <w:p w14:paraId="58BC2547" w14:textId="77777777" w:rsidR="00D26FAF" w:rsidRDefault="00D26FAF">
      <w:pPr>
        <w:rPr>
          <w:rFonts w:ascii="Helvetica" w:hAnsi="Helvetica" w:cs="Helvetica" w:hint="eastAsia"/>
          <w:color w:val="2B2B2B"/>
          <w:sz w:val="27"/>
          <w:szCs w:val="27"/>
          <w:shd w:val="clear" w:color="auto" w:fill="FFFFFF"/>
        </w:rPr>
      </w:pPr>
    </w:p>
    <w:p w14:paraId="65C33E66" w14:textId="5303B5DC" w:rsidR="00D26FAF" w:rsidRDefault="00D26FAF">
      <w:pPr>
        <w:rPr>
          <w:rFonts w:ascii="Helvetica" w:hAnsi="Helvetica" w:cs="Helvetica"/>
          <w:color w:val="2B2B2B"/>
          <w:sz w:val="27"/>
          <w:szCs w:val="27"/>
          <w:shd w:val="clear" w:color="auto" w:fill="FFFFFF"/>
        </w:rPr>
      </w:pPr>
      <w:r>
        <w:rPr>
          <w:rFonts w:ascii="Helvetica" w:hAnsi="Helvetica" w:cs="Helvetica"/>
          <w:color w:val="2B2B2B"/>
          <w:sz w:val="27"/>
          <w:szCs w:val="27"/>
          <w:shd w:val="clear" w:color="auto" w:fill="FFFFFF"/>
        </w:rPr>
        <w:t>从</w:t>
      </w:r>
      <w:r>
        <w:rPr>
          <w:rFonts w:ascii="Helvetica" w:hAnsi="Helvetica" w:cs="Helvetica"/>
          <w:color w:val="2B2B2B"/>
          <w:sz w:val="27"/>
          <w:szCs w:val="27"/>
          <w:shd w:val="clear" w:color="auto" w:fill="FFFFFF"/>
        </w:rPr>
        <w:t>1978</w:t>
      </w:r>
      <w:r>
        <w:rPr>
          <w:rFonts w:ascii="Helvetica" w:hAnsi="Helvetica" w:cs="Helvetica"/>
          <w:color w:val="2B2B2B"/>
          <w:sz w:val="27"/>
          <w:szCs w:val="27"/>
          <w:shd w:val="clear" w:color="auto" w:fill="FFFFFF"/>
        </w:rPr>
        <w:t>年至今，作为改革开放的重要内容，中国开始了社会主义法制建设的历史进程。党的十一届三中全会强调，</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为了保障人民民主，必须加强社会主义法制，使民主制度化、法律化，使这种制度和法律具有稳定性、连续性和极大的权威，做到有法可依、有法必依、执法必严、违法必究。</w:t>
      </w:r>
    </w:p>
    <w:p w14:paraId="70373755" w14:textId="77777777" w:rsidR="00D26FAF" w:rsidRDefault="00D26FAF">
      <w:pPr>
        <w:rPr>
          <w:rFonts w:ascii="Helvetica" w:hAnsi="Helvetica" w:cs="Helvetica"/>
          <w:color w:val="2B2B2B"/>
          <w:sz w:val="27"/>
          <w:szCs w:val="27"/>
          <w:shd w:val="clear" w:color="auto" w:fill="FFFFFF"/>
        </w:rPr>
      </w:pPr>
    </w:p>
    <w:p w14:paraId="2C16BEB1" w14:textId="4DB6E106" w:rsidR="00D26FAF" w:rsidRDefault="00D26FAF">
      <w:pPr>
        <w:rPr>
          <w:rFonts w:ascii="Helvetica" w:hAnsi="Helvetica" w:cs="Helvetica"/>
          <w:color w:val="2B2B2B"/>
          <w:sz w:val="27"/>
          <w:szCs w:val="27"/>
          <w:shd w:val="clear" w:color="auto" w:fill="FFFFFF"/>
        </w:rPr>
      </w:pPr>
      <w:r>
        <w:rPr>
          <w:rFonts w:ascii="Helvetica" w:hAnsi="Helvetica" w:cs="Helvetica"/>
          <w:color w:val="2B2B2B"/>
          <w:sz w:val="27"/>
          <w:szCs w:val="27"/>
          <w:shd w:val="clear" w:color="auto" w:fill="FFFFFF"/>
        </w:rPr>
        <w:t>1979</w:t>
      </w:r>
      <w:r>
        <w:rPr>
          <w:rFonts w:ascii="Helvetica" w:hAnsi="Helvetica" w:cs="Helvetica"/>
          <w:color w:val="2B2B2B"/>
          <w:sz w:val="27"/>
          <w:szCs w:val="27"/>
          <w:shd w:val="clear" w:color="auto" w:fill="FFFFFF"/>
        </w:rPr>
        <w:t>年，五届全国人大二次会议通过选举法、刑法、刑事诉讼法、地方组织法等七部法律。</w:t>
      </w:r>
    </w:p>
    <w:p w14:paraId="264868F2" w14:textId="77777777" w:rsidR="00FF58DA" w:rsidRDefault="00FF58DA">
      <w:pPr>
        <w:rPr>
          <w:rFonts w:ascii="Helvetica" w:hAnsi="Helvetica" w:cs="Helvetica"/>
          <w:color w:val="2B2B2B"/>
          <w:sz w:val="27"/>
          <w:szCs w:val="27"/>
          <w:shd w:val="clear" w:color="auto" w:fill="FFFFFF"/>
        </w:rPr>
      </w:pPr>
    </w:p>
    <w:p w14:paraId="6138F70F" w14:textId="1C907B87" w:rsidR="00FF58DA" w:rsidRDefault="00FF58DA">
      <w:pPr>
        <w:rPr>
          <w:rFonts w:ascii="Helvetica" w:hAnsi="Helvetica" w:cs="Helvetica"/>
          <w:color w:val="2B2B2B"/>
          <w:sz w:val="27"/>
          <w:szCs w:val="27"/>
          <w:shd w:val="clear" w:color="auto" w:fill="FFFFFF"/>
        </w:rPr>
      </w:pPr>
      <w:r>
        <w:rPr>
          <w:rFonts w:ascii="Helvetica" w:hAnsi="Helvetica" w:cs="Helvetica"/>
          <w:color w:val="2B2B2B"/>
          <w:sz w:val="27"/>
          <w:szCs w:val="27"/>
          <w:shd w:val="clear" w:color="auto" w:fill="FFFFFF"/>
        </w:rPr>
        <w:t>1982</w:t>
      </w:r>
      <w:r>
        <w:rPr>
          <w:rFonts w:ascii="Helvetica" w:hAnsi="Helvetica" w:cs="Helvetica"/>
          <w:color w:val="2B2B2B"/>
          <w:sz w:val="27"/>
          <w:szCs w:val="27"/>
          <w:shd w:val="clear" w:color="auto" w:fill="FFFFFF"/>
        </w:rPr>
        <w:t>年</w:t>
      </w:r>
      <w:r>
        <w:rPr>
          <w:rFonts w:ascii="Helvetica" w:hAnsi="Helvetica" w:cs="Helvetica"/>
          <w:color w:val="2B2B2B"/>
          <w:sz w:val="27"/>
          <w:szCs w:val="27"/>
          <w:shd w:val="clear" w:color="auto" w:fill="FFFFFF"/>
        </w:rPr>
        <w:t>12</w:t>
      </w:r>
      <w:r>
        <w:rPr>
          <w:rFonts w:ascii="Helvetica" w:hAnsi="Helvetica" w:cs="Helvetica"/>
          <w:color w:val="2B2B2B"/>
          <w:sz w:val="27"/>
          <w:szCs w:val="27"/>
          <w:shd w:val="clear" w:color="auto" w:fill="FFFFFF"/>
        </w:rPr>
        <w:t>月</w:t>
      </w:r>
      <w:r>
        <w:rPr>
          <w:rFonts w:ascii="Helvetica" w:hAnsi="Helvetica" w:cs="Helvetica"/>
          <w:color w:val="2B2B2B"/>
          <w:sz w:val="27"/>
          <w:szCs w:val="27"/>
          <w:shd w:val="clear" w:color="auto" w:fill="FFFFFF"/>
        </w:rPr>
        <w:t>4</w:t>
      </w:r>
      <w:r>
        <w:rPr>
          <w:rFonts w:ascii="Helvetica" w:hAnsi="Helvetica" w:cs="Helvetica"/>
          <w:color w:val="2B2B2B"/>
          <w:sz w:val="27"/>
          <w:szCs w:val="27"/>
          <w:shd w:val="clear" w:color="auto" w:fill="FFFFFF"/>
        </w:rPr>
        <w:t>日，五届全国人大五次会议通过</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八二宪法</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，把党的十一届三中全会以来的大政方针和成功经验以国家根本大法的形式确定和巩固下来，规定</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国家维护社会主义法制的统一和尊严</w:t>
      </w:r>
      <w:r>
        <w:rPr>
          <w:rFonts w:ascii="Helvetica" w:hAnsi="Helvetica" w:cs="Helvetica"/>
          <w:color w:val="2B2B2B"/>
          <w:sz w:val="27"/>
          <w:szCs w:val="27"/>
          <w:shd w:val="clear" w:color="auto" w:fill="FFFFFF"/>
        </w:rPr>
        <w:t>”</w:t>
      </w:r>
    </w:p>
    <w:p w14:paraId="2C76ADEF" w14:textId="77777777" w:rsidR="002A0AE8" w:rsidRDefault="002A0AE8">
      <w:pPr>
        <w:rPr>
          <w:rFonts w:ascii="Helvetica" w:hAnsi="Helvetica" w:cs="Helvetica"/>
          <w:color w:val="2B2B2B"/>
          <w:sz w:val="27"/>
          <w:szCs w:val="27"/>
          <w:shd w:val="clear" w:color="auto" w:fill="FFFFFF"/>
        </w:rPr>
      </w:pPr>
    </w:p>
    <w:p w14:paraId="4B874A01" w14:textId="3F5F5434" w:rsidR="002A0AE8" w:rsidRDefault="002A0AE8">
      <w:pPr>
        <w:rPr>
          <w:rFonts w:ascii="Helvetica" w:hAnsi="Helvetica" w:cs="Helvetica"/>
          <w:color w:val="2B2B2B"/>
          <w:sz w:val="27"/>
          <w:szCs w:val="27"/>
          <w:shd w:val="clear" w:color="auto" w:fill="FFFFFF"/>
        </w:rPr>
      </w:pPr>
      <w:r>
        <w:rPr>
          <w:rFonts w:ascii="Helvetica" w:hAnsi="Helvetica" w:cs="Helvetica"/>
          <w:color w:val="2B2B2B"/>
          <w:sz w:val="27"/>
          <w:szCs w:val="27"/>
          <w:shd w:val="clear" w:color="auto" w:fill="FFFFFF"/>
        </w:rPr>
        <w:t>1997</w:t>
      </w:r>
      <w:r>
        <w:rPr>
          <w:rFonts w:ascii="Helvetica" w:hAnsi="Helvetica" w:cs="Helvetica"/>
          <w:color w:val="2B2B2B"/>
          <w:sz w:val="27"/>
          <w:szCs w:val="27"/>
          <w:shd w:val="clear" w:color="auto" w:fill="FFFFFF"/>
        </w:rPr>
        <w:t>年党的十五大正式提出</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依法治国，建设社会主义法治国家</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。这标志着中国共产党关于社会主义法治问题的认识实现了从</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社会主义法制</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lastRenderedPageBreak/>
        <w:t>向</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中国特色社会主义法治</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的重大转变。</w:t>
      </w:r>
      <w:r>
        <w:rPr>
          <w:rFonts w:ascii="Helvetica" w:hAnsi="Helvetica" w:cs="Helvetica"/>
          <w:color w:val="2B2B2B"/>
          <w:sz w:val="27"/>
          <w:szCs w:val="27"/>
          <w:shd w:val="clear" w:color="auto" w:fill="FFFFFF"/>
        </w:rPr>
        <w:t>1999</w:t>
      </w:r>
      <w:r>
        <w:rPr>
          <w:rFonts w:ascii="Helvetica" w:hAnsi="Helvetica" w:cs="Helvetica"/>
          <w:color w:val="2B2B2B"/>
          <w:sz w:val="27"/>
          <w:szCs w:val="27"/>
          <w:shd w:val="clear" w:color="auto" w:fill="FFFFFF"/>
        </w:rPr>
        <w:t>年，九届全国人大二次会议将</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依法治国，建设社会主义法治国家</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基本方略以宪法形式规定下来。</w:t>
      </w:r>
    </w:p>
    <w:p w14:paraId="050465BA" w14:textId="77777777" w:rsidR="002A0AE8" w:rsidRDefault="002A0AE8">
      <w:pPr>
        <w:rPr>
          <w:rFonts w:ascii="Helvetica" w:hAnsi="Helvetica" w:cs="Helvetica"/>
          <w:color w:val="2B2B2B"/>
          <w:sz w:val="27"/>
          <w:szCs w:val="27"/>
          <w:shd w:val="clear" w:color="auto" w:fill="FFFFFF"/>
        </w:rPr>
      </w:pPr>
    </w:p>
    <w:p w14:paraId="0854B587" w14:textId="77777777" w:rsidR="002A0AE8" w:rsidRDefault="002A0AE8">
      <w:pPr>
        <w:rPr>
          <w:rFonts w:ascii="Helvetica" w:hAnsi="Helvetica" w:cs="Helvetica"/>
          <w:color w:val="2B2B2B"/>
          <w:sz w:val="27"/>
          <w:szCs w:val="27"/>
          <w:shd w:val="clear" w:color="auto" w:fill="FFFFFF"/>
        </w:rPr>
      </w:pPr>
    </w:p>
    <w:p w14:paraId="77EA7A5B" w14:textId="4C040BF6" w:rsidR="002A0AE8" w:rsidRDefault="002A0AE8">
      <w:pPr>
        <w:rPr>
          <w:rFonts w:hint="eastAsia"/>
        </w:rPr>
      </w:pPr>
      <w:r>
        <w:rPr>
          <w:rFonts w:ascii="Helvetica" w:hAnsi="Helvetica" w:cs="Helvetica"/>
          <w:color w:val="2B2B2B"/>
          <w:sz w:val="27"/>
          <w:szCs w:val="27"/>
          <w:shd w:val="clear" w:color="auto" w:fill="FFFFFF"/>
        </w:rPr>
        <w:t>2002</w:t>
      </w:r>
      <w:r>
        <w:rPr>
          <w:rFonts w:ascii="Helvetica" w:hAnsi="Helvetica" w:cs="Helvetica"/>
          <w:color w:val="2B2B2B"/>
          <w:sz w:val="27"/>
          <w:szCs w:val="27"/>
          <w:shd w:val="clear" w:color="auto" w:fill="FFFFFF"/>
        </w:rPr>
        <w:t>年，党的十六大提出</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坚持依法执政，实施党对国家和社会的领导</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，在党的历史上第一次提出党</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依法执政</w:t>
      </w:r>
      <w:r>
        <w:rPr>
          <w:rFonts w:ascii="Helvetica" w:hAnsi="Helvetica" w:cs="Helvetica"/>
          <w:color w:val="2B2B2B"/>
          <w:sz w:val="27"/>
          <w:szCs w:val="27"/>
          <w:shd w:val="clear" w:color="auto" w:fill="FFFFFF"/>
        </w:rPr>
        <w:t>”</w:t>
      </w:r>
      <w:r>
        <w:rPr>
          <w:rFonts w:ascii="Helvetica" w:hAnsi="Helvetica" w:cs="Helvetica"/>
          <w:color w:val="2B2B2B"/>
          <w:sz w:val="27"/>
          <w:szCs w:val="27"/>
          <w:shd w:val="clear" w:color="auto" w:fill="FFFFFF"/>
        </w:rPr>
        <w:t>。</w:t>
      </w:r>
      <w:bookmarkEnd w:id="1"/>
    </w:p>
    <w:sectPr w:rsidR="002A0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8393" w14:textId="77777777" w:rsidR="000E540D" w:rsidRDefault="000E540D" w:rsidP="00806EA2">
      <w:r>
        <w:separator/>
      </w:r>
    </w:p>
  </w:endnote>
  <w:endnote w:type="continuationSeparator" w:id="0">
    <w:p w14:paraId="7EB40A3C" w14:textId="77777777" w:rsidR="000E540D" w:rsidRDefault="000E540D" w:rsidP="0080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B16C" w14:textId="77777777" w:rsidR="000E540D" w:rsidRDefault="000E540D" w:rsidP="00806EA2">
      <w:r>
        <w:separator/>
      </w:r>
    </w:p>
  </w:footnote>
  <w:footnote w:type="continuationSeparator" w:id="0">
    <w:p w14:paraId="0B5BD1C3" w14:textId="77777777" w:rsidR="000E540D" w:rsidRDefault="000E540D" w:rsidP="00806E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B3"/>
    <w:rsid w:val="000E540D"/>
    <w:rsid w:val="002A0AE8"/>
    <w:rsid w:val="003C1154"/>
    <w:rsid w:val="004F18EB"/>
    <w:rsid w:val="005F4BC4"/>
    <w:rsid w:val="00806EA2"/>
    <w:rsid w:val="00D1052C"/>
    <w:rsid w:val="00D26FAF"/>
    <w:rsid w:val="00D51357"/>
    <w:rsid w:val="00FA0DB3"/>
    <w:rsid w:val="00FF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90BED"/>
  <w15:chartTrackingRefBased/>
  <w15:docId w15:val="{0C564C8D-2258-432B-8EE2-AC17BACE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EA2"/>
    <w:pPr>
      <w:tabs>
        <w:tab w:val="center" w:pos="4153"/>
        <w:tab w:val="right" w:pos="8306"/>
      </w:tabs>
      <w:snapToGrid w:val="0"/>
      <w:jc w:val="center"/>
    </w:pPr>
    <w:rPr>
      <w:sz w:val="18"/>
      <w:szCs w:val="18"/>
    </w:rPr>
  </w:style>
  <w:style w:type="character" w:customStyle="1" w:styleId="a4">
    <w:name w:val="页眉 字符"/>
    <w:basedOn w:val="a0"/>
    <w:link w:val="a3"/>
    <w:uiPriority w:val="99"/>
    <w:rsid w:val="00806EA2"/>
    <w:rPr>
      <w:sz w:val="18"/>
      <w:szCs w:val="18"/>
    </w:rPr>
  </w:style>
  <w:style w:type="paragraph" w:styleId="a5">
    <w:name w:val="footer"/>
    <w:basedOn w:val="a"/>
    <w:link w:val="a6"/>
    <w:uiPriority w:val="99"/>
    <w:unhideWhenUsed/>
    <w:rsid w:val="00806EA2"/>
    <w:pPr>
      <w:tabs>
        <w:tab w:val="center" w:pos="4153"/>
        <w:tab w:val="right" w:pos="8306"/>
      </w:tabs>
      <w:snapToGrid w:val="0"/>
      <w:jc w:val="left"/>
    </w:pPr>
    <w:rPr>
      <w:sz w:val="18"/>
      <w:szCs w:val="18"/>
    </w:rPr>
  </w:style>
  <w:style w:type="character" w:customStyle="1" w:styleId="a6">
    <w:name w:val="页脚 字符"/>
    <w:basedOn w:val="a0"/>
    <w:link w:val="a5"/>
    <w:uiPriority w:val="99"/>
    <w:rsid w:val="00806E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Y</dc:creator>
  <cp:keywords/>
  <dc:description/>
  <cp:lastModifiedBy>usi Y</cp:lastModifiedBy>
  <cp:revision>6</cp:revision>
  <dcterms:created xsi:type="dcterms:W3CDTF">2023-11-28T13:02:00Z</dcterms:created>
  <dcterms:modified xsi:type="dcterms:W3CDTF">2023-11-28T13:24:00Z</dcterms:modified>
</cp:coreProperties>
</file>