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3FE88" w14:textId="77777777" w:rsidR="008B1179" w:rsidRDefault="008B1179" w:rsidP="008B1179">
      <w:r w:rsidRPr="00253027">
        <w:rPr>
          <w:rFonts w:hint="eastAsia"/>
          <w:b/>
          <w:bCs/>
        </w:rPr>
        <w:t>用户功能</w:t>
      </w:r>
      <w:r>
        <w:rPr>
          <w:rFonts w:hint="eastAsia"/>
        </w:rPr>
        <w:t>包含以下部分：</w:t>
      </w:r>
    </w:p>
    <w:p w14:paraId="77988FB4" w14:textId="77777777" w:rsidR="008B1179" w:rsidRDefault="008B1179" w:rsidP="008B1179">
      <w:r>
        <w:rPr>
          <w:rFonts w:hint="eastAsia"/>
        </w:rPr>
        <w:t>校园卡充值包含：</w:t>
      </w:r>
    </w:p>
    <w:p w14:paraId="32CDE69A" w14:textId="5AC84CAE" w:rsidR="008B1179" w:rsidRDefault="008B1179" w:rsidP="008B1179">
      <w:r>
        <w:rPr>
          <w:rFonts w:hint="eastAsia"/>
        </w:rPr>
        <w:t>实时余额更新</w:t>
      </w:r>
      <w:r>
        <w:rPr>
          <w:rFonts w:hint="eastAsia"/>
        </w:rPr>
        <w:t>：</w:t>
      </w:r>
    </w:p>
    <w:p w14:paraId="20145F50" w14:textId="77777777" w:rsidR="008B1179" w:rsidRDefault="008B1179" w:rsidP="008B1179">
      <w:r>
        <w:rPr>
          <w:rFonts w:hint="eastAsia"/>
        </w:rPr>
        <w:t>交易确认</w:t>
      </w:r>
      <w:r>
        <w:t>:</w:t>
      </w:r>
    </w:p>
    <w:p w14:paraId="489950D6" w14:textId="77777777" w:rsidR="008B1179" w:rsidRDefault="008B1179" w:rsidP="008B1179">
      <w:r>
        <w:rPr>
          <w:rFonts w:hint="eastAsia"/>
        </w:rPr>
        <w:t>充</w:t>
      </w:r>
      <w:proofErr w:type="gramStart"/>
      <w:r>
        <w:rPr>
          <w:rFonts w:hint="eastAsia"/>
        </w:rPr>
        <w:t>值历史</w:t>
      </w:r>
      <w:proofErr w:type="gramEnd"/>
      <w:r>
        <w:t>:</w:t>
      </w:r>
    </w:p>
    <w:p w14:paraId="3CBEF43D" w14:textId="77777777" w:rsidR="008B1179" w:rsidRDefault="008B1179" w:rsidP="008B1179">
      <w:r>
        <w:rPr>
          <w:rFonts w:hint="eastAsia"/>
        </w:rPr>
        <w:t>校园卡支付</w:t>
      </w:r>
    </w:p>
    <w:p w14:paraId="04ACA17B" w14:textId="77777777" w:rsidR="008B1179" w:rsidRDefault="008B1179" w:rsidP="008B1179">
      <w:r>
        <w:rPr>
          <w:rFonts w:hint="eastAsia"/>
        </w:rPr>
        <w:t>校园内支付包含：</w:t>
      </w:r>
    </w:p>
    <w:p w14:paraId="6DBB8C93" w14:textId="77777777" w:rsidR="008B1179" w:rsidRDefault="008B1179" w:rsidP="008B1179">
      <w:r>
        <w:rPr>
          <w:rFonts w:hint="eastAsia"/>
        </w:rPr>
        <w:t>支付记录</w:t>
      </w:r>
      <w:r>
        <w:t>:</w:t>
      </w:r>
    </w:p>
    <w:p w14:paraId="4F0CD9A3" w14:textId="77777777" w:rsidR="008B1179" w:rsidRDefault="008B1179" w:rsidP="008B1179">
      <w:r>
        <w:rPr>
          <w:rFonts w:hint="eastAsia"/>
        </w:rPr>
        <w:t>提供支付密码：</w:t>
      </w:r>
    </w:p>
    <w:p w14:paraId="3B063455" w14:textId="77777777" w:rsidR="008B1179" w:rsidRDefault="008B1179" w:rsidP="008B1179">
      <w:r>
        <w:rPr>
          <w:rFonts w:hint="eastAsia"/>
        </w:rPr>
        <w:t>账户查询包含：</w:t>
      </w:r>
    </w:p>
    <w:p w14:paraId="78126CDA" w14:textId="77777777" w:rsidR="008B1179" w:rsidRDefault="008B1179" w:rsidP="008B1179">
      <w:r>
        <w:rPr>
          <w:rFonts w:hint="eastAsia"/>
        </w:rPr>
        <w:t>账户详情</w:t>
      </w:r>
      <w:r>
        <w:t>:</w:t>
      </w:r>
    </w:p>
    <w:p w14:paraId="75E6EE70" w14:textId="77777777" w:rsidR="008B1179" w:rsidRDefault="008B1179" w:rsidP="008B1179">
      <w:r>
        <w:rPr>
          <w:rFonts w:hint="eastAsia"/>
        </w:rPr>
        <w:t>客户服务中心</w:t>
      </w:r>
      <w:r>
        <w:t>:</w:t>
      </w:r>
    </w:p>
    <w:p w14:paraId="375639A5" w14:textId="160AA3E7" w:rsidR="008B1179" w:rsidRDefault="008B1179" w:rsidP="008B1179">
      <w:r>
        <w:rPr>
          <w:rFonts w:hint="eastAsia"/>
        </w:rPr>
        <w:t>交易明细</w:t>
      </w:r>
      <w:r w:rsidR="001256A4">
        <w:rPr>
          <w:rFonts w:hint="eastAsia"/>
        </w:rPr>
        <w:t>：</w:t>
      </w:r>
    </w:p>
    <w:p w14:paraId="01EE4BA2" w14:textId="77777777" w:rsidR="008B1179" w:rsidRDefault="008B1179" w:rsidP="008B1179"/>
    <w:p w14:paraId="2DD82D6A" w14:textId="77777777" w:rsidR="008B1179" w:rsidRDefault="008B1179" w:rsidP="008B1179">
      <w:r w:rsidRPr="00253027">
        <w:rPr>
          <w:rFonts w:hint="eastAsia"/>
          <w:b/>
          <w:bCs/>
        </w:rPr>
        <w:t>管理员功能</w:t>
      </w:r>
      <w:r>
        <w:rPr>
          <w:rFonts w:hint="eastAsia"/>
        </w:rPr>
        <w:t>包含以下部分：</w:t>
      </w:r>
    </w:p>
    <w:p w14:paraId="595311C0" w14:textId="77777777" w:rsidR="008B1179" w:rsidRDefault="008B1179" w:rsidP="008B1179">
      <w:r>
        <w:rPr>
          <w:rFonts w:hint="eastAsia"/>
        </w:rPr>
        <w:t>查看和修改公众银行账户信息包含：</w:t>
      </w:r>
    </w:p>
    <w:p w14:paraId="62DCE636" w14:textId="77777777" w:rsidR="008B1179" w:rsidRDefault="008B1179" w:rsidP="008B1179">
      <w:r>
        <w:rPr>
          <w:rFonts w:hint="eastAsia"/>
        </w:rPr>
        <w:t>账户信息管理</w:t>
      </w:r>
      <w:r>
        <w:t>:</w:t>
      </w:r>
    </w:p>
    <w:p w14:paraId="4F78A24C" w14:textId="77777777" w:rsidR="008B1179" w:rsidRDefault="008B1179" w:rsidP="008B1179">
      <w:r>
        <w:rPr>
          <w:rFonts w:hint="eastAsia"/>
        </w:rPr>
        <w:t>账户设置</w:t>
      </w:r>
      <w:r>
        <w:t>:</w:t>
      </w:r>
    </w:p>
    <w:p w14:paraId="61F7210A" w14:textId="77777777" w:rsidR="008B1179" w:rsidRDefault="008B1179" w:rsidP="008B1179">
      <w:r>
        <w:rPr>
          <w:rFonts w:hint="eastAsia"/>
        </w:rPr>
        <w:t>查看和分析数据</w:t>
      </w:r>
    </w:p>
    <w:p w14:paraId="60BB57E5" w14:textId="77777777" w:rsidR="008B1179" w:rsidRDefault="008B1179" w:rsidP="008B1179">
      <w:r>
        <w:rPr>
          <w:rFonts w:hint="eastAsia"/>
        </w:rPr>
        <w:t>交易数据分析</w:t>
      </w:r>
      <w:r>
        <w:t>:</w:t>
      </w:r>
    </w:p>
    <w:p w14:paraId="0E27CF2D" w14:textId="77777777" w:rsidR="008B1179" w:rsidRDefault="008B1179" w:rsidP="008B1179">
      <w:r>
        <w:rPr>
          <w:rFonts w:hint="eastAsia"/>
        </w:rPr>
        <w:t>报告生成</w:t>
      </w:r>
      <w:r>
        <w:t>:</w:t>
      </w:r>
    </w:p>
    <w:p w14:paraId="2843A2CD" w14:textId="77777777" w:rsidR="008B1179" w:rsidRDefault="008B1179" w:rsidP="008B1179">
      <w:r>
        <w:rPr>
          <w:rFonts w:hint="eastAsia"/>
        </w:rPr>
        <w:t>异常处理包含：</w:t>
      </w:r>
    </w:p>
    <w:p w14:paraId="45C967D1" w14:textId="77777777" w:rsidR="008B1179" w:rsidRDefault="008B1179" w:rsidP="008B1179">
      <w:r>
        <w:rPr>
          <w:rFonts w:hint="eastAsia"/>
        </w:rPr>
        <w:t>异常检测</w:t>
      </w:r>
      <w:r>
        <w:t>:</w:t>
      </w:r>
    </w:p>
    <w:p w14:paraId="5AA0927E" w14:textId="77777777" w:rsidR="008B1179" w:rsidRDefault="008B1179" w:rsidP="008B1179">
      <w:r>
        <w:rPr>
          <w:rFonts w:hint="eastAsia"/>
        </w:rPr>
        <w:t>问题处理</w:t>
      </w:r>
      <w:r>
        <w:t>:</w:t>
      </w:r>
    </w:p>
    <w:p w14:paraId="07EACA76" w14:textId="5D20D63F" w:rsidR="00A86802" w:rsidRPr="008B1179" w:rsidRDefault="008B1179" w:rsidP="008B1179">
      <w:r>
        <w:rPr>
          <w:rFonts w:hint="eastAsia"/>
        </w:rPr>
        <w:t>用户支持</w:t>
      </w:r>
      <w:r>
        <w:t>:。</w:t>
      </w:r>
    </w:p>
    <w:sectPr w:rsidR="00A86802" w:rsidRPr="008B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F194A" w14:textId="77777777" w:rsidR="004176D4" w:rsidRDefault="004176D4" w:rsidP="008B1179">
      <w:r>
        <w:separator/>
      </w:r>
    </w:p>
  </w:endnote>
  <w:endnote w:type="continuationSeparator" w:id="0">
    <w:p w14:paraId="76D0C9A8" w14:textId="77777777" w:rsidR="004176D4" w:rsidRDefault="004176D4" w:rsidP="008B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2DAAF" w14:textId="77777777" w:rsidR="004176D4" w:rsidRDefault="004176D4" w:rsidP="008B1179">
      <w:r>
        <w:separator/>
      </w:r>
    </w:p>
  </w:footnote>
  <w:footnote w:type="continuationSeparator" w:id="0">
    <w:p w14:paraId="247F1F31" w14:textId="77777777" w:rsidR="004176D4" w:rsidRDefault="004176D4" w:rsidP="008B1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C40"/>
    <w:rsid w:val="001256A4"/>
    <w:rsid w:val="00253027"/>
    <w:rsid w:val="003C1154"/>
    <w:rsid w:val="004176D4"/>
    <w:rsid w:val="004F18EB"/>
    <w:rsid w:val="00653C40"/>
    <w:rsid w:val="008B1179"/>
    <w:rsid w:val="00A86802"/>
    <w:rsid w:val="00BB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80CFF"/>
  <w15:chartTrackingRefBased/>
  <w15:docId w15:val="{2960928E-FD02-43A3-9241-E004751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C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C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C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C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C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C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C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C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3C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3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3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3C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3C4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3C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3C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3C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3C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3C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3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3C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3C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3C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3C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3C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3C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3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3C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3C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11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117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1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4</cp:revision>
  <dcterms:created xsi:type="dcterms:W3CDTF">2024-05-20T11:54:00Z</dcterms:created>
  <dcterms:modified xsi:type="dcterms:W3CDTF">2024-05-20T11:55:00Z</dcterms:modified>
</cp:coreProperties>
</file>