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556EF" w14:textId="77777777" w:rsidR="00CE3741" w:rsidRPr="00DA0EB3" w:rsidRDefault="00CE3741" w:rsidP="00CE3741">
      <w:pPr>
        <w:tabs>
          <w:tab w:val="num" w:pos="720"/>
        </w:tabs>
        <w:wordWrap w:val="0"/>
        <w:rPr>
          <w:rFonts w:ascii="Calibri" w:hAnsi="Calibri" w:cs="Calibri"/>
        </w:rPr>
      </w:pPr>
      <w:r w:rsidRPr="00DA0EB3">
        <w:rPr>
          <w:rFonts w:ascii="Calibri" w:hAnsi="Calibri" w:cs="Calibri"/>
          <w:noProof/>
        </w:rPr>
        <w:drawing>
          <wp:inline distT="0" distB="0" distL="0" distR="0" wp14:anchorId="3DE50165" wp14:editId="1573527D">
            <wp:extent cx="5331307" cy="1584357"/>
            <wp:effectExtent l="0" t="0" r="0" b="0"/>
            <wp:docPr id="1591827365" name="图片 1" descr="文本,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27365" name="图片 1" descr="文本, 白板&#10;&#10;描述已自动生成"/>
                    <pic:cNvPicPr/>
                  </pic:nvPicPr>
                  <pic:blipFill>
                    <a:blip r:embed="rId8"/>
                    <a:stretch>
                      <a:fillRect/>
                    </a:stretch>
                  </pic:blipFill>
                  <pic:spPr>
                    <a:xfrm>
                      <a:off x="0" y="0"/>
                      <a:ext cx="5369097" cy="1595588"/>
                    </a:xfrm>
                    <a:prstGeom prst="rect">
                      <a:avLst/>
                    </a:prstGeom>
                  </pic:spPr>
                </pic:pic>
              </a:graphicData>
            </a:graphic>
          </wp:inline>
        </w:drawing>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E3741" w:rsidRPr="00DA0EB3" w14:paraId="3782B5F7" w14:textId="77777777" w:rsidTr="00FF2A13">
        <w:tc>
          <w:tcPr>
            <w:tcW w:w="8522" w:type="dxa"/>
          </w:tcPr>
          <w:p w14:paraId="45C1D12E" w14:textId="77777777"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University:</w:t>
            </w:r>
            <w:r w:rsidRPr="00DA0EB3">
              <w:rPr>
                <w:rFonts w:ascii="Calibri" w:hAnsi="Calibri" w:cs="Calibri"/>
                <w:i/>
                <w:iCs/>
                <w:sz w:val="22"/>
                <w:szCs w:val="24"/>
              </w:rPr>
              <w:t> JNU</w:t>
            </w:r>
          </w:p>
        </w:tc>
      </w:tr>
      <w:tr w:rsidR="00CE3741" w:rsidRPr="00DA0EB3" w14:paraId="0382D663" w14:textId="77777777" w:rsidTr="00FF2A13">
        <w:tc>
          <w:tcPr>
            <w:tcW w:w="8522" w:type="dxa"/>
          </w:tcPr>
          <w:p w14:paraId="2C8B9FEB" w14:textId="77777777"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Department:</w:t>
            </w:r>
            <w:r w:rsidRPr="00DA0EB3">
              <w:rPr>
                <w:rFonts w:ascii="Calibri" w:hAnsi="Calibri" w:cs="Calibri"/>
                <w:i/>
                <w:iCs/>
                <w:sz w:val="22"/>
                <w:szCs w:val="24"/>
              </w:rPr>
              <w:t> Computer Science and Technology</w:t>
            </w:r>
          </w:p>
        </w:tc>
      </w:tr>
      <w:tr w:rsidR="00CE3741" w:rsidRPr="00DA0EB3" w14:paraId="0E7D081B" w14:textId="77777777" w:rsidTr="00FF2A13">
        <w:tc>
          <w:tcPr>
            <w:tcW w:w="8522" w:type="dxa"/>
          </w:tcPr>
          <w:p w14:paraId="4D67498A" w14:textId="77777777"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Course:</w:t>
            </w:r>
            <w:r w:rsidRPr="00DA0EB3">
              <w:rPr>
                <w:rFonts w:ascii="Calibri" w:hAnsi="Calibri" w:cs="Calibri"/>
                <w:i/>
                <w:iCs/>
                <w:sz w:val="22"/>
                <w:szCs w:val="24"/>
              </w:rPr>
              <w:t> Human-Computer Interaction</w:t>
            </w:r>
          </w:p>
        </w:tc>
      </w:tr>
      <w:tr w:rsidR="00CE3741" w:rsidRPr="00DA0EB3" w14:paraId="137DAE7D" w14:textId="77777777" w:rsidTr="00FF2A13">
        <w:tc>
          <w:tcPr>
            <w:tcW w:w="8522" w:type="dxa"/>
          </w:tcPr>
          <w:p w14:paraId="6DACA688" w14:textId="1900E62E"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Project Title:</w:t>
            </w:r>
            <w:r w:rsidRPr="00DA0EB3">
              <w:rPr>
                <w:rFonts w:ascii="Calibri" w:hAnsi="Calibri" w:cs="Calibri"/>
                <w:i/>
                <w:iCs/>
                <w:sz w:val="22"/>
                <w:szCs w:val="24"/>
              </w:rPr>
              <w:t> Interactive Computer Application Design</w:t>
            </w:r>
            <w:r w:rsidR="006F5E7D" w:rsidRPr="00DA0EB3">
              <w:rPr>
                <w:rFonts w:ascii="Calibri" w:hAnsi="Calibri" w:cs="Calibri"/>
                <w:i/>
                <w:iCs/>
                <w:sz w:val="22"/>
                <w:szCs w:val="24"/>
              </w:rPr>
              <w:t>—assumption/claim/problem space</w:t>
            </w:r>
          </w:p>
        </w:tc>
      </w:tr>
      <w:tr w:rsidR="00CE3741" w:rsidRPr="00DA0EB3" w14:paraId="096D6600" w14:textId="77777777" w:rsidTr="00FF2A13">
        <w:tc>
          <w:tcPr>
            <w:tcW w:w="8522" w:type="dxa"/>
          </w:tcPr>
          <w:p w14:paraId="579BA748" w14:textId="347BD9E9"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Project Part:</w:t>
            </w:r>
            <w:r w:rsidRPr="00DA0EB3">
              <w:rPr>
                <w:rFonts w:ascii="Calibri" w:hAnsi="Calibri" w:cs="Calibri"/>
                <w:i/>
                <w:iCs/>
                <w:sz w:val="22"/>
                <w:szCs w:val="24"/>
              </w:rPr>
              <w:t> Part </w:t>
            </w:r>
            <w:r w:rsidR="008321D6" w:rsidRPr="00DA0EB3">
              <w:rPr>
                <w:rFonts w:ascii="Calibri" w:hAnsi="Calibri" w:cs="Calibri"/>
                <w:i/>
                <w:iCs/>
                <w:sz w:val="22"/>
                <w:szCs w:val="24"/>
              </w:rPr>
              <w:t>2</w:t>
            </w:r>
          </w:p>
        </w:tc>
      </w:tr>
      <w:tr w:rsidR="00CE3741" w:rsidRPr="00DA0EB3" w14:paraId="19ABD286" w14:textId="77777777" w:rsidTr="00FF2A13">
        <w:tc>
          <w:tcPr>
            <w:tcW w:w="8522" w:type="dxa"/>
          </w:tcPr>
          <w:p w14:paraId="44EED69B" w14:textId="77777777"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Author: </w:t>
            </w:r>
            <w:r w:rsidRPr="00DA0EB3">
              <w:rPr>
                <w:rFonts w:ascii="Calibri" w:hAnsi="Calibri" w:cs="Calibri"/>
                <w:i/>
                <w:iCs/>
                <w:sz w:val="22"/>
                <w:szCs w:val="24"/>
              </w:rPr>
              <w:t>蒋云翔</w:t>
            </w:r>
            <w:r w:rsidRPr="00DA0EB3">
              <w:rPr>
                <w:rFonts w:ascii="Calibri" w:hAnsi="Calibri" w:cs="Calibri"/>
                <w:i/>
                <w:iCs/>
                <w:sz w:val="22"/>
                <w:szCs w:val="24"/>
              </w:rPr>
              <w:t xml:space="preserve"> 2022102330</w:t>
            </w:r>
            <w:r w:rsidRPr="00DA0EB3">
              <w:rPr>
                <w:rFonts w:ascii="Calibri" w:hAnsi="Calibri" w:cs="Calibri"/>
                <w:i/>
                <w:iCs/>
                <w:sz w:val="22"/>
                <w:szCs w:val="24"/>
              </w:rPr>
              <w:t>（</w:t>
            </w:r>
            <w:proofErr w:type="spellStart"/>
            <w:r w:rsidRPr="00DA0EB3">
              <w:rPr>
                <w:rFonts w:ascii="Calibri" w:hAnsi="Calibri" w:cs="Calibri"/>
                <w:i/>
                <w:iCs/>
                <w:sz w:val="22"/>
                <w:szCs w:val="24"/>
              </w:rPr>
              <w:t>Yunxiang</w:t>
            </w:r>
            <w:proofErr w:type="spellEnd"/>
            <w:r w:rsidRPr="00DA0EB3">
              <w:rPr>
                <w:rFonts w:ascii="Calibri" w:hAnsi="Calibri" w:cs="Calibri"/>
                <w:i/>
                <w:iCs/>
                <w:sz w:val="22"/>
                <w:szCs w:val="24"/>
              </w:rPr>
              <w:t xml:space="preserve"> Jiang</w:t>
            </w:r>
            <w:r w:rsidRPr="00DA0EB3">
              <w:rPr>
                <w:rFonts w:ascii="Calibri" w:hAnsi="Calibri" w:cs="Calibri"/>
                <w:i/>
                <w:iCs/>
                <w:sz w:val="22"/>
                <w:szCs w:val="24"/>
              </w:rPr>
              <w:t>）（</w:t>
            </w:r>
            <w:r w:rsidRPr="00DA0EB3">
              <w:rPr>
                <w:rFonts w:ascii="Calibri" w:hAnsi="Calibri" w:cs="Calibri"/>
                <w:i/>
                <w:iCs/>
                <w:sz w:val="22"/>
                <w:szCs w:val="24"/>
              </w:rPr>
              <w:t>Accomplish the task by myself only</w:t>
            </w:r>
            <w:r w:rsidRPr="00DA0EB3">
              <w:rPr>
                <w:rFonts w:ascii="Calibri" w:hAnsi="Calibri" w:cs="Calibri"/>
                <w:i/>
                <w:iCs/>
                <w:sz w:val="22"/>
                <w:szCs w:val="24"/>
              </w:rPr>
              <w:t>）</w:t>
            </w:r>
          </w:p>
        </w:tc>
      </w:tr>
      <w:tr w:rsidR="00CE3741" w:rsidRPr="00DA0EB3" w14:paraId="079CAC2B" w14:textId="77777777" w:rsidTr="00FF2A13">
        <w:tc>
          <w:tcPr>
            <w:tcW w:w="8522" w:type="dxa"/>
          </w:tcPr>
          <w:p w14:paraId="6FB82CD4" w14:textId="77777777"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Instructor:</w:t>
            </w:r>
            <w:r w:rsidRPr="00DA0EB3">
              <w:rPr>
                <w:rFonts w:ascii="Calibri" w:hAnsi="Calibri" w:cs="Calibri"/>
                <w:i/>
                <w:iCs/>
                <w:sz w:val="22"/>
                <w:szCs w:val="24"/>
              </w:rPr>
              <w:t> </w:t>
            </w:r>
            <w:r w:rsidRPr="00DA0EB3">
              <w:rPr>
                <w:rFonts w:ascii="Calibri" w:hAnsi="Calibri" w:cs="Calibri"/>
                <w:i/>
                <w:iCs/>
                <w:sz w:val="22"/>
                <w:szCs w:val="24"/>
              </w:rPr>
              <w:t>龙锦益（</w:t>
            </w:r>
            <w:r w:rsidRPr="00DA0EB3">
              <w:rPr>
                <w:rFonts w:ascii="Calibri" w:hAnsi="Calibri" w:cs="Calibri"/>
                <w:i/>
                <w:iCs/>
                <w:sz w:val="22"/>
                <w:szCs w:val="24"/>
              </w:rPr>
              <w:t>Jinyi Long</w:t>
            </w:r>
            <w:r w:rsidRPr="00DA0EB3">
              <w:rPr>
                <w:rFonts w:ascii="Calibri" w:hAnsi="Calibri" w:cs="Calibri"/>
                <w:i/>
                <w:iCs/>
                <w:sz w:val="22"/>
                <w:szCs w:val="24"/>
              </w:rPr>
              <w:t>）</w:t>
            </w:r>
          </w:p>
        </w:tc>
      </w:tr>
      <w:tr w:rsidR="00CE3741" w:rsidRPr="00DA0EB3" w14:paraId="40121E4F" w14:textId="77777777" w:rsidTr="00FF2A13">
        <w:tc>
          <w:tcPr>
            <w:tcW w:w="8522" w:type="dxa"/>
          </w:tcPr>
          <w:p w14:paraId="20859782" w14:textId="6DA48724" w:rsidR="00CE3741" w:rsidRPr="00DA0EB3" w:rsidRDefault="00CE3741" w:rsidP="005D41CE">
            <w:pPr>
              <w:numPr>
                <w:ilvl w:val="0"/>
                <w:numId w:val="1"/>
              </w:numPr>
              <w:wordWrap w:val="0"/>
              <w:spacing w:line="360" w:lineRule="auto"/>
              <w:ind w:left="714" w:hanging="357"/>
              <w:rPr>
                <w:rFonts w:ascii="Calibri" w:hAnsi="Calibri" w:cs="Calibri"/>
                <w:i/>
                <w:iCs/>
                <w:sz w:val="22"/>
                <w:szCs w:val="24"/>
              </w:rPr>
            </w:pPr>
            <w:r w:rsidRPr="00DA0EB3">
              <w:rPr>
                <w:rFonts w:ascii="Calibri" w:hAnsi="Calibri" w:cs="Calibri"/>
                <w:b/>
                <w:bCs/>
                <w:i/>
                <w:iCs/>
                <w:sz w:val="22"/>
                <w:szCs w:val="24"/>
              </w:rPr>
              <w:t>Date:</w:t>
            </w:r>
            <w:r w:rsidRPr="00DA0EB3">
              <w:rPr>
                <w:rFonts w:ascii="Calibri" w:hAnsi="Calibri" w:cs="Calibri"/>
                <w:i/>
                <w:iCs/>
                <w:sz w:val="22"/>
                <w:szCs w:val="24"/>
              </w:rPr>
              <w:t> </w:t>
            </w:r>
            <w:r w:rsidR="00ED442A">
              <w:rPr>
                <w:rFonts w:ascii="Calibri" w:hAnsi="Calibri" w:cs="Calibri"/>
                <w:i/>
                <w:iCs/>
                <w:sz w:val="22"/>
                <w:szCs w:val="24"/>
              </w:rPr>
              <w:t>November 5, 2024</w:t>
            </w:r>
          </w:p>
        </w:tc>
      </w:tr>
    </w:tbl>
    <w:p w14:paraId="06FFB8DB" w14:textId="77777777" w:rsidR="00A86802" w:rsidRPr="00DA0EB3" w:rsidRDefault="00A86802" w:rsidP="00CE3741">
      <w:pPr>
        <w:rPr>
          <w:rFonts w:ascii="Calibri" w:hAnsi="Calibri" w:cs="Calibri"/>
        </w:rPr>
      </w:pPr>
    </w:p>
    <w:p w14:paraId="7ADA0FFF" w14:textId="77777777" w:rsidR="00F40E43" w:rsidRPr="00DA0EB3" w:rsidRDefault="00F40E43" w:rsidP="00CE3741">
      <w:pPr>
        <w:rPr>
          <w:rFonts w:ascii="Calibri" w:hAnsi="Calibri" w:cs="Calibri"/>
        </w:rPr>
      </w:pPr>
    </w:p>
    <w:sdt>
      <w:sdtPr>
        <w:rPr>
          <w:rFonts w:ascii="Calibri" w:hAnsi="Calibri" w:cs="Calibri"/>
          <w:lang w:val="zh-CN"/>
        </w:rPr>
        <w:id w:val="20962776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12BE030" w14:textId="26E79932" w:rsidR="00EF69C0" w:rsidRPr="0068520F" w:rsidRDefault="00EF69C0" w:rsidP="00EF69C0">
          <w:pPr>
            <w:pStyle w:val="TOC"/>
            <w:jc w:val="center"/>
            <w:rPr>
              <w:rFonts w:ascii="Calibri" w:hAnsi="Calibri" w:cs="Calibri"/>
              <w:color w:val="0F9ED5" w:themeColor="accent4"/>
              <w:sz w:val="36"/>
              <w:szCs w:val="36"/>
            </w:rPr>
          </w:pPr>
          <w:r w:rsidRPr="0068520F">
            <w:rPr>
              <w:rFonts w:ascii="Calibri" w:hAnsi="Calibri" w:cs="Calibri"/>
              <w:color w:val="0F9ED5" w:themeColor="accent4"/>
              <w:sz w:val="36"/>
              <w:szCs w:val="36"/>
              <w:lang w:val="zh-CN"/>
            </w:rPr>
            <w:t>Catalogue</w:t>
          </w:r>
        </w:p>
        <w:p w14:paraId="59AB28B8" w14:textId="43CA77C2" w:rsidR="00AB7B2D" w:rsidRPr="00AB7B2D" w:rsidRDefault="00EF69C0">
          <w:pPr>
            <w:pStyle w:val="TOC1"/>
            <w:rPr>
              <w:rFonts w:ascii="Calibri" w:hAnsi="Calibri" w:cs="Calibri"/>
              <w:noProof/>
              <w:sz w:val="22"/>
              <w:szCs w:val="24"/>
            </w:rPr>
          </w:pPr>
          <w:r w:rsidRPr="00AB7B2D">
            <w:rPr>
              <w:rFonts w:ascii="Calibri" w:hAnsi="Calibri" w:cs="Calibri"/>
              <w:b/>
              <w:bCs/>
              <w:i/>
              <w:iCs/>
              <w:sz w:val="24"/>
              <w:szCs w:val="28"/>
            </w:rPr>
            <w:fldChar w:fldCharType="begin"/>
          </w:r>
          <w:r w:rsidRPr="00AB7B2D">
            <w:rPr>
              <w:rFonts w:ascii="Calibri" w:hAnsi="Calibri" w:cs="Calibri"/>
              <w:b/>
              <w:bCs/>
              <w:i/>
              <w:iCs/>
              <w:sz w:val="24"/>
              <w:szCs w:val="28"/>
            </w:rPr>
            <w:instrText xml:space="preserve"> TOC \o "1-3" \h \z \u </w:instrText>
          </w:r>
          <w:r w:rsidRPr="00AB7B2D">
            <w:rPr>
              <w:rFonts w:ascii="Calibri" w:hAnsi="Calibri" w:cs="Calibri"/>
              <w:b/>
              <w:bCs/>
              <w:i/>
              <w:iCs/>
              <w:sz w:val="24"/>
              <w:szCs w:val="28"/>
            </w:rPr>
            <w:fldChar w:fldCharType="separate"/>
          </w:r>
          <w:hyperlink w:anchor="_Toc181725617" w:history="1">
            <w:r w:rsidR="00AB7B2D" w:rsidRPr="00AB7B2D">
              <w:rPr>
                <w:rStyle w:val="af4"/>
                <w:rFonts w:ascii="Calibri" w:hAnsi="Calibri" w:cs="Calibri"/>
                <w:noProof/>
              </w:rPr>
              <w:t>1. Assumptions</w:t>
            </w:r>
            <w:r w:rsidR="00AB7B2D" w:rsidRPr="00AB7B2D">
              <w:rPr>
                <w:rFonts w:ascii="Calibri" w:hAnsi="Calibri" w:cs="Calibri"/>
                <w:noProof/>
                <w:webHidden/>
              </w:rPr>
              <w:tab/>
            </w:r>
            <w:r w:rsidR="00AB7B2D" w:rsidRPr="00AB7B2D">
              <w:rPr>
                <w:rFonts w:ascii="Calibri" w:hAnsi="Calibri" w:cs="Calibri"/>
                <w:noProof/>
                <w:webHidden/>
              </w:rPr>
              <w:fldChar w:fldCharType="begin"/>
            </w:r>
            <w:r w:rsidR="00AB7B2D" w:rsidRPr="00AB7B2D">
              <w:rPr>
                <w:rFonts w:ascii="Calibri" w:hAnsi="Calibri" w:cs="Calibri"/>
                <w:noProof/>
                <w:webHidden/>
              </w:rPr>
              <w:instrText xml:space="preserve"> PAGEREF _Toc181725617 \h </w:instrText>
            </w:r>
            <w:r w:rsidR="00AB7B2D" w:rsidRPr="00AB7B2D">
              <w:rPr>
                <w:rFonts w:ascii="Calibri" w:hAnsi="Calibri" w:cs="Calibri"/>
                <w:noProof/>
                <w:webHidden/>
              </w:rPr>
            </w:r>
            <w:r w:rsidR="00AB7B2D" w:rsidRPr="00AB7B2D">
              <w:rPr>
                <w:rFonts w:ascii="Calibri" w:hAnsi="Calibri" w:cs="Calibri"/>
                <w:noProof/>
                <w:webHidden/>
              </w:rPr>
              <w:fldChar w:fldCharType="separate"/>
            </w:r>
            <w:r w:rsidR="00AB7B2D">
              <w:rPr>
                <w:rFonts w:ascii="Calibri" w:hAnsi="Calibri" w:cs="Calibri"/>
                <w:noProof/>
                <w:webHidden/>
              </w:rPr>
              <w:t>2</w:t>
            </w:r>
            <w:r w:rsidR="00AB7B2D" w:rsidRPr="00AB7B2D">
              <w:rPr>
                <w:rFonts w:ascii="Calibri" w:hAnsi="Calibri" w:cs="Calibri"/>
                <w:noProof/>
                <w:webHidden/>
              </w:rPr>
              <w:fldChar w:fldCharType="end"/>
            </w:r>
          </w:hyperlink>
        </w:p>
        <w:p w14:paraId="164608B1" w14:textId="34E21684" w:rsidR="00AB7B2D" w:rsidRPr="00AB7B2D" w:rsidRDefault="00AB7B2D">
          <w:pPr>
            <w:pStyle w:val="TOC2"/>
            <w:tabs>
              <w:tab w:val="left" w:pos="880"/>
              <w:tab w:val="right" w:leader="dot" w:pos="8296"/>
            </w:tabs>
            <w:rPr>
              <w:rFonts w:ascii="Calibri" w:hAnsi="Calibri" w:cs="Calibri"/>
              <w:noProof/>
            </w:rPr>
          </w:pPr>
          <w:hyperlink w:anchor="_Toc181725618" w:history="1">
            <w:r w:rsidRPr="00AB7B2D">
              <w:rPr>
                <w:rStyle w:val="af4"/>
                <w:rFonts w:ascii="Calibri" w:hAnsi="Calibri" w:cs="Calibri"/>
                <w:noProof/>
              </w:rPr>
              <w:t>i.</w:t>
            </w:r>
            <w:r w:rsidRPr="00AB7B2D">
              <w:rPr>
                <w:rFonts w:ascii="Calibri" w:hAnsi="Calibri" w:cs="Calibri"/>
                <w:noProof/>
              </w:rPr>
              <w:tab/>
            </w:r>
            <w:r w:rsidRPr="00AB7B2D">
              <w:rPr>
                <w:rStyle w:val="af4"/>
                <w:rFonts w:ascii="Calibri" w:hAnsi="Calibri" w:cs="Calibri"/>
                <w:b/>
                <w:bCs/>
                <w:noProof/>
              </w:rPr>
              <w:t>Feasibility of Multimodal Interaction:</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_Toc181725618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2</w:t>
            </w:r>
            <w:r w:rsidRPr="00AB7B2D">
              <w:rPr>
                <w:rFonts w:ascii="Calibri" w:hAnsi="Calibri" w:cs="Calibri"/>
                <w:noProof/>
                <w:webHidden/>
              </w:rPr>
              <w:fldChar w:fldCharType="end"/>
            </w:r>
          </w:hyperlink>
        </w:p>
        <w:p w14:paraId="17C82CB8" w14:textId="25FDD3D2" w:rsidR="00AB7B2D" w:rsidRPr="00AB7B2D" w:rsidRDefault="00AB7B2D">
          <w:pPr>
            <w:pStyle w:val="TOC2"/>
            <w:tabs>
              <w:tab w:val="left" w:pos="880"/>
              <w:tab w:val="right" w:leader="dot" w:pos="8296"/>
            </w:tabs>
            <w:rPr>
              <w:rFonts w:ascii="Calibri" w:hAnsi="Calibri" w:cs="Calibri"/>
              <w:noProof/>
            </w:rPr>
          </w:pPr>
          <w:hyperlink w:anchor="_Toc181725619" w:history="1">
            <w:r w:rsidRPr="00AB7B2D">
              <w:rPr>
                <w:rStyle w:val="af4"/>
                <w:rFonts w:ascii="Calibri" w:hAnsi="Calibri" w:cs="Calibri"/>
                <w:noProof/>
              </w:rPr>
              <w:t>ii.</w:t>
            </w:r>
            <w:r w:rsidRPr="00AB7B2D">
              <w:rPr>
                <w:rFonts w:ascii="Calibri" w:hAnsi="Calibri" w:cs="Calibri"/>
                <w:noProof/>
              </w:rPr>
              <w:tab/>
            </w:r>
            <w:r w:rsidRPr="00AB7B2D">
              <w:rPr>
                <w:rStyle w:val="af4"/>
                <w:rFonts w:ascii="Calibri" w:hAnsi="Calibri" w:cs="Calibri"/>
                <w:b/>
                <w:bCs/>
                <w:noProof/>
              </w:rPr>
              <w:t>Universal Demand for Personalization:</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_Toc181725619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2</w:t>
            </w:r>
            <w:r w:rsidRPr="00AB7B2D">
              <w:rPr>
                <w:rFonts w:ascii="Calibri" w:hAnsi="Calibri" w:cs="Calibri"/>
                <w:noProof/>
                <w:webHidden/>
              </w:rPr>
              <w:fldChar w:fldCharType="end"/>
            </w:r>
          </w:hyperlink>
        </w:p>
        <w:p w14:paraId="75684E15" w14:textId="2F3EF427" w:rsidR="00AB7B2D" w:rsidRPr="00AB7B2D" w:rsidRDefault="00AB7B2D">
          <w:pPr>
            <w:pStyle w:val="TOC2"/>
            <w:tabs>
              <w:tab w:val="left" w:pos="880"/>
              <w:tab w:val="right" w:leader="dot" w:pos="8296"/>
            </w:tabs>
            <w:rPr>
              <w:rFonts w:ascii="Calibri" w:hAnsi="Calibri" w:cs="Calibri"/>
              <w:noProof/>
            </w:rPr>
          </w:pPr>
          <w:hyperlink w:anchor="_Toc181725620" w:history="1">
            <w:r w:rsidRPr="00AB7B2D">
              <w:rPr>
                <w:rStyle w:val="af4"/>
                <w:rFonts w:ascii="Calibri" w:hAnsi="Calibri" w:cs="Calibri"/>
                <w:noProof/>
              </w:rPr>
              <w:t>iii.</w:t>
            </w:r>
            <w:r w:rsidRPr="00AB7B2D">
              <w:rPr>
                <w:rFonts w:ascii="Calibri" w:hAnsi="Calibri" w:cs="Calibri"/>
                <w:noProof/>
              </w:rPr>
              <w:tab/>
            </w:r>
            <w:r w:rsidRPr="00AB7B2D">
              <w:rPr>
                <w:rStyle w:val="af4"/>
                <w:rFonts w:ascii="Calibri" w:hAnsi="Calibri" w:cs="Calibri"/>
                <w:b/>
                <w:bCs/>
                <w:noProof/>
              </w:rPr>
              <w:t>Universality of Cross-Cultural Design:</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_Toc181725620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2</w:t>
            </w:r>
            <w:r w:rsidRPr="00AB7B2D">
              <w:rPr>
                <w:rFonts w:ascii="Calibri" w:hAnsi="Calibri" w:cs="Calibri"/>
                <w:noProof/>
                <w:webHidden/>
              </w:rPr>
              <w:fldChar w:fldCharType="end"/>
            </w:r>
          </w:hyperlink>
        </w:p>
        <w:p w14:paraId="3D886128" w14:textId="5265C3F9" w:rsidR="00AB7B2D" w:rsidRPr="00AB7B2D" w:rsidRDefault="00AB7B2D">
          <w:pPr>
            <w:pStyle w:val="TOC2"/>
            <w:tabs>
              <w:tab w:val="left" w:pos="880"/>
              <w:tab w:val="right" w:leader="dot" w:pos="8296"/>
            </w:tabs>
            <w:rPr>
              <w:rFonts w:ascii="Calibri" w:hAnsi="Calibri" w:cs="Calibri"/>
              <w:noProof/>
            </w:rPr>
          </w:pPr>
          <w:hyperlink w:anchor="_Toc181725621" w:history="1">
            <w:r w:rsidRPr="00AB7B2D">
              <w:rPr>
                <w:rStyle w:val="af4"/>
                <w:rFonts w:ascii="Calibri" w:hAnsi="Calibri" w:cs="Calibri"/>
                <w:noProof/>
              </w:rPr>
              <w:t>iv.</w:t>
            </w:r>
            <w:r w:rsidRPr="00AB7B2D">
              <w:rPr>
                <w:rFonts w:ascii="Calibri" w:hAnsi="Calibri" w:cs="Calibri"/>
                <w:noProof/>
              </w:rPr>
              <w:tab/>
            </w:r>
            <w:r w:rsidRPr="00AB7B2D">
              <w:rPr>
                <w:rStyle w:val="af4"/>
                <w:rFonts w:ascii="Calibri" w:hAnsi="Calibri" w:cs="Calibri"/>
                <w:b/>
                <w:bCs/>
                <w:noProof/>
              </w:rPr>
              <w:t>Accessibility of Education and Training:</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_Toc181725621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2</w:t>
            </w:r>
            <w:r w:rsidRPr="00AB7B2D">
              <w:rPr>
                <w:rFonts w:ascii="Calibri" w:hAnsi="Calibri" w:cs="Calibri"/>
                <w:noProof/>
                <w:webHidden/>
              </w:rPr>
              <w:fldChar w:fldCharType="end"/>
            </w:r>
          </w:hyperlink>
        </w:p>
        <w:p w14:paraId="34041A2B" w14:textId="3D9B9B98" w:rsidR="00AB7B2D" w:rsidRPr="00AB7B2D" w:rsidRDefault="00AB7B2D">
          <w:pPr>
            <w:pStyle w:val="TOC1"/>
            <w:rPr>
              <w:rFonts w:ascii="Calibri" w:hAnsi="Calibri" w:cs="Calibri"/>
              <w:noProof/>
              <w:sz w:val="22"/>
              <w:szCs w:val="24"/>
            </w:rPr>
          </w:pPr>
          <w:hyperlink w:anchor="_Toc181725622" w:history="1">
            <w:r w:rsidRPr="00AB7B2D">
              <w:rPr>
                <w:rStyle w:val="af4"/>
                <w:rFonts w:ascii="Calibri" w:hAnsi="Calibri" w:cs="Calibri"/>
                <w:noProof/>
              </w:rPr>
              <w:t>2. Claim</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_Toc181725622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3</w:t>
            </w:r>
            <w:r w:rsidRPr="00AB7B2D">
              <w:rPr>
                <w:rFonts w:ascii="Calibri" w:hAnsi="Calibri" w:cs="Calibri"/>
                <w:noProof/>
                <w:webHidden/>
              </w:rPr>
              <w:fldChar w:fldCharType="end"/>
            </w:r>
          </w:hyperlink>
        </w:p>
        <w:p w14:paraId="1C6CA6E9" w14:textId="24EA137D" w:rsidR="00AB7B2D" w:rsidRPr="00AB7B2D" w:rsidRDefault="00AB7B2D">
          <w:pPr>
            <w:pStyle w:val="TOC2"/>
            <w:tabs>
              <w:tab w:val="left" w:pos="880"/>
              <w:tab w:val="right" w:leader="dot" w:pos="8296"/>
            </w:tabs>
            <w:rPr>
              <w:rFonts w:ascii="Calibri" w:hAnsi="Calibri" w:cs="Calibri"/>
              <w:noProof/>
            </w:rPr>
          </w:pPr>
          <w:hyperlink w:anchor="_Toc181725623" w:history="1">
            <w:r w:rsidRPr="00AB7B2D">
              <w:rPr>
                <w:rStyle w:val="af4"/>
                <w:rFonts w:ascii="Calibri" w:hAnsi="Calibri" w:cs="Calibri"/>
                <w:noProof/>
              </w:rPr>
              <w:t>i.</w:t>
            </w:r>
            <w:r w:rsidRPr="00AB7B2D">
              <w:rPr>
                <w:rFonts w:ascii="Calibri" w:hAnsi="Calibri" w:cs="Calibri"/>
                <w:noProof/>
              </w:rPr>
              <w:tab/>
            </w:r>
            <w:r w:rsidRPr="00AB7B2D">
              <w:rPr>
                <w:rStyle w:val="af4"/>
                <w:rFonts w:ascii="Calibri" w:hAnsi="Calibri" w:cs="Calibri"/>
                <w:b/>
                <w:bCs/>
                <w:noProof/>
              </w:rPr>
              <w:t>Enhancing Productivity and Creativity:</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_Toc181725623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3</w:t>
            </w:r>
            <w:r w:rsidRPr="00AB7B2D">
              <w:rPr>
                <w:rFonts w:ascii="Calibri" w:hAnsi="Calibri" w:cs="Calibri"/>
                <w:noProof/>
                <w:webHidden/>
              </w:rPr>
              <w:fldChar w:fldCharType="end"/>
            </w:r>
          </w:hyperlink>
        </w:p>
        <w:p w14:paraId="0F4BF078" w14:textId="1A22271A" w:rsidR="00AB7B2D" w:rsidRPr="00AB7B2D" w:rsidRDefault="00AB7B2D">
          <w:pPr>
            <w:pStyle w:val="TOC2"/>
            <w:tabs>
              <w:tab w:val="left" w:pos="880"/>
              <w:tab w:val="right" w:leader="dot" w:pos="8296"/>
            </w:tabs>
            <w:rPr>
              <w:rFonts w:ascii="Calibri" w:hAnsi="Calibri" w:cs="Calibri"/>
              <w:noProof/>
            </w:rPr>
          </w:pPr>
          <w:hyperlink w:anchor="_Toc181725624" w:history="1">
            <w:r w:rsidRPr="00AB7B2D">
              <w:rPr>
                <w:rStyle w:val="af4"/>
                <w:rFonts w:ascii="Calibri" w:hAnsi="Calibri" w:cs="Calibri"/>
                <w:noProof/>
              </w:rPr>
              <w:t>ii.</w:t>
            </w:r>
            <w:r w:rsidRPr="00AB7B2D">
              <w:rPr>
                <w:rFonts w:ascii="Calibri" w:hAnsi="Calibri" w:cs="Calibri"/>
                <w:noProof/>
              </w:rPr>
              <w:tab/>
            </w:r>
            <w:r w:rsidRPr="00AB7B2D">
              <w:rPr>
                <w:rStyle w:val="af4"/>
                <w:rFonts w:ascii="Calibri" w:hAnsi="Calibri" w:cs="Calibri"/>
                <w:b/>
                <w:bCs/>
                <w:noProof/>
              </w:rPr>
              <w:t>Increasing User Satisfaction and Loyalty:</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_Toc181725624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3</w:t>
            </w:r>
            <w:r w:rsidRPr="00AB7B2D">
              <w:rPr>
                <w:rFonts w:ascii="Calibri" w:hAnsi="Calibri" w:cs="Calibri"/>
                <w:noProof/>
                <w:webHidden/>
              </w:rPr>
              <w:fldChar w:fldCharType="end"/>
            </w:r>
          </w:hyperlink>
        </w:p>
        <w:p w14:paraId="6F54EB6E" w14:textId="3F3A1A2D" w:rsidR="00AB7B2D" w:rsidRPr="00AB7B2D" w:rsidRDefault="00AB7B2D">
          <w:pPr>
            <w:pStyle w:val="TOC2"/>
            <w:tabs>
              <w:tab w:val="left" w:pos="880"/>
              <w:tab w:val="right" w:leader="dot" w:pos="8296"/>
            </w:tabs>
            <w:rPr>
              <w:rFonts w:ascii="Calibri" w:hAnsi="Calibri" w:cs="Calibri"/>
              <w:noProof/>
            </w:rPr>
          </w:pPr>
          <w:hyperlink w:anchor="_Toc181725625" w:history="1">
            <w:r w:rsidRPr="00AB7B2D">
              <w:rPr>
                <w:rStyle w:val="af4"/>
                <w:rFonts w:ascii="Calibri" w:hAnsi="Calibri" w:cs="Calibri"/>
                <w:noProof/>
              </w:rPr>
              <w:t>iii.</w:t>
            </w:r>
            <w:r w:rsidRPr="00AB7B2D">
              <w:rPr>
                <w:rFonts w:ascii="Calibri" w:hAnsi="Calibri" w:cs="Calibri"/>
                <w:noProof/>
              </w:rPr>
              <w:tab/>
            </w:r>
            <w:r w:rsidRPr="00AB7B2D">
              <w:rPr>
                <w:rStyle w:val="af4"/>
                <w:rFonts w:ascii="Calibri" w:hAnsi="Calibri" w:cs="Calibri"/>
                <w:b/>
                <w:bCs/>
                <w:noProof/>
              </w:rPr>
              <w:t>Promoting Social Inclusivity:</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_Toc181725625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3</w:t>
            </w:r>
            <w:r w:rsidRPr="00AB7B2D">
              <w:rPr>
                <w:rFonts w:ascii="Calibri" w:hAnsi="Calibri" w:cs="Calibri"/>
                <w:noProof/>
                <w:webHidden/>
              </w:rPr>
              <w:fldChar w:fldCharType="end"/>
            </w:r>
          </w:hyperlink>
        </w:p>
        <w:p w14:paraId="27D8D1E0" w14:textId="4B02948E" w:rsidR="00AB7B2D" w:rsidRPr="00AB7B2D" w:rsidRDefault="00AB7B2D">
          <w:pPr>
            <w:pStyle w:val="TOC1"/>
            <w:rPr>
              <w:rFonts w:ascii="Calibri" w:hAnsi="Calibri" w:cs="Calibri"/>
              <w:noProof/>
              <w:sz w:val="22"/>
              <w:szCs w:val="24"/>
            </w:rPr>
          </w:pPr>
          <w:hyperlink w:anchor="_Toc181725626" w:history="1">
            <w:r w:rsidRPr="00AB7B2D">
              <w:rPr>
                <w:rStyle w:val="af4"/>
                <w:rFonts w:ascii="Calibri" w:hAnsi="Calibri" w:cs="Calibri"/>
                <w:noProof/>
              </w:rPr>
              <w:t>3. Problem space</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_Toc181725626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4</w:t>
            </w:r>
            <w:r w:rsidRPr="00AB7B2D">
              <w:rPr>
                <w:rFonts w:ascii="Calibri" w:hAnsi="Calibri" w:cs="Calibri"/>
                <w:noProof/>
                <w:webHidden/>
              </w:rPr>
              <w:fldChar w:fldCharType="end"/>
            </w:r>
          </w:hyperlink>
        </w:p>
        <w:p w14:paraId="43F83C0B" w14:textId="4112087E" w:rsidR="00AB7B2D" w:rsidRPr="00AB7B2D" w:rsidRDefault="00AB7B2D">
          <w:pPr>
            <w:pStyle w:val="TOC2"/>
            <w:tabs>
              <w:tab w:val="left" w:pos="880"/>
              <w:tab w:val="right" w:leader="dot" w:pos="8296"/>
            </w:tabs>
            <w:rPr>
              <w:rFonts w:ascii="Calibri" w:hAnsi="Calibri" w:cs="Calibri"/>
              <w:noProof/>
            </w:rPr>
          </w:pPr>
          <w:hyperlink w:anchor="_Toc181725627" w:history="1">
            <w:r w:rsidRPr="00AB7B2D">
              <w:rPr>
                <w:rStyle w:val="af4"/>
                <w:rFonts w:ascii="Calibri" w:hAnsi="Calibri" w:cs="Calibri"/>
                <w:noProof/>
              </w:rPr>
              <w:t>i.</w:t>
            </w:r>
            <w:r w:rsidRPr="00AB7B2D">
              <w:rPr>
                <w:rFonts w:ascii="Calibri" w:hAnsi="Calibri" w:cs="Calibri"/>
                <w:noProof/>
              </w:rPr>
              <w:tab/>
            </w:r>
            <w:r w:rsidRPr="00AB7B2D">
              <w:rPr>
                <w:rStyle w:val="af4"/>
                <w:rFonts w:ascii="Calibri" w:hAnsi="Calibri" w:cs="Calibri"/>
                <w:b/>
                <w:bCs/>
                <w:noProof/>
              </w:rPr>
              <w:t>Prediction of User Behavior and Preferences:</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_Toc181725627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4</w:t>
            </w:r>
            <w:r w:rsidRPr="00AB7B2D">
              <w:rPr>
                <w:rFonts w:ascii="Calibri" w:hAnsi="Calibri" w:cs="Calibri"/>
                <w:noProof/>
                <w:webHidden/>
              </w:rPr>
              <w:fldChar w:fldCharType="end"/>
            </w:r>
          </w:hyperlink>
        </w:p>
        <w:p w14:paraId="25243848" w14:textId="09D11778" w:rsidR="00AB7B2D" w:rsidRPr="00AB7B2D" w:rsidRDefault="00AB7B2D">
          <w:pPr>
            <w:pStyle w:val="TOC2"/>
            <w:tabs>
              <w:tab w:val="left" w:pos="880"/>
              <w:tab w:val="right" w:leader="dot" w:pos="8296"/>
            </w:tabs>
            <w:rPr>
              <w:rFonts w:ascii="Calibri" w:hAnsi="Calibri" w:cs="Calibri"/>
              <w:noProof/>
            </w:rPr>
          </w:pPr>
          <w:hyperlink w:anchor="_Toc181725628" w:history="1">
            <w:r w:rsidRPr="00AB7B2D">
              <w:rPr>
                <w:rStyle w:val="af4"/>
                <w:rFonts w:ascii="Calibri" w:hAnsi="Calibri" w:cs="Calibri"/>
                <w:noProof/>
              </w:rPr>
              <w:t>ii.</w:t>
            </w:r>
            <w:r w:rsidRPr="00AB7B2D">
              <w:rPr>
                <w:rFonts w:ascii="Calibri" w:hAnsi="Calibri" w:cs="Calibri"/>
                <w:noProof/>
              </w:rPr>
              <w:tab/>
            </w:r>
            <w:r w:rsidRPr="00AB7B2D">
              <w:rPr>
                <w:rStyle w:val="af4"/>
                <w:rFonts w:ascii="Calibri" w:hAnsi="Calibri" w:cs="Calibri"/>
                <w:b/>
                <w:bCs/>
                <w:noProof/>
              </w:rPr>
              <w:t>Privacy and Data Security:</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_Toc181725628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4</w:t>
            </w:r>
            <w:r w:rsidRPr="00AB7B2D">
              <w:rPr>
                <w:rFonts w:ascii="Calibri" w:hAnsi="Calibri" w:cs="Calibri"/>
                <w:noProof/>
                <w:webHidden/>
              </w:rPr>
              <w:fldChar w:fldCharType="end"/>
            </w:r>
          </w:hyperlink>
        </w:p>
        <w:p w14:paraId="798FE42A" w14:textId="41D9093E" w:rsidR="00AB7B2D" w:rsidRPr="00AB7B2D" w:rsidRDefault="00AB7B2D">
          <w:pPr>
            <w:pStyle w:val="TOC2"/>
            <w:tabs>
              <w:tab w:val="left" w:pos="880"/>
              <w:tab w:val="right" w:leader="dot" w:pos="8296"/>
            </w:tabs>
            <w:rPr>
              <w:rFonts w:ascii="Calibri" w:hAnsi="Calibri" w:cs="Calibri"/>
              <w:noProof/>
            </w:rPr>
          </w:pPr>
          <w:hyperlink w:anchor="_Toc181725629" w:history="1">
            <w:r w:rsidRPr="00AB7B2D">
              <w:rPr>
                <w:rStyle w:val="af4"/>
                <w:rFonts w:ascii="Calibri" w:hAnsi="Calibri" w:cs="Calibri"/>
                <w:noProof/>
              </w:rPr>
              <w:t>iii.</w:t>
            </w:r>
            <w:r w:rsidRPr="00AB7B2D">
              <w:rPr>
                <w:rFonts w:ascii="Calibri" w:hAnsi="Calibri" w:cs="Calibri"/>
                <w:noProof/>
              </w:rPr>
              <w:tab/>
            </w:r>
            <w:r w:rsidRPr="00AB7B2D">
              <w:rPr>
                <w:rStyle w:val="af4"/>
                <w:rFonts w:ascii="Calibri" w:hAnsi="Calibri" w:cs="Calibri"/>
                <w:b/>
                <w:bCs/>
                <w:noProof/>
              </w:rPr>
              <w:t>Technological Sustainability:</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_Toc181725629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4</w:t>
            </w:r>
            <w:r w:rsidRPr="00AB7B2D">
              <w:rPr>
                <w:rFonts w:ascii="Calibri" w:hAnsi="Calibri" w:cs="Calibri"/>
                <w:noProof/>
                <w:webHidden/>
              </w:rPr>
              <w:fldChar w:fldCharType="end"/>
            </w:r>
          </w:hyperlink>
        </w:p>
        <w:p w14:paraId="20312070" w14:textId="611DAB5F" w:rsidR="00AB7B2D" w:rsidRPr="00AB7B2D" w:rsidRDefault="00AB7B2D">
          <w:pPr>
            <w:pStyle w:val="TOC2"/>
            <w:tabs>
              <w:tab w:val="left" w:pos="880"/>
              <w:tab w:val="right" w:leader="dot" w:pos="8296"/>
            </w:tabs>
            <w:rPr>
              <w:rFonts w:ascii="Calibri" w:hAnsi="Calibri" w:cs="Calibri"/>
              <w:noProof/>
            </w:rPr>
          </w:pPr>
          <w:hyperlink w:anchor="_Toc181725630" w:history="1">
            <w:r w:rsidRPr="00AB7B2D">
              <w:rPr>
                <w:rStyle w:val="af4"/>
                <w:rFonts w:ascii="Calibri" w:hAnsi="Calibri" w:cs="Calibri"/>
                <w:noProof/>
              </w:rPr>
              <w:t>iv.</w:t>
            </w:r>
            <w:r w:rsidRPr="00AB7B2D">
              <w:rPr>
                <w:rFonts w:ascii="Calibri" w:hAnsi="Calibri" w:cs="Calibri"/>
                <w:noProof/>
              </w:rPr>
              <w:tab/>
            </w:r>
            <w:r w:rsidRPr="00AB7B2D">
              <w:rPr>
                <w:rStyle w:val="af4"/>
                <w:rFonts w:ascii="Calibri" w:hAnsi="Calibri" w:cs="Calibri"/>
                <w:b/>
                <w:bCs/>
                <w:noProof/>
              </w:rPr>
              <w:t>Multilingual and Localization Support:</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_Toc181725630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4</w:t>
            </w:r>
            <w:r w:rsidRPr="00AB7B2D">
              <w:rPr>
                <w:rFonts w:ascii="Calibri" w:hAnsi="Calibri" w:cs="Calibri"/>
                <w:noProof/>
                <w:webHidden/>
              </w:rPr>
              <w:fldChar w:fldCharType="end"/>
            </w:r>
          </w:hyperlink>
        </w:p>
        <w:p w14:paraId="17B621DC" w14:textId="36270AB6" w:rsidR="00AB7B2D" w:rsidRPr="00AB7B2D" w:rsidRDefault="00AB7B2D">
          <w:pPr>
            <w:pStyle w:val="TOC2"/>
            <w:tabs>
              <w:tab w:val="left" w:pos="880"/>
              <w:tab w:val="right" w:leader="dot" w:pos="8296"/>
            </w:tabs>
            <w:rPr>
              <w:rFonts w:ascii="Calibri" w:hAnsi="Calibri" w:cs="Calibri"/>
              <w:noProof/>
            </w:rPr>
          </w:pPr>
          <w:hyperlink w:anchor="_Toc181725631" w:history="1">
            <w:r w:rsidRPr="00AB7B2D">
              <w:rPr>
                <w:rStyle w:val="af4"/>
                <w:rFonts w:ascii="Calibri" w:hAnsi="Calibri" w:cs="Calibri"/>
                <w:noProof/>
              </w:rPr>
              <w:t>v.</w:t>
            </w:r>
            <w:r w:rsidRPr="00AB7B2D">
              <w:rPr>
                <w:rFonts w:ascii="Calibri" w:hAnsi="Calibri" w:cs="Calibri"/>
                <w:noProof/>
              </w:rPr>
              <w:tab/>
            </w:r>
            <w:r w:rsidRPr="00AB7B2D">
              <w:rPr>
                <w:rStyle w:val="af4"/>
                <w:rFonts w:ascii="Calibri" w:hAnsi="Calibri" w:cs="Calibri"/>
                <w:b/>
                <w:bCs/>
                <w:noProof/>
              </w:rPr>
              <w:t>Accessibility Design:</w:t>
            </w:r>
            <w:r w:rsidRPr="00AB7B2D">
              <w:rPr>
                <w:rFonts w:ascii="Calibri" w:hAnsi="Calibri" w:cs="Calibri"/>
                <w:noProof/>
                <w:webHidden/>
              </w:rPr>
              <w:tab/>
            </w:r>
            <w:r w:rsidRPr="00AB7B2D">
              <w:rPr>
                <w:rFonts w:ascii="Calibri" w:hAnsi="Calibri" w:cs="Calibri"/>
                <w:noProof/>
                <w:webHidden/>
              </w:rPr>
              <w:fldChar w:fldCharType="begin"/>
            </w:r>
            <w:r w:rsidRPr="00AB7B2D">
              <w:rPr>
                <w:rFonts w:ascii="Calibri" w:hAnsi="Calibri" w:cs="Calibri"/>
                <w:noProof/>
                <w:webHidden/>
              </w:rPr>
              <w:instrText xml:space="preserve"> PAGEREF _Toc181725631 \h </w:instrText>
            </w:r>
            <w:r w:rsidRPr="00AB7B2D">
              <w:rPr>
                <w:rFonts w:ascii="Calibri" w:hAnsi="Calibri" w:cs="Calibri"/>
                <w:noProof/>
                <w:webHidden/>
              </w:rPr>
            </w:r>
            <w:r w:rsidRPr="00AB7B2D">
              <w:rPr>
                <w:rFonts w:ascii="Calibri" w:hAnsi="Calibri" w:cs="Calibri"/>
                <w:noProof/>
                <w:webHidden/>
              </w:rPr>
              <w:fldChar w:fldCharType="separate"/>
            </w:r>
            <w:r>
              <w:rPr>
                <w:rFonts w:ascii="Calibri" w:hAnsi="Calibri" w:cs="Calibri"/>
                <w:noProof/>
                <w:webHidden/>
              </w:rPr>
              <w:t>4</w:t>
            </w:r>
            <w:r w:rsidRPr="00AB7B2D">
              <w:rPr>
                <w:rFonts w:ascii="Calibri" w:hAnsi="Calibri" w:cs="Calibri"/>
                <w:noProof/>
                <w:webHidden/>
              </w:rPr>
              <w:fldChar w:fldCharType="end"/>
            </w:r>
          </w:hyperlink>
        </w:p>
        <w:p w14:paraId="2B444657" w14:textId="413DBF1A" w:rsidR="00EF69C0" w:rsidRDefault="00EF69C0">
          <w:pPr>
            <w:rPr>
              <w:rFonts w:hint="eastAsia"/>
            </w:rPr>
          </w:pPr>
          <w:r w:rsidRPr="00AB7B2D">
            <w:rPr>
              <w:rFonts w:ascii="Calibri" w:hAnsi="Calibri" w:cs="Calibri"/>
              <w:b/>
              <w:bCs/>
              <w:i/>
              <w:iCs/>
              <w:sz w:val="24"/>
              <w:szCs w:val="28"/>
              <w:lang w:val="zh-CN"/>
            </w:rPr>
            <w:fldChar w:fldCharType="end"/>
          </w:r>
        </w:p>
      </w:sdtContent>
    </w:sdt>
    <w:p w14:paraId="56F9699C" w14:textId="77777777" w:rsidR="00F40E43" w:rsidRPr="00DA0EB3" w:rsidRDefault="00F40E43" w:rsidP="00CE3741">
      <w:pPr>
        <w:rPr>
          <w:rFonts w:ascii="Calibri" w:hAnsi="Calibri" w:cs="Calibri"/>
        </w:rPr>
      </w:pPr>
    </w:p>
    <w:p w14:paraId="07E2B1B5" w14:textId="77777777" w:rsidR="00254BD5" w:rsidRPr="00DA0EB3" w:rsidRDefault="00254BD5" w:rsidP="00CE3741">
      <w:pPr>
        <w:rPr>
          <w:rFonts w:ascii="Calibri" w:hAnsi="Calibri" w:cs="Calibri" w:hint="eastAsia"/>
        </w:rPr>
      </w:pPr>
    </w:p>
    <w:p w14:paraId="7D55B6F1" w14:textId="64346DA4" w:rsidR="00254BD5" w:rsidRPr="0068520F" w:rsidRDefault="000D4DCE" w:rsidP="000D4DCE">
      <w:pPr>
        <w:pStyle w:val="1"/>
        <w:rPr>
          <w:rFonts w:ascii="Calibri" w:hAnsi="Calibri" w:cs="Calibri"/>
          <w:color w:val="0F9ED5" w:themeColor="accent4"/>
        </w:rPr>
      </w:pPr>
      <w:bookmarkStart w:id="0" w:name="_Toc181725617"/>
      <w:r w:rsidRPr="0068520F">
        <w:rPr>
          <w:rFonts w:ascii="Calibri" w:hAnsi="Calibri" w:cs="Calibri"/>
          <w:color w:val="0F9ED5" w:themeColor="accent4"/>
        </w:rPr>
        <w:lastRenderedPageBreak/>
        <w:t xml:space="preserve">1. </w:t>
      </w:r>
      <w:r w:rsidR="00254BD5" w:rsidRPr="0068520F">
        <w:rPr>
          <w:rFonts w:ascii="Calibri" w:hAnsi="Calibri" w:cs="Calibri"/>
          <w:color w:val="0F9ED5" w:themeColor="accent4"/>
        </w:rPr>
        <w:t>Assumptions</w:t>
      </w:r>
      <w:bookmarkEnd w:id="0"/>
    </w:p>
    <w:p w14:paraId="67571E07" w14:textId="65965294" w:rsidR="00453384" w:rsidRPr="00DA0EB3" w:rsidRDefault="00453384" w:rsidP="00453384">
      <w:pPr>
        <w:pStyle w:val="a9"/>
        <w:numPr>
          <w:ilvl w:val="0"/>
          <w:numId w:val="2"/>
        </w:numPr>
        <w:spacing w:line="360" w:lineRule="auto"/>
        <w:ind w:left="442" w:hanging="442"/>
        <w:rPr>
          <w:rFonts w:ascii="Calibri" w:hAnsi="Calibri" w:cs="Calibri"/>
          <w:sz w:val="22"/>
          <w:szCs w:val="24"/>
        </w:rPr>
      </w:pPr>
      <w:bookmarkStart w:id="1" w:name="_Toc181725618"/>
      <w:r w:rsidRPr="00AB7B2D">
        <w:rPr>
          <w:rStyle w:val="20"/>
          <w:rFonts w:ascii="Calibri" w:hAnsi="Calibri" w:cs="Calibri"/>
          <w:b/>
          <w:bCs/>
          <w:color w:val="auto"/>
          <w:sz w:val="24"/>
          <w:szCs w:val="24"/>
          <w:highlight w:val="yellow"/>
        </w:rPr>
        <w:t>Feasibility of Multimodal Interaction:</w:t>
      </w:r>
      <w:bookmarkEnd w:id="1"/>
      <w:r w:rsidRPr="00DA0EB3">
        <w:rPr>
          <w:rFonts w:ascii="Calibri" w:hAnsi="Calibri" w:cs="Calibri"/>
          <w:sz w:val="22"/>
          <w:szCs w:val="24"/>
        </w:rPr>
        <w:t xml:space="preserve"> The assumption that integrating various interaction modes, such as voice and haptic, can enhance user efficiency and experience aligns with HCI research on multimodal interfaces.</w:t>
      </w:r>
    </w:p>
    <w:p w14:paraId="5B3C5F32" w14:textId="2EE936B7" w:rsidR="00453384" w:rsidRPr="00DA0EB3" w:rsidRDefault="00453384" w:rsidP="00453384">
      <w:pPr>
        <w:pStyle w:val="a9"/>
        <w:numPr>
          <w:ilvl w:val="0"/>
          <w:numId w:val="2"/>
        </w:numPr>
        <w:spacing w:line="360" w:lineRule="auto"/>
        <w:ind w:left="442" w:hanging="442"/>
        <w:rPr>
          <w:rFonts w:ascii="Calibri" w:hAnsi="Calibri" w:cs="Calibri"/>
          <w:sz w:val="22"/>
          <w:szCs w:val="24"/>
        </w:rPr>
      </w:pPr>
      <w:bookmarkStart w:id="2" w:name="_Toc181725619"/>
      <w:r w:rsidRPr="00AB7B2D">
        <w:rPr>
          <w:rStyle w:val="20"/>
          <w:rFonts w:ascii="Calibri" w:hAnsi="Calibri" w:cs="Calibri"/>
          <w:b/>
          <w:bCs/>
          <w:color w:val="auto"/>
          <w:sz w:val="24"/>
          <w:szCs w:val="24"/>
          <w:highlight w:val="yellow"/>
        </w:rPr>
        <w:t>Universal Demand for Personalization:</w:t>
      </w:r>
      <w:bookmarkEnd w:id="2"/>
      <w:r w:rsidRPr="00AB7B2D">
        <w:rPr>
          <w:rFonts w:ascii="Calibri" w:hAnsi="Calibri" w:cs="Calibri"/>
          <w:b/>
          <w:bCs/>
          <w:sz w:val="22"/>
          <w:szCs w:val="24"/>
        </w:rPr>
        <w:t xml:space="preserve"> </w:t>
      </w:r>
      <w:r w:rsidRPr="00DA0EB3">
        <w:rPr>
          <w:rFonts w:ascii="Calibri" w:hAnsi="Calibri" w:cs="Calibri"/>
          <w:sz w:val="22"/>
          <w:szCs w:val="24"/>
        </w:rPr>
        <w:t>The assumption that users generally prefer to customize interfaces and functionalities according to personal habits and preferences resonates with HCI research on personalization and adaptive interfaces.</w:t>
      </w:r>
    </w:p>
    <w:p w14:paraId="0E7D2AD8" w14:textId="12AAE888" w:rsidR="00453384" w:rsidRPr="00DA0EB3" w:rsidRDefault="00453384" w:rsidP="00453384">
      <w:pPr>
        <w:pStyle w:val="a9"/>
        <w:numPr>
          <w:ilvl w:val="0"/>
          <w:numId w:val="2"/>
        </w:numPr>
        <w:spacing w:line="360" w:lineRule="auto"/>
        <w:ind w:left="442" w:hanging="442"/>
        <w:rPr>
          <w:rFonts w:ascii="Calibri" w:hAnsi="Calibri" w:cs="Calibri"/>
          <w:sz w:val="22"/>
          <w:szCs w:val="24"/>
        </w:rPr>
      </w:pPr>
      <w:bookmarkStart w:id="3" w:name="_Toc181725620"/>
      <w:r w:rsidRPr="00AB7B2D">
        <w:rPr>
          <w:rStyle w:val="20"/>
          <w:rFonts w:ascii="Calibri" w:hAnsi="Calibri" w:cs="Calibri"/>
          <w:b/>
          <w:bCs/>
          <w:color w:val="auto"/>
          <w:sz w:val="24"/>
          <w:szCs w:val="24"/>
          <w:highlight w:val="yellow"/>
        </w:rPr>
        <w:t>Universality of Cross-Cultural Design:</w:t>
      </w:r>
      <w:bookmarkEnd w:id="3"/>
      <w:r w:rsidRPr="00AB7B2D">
        <w:rPr>
          <w:rFonts w:ascii="Calibri" w:hAnsi="Calibri" w:cs="Calibri"/>
          <w:sz w:val="22"/>
          <w:szCs w:val="24"/>
        </w:rPr>
        <w:t xml:space="preserve"> </w:t>
      </w:r>
      <w:r w:rsidRPr="00DA0EB3">
        <w:rPr>
          <w:rFonts w:ascii="Calibri" w:hAnsi="Calibri" w:cs="Calibri"/>
          <w:sz w:val="22"/>
          <w:szCs w:val="24"/>
        </w:rPr>
        <w:t>The assumption that the application's cross-cultural design will make it more widely accepted</w:t>
      </w:r>
      <w:r w:rsidR="00DA0EB3">
        <w:rPr>
          <w:rFonts w:ascii="Calibri" w:hAnsi="Calibri" w:cs="Calibri" w:hint="eastAsia"/>
          <w:sz w:val="22"/>
          <w:szCs w:val="24"/>
        </w:rPr>
        <w:t>.</w:t>
      </w:r>
    </w:p>
    <w:p w14:paraId="60816F36" w14:textId="7EE0C036" w:rsidR="00254BD5" w:rsidRPr="00D22267" w:rsidRDefault="00453384" w:rsidP="00CE3741">
      <w:pPr>
        <w:pStyle w:val="a9"/>
        <w:numPr>
          <w:ilvl w:val="0"/>
          <w:numId w:val="2"/>
        </w:numPr>
        <w:spacing w:line="360" w:lineRule="auto"/>
        <w:ind w:left="442" w:hanging="442"/>
        <w:rPr>
          <w:rFonts w:ascii="Calibri" w:hAnsi="Calibri" w:cs="Calibri" w:hint="eastAsia"/>
          <w:sz w:val="22"/>
          <w:szCs w:val="24"/>
        </w:rPr>
      </w:pPr>
      <w:bookmarkStart w:id="4" w:name="_Toc181725621"/>
      <w:r w:rsidRPr="00AB7B2D">
        <w:rPr>
          <w:rStyle w:val="20"/>
          <w:rFonts w:ascii="Calibri" w:hAnsi="Calibri" w:cs="Calibri"/>
          <w:b/>
          <w:bCs/>
          <w:color w:val="auto"/>
          <w:sz w:val="24"/>
          <w:szCs w:val="24"/>
          <w:highlight w:val="yellow"/>
        </w:rPr>
        <w:t>Accessibility of Education and Training:</w:t>
      </w:r>
      <w:bookmarkEnd w:id="4"/>
      <w:r w:rsidRPr="00AB7B2D">
        <w:rPr>
          <w:rStyle w:val="20"/>
          <w:rFonts w:ascii="Calibri" w:hAnsi="Calibri" w:cs="Calibri"/>
          <w:b/>
          <w:bCs/>
          <w:color w:val="auto"/>
          <w:sz w:val="24"/>
          <w:szCs w:val="24"/>
        </w:rPr>
        <w:t xml:space="preserve"> </w:t>
      </w:r>
      <w:r w:rsidRPr="00DA0EB3">
        <w:rPr>
          <w:rFonts w:ascii="Calibri" w:hAnsi="Calibri" w:cs="Calibri"/>
          <w:sz w:val="22"/>
          <w:szCs w:val="24"/>
        </w:rPr>
        <w:t>The assumption that providing online tutorials and resources can lower the barrier for users to learn new tools is consistent with HCI research on educational technology and user training.</w:t>
      </w:r>
    </w:p>
    <w:p w14:paraId="340D22ED" w14:textId="055027FA" w:rsidR="00254BD5" w:rsidRPr="00DA0EB3" w:rsidRDefault="00D22267" w:rsidP="00D22267">
      <w:pPr>
        <w:jc w:val="center"/>
        <w:rPr>
          <w:rFonts w:ascii="Calibri" w:hAnsi="Calibri" w:cs="Calibri"/>
        </w:rPr>
      </w:pPr>
      <w:r>
        <w:rPr>
          <w:rFonts w:hint="eastAsia"/>
          <w:noProof/>
        </w:rPr>
        <w:drawing>
          <wp:inline distT="0" distB="0" distL="0" distR="0" wp14:anchorId="5FCDD44A" wp14:editId="05C1B29D">
            <wp:extent cx="4203652" cy="4203652"/>
            <wp:effectExtent l="0" t="0" r="0" b="0"/>
            <wp:docPr id="275401129" name="图片 1" descr="Multimodal Interaction, Personalization, Cross-Cultural Design, Education and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odal Interaction, Personalization, Cross-Cultural Design, Education and Tra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633" cy="4204633"/>
                    </a:xfrm>
                    <a:prstGeom prst="rect">
                      <a:avLst/>
                    </a:prstGeom>
                    <a:noFill/>
                    <a:ln>
                      <a:noFill/>
                    </a:ln>
                  </pic:spPr>
                </pic:pic>
              </a:graphicData>
            </a:graphic>
          </wp:inline>
        </w:drawing>
      </w:r>
    </w:p>
    <w:p w14:paraId="3288480A" w14:textId="77777777" w:rsidR="00017954" w:rsidRPr="00DA0EB3" w:rsidRDefault="00017954" w:rsidP="00CE3741">
      <w:pPr>
        <w:rPr>
          <w:rFonts w:ascii="Calibri" w:hAnsi="Calibri" w:cs="Calibri"/>
        </w:rPr>
      </w:pPr>
    </w:p>
    <w:p w14:paraId="53CCE8E1" w14:textId="77777777" w:rsidR="00550073" w:rsidRPr="00DA0EB3" w:rsidRDefault="00550073" w:rsidP="00CE3741">
      <w:pPr>
        <w:rPr>
          <w:rFonts w:ascii="Calibri" w:hAnsi="Calibri" w:cs="Calibri"/>
        </w:rPr>
      </w:pPr>
    </w:p>
    <w:p w14:paraId="0ED428C0" w14:textId="77777777" w:rsidR="00017954" w:rsidRDefault="00017954" w:rsidP="00CE3741">
      <w:pPr>
        <w:rPr>
          <w:rFonts w:ascii="Calibri" w:hAnsi="Calibri" w:cs="Calibri" w:hint="eastAsia"/>
        </w:rPr>
      </w:pPr>
    </w:p>
    <w:p w14:paraId="2BC5039D" w14:textId="77777777" w:rsidR="0079290A" w:rsidRPr="00DA0EB3" w:rsidRDefault="0079290A" w:rsidP="00CE3741">
      <w:pPr>
        <w:rPr>
          <w:rFonts w:ascii="Calibri" w:hAnsi="Calibri" w:cs="Calibri" w:hint="eastAsia"/>
        </w:rPr>
      </w:pPr>
    </w:p>
    <w:p w14:paraId="15EC3B87" w14:textId="434C696B" w:rsidR="00254BD5" w:rsidRPr="0068520F" w:rsidRDefault="000D4DCE" w:rsidP="00254BD5">
      <w:pPr>
        <w:pStyle w:val="1"/>
        <w:rPr>
          <w:rFonts w:ascii="Calibri" w:hAnsi="Calibri" w:cs="Calibri"/>
          <w:color w:val="0F9ED5" w:themeColor="accent4"/>
        </w:rPr>
      </w:pPr>
      <w:bookmarkStart w:id="5" w:name="_Toc181725622"/>
      <w:r w:rsidRPr="0068520F">
        <w:rPr>
          <w:rFonts w:ascii="Calibri" w:hAnsi="Calibri" w:cs="Calibri"/>
          <w:color w:val="0F9ED5" w:themeColor="accent4"/>
        </w:rPr>
        <w:lastRenderedPageBreak/>
        <w:t xml:space="preserve">2. </w:t>
      </w:r>
      <w:r w:rsidR="00254BD5" w:rsidRPr="0068520F">
        <w:rPr>
          <w:rFonts w:ascii="Calibri" w:hAnsi="Calibri" w:cs="Calibri"/>
          <w:color w:val="0F9ED5" w:themeColor="accent4"/>
        </w:rPr>
        <w:t>Claim</w:t>
      </w:r>
      <w:bookmarkEnd w:id="5"/>
    </w:p>
    <w:p w14:paraId="459244D9" w14:textId="663B32C6" w:rsidR="00863C9E" w:rsidRPr="00DA0EB3" w:rsidRDefault="00863C9E" w:rsidP="00863C9E">
      <w:pPr>
        <w:pStyle w:val="a9"/>
        <w:numPr>
          <w:ilvl w:val="0"/>
          <w:numId w:val="3"/>
        </w:numPr>
        <w:spacing w:line="360" w:lineRule="auto"/>
        <w:ind w:left="442" w:hanging="442"/>
        <w:rPr>
          <w:rFonts w:ascii="Calibri" w:hAnsi="Calibri" w:cs="Calibri"/>
          <w:sz w:val="22"/>
          <w:szCs w:val="24"/>
        </w:rPr>
      </w:pPr>
      <w:bookmarkStart w:id="6" w:name="_Toc181725623"/>
      <w:r w:rsidRPr="00AB7B2D">
        <w:rPr>
          <w:rStyle w:val="20"/>
          <w:rFonts w:ascii="Calibri" w:hAnsi="Calibri" w:cs="Calibri"/>
          <w:b/>
          <w:bCs/>
          <w:color w:val="auto"/>
          <w:sz w:val="24"/>
          <w:szCs w:val="24"/>
          <w:highlight w:val="yellow"/>
        </w:rPr>
        <w:t>Enhancing Productivity and Creativity:</w:t>
      </w:r>
      <w:bookmarkEnd w:id="6"/>
      <w:r w:rsidRPr="00DA0EB3">
        <w:rPr>
          <w:rFonts w:ascii="Calibri" w:hAnsi="Calibri" w:cs="Calibri"/>
          <w:sz w:val="22"/>
          <w:szCs w:val="24"/>
        </w:rPr>
        <w:t xml:space="preserve"> The claim that the application can significantly improve user productivity and creativity by simplifying complex tasks and providing innovative tools is based on HCI research on the impact of tools and environments on creativity.</w:t>
      </w:r>
    </w:p>
    <w:p w14:paraId="0E6D647D" w14:textId="6EBDA6FC" w:rsidR="00863C9E" w:rsidRPr="00DA0EB3" w:rsidRDefault="00863C9E" w:rsidP="00863C9E">
      <w:pPr>
        <w:pStyle w:val="a9"/>
        <w:numPr>
          <w:ilvl w:val="0"/>
          <w:numId w:val="3"/>
        </w:numPr>
        <w:spacing w:line="360" w:lineRule="auto"/>
        <w:ind w:left="442" w:hanging="442"/>
        <w:rPr>
          <w:rFonts w:ascii="Calibri" w:hAnsi="Calibri" w:cs="Calibri"/>
          <w:sz w:val="22"/>
          <w:szCs w:val="24"/>
        </w:rPr>
      </w:pPr>
      <w:bookmarkStart w:id="7" w:name="_Toc181725624"/>
      <w:r w:rsidRPr="00AB7B2D">
        <w:rPr>
          <w:rStyle w:val="20"/>
          <w:rFonts w:ascii="Calibri" w:hAnsi="Calibri" w:cs="Calibri"/>
          <w:b/>
          <w:bCs/>
          <w:color w:val="auto"/>
          <w:sz w:val="24"/>
          <w:szCs w:val="24"/>
          <w:highlight w:val="yellow"/>
        </w:rPr>
        <w:t>Increasing User Satisfaction and Loyalty:</w:t>
      </w:r>
      <w:bookmarkEnd w:id="7"/>
      <w:r w:rsidRPr="00DA0EB3">
        <w:rPr>
          <w:rFonts w:ascii="Calibri" w:hAnsi="Calibri" w:cs="Calibri"/>
          <w:sz w:val="22"/>
          <w:szCs w:val="24"/>
        </w:rPr>
        <w:t xml:space="preserve"> The claim that providing a pleasant and intuitive user experience can enhance user satisfaction and loyalty aligns with HCI research on user experience and brand loyalty.</w:t>
      </w:r>
    </w:p>
    <w:p w14:paraId="3FCCA32E" w14:textId="48978AF0" w:rsidR="00C938E8" w:rsidRPr="00DA0EB3" w:rsidRDefault="00863C9E" w:rsidP="00254BD5">
      <w:pPr>
        <w:pStyle w:val="a9"/>
        <w:numPr>
          <w:ilvl w:val="0"/>
          <w:numId w:val="3"/>
        </w:numPr>
        <w:spacing w:line="360" w:lineRule="auto"/>
        <w:ind w:left="442" w:hanging="442"/>
        <w:rPr>
          <w:rFonts w:ascii="Calibri" w:hAnsi="Calibri" w:cs="Calibri"/>
          <w:sz w:val="22"/>
          <w:szCs w:val="24"/>
        </w:rPr>
      </w:pPr>
      <w:bookmarkStart w:id="8" w:name="_Toc181725625"/>
      <w:r w:rsidRPr="00AB7B2D">
        <w:rPr>
          <w:rStyle w:val="20"/>
          <w:rFonts w:ascii="Calibri" w:hAnsi="Calibri" w:cs="Calibri"/>
          <w:b/>
          <w:bCs/>
          <w:color w:val="auto"/>
          <w:sz w:val="24"/>
          <w:szCs w:val="24"/>
          <w:highlight w:val="yellow"/>
        </w:rPr>
        <w:t>Promoting Social Inclusivity:</w:t>
      </w:r>
      <w:bookmarkEnd w:id="8"/>
      <w:r w:rsidRPr="00DA0EB3">
        <w:rPr>
          <w:rFonts w:ascii="Calibri" w:hAnsi="Calibri" w:cs="Calibri"/>
          <w:sz w:val="22"/>
          <w:szCs w:val="24"/>
        </w:rPr>
        <w:t xml:space="preserve"> The claim that the application can promote social inclusivity by providing accessible and affordable design tools to a wider audience is related to HCI research on technology equality and social impact.</w:t>
      </w:r>
    </w:p>
    <w:p w14:paraId="2828591C" w14:textId="4E6F7554" w:rsidR="00550073" w:rsidRPr="00DA0EB3" w:rsidRDefault="00D22267" w:rsidP="00D22267">
      <w:pPr>
        <w:spacing w:line="360" w:lineRule="auto"/>
        <w:jc w:val="center"/>
        <w:rPr>
          <w:rFonts w:ascii="Calibri" w:hAnsi="Calibri" w:cs="Calibri"/>
          <w:sz w:val="22"/>
          <w:szCs w:val="24"/>
        </w:rPr>
      </w:pPr>
      <w:r>
        <w:rPr>
          <w:rFonts w:hint="eastAsia"/>
          <w:noProof/>
        </w:rPr>
        <w:drawing>
          <wp:inline distT="0" distB="0" distL="0" distR="0" wp14:anchorId="67B694C6" wp14:editId="639BD0AE">
            <wp:extent cx="4406900" cy="4406900"/>
            <wp:effectExtent l="0" t="0" r="0" b="0"/>
            <wp:docPr id="750964228" name="图片 2" descr="Enhancing Productivity and Creativity, Increasing User Satisfaction and Loyalty, Promoting Social Inclus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hancing Productivity and Creativity, Increasing User Satisfaction and Loyalty, Promoting Social Inclusiv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900" cy="4406900"/>
                    </a:xfrm>
                    <a:prstGeom prst="rect">
                      <a:avLst/>
                    </a:prstGeom>
                    <a:noFill/>
                    <a:ln>
                      <a:noFill/>
                    </a:ln>
                  </pic:spPr>
                </pic:pic>
              </a:graphicData>
            </a:graphic>
          </wp:inline>
        </w:drawing>
      </w:r>
    </w:p>
    <w:p w14:paraId="254B8E6A" w14:textId="77777777" w:rsidR="00550073" w:rsidRPr="00DA0EB3" w:rsidRDefault="00550073" w:rsidP="00550073">
      <w:pPr>
        <w:spacing w:line="360" w:lineRule="auto"/>
        <w:rPr>
          <w:rFonts w:ascii="Calibri" w:hAnsi="Calibri" w:cs="Calibri"/>
          <w:sz w:val="22"/>
          <w:szCs w:val="24"/>
        </w:rPr>
      </w:pPr>
    </w:p>
    <w:p w14:paraId="38844A0F" w14:textId="77777777" w:rsidR="00550073" w:rsidRPr="00DA0EB3" w:rsidRDefault="00550073" w:rsidP="00550073">
      <w:pPr>
        <w:spacing w:line="360" w:lineRule="auto"/>
        <w:rPr>
          <w:rFonts w:ascii="Calibri" w:hAnsi="Calibri" w:cs="Calibri"/>
          <w:sz w:val="22"/>
          <w:szCs w:val="24"/>
        </w:rPr>
      </w:pPr>
    </w:p>
    <w:p w14:paraId="77E3ADB8" w14:textId="77777777" w:rsidR="00550073" w:rsidRPr="00DA0EB3" w:rsidRDefault="00550073" w:rsidP="00550073">
      <w:pPr>
        <w:spacing w:line="360" w:lineRule="auto"/>
        <w:rPr>
          <w:rFonts w:ascii="Calibri" w:hAnsi="Calibri" w:cs="Calibri" w:hint="eastAsia"/>
          <w:sz w:val="22"/>
          <w:szCs w:val="24"/>
        </w:rPr>
      </w:pPr>
    </w:p>
    <w:p w14:paraId="17A1CC54" w14:textId="0ED8E87E" w:rsidR="00254BD5" w:rsidRPr="0068520F" w:rsidRDefault="000D4DCE" w:rsidP="00254BD5">
      <w:pPr>
        <w:pStyle w:val="1"/>
        <w:rPr>
          <w:rFonts w:ascii="Calibri" w:hAnsi="Calibri" w:cs="Calibri"/>
          <w:color w:val="0F9ED5" w:themeColor="accent4"/>
        </w:rPr>
      </w:pPr>
      <w:bookmarkStart w:id="9" w:name="_Toc181725626"/>
      <w:r w:rsidRPr="0068520F">
        <w:rPr>
          <w:rFonts w:ascii="Calibri" w:hAnsi="Calibri" w:cs="Calibri"/>
          <w:color w:val="0F9ED5" w:themeColor="accent4"/>
        </w:rPr>
        <w:lastRenderedPageBreak/>
        <w:t xml:space="preserve">3. </w:t>
      </w:r>
      <w:r w:rsidR="00254BD5" w:rsidRPr="0068520F">
        <w:rPr>
          <w:rFonts w:ascii="Calibri" w:hAnsi="Calibri" w:cs="Calibri"/>
          <w:color w:val="0F9ED5" w:themeColor="accent4"/>
        </w:rPr>
        <w:t>Problem space</w:t>
      </w:r>
      <w:bookmarkEnd w:id="9"/>
    </w:p>
    <w:p w14:paraId="1416723F" w14:textId="589147D0" w:rsidR="00D54E16" w:rsidRPr="00DA0EB3" w:rsidRDefault="00D54E16" w:rsidP="00D54E16">
      <w:pPr>
        <w:pStyle w:val="a9"/>
        <w:numPr>
          <w:ilvl w:val="0"/>
          <w:numId w:val="4"/>
        </w:numPr>
        <w:rPr>
          <w:rFonts w:ascii="Calibri" w:hAnsi="Calibri" w:cs="Calibri"/>
          <w:sz w:val="22"/>
          <w:szCs w:val="24"/>
        </w:rPr>
      </w:pPr>
      <w:bookmarkStart w:id="10" w:name="_Toc181725627"/>
      <w:r w:rsidRPr="00AB7B2D">
        <w:rPr>
          <w:rStyle w:val="20"/>
          <w:rFonts w:ascii="Calibri" w:hAnsi="Calibri" w:cs="Calibri"/>
          <w:b/>
          <w:bCs/>
          <w:color w:val="auto"/>
          <w:sz w:val="24"/>
          <w:szCs w:val="24"/>
          <w:highlight w:val="yellow"/>
        </w:rPr>
        <w:t>Prediction of User Behavior and Preferences:</w:t>
      </w:r>
      <w:bookmarkEnd w:id="10"/>
      <w:r w:rsidRPr="00DA0EB3">
        <w:rPr>
          <w:rFonts w:ascii="Calibri" w:hAnsi="Calibri" w:cs="Calibri"/>
          <w:b/>
          <w:bCs/>
          <w:sz w:val="22"/>
          <w:szCs w:val="24"/>
        </w:rPr>
        <w:t xml:space="preserve"> </w:t>
      </w:r>
      <w:r w:rsidRPr="00DA0EB3">
        <w:rPr>
          <w:rFonts w:ascii="Calibri" w:hAnsi="Calibri" w:cs="Calibri"/>
          <w:sz w:val="22"/>
          <w:szCs w:val="24"/>
        </w:rPr>
        <w:t>The problem of accurately predicting and adapting to long-term changes in user behavior and preferences involves research on user behavior models and predictive algorithms in HCI.</w:t>
      </w:r>
    </w:p>
    <w:p w14:paraId="1FC0690C" w14:textId="11010731" w:rsidR="00D54E16" w:rsidRPr="00DA0EB3" w:rsidRDefault="00D54E16" w:rsidP="00D54E16">
      <w:pPr>
        <w:pStyle w:val="a9"/>
        <w:numPr>
          <w:ilvl w:val="0"/>
          <w:numId w:val="4"/>
        </w:numPr>
        <w:rPr>
          <w:rFonts w:ascii="Calibri" w:hAnsi="Calibri" w:cs="Calibri"/>
          <w:sz w:val="22"/>
          <w:szCs w:val="24"/>
        </w:rPr>
      </w:pPr>
      <w:bookmarkStart w:id="11" w:name="_Toc181725628"/>
      <w:r w:rsidRPr="00AB7B2D">
        <w:rPr>
          <w:rStyle w:val="20"/>
          <w:rFonts w:ascii="Calibri" w:hAnsi="Calibri" w:cs="Calibri"/>
          <w:b/>
          <w:bCs/>
          <w:color w:val="auto"/>
          <w:sz w:val="24"/>
          <w:szCs w:val="24"/>
          <w:highlight w:val="yellow"/>
        </w:rPr>
        <w:t>Privacy and Data Security:</w:t>
      </w:r>
      <w:bookmarkEnd w:id="11"/>
      <w:r w:rsidRPr="00AB7B2D">
        <w:rPr>
          <w:rStyle w:val="20"/>
          <w:rFonts w:ascii="Calibri" w:hAnsi="Calibri" w:cs="Calibri"/>
          <w:b/>
          <w:bCs/>
          <w:color w:val="auto"/>
          <w:sz w:val="24"/>
          <w:szCs w:val="24"/>
        </w:rPr>
        <w:t xml:space="preserve"> </w:t>
      </w:r>
      <w:r w:rsidRPr="00DA0EB3">
        <w:rPr>
          <w:rFonts w:ascii="Calibri" w:hAnsi="Calibri" w:cs="Calibri"/>
          <w:sz w:val="22"/>
          <w:szCs w:val="24"/>
        </w:rPr>
        <w:t>The problem of protecting user privacy and data security while collecting and using user data to provide personalized services is related to research on privacy protection and ethical issues in HCI.</w:t>
      </w:r>
    </w:p>
    <w:p w14:paraId="6C520FD7" w14:textId="3516F414" w:rsidR="00D54E16" w:rsidRPr="00DA0EB3" w:rsidRDefault="00D54E16" w:rsidP="00D54E16">
      <w:pPr>
        <w:pStyle w:val="a9"/>
        <w:numPr>
          <w:ilvl w:val="0"/>
          <w:numId w:val="4"/>
        </w:numPr>
        <w:rPr>
          <w:rFonts w:ascii="Calibri" w:hAnsi="Calibri" w:cs="Calibri"/>
          <w:sz w:val="22"/>
          <w:szCs w:val="24"/>
        </w:rPr>
      </w:pPr>
      <w:bookmarkStart w:id="12" w:name="_Toc181725629"/>
      <w:r w:rsidRPr="00AB7B2D">
        <w:rPr>
          <w:rStyle w:val="20"/>
          <w:rFonts w:ascii="Calibri" w:hAnsi="Calibri" w:cs="Calibri"/>
          <w:b/>
          <w:bCs/>
          <w:color w:val="auto"/>
          <w:sz w:val="24"/>
          <w:szCs w:val="24"/>
          <w:highlight w:val="yellow"/>
        </w:rPr>
        <w:t>Technological Sustainability:</w:t>
      </w:r>
      <w:bookmarkEnd w:id="12"/>
      <w:r w:rsidRPr="00DA0EB3">
        <w:rPr>
          <w:rFonts w:ascii="Calibri" w:hAnsi="Calibri" w:cs="Calibri"/>
          <w:b/>
          <w:bCs/>
          <w:sz w:val="22"/>
          <w:szCs w:val="24"/>
        </w:rPr>
        <w:t xml:space="preserve"> </w:t>
      </w:r>
      <w:r w:rsidRPr="00DA0EB3">
        <w:rPr>
          <w:rFonts w:ascii="Calibri" w:hAnsi="Calibri" w:cs="Calibri"/>
          <w:sz w:val="22"/>
          <w:szCs w:val="24"/>
        </w:rPr>
        <w:t>The problem of ensuring the long-term maintainability and technological updates of the application to adapt to a rapidly changing technological environment involves research on technology lifecycle and sustainability in HCI.</w:t>
      </w:r>
    </w:p>
    <w:p w14:paraId="7E4381E6" w14:textId="2FE2A31F" w:rsidR="00D54E16" w:rsidRPr="00DA0EB3" w:rsidRDefault="00D54E16" w:rsidP="00D54E16">
      <w:pPr>
        <w:pStyle w:val="a9"/>
        <w:numPr>
          <w:ilvl w:val="0"/>
          <w:numId w:val="4"/>
        </w:numPr>
        <w:rPr>
          <w:rFonts w:ascii="Calibri" w:hAnsi="Calibri" w:cs="Calibri"/>
          <w:sz w:val="22"/>
          <w:szCs w:val="24"/>
        </w:rPr>
      </w:pPr>
      <w:bookmarkStart w:id="13" w:name="_Toc181725630"/>
      <w:r w:rsidRPr="00AB7B2D">
        <w:rPr>
          <w:rStyle w:val="20"/>
          <w:rFonts w:ascii="Calibri" w:hAnsi="Calibri" w:cs="Calibri"/>
          <w:b/>
          <w:bCs/>
          <w:color w:val="auto"/>
          <w:sz w:val="24"/>
          <w:szCs w:val="24"/>
          <w:highlight w:val="yellow"/>
        </w:rPr>
        <w:t>Multilingual and Localization Support:</w:t>
      </w:r>
      <w:bookmarkEnd w:id="13"/>
      <w:r w:rsidRPr="00AB7B2D">
        <w:rPr>
          <w:rStyle w:val="20"/>
          <w:rFonts w:ascii="Calibri" w:hAnsi="Calibri" w:cs="Calibri"/>
          <w:b/>
          <w:bCs/>
          <w:color w:val="auto"/>
          <w:sz w:val="24"/>
          <w:szCs w:val="24"/>
        </w:rPr>
        <w:t xml:space="preserve"> </w:t>
      </w:r>
      <w:r w:rsidRPr="00DA0EB3">
        <w:rPr>
          <w:rFonts w:ascii="Calibri" w:hAnsi="Calibri" w:cs="Calibri"/>
          <w:sz w:val="22"/>
          <w:szCs w:val="24"/>
        </w:rPr>
        <w:t>The problem of providing effective localization support for users of different languages and cultural backgrounds is consistent with research on localization and internationalization in HCI.</w:t>
      </w:r>
    </w:p>
    <w:p w14:paraId="002EDE0E" w14:textId="7EDB4A30" w:rsidR="00254BD5" w:rsidRPr="00DA0EB3" w:rsidRDefault="00D54E16" w:rsidP="00D54E16">
      <w:pPr>
        <w:pStyle w:val="a9"/>
        <w:numPr>
          <w:ilvl w:val="0"/>
          <w:numId w:val="4"/>
        </w:numPr>
        <w:rPr>
          <w:rFonts w:ascii="Calibri" w:hAnsi="Calibri" w:cs="Calibri"/>
          <w:sz w:val="22"/>
          <w:szCs w:val="24"/>
        </w:rPr>
      </w:pPr>
      <w:bookmarkStart w:id="14" w:name="_Toc181725631"/>
      <w:r w:rsidRPr="00AB7B2D">
        <w:rPr>
          <w:rStyle w:val="20"/>
          <w:rFonts w:ascii="Calibri" w:hAnsi="Calibri" w:cs="Calibri"/>
          <w:b/>
          <w:bCs/>
          <w:color w:val="auto"/>
          <w:sz w:val="24"/>
          <w:szCs w:val="24"/>
          <w:highlight w:val="yellow"/>
        </w:rPr>
        <w:t>Accessibility Design:</w:t>
      </w:r>
      <w:bookmarkEnd w:id="14"/>
      <w:r w:rsidRPr="00DA0EB3">
        <w:rPr>
          <w:rFonts w:ascii="Calibri" w:hAnsi="Calibri" w:cs="Calibri"/>
          <w:sz w:val="22"/>
          <w:szCs w:val="24"/>
        </w:rPr>
        <w:t xml:space="preserve"> The problem of ensuring the application is accessible to all users, including those with disabilities, involves research on accessible technology and inclusive design in HCI.</w:t>
      </w:r>
    </w:p>
    <w:p w14:paraId="0459FA86" w14:textId="72FBB2AB" w:rsidR="00254BD5" w:rsidRPr="00DA0EB3" w:rsidRDefault="00AB7B2D" w:rsidP="00AB7B2D">
      <w:pPr>
        <w:jc w:val="center"/>
        <w:rPr>
          <w:rFonts w:ascii="Calibri" w:hAnsi="Calibri" w:cs="Calibri"/>
          <w:sz w:val="22"/>
          <w:szCs w:val="24"/>
        </w:rPr>
      </w:pPr>
      <w:r>
        <w:rPr>
          <w:rFonts w:hint="eastAsia"/>
          <w:noProof/>
        </w:rPr>
        <w:drawing>
          <wp:inline distT="0" distB="0" distL="0" distR="0" wp14:anchorId="72617B9F" wp14:editId="7286D121">
            <wp:extent cx="4508695" cy="4508695"/>
            <wp:effectExtent l="0" t="0" r="0" b="0"/>
            <wp:docPr id="2025114845" name="图片 3" descr="HCI research on user behavior models, privacy protection, technology lifecycle, localization, and accessibl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I research on user behavior models, privacy protection, technology lifecycle, localization, and accessible techn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20" cy="4509720"/>
                    </a:xfrm>
                    <a:prstGeom prst="rect">
                      <a:avLst/>
                    </a:prstGeom>
                    <a:noFill/>
                    <a:ln>
                      <a:noFill/>
                    </a:ln>
                  </pic:spPr>
                </pic:pic>
              </a:graphicData>
            </a:graphic>
          </wp:inline>
        </w:drawing>
      </w:r>
    </w:p>
    <w:p w14:paraId="4AED5DF4" w14:textId="77777777" w:rsidR="00254BD5" w:rsidRPr="00DA0EB3" w:rsidRDefault="00254BD5" w:rsidP="00CE3741">
      <w:pPr>
        <w:rPr>
          <w:rFonts w:ascii="Calibri" w:hAnsi="Calibri" w:cs="Calibri" w:hint="eastAsia"/>
        </w:rPr>
      </w:pPr>
    </w:p>
    <w:sectPr w:rsidR="00254BD5" w:rsidRPr="00DA0E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26CAC" w14:textId="77777777" w:rsidR="00C603FE" w:rsidRDefault="00C603FE" w:rsidP="00CE3741">
      <w:pPr>
        <w:rPr>
          <w:rFonts w:hint="eastAsia"/>
        </w:rPr>
      </w:pPr>
      <w:r>
        <w:separator/>
      </w:r>
    </w:p>
  </w:endnote>
  <w:endnote w:type="continuationSeparator" w:id="0">
    <w:p w14:paraId="2A27D08B" w14:textId="77777777" w:rsidR="00C603FE" w:rsidRDefault="00C603FE" w:rsidP="00CE37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D95AA" w14:textId="77777777" w:rsidR="00C603FE" w:rsidRDefault="00C603FE" w:rsidP="00CE3741">
      <w:pPr>
        <w:rPr>
          <w:rFonts w:hint="eastAsia"/>
        </w:rPr>
      </w:pPr>
      <w:r>
        <w:separator/>
      </w:r>
    </w:p>
  </w:footnote>
  <w:footnote w:type="continuationSeparator" w:id="0">
    <w:p w14:paraId="0DB2E350" w14:textId="77777777" w:rsidR="00C603FE" w:rsidRDefault="00C603FE" w:rsidP="00CE37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1EF"/>
    <w:multiLevelType w:val="hybridMultilevel"/>
    <w:tmpl w:val="AFCC921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057991"/>
    <w:multiLevelType w:val="hybridMultilevel"/>
    <w:tmpl w:val="ECC60D00"/>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3C3849"/>
    <w:multiLevelType w:val="hybridMultilevel"/>
    <w:tmpl w:val="EBDA873E"/>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6D3DCD"/>
    <w:multiLevelType w:val="multilevel"/>
    <w:tmpl w:val="3806A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6192387">
    <w:abstractNumId w:val="3"/>
  </w:num>
  <w:num w:numId="2" w16cid:durableId="2141340343">
    <w:abstractNumId w:val="2"/>
  </w:num>
  <w:num w:numId="3" w16cid:durableId="1768694128">
    <w:abstractNumId w:val="1"/>
  </w:num>
  <w:num w:numId="4" w16cid:durableId="11850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50B1"/>
    <w:rsid w:val="00017954"/>
    <w:rsid w:val="00044556"/>
    <w:rsid w:val="000D4DCE"/>
    <w:rsid w:val="00254BD5"/>
    <w:rsid w:val="003B5FF9"/>
    <w:rsid w:val="003C1154"/>
    <w:rsid w:val="00453384"/>
    <w:rsid w:val="004F18EB"/>
    <w:rsid w:val="00550073"/>
    <w:rsid w:val="006350B1"/>
    <w:rsid w:val="0068520F"/>
    <w:rsid w:val="006F5E7D"/>
    <w:rsid w:val="00724652"/>
    <w:rsid w:val="0079290A"/>
    <w:rsid w:val="008321D6"/>
    <w:rsid w:val="00863C9E"/>
    <w:rsid w:val="00A86802"/>
    <w:rsid w:val="00AB7B2D"/>
    <w:rsid w:val="00C23009"/>
    <w:rsid w:val="00C51490"/>
    <w:rsid w:val="00C603FE"/>
    <w:rsid w:val="00C938E8"/>
    <w:rsid w:val="00CB1294"/>
    <w:rsid w:val="00CE3741"/>
    <w:rsid w:val="00D22267"/>
    <w:rsid w:val="00D54E16"/>
    <w:rsid w:val="00DA0EB3"/>
    <w:rsid w:val="00E04221"/>
    <w:rsid w:val="00E54C50"/>
    <w:rsid w:val="00ED442A"/>
    <w:rsid w:val="00EF5961"/>
    <w:rsid w:val="00EF69C0"/>
    <w:rsid w:val="00F40E43"/>
    <w:rsid w:val="00FF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A04E6"/>
  <w15:chartTrackingRefBased/>
  <w15:docId w15:val="{B96D059A-3862-4373-8A3D-8803498A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741"/>
    <w:pPr>
      <w:widowControl w:val="0"/>
      <w:jc w:val="both"/>
    </w:pPr>
  </w:style>
  <w:style w:type="paragraph" w:styleId="1">
    <w:name w:val="heading 1"/>
    <w:basedOn w:val="a"/>
    <w:next w:val="a"/>
    <w:link w:val="10"/>
    <w:uiPriority w:val="9"/>
    <w:qFormat/>
    <w:rsid w:val="006350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350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50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50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50B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350B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50B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50B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350B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50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350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50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50B1"/>
    <w:rPr>
      <w:rFonts w:cstheme="majorBidi"/>
      <w:color w:val="0F4761" w:themeColor="accent1" w:themeShade="BF"/>
      <w:sz w:val="28"/>
      <w:szCs w:val="28"/>
    </w:rPr>
  </w:style>
  <w:style w:type="character" w:customStyle="1" w:styleId="50">
    <w:name w:val="标题 5 字符"/>
    <w:basedOn w:val="a0"/>
    <w:link w:val="5"/>
    <w:uiPriority w:val="9"/>
    <w:semiHidden/>
    <w:rsid w:val="006350B1"/>
    <w:rPr>
      <w:rFonts w:cstheme="majorBidi"/>
      <w:color w:val="0F4761" w:themeColor="accent1" w:themeShade="BF"/>
      <w:sz w:val="24"/>
      <w:szCs w:val="24"/>
    </w:rPr>
  </w:style>
  <w:style w:type="character" w:customStyle="1" w:styleId="60">
    <w:name w:val="标题 6 字符"/>
    <w:basedOn w:val="a0"/>
    <w:link w:val="6"/>
    <w:uiPriority w:val="9"/>
    <w:semiHidden/>
    <w:rsid w:val="006350B1"/>
    <w:rPr>
      <w:rFonts w:cstheme="majorBidi"/>
      <w:b/>
      <w:bCs/>
      <w:color w:val="0F4761" w:themeColor="accent1" w:themeShade="BF"/>
    </w:rPr>
  </w:style>
  <w:style w:type="character" w:customStyle="1" w:styleId="70">
    <w:name w:val="标题 7 字符"/>
    <w:basedOn w:val="a0"/>
    <w:link w:val="7"/>
    <w:uiPriority w:val="9"/>
    <w:semiHidden/>
    <w:rsid w:val="006350B1"/>
    <w:rPr>
      <w:rFonts w:cstheme="majorBidi"/>
      <w:b/>
      <w:bCs/>
      <w:color w:val="595959" w:themeColor="text1" w:themeTint="A6"/>
    </w:rPr>
  </w:style>
  <w:style w:type="character" w:customStyle="1" w:styleId="80">
    <w:name w:val="标题 8 字符"/>
    <w:basedOn w:val="a0"/>
    <w:link w:val="8"/>
    <w:uiPriority w:val="9"/>
    <w:semiHidden/>
    <w:rsid w:val="006350B1"/>
    <w:rPr>
      <w:rFonts w:cstheme="majorBidi"/>
      <w:color w:val="595959" w:themeColor="text1" w:themeTint="A6"/>
    </w:rPr>
  </w:style>
  <w:style w:type="character" w:customStyle="1" w:styleId="90">
    <w:name w:val="标题 9 字符"/>
    <w:basedOn w:val="a0"/>
    <w:link w:val="9"/>
    <w:uiPriority w:val="9"/>
    <w:semiHidden/>
    <w:rsid w:val="006350B1"/>
    <w:rPr>
      <w:rFonts w:eastAsiaTheme="majorEastAsia" w:cstheme="majorBidi"/>
      <w:color w:val="595959" w:themeColor="text1" w:themeTint="A6"/>
    </w:rPr>
  </w:style>
  <w:style w:type="paragraph" w:styleId="a3">
    <w:name w:val="Title"/>
    <w:basedOn w:val="a"/>
    <w:next w:val="a"/>
    <w:link w:val="a4"/>
    <w:uiPriority w:val="10"/>
    <w:qFormat/>
    <w:rsid w:val="006350B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50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50B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50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50B1"/>
    <w:pPr>
      <w:spacing w:before="160" w:after="160"/>
      <w:jc w:val="center"/>
    </w:pPr>
    <w:rPr>
      <w:i/>
      <w:iCs/>
      <w:color w:val="404040" w:themeColor="text1" w:themeTint="BF"/>
    </w:rPr>
  </w:style>
  <w:style w:type="character" w:customStyle="1" w:styleId="a8">
    <w:name w:val="引用 字符"/>
    <w:basedOn w:val="a0"/>
    <w:link w:val="a7"/>
    <w:uiPriority w:val="29"/>
    <w:rsid w:val="006350B1"/>
    <w:rPr>
      <w:i/>
      <w:iCs/>
      <w:color w:val="404040" w:themeColor="text1" w:themeTint="BF"/>
    </w:rPr>
  </w:style>
  <w:style w:type="paragraph" w:styleId="a9">
    <w:name w:val="List Paragraph"/>
    <w:basedOn w:val="a"/>
    <w:uiPriority w:val="34"/>
    <w:qFormat/>
    <w:rsid w:val="006350B1"/>
    <w:pPr>
      <w:ind w:left="720"/>
      <w:contextualSpacing/>
    </w:pPr>
  </w:style>
  <w:style w:type="character" w:styleId="aa">
    <w:name w:val="Intense Emphasis"/>
    <w:basedOn w:val="a0"/>
    <w:uiPriority w:val="21"/>
    <w:qFormat/>
    <w:rsid w:val="006350B1"/>
    <w:rPr>
      <w:i/>
      <w:iCs/>
      <w:color w:val="0F4761" w:themeColor="accent1" w:themeShade="BF"/>
    </w:rPr>
  </w:style>
  <w:style w:type="paragraph" w:styleId="ab">
    <w:name w:val="Intense Quote"/>
    <w:basedOn w:val="a"/>
    <w:next w:val="a"/>
    <w:link w:val="ac"/>
    <w:uiPriority w:val="30"/>
    <w:qFormat/>
    <w:rsid w:val="00635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50B1"/>
    <w:rPr>
      <w:i/>
      <w:iCs/>
      <w:color w:val="0F4761" w:themeColor="accent1" w:themeShade="BF"/>
    </w:rPr>
  </w:style>
  <w:style w:type="character" w:styleId="ad">
    <w:name w:val="Intense Reference"/>
    <w:basedOn w:val="a0"/>
    <w:uiPriority w:val="32"/>
    <w:qFormat/>
    <w:rsid w:val="006350B1"/>
    <w:rPr>
      <w:b/>
      <w:bCs/>
      <w:smallCaps/>
      <w:color w:val="0F4761" w:themeColor="accent1" w:themeShade="BF"/>
      <w:spacing w:val="5"/>
    </w:rPr>
  </w:style>
  <w:style w:type="paragraph" w:styleId="ae">
    <w:name w:val="header"/>
    <w:basedOn w:val="a"/>
    <w:link w:val="af"/>
    <w:uiPriority w:val="99"/>
    <w:unhideWhenUsed/>
    <w:rsid w:val="00CE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CE3741"/>
    <w:rPr>
      <w:sz w:val="18"/>
      <w:szCs w:val="18"/>
    </w:rPr>
  </w:style>
  <w:style w:type="paragraph" w:styleId="af0">
    <w:name w:val="footer"/>
    <w:basedOn w:val="a"/>
    <w:link w:val="af1"/>
    <w:uiPriority w:val="99"/>
    <w:unhideWhenUsed/>
    <w:rsid w:val="00CE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CE3741"/>
    <w:rPr>
      <w:sz w:val="18"/>
      <w:szCs w:val="18"/>
    </w:rPr>
  </w:style>
  <w:style w:type="table" w:styleId="af2">
    <w:name w:val="Table Grid"/>
    <w:basedOn w:val="a1"/>
    <w:uiPriority w:val="39"/>
    <w:rsid w:val="00CE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Grid Table Light"/>
    <w:basedOn w:val="a1"/>
    <w:uiPriority w:val="40"/>
    <w:rsid w:val="00CE37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EF69C0"/>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79290A"/>
    <w:pPr>
      <w:tabs>
        <w:tab w:val="right" w:leader="dot" w:pos="8296"/>
      </w:tabs>
      <w:jc w:val="center"/>
    </w:pPr>
  </w:style>
  <w:style w:type="character" w:styleId="af4">
    <w:name w:val="Hyperlink"/>
    <w:basedOn w:val="a0"/>
    <w:uiPriority w:val="99"/>
    <w:unhideWhenUsed/>
    <w:rsid w:val="00EF69C0"/>
    <w:rPr>
      <w:color w:val="467886" w:themeColor="hyperlink"/>
      <w:u w:val="single"/>
    </w:rPr>
  </w:style>
  <w:style w:type="paragraph" w:styleId="TOC2">
    <w:name w:val="toc 2"/>
    <w:basedOn w:val="a"/>
    <w:next w:val="a"/>
    <w:autoRedefine/>
    <w:uiPriority w:val="39"/>
    <w:unhideWhenUsed/>
    <w:rsid w:val="00AB7B2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6289">
      <w:bodyDiv w:val="1"/>
      <w:marLeft w:val="0"/>
      <w:marRight w:val="0"/>
      <w:marTop w:val="0"/>
      <w:marBottom w:val="0"/>
      <w:divBdr>
        <w:top w:val="none" w:sz="0" w:space="0" w:color="auto"/>
        <w:left w:val="none" w:sz="0" w:space="0" w:color="auto"/>
        <w:bottom w:val="none" w:sz="0" w:space="0" w:color="auto"/>
        <w:right w:val="none" w:sz="0" w:space="0" w:color="auto"/>
      </w:divBdr>
    </w:div>
    <w:div w:id="217939586">
      <w:bodyDiv w:val="1"/>
      <w:marLeft w:val="0"/>
      <w:marRight w:val="0"/>
      <w:marTop w:val="0"/>
      <w:marBottom w:val="0"/>
      <w:divBdr>
        <w:top w:val="none" w:sz="0" w:space="0" w:color="auto"/>
        <w:left w:val="none" w:sz="0" w:space="0" w:color="auto"/>
        <w:bottom w:val="none" w:sz="0" w:space="0" w:color="auto"/>
        <w:right w:val="none" w:sz="0" w:space="0" w:color="auto"/>
      </w:divBdr>
    </w:div>
    <w:div w:id="295188290">
      <w:bodyDiv w:val="1"/>
      <w:marLeft w:val="0"/>
      <w:marRight w:val="0"/>
      <w:marTop w:val="0"/>
      <w:marBottom w:val="0"/>
      <w:divBdr>
        <w:top w:val="none" w:sz="0" w:space="0" w:color="auto"/>
        <w:left w:val="none" w:sz="0" w:space="0" w:color="auto"/>
        <w:bottom w:val="none" w:sz="0" w:space="0" w:color="auto"/>
        <w:right w:val="none" w:sz="0" w:space="0" w:color="auto"/>
      </w:divBdr>
    </w:div>
    <w:div w:id="1473523741">
      <w:bodyDiv w:val="1"/>
      <w:marLeft w:val="0"/>
      <w:marRight w:val="0"/>
      <w:marTop w:val="0"/>
      <w:marBottom w:val="0"/>
      <w:divBdr>
        <w:top w:val="none" w:sz="0" w:space="0" w:color="auto"/>
        <w:left w:val="none" w:sz="0" w:space="0" w:color="auto"/>
        <w:bottom w:val="none" w:sz="0" w:space="0" w:color="auto"/>
        <w:right w:val="none" w:sz="0" w:space="0" w:color="auto"/>
      </w:divBdr>
    </w:div>
    <w:div w:id="1672290193">
      <w:bodyDiv w:val="1"/>
      <w:marLeft w:val="0"/>
      <w:marRight w:val="0"/>
      <w:marTop w:val="0"/>
      <w:marBottom w:val="0"/>
      <w:divBdr>
        <w:top w:val="none" w:sz="0" w:space="0" w:color="auto"/>
        <w:left w:val="none" w:sz="0" w:space="0" w:color="auto"/>
        <w:bottom w:val="none" w:sz="0" w:space="0" w:color="auto"/>
        <w:right w:val="none" w:sz="0" w:space="0" w:color="auto"/>
      </w:divBdr>
    </w:div>
    <w:div w:id="20216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B3B74-1DCE-4983-8D99-FC3DDAA9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 Yx</dc:creator>
  <cp:keywords/>
  <dc:description/>
  <cp:lastModifiedBy>Yusi Yx</cp:lastModifiedBy>
  <cp:revision>29</cp:revision>
  <cp:lastPrinted>2024-11-05T11:00:00Z</cp:lastPrinted>
  <dcterms:created xsi:type="dcterms:W3CDTF">2024-11-05T10:34:00Z</dcterms:created>
  <dcterms:modified xsi:type="dcterms:W3CDTF">2024-11-05T11:01:00Z</dcterms:modified>
</cp:coreProperties>
</file>