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社区读书会筹备会会议纪要</w:t>
      </w:r>
    </w:p>
    <w:p>
      <w:r>
        <w:rPr>
          <w:b/>
        </w:rPr>
        <w:t>时间：</w:t>
      </w:r>
      <w:r>
        <w:t>2026年11月12日 14:00</w:t>
      </w:r>
    </w:p>
    <w:p>
      <w:r>
        <w:rPr>
          <w:b/>
        </w:rPr>
        <w:t>地点：</w:t>
      </w:r>
      <w:r>
        <w:t>线上（视频会议）</w:t>
      </w:r>
    </w:p>
    <w:p>
      <w:r>
        <w:rPr>
          <w:b/>
        </w:rPr>
        <w:t>主持人：</w:t>
      </w:r>
      <w:r>
        <w:t>余梓轩</w:t>
      </w:r>
    </w:p>
    <w:p>
      <w:r>
        <w:rPr>
          <w:b/>
        </w:rPr>
        <w:t>参会人员：</w:t>
      </w:r>
      <w:r>
        <w:t>唐思远、常佳宁、阎晨阳、石立新</w:t>
      </w:r>
    </w:p>
    <w:p>
      <w:r>
        <w:rPr>
          <w:b/>
        </w:rPr>
        <w:t>记录人：</w:t>
      </w:r>
      <w:r>
        <w:t>石立新</w:t>
      </w:r>
    </w:p>
    <w:p>
      <w:pPr>
        <w:pStyle w:val="Heading1"/>
      </w:pPr>
      <w:r>
        <w:t>一、会议决定</w:t>
      </w:r>
    </w:p>
    <w:p>
      <w:pPr>
        <w:pStyle w:val="ListBullet"/>
      </w:pPr>
      <w:r>
        <w:t>活动定于2026年11月16日举行，预计参与人数 180 人。</w:t>
      </w:r>
    </w:p>
    <w:p>
      <w:pPr>
        <w:pStyle w:val="ListBullet"/>
      </w:pPr>
      <w:r>
        <w:t>总预算不超过 27,000 元。</w:t>
      </w:r>
    </w:p>
    <w:p>
      <w:pPr>
        <w:pStyle w:val="ListBullet"/>
      </w:pPr>
      <w:r>
        <w:t>对外宣传统一由主持人审核后发布。</w:t>
      </w:r>
    </w:p>
    <w:p>
      <w:pPr>
        <w:pStyle w:val="Heading1"/>
      </w:pPr>
      <w:r>
        <w:t>二、分工与时限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完成时间</w:t>
            </w:r>
          </w:p>
        </w:tc>
      </w:tr>
      <w:tr>
        <w:tc>
          <w:tcPr>
            <w:tcW w:type="dxa" w:w="2880"/>
          </w:tcPr>
          <w:p>
            <w:r>
              <w:t>唐思远</w:t>
            </w:r>
          </w:p>
        </w:tc>
        <w:tc>
          <w:tcPr>
            <w:tcW w:type="dxa" w:w="2880"/>
          </w:tcPr>
          <w:p>
            <w:r>
              <w:t>确定场地并签订协议</w:t>
            </w:r>
          </w:p>
        </w:tc>
        <w:tc>
          <w:tcPr>
            <w:tcW w:type="dxa" w:w="2880"/>
          </w:tcPr>
          <w:p>
            <w:r>
              <w:t>2026年11月14日</w:t>
            </w:r>
          </w:p>
        </w:tc>
      </w:tr>
      <w:tr>
        <w:tc>
          <w:tcPr>
            <w:tcW w:type="dxa" w:w="2880"/>
          </w:tcPr>
          <w:p>
            <w:r>
              <w:t>阎晨阳</w:t>
            </w:r>
          </w:p>
        </w:tc>
        <w:tc>
          <w:tcPr>
            <w:tcW w:type="dxa" w:w="2880"/>
          </w:tcPr>
          <w:p>
            <w:r>
              <w:t>制作宣传物料（预算 27,000 元以内）</w:t>
            </w:r>
          </w:p>
        </w:tc>
        <w:tc>
          <w:tcPr>
            <w:tcW w:type="dxa" w:w="2880"/>
          </w:tcPr>
          <w:p>
            <w:r>
              <w:t>2026年11月15日</w:t>
            </w:r>
          </w:p>
        </w:tc>
      </w:tr>
      <w:tr>
        <w:tc>
          <w:tcPr>
            <w:tcW w:type="dxa" w:w="2880"/>
          </w:tcPr>
          <w:p>
            <w:r>
              <w:t>石立新</w:t>
            </w:r>
          </w:p>
        </w:tc>
        <w:tc>
          <w:tcPr>
            <w:tcW w:type="dxa" w:w="2880"/>
          </w:tcPr>
          <w:p>
            <w:r>
              <w:t>汇总报名名单</w:t>
            </w:r>
          </w:p>
        </w:tc>
        <w:tc>
          <w:tcPr>
            <w:tcW w:type="dxa" w:w="2880"/>
          </w:tcPr>
          <w:p>
            <w:r>
              <w:t>2026年11月17日</w:t>
            </w:r>
          </w:p>
        </w:tc>
      </w:tr>
    </w:tbl>
    <w:p>
      <w:r>
        <w:t>下次会议时间另行通知。（合成数据）</w:t>
      </w:r>
    </w:p>
    <w:p>
      <w:r>
        <w:rPr>
          <w:sz w:val="16"/>
        </w:rPr>
        <w:t>合成数据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合成数据 · 仅供评测使用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社区读书会筹备会会议纪要</dc:title>
  <dc:subject/>
  <dc:creator>synthetic</dc:creator>
  <cp:keywords/>
  <dc:description>合成数据</dc:description>
  <cp:lastModifiedBy>synthetic</cp:lastModifiedBy>
  <cp:revision>1</cp:revision>
  <dcterms:created xsi:type="dcterms:W3CDTF">2026-10-01T09:00:00Z</dcterms:created>
  <dcterms:modified xsi:type="dcterms:W3CDTF">2026-10-01T09:00:00Z</dcterms:modified>
  <cp:category/>
</cp:coreProperties>
</file>