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DCA4E" w14:textId="77777777" w:rsidR="006F786A" w:rsidRDefault="006F786A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32"/>
          <w:szCs w:val="32"/>
        </w:rPr>
        <w:t>DEPARTMENT OF COMPUTER SCIENCE</w:t>
      </w:r>
    </w:p>
    <w:p w14:paraId="06D6D121" w14:textId="77777777" w:rsidR="006F786A" w:rsidRDefault="006F786A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32"/>
          <w:szCs w:val="32"/>
        </w:rPr>
        <w:t>FAST NUCES, ISLAMABAD</w:t>
      </w:r>
    </w:p>
    <w:p w14:paraId="7A219AB4" w14:textId="77777777" w:rsidR="006F786A" w:rsidRDefault="006F786A" w:rsidP="006F786A">
      <w:pPr>
        <w:spacing w:line="276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6130F" wp14:editId="3735EA1C">
            <wp:extent cx="1809750" cy="1701800"/>
            <wp:effectExtent l="0" t="0" r="0" b="0"/>
            <wp:docPr id="6" name="Picture 1" descr="A blue circle with white text and a green and yellow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blue circle with white text and a green and yellow let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8E2AC" w14:textId="0201A67A" w:rsidR="006F786A" w:rsidRDefault="006F786A" w:rsidP="006F786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 xml:space="preserve">SUBJECT NAME: </w:t>
      </w:r>
      <w:r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>DATA BASE</w:t>
      </w:r>
    </w:p>
    <w:p w14:paraId="7F5CE747" w14:textId="67861243" w:rsidR="006F786A" w:rsidRDefault="006F786A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  <w:u w:val="single"/>
        </w:rPr>
        <w:t>PROJECT</w:t>
      </w:r>
    </w:p>
    <w:p w14:paraId="632A2D62" w14:textId="60B1300A" w:rsidR="006F786A" w:rsidRDefault="006F786A" w:rsidP="006F786A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</w:rPr>
      </w:pPr>
    </w:p>
    <w:p w14:paraId="641BFAA4" w14:textId="77777777" w:rsidR="006F786A" w:rsidRDefault="006F786A" w:rsidP="006F786A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  <w:u w:val="single"/>
        </w:rPr>
        <w:t>Submitted By:</w:t>
      </w:r>
    </w:p>
    <w:p w14:paraId="206B50F4" w14:textId="77777777" w:rsidR="006F786A" w:rsidRPr="005F4F42" w:rsidRDefault="006F786A" w:rsidP="006F786A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5F4F42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Yusra Masood_23i-0565</w:t>
      </w:r>
    </w:p>
    <w:p w14:paraId="0EC36024" w14:textId="66634601" w:rsidR="006F786A" w:rsidRDefault="006F786A" w:rsidP="006F786A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Sana Khalid</w:t>
      </w:r>
      <w:r w:rsidR="00747A1C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_19i-1955</w:t>
      </w:r>
    </w:p>
    <w:p w14:paraId="5092A459" w14:textId="47A029D9" w:rsidR="006F786A" w:rsidRPr="005F4F42" w:rsidRDefault="006F786A" w:rsidP="006F786A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Salar</w:t>
      </w:r>
      <w:r w:rsidR="006A2C43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</w:t>
      </w:r>
      <w:r w:rsidR="00747A1C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Shoib_20i-0830</w:t>
      </w:r>
    </w:p>
    <w:p w14:paraId="784BFE65" w14:textId="77777777" w:rsidR="006F786A" w:rsidRPr="005F4F42" w:rsidRDefault="006F786A" w:rsidP="006F786A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</w:pPr>
      <w:r w:rsidRPr="005F4F42"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>Course Code: SS2012</w:t>
      </w:r>
    </w:p>
    <w:p w14:paraId="166B672C" w14:textId="5F028FA0" w:rsidR="006F786A" w:rsidRPr="005F4F42" w:rsidRDefault="006F786A" w:rsidP="006F786A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8"/>
          <w:szCs w:val="28"/>
        </w:rPr>
      </w:pPr>
      <w:r w:rsidRPr="005F4F42"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>Instructor: Ms.</w:t>
      </w:r>
      <w:r w:rsidR="00542B77"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 xml:space="preserve"> Hira Mastoor</w:t>
      </w:r>
    </w:p>
    <w:p w14:paraId="3161CDD7" w14:textId="77777777" w:rsidR="006F786A" w:rsidRPr="005F4F42" w:rsidRDefault="006F786A" w:rsidP="006F786A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</w:pPr>
      <w:r w:rsidRPr="005F4F42"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>Section: BS-CS-G</w:t>
      </w:r>
    </w:p>
    <w:p w14:paraId="13E5BB2C" w14:textId="77777777" w:rsidR="006F786A" w:rsidRDefault="006F786A" w:rsidP="006F786A">
      <w:pPr>
        <w:spacing w:line="276" w:lineRule="auto"/>
        <w:jc w:val="center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75772B2" w14:textId="77777777" w:rsidR="006F786A" w:rsidRDefault="006F786A" w:rsidP="006F786A">
      <w:pPr>
        <w:spacing w:line="276" w:lineRule="auto"/>
        <w:jc w:val="center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1A661ED" w14:textId="77777777" w:rsidR="006F786A" w:rsidRDefault="006F786A" w:rsidP="006F786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PK" w:eastAsia="en-PK"/>
        </w:rPr>
      </w:pPr>
    </w:p>
    <w:p w14:paraId="6F4A3A28" w14:textId="77777777" w:rsidR="006F786A" w:rsidRDefault="006F786A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5F4F42">
        <w:rPr>
          <w:rFonts w:ascii="Times New Roman" w:eastAsia="Garamond" w:hAnsi="Times New Roman" w:cs="Times New Roman"/>
          <w:color w:val="000000" w:themeColor="text1"/>
          <w:sz w:val="24"/>
          <w:szCs w:val="24"/>
          <w:u w:val="single"/>
        </w:rPr>
        <w:t>Submission Due-Date:</w:t>
      </w:r>
      <w:r w:rsidRPr="005F4F42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April 22, 2025</w:t>
      </w:r>
    </w:p>
    <w:p w14:paraId="2FCCA595" w14:textId="77777777" w:rsidR="00561DA4" w:rsidRDefault="00561DA4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67318CC2" w14:textId="77777777" w:rsidR="00561DA4" w:rsidRDefault="00561DA4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414DF536" w14:textId="77777777" w:rsidR="00561DA4" w:rsidRDefault="00561DA4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295A696C" w14:textId="77777777" w:rsidR="00561DA4" w:rsidRDefault="00561DA4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5206257D" w14:textId="77777777" w:rsidR="00561DA4" w:rsidRDefault="00561DA4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14C7A227" w14:textId="77777777" w:rsidR="00561DA4" w:rsidRDefault="00561DA4" w:rsidP="006F786A">
      <w:pPr>
        <w:spacing w:line="276" w:lineRule="auto"/>
        <w:jc w:val="center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62DFC1E3" w14:textId="1E26CFFD" w:rsidR="00561DA4" w:rsidRDefault="00934285" w:rsidP="006F786A">
      <w:pPr>
        <w:spacing w:line="276" w:lineRule="auto"/>
        <w:jc w:val="center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lastRenderedPageBreak/>
        <w:t>E</w:t>
      </w:r>
      <w:r w:rsidRPr="00934285"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>ERD</w:t>
      </w:r>
    </w:p>
    <w:p w14:paraId="43F2D951" w14:textId="29ECB2B7" w:rsidR="00934285" w:rsidRPr="004D2747" w:rsidRDefault="00934285" w:rsidP="00934285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4D2747"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  <w:t>Screenshots:</w:t>
      </w:r>
    </w:p>
    <w:p w14:paraId="66612502" w14:textId="318020BE" w:rsidR="00934285" w:rsidRDefault="00934285" w:rsidP="00934285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Following is the screen shot of the entity relationship model. For easy </w:t>
      </w:r>
      <w:r w:rsidR="0003161D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navigation part wise screenshots are also attached in the document:</w:t>
      </w:r>
    </w:p>
    <w:p w14:paraId="6EAD2FF1" w14:textId="0714231C" w:rsidR="0003161D" w:rsidRDefault="00AC58D4" w:rsidP="00934285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AC58D4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2A93A5CA" wp14:editId="3CE42F50">
            <wp:extent cx="5731510" cy="5296535"/>
            <wp:effectExtent l="0" t="0" r="2540" b="0"/>
            <wp:docPr id="8564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4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54CA" w14:textId="0FA44D59" w:rsidR="00AC58D4" w:rsidRDefault="00AC58D4" w:rsidP="00934285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The part wise screenshots in </w:t>
      </w:r>
      <w:r w:rsidR="005D547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parts are as follows:</w:t>
      </w:r>
    </w:p>
    <w:p w14:paraId="567E1983" w14:textId="662C4155" w:rsidR="00AC58D4" w:rsidRDefault="00CC7DC9" w:rsidP="00934285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CC7DC9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AD34673" wp14:editId="0CC014D8">
            <wp:extent cx="5731510" cy="4221480"/>
            <wp:effectExtent l="0" t="0" r="2540" b="7620"/>
            <wp:docPr id="41532342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23420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083A" w14:textId="392BF790" w:rsidR="00CC7DC9" w:rsidRDefault="00DC7289" w:rsidP="00934285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DC7289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66C51811" wp14:editId="3F94E40C">
            <wp:extent cx="5731510" cy="6082030"/>
            <wp:effectExtent l="0" t="0" r="2540" b="0"/>
            <wp:docPr id="150141933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19336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9424" w14:textId="33A73297" w:rsidR="00DC7289" w:rsidRDefault="005D547B" w:rsidP="00934285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5D547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304C890C" wp14:editId="6724A103">
            <wp:extent cx="5731510" cy="3235325"/>
            <wp:effectExtent l="0" t="0" r="2540" b="3175"/>
            <wp:docPr id="102327084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70842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D074" w14:textId="4386BB88" w:rsidR="00AE10B9" w:rsidRPr="00AE10B9" w:rsidRDefault="00AE10B9" w:rsidP="00AE10B9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  <w:t>Assumption</w:t>
      </w:r>
      <w:r w:rsidRPr="00AE10B9"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  <w:t>s:</w:t>
      </w:r>
    </w:p>
    <w:p w14:paraId="417340C7" w14:textId="45B0AC43" w:rsidR="000133F0" w:rsidRDefault="00E664B0" w:rsidP="000133F0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It has been assumed that in each </w:t>
      </w:r>
      <w:r w:rsidR="009E2E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review,</w:t>
      </w: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</w:t>
      </w:r>
      <w:r w:rsidR="009E2E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traveler provides review of operator, trip and service provider assigned to it</w:t>
      </w:r>
      <w:r w:rsidR="00F2071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. Each booking has a cancellation </w:t>
      </w:r>
      <w:r w:rsidR="008715AF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policy,</w:t>
      </w:r>
      <w:r w:rsidR="00F2071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and each travel</w:t>
      </w:r>
      <w:r w:rsidR="00B50F15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er</w:t>
      </w:r>
      <w:r w:rsidR="00F2071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has a travel history that is </w:t>
      </w:r>
      <w:r w:rsidR="00B50F15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the same</w:t>
      </w:r>
      <w:r w:rsidR="00F2071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as the bookings made by a </w:t>
      </w:r>
      <w:r w:rsidR="008715AF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traveler</w:t>
      </w:r>
      <w:r w:rsidR="00F2071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. Furthermore, Trip description is a multivalued composite attribute as the </w:t>
      </w:r>
      <w:r w:rsidR="008715AF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frontend must show list of trips and activities done on the trip.</w:t>
      </w:r>
      <w:r w:rsidR="009E2E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</w:t>
      </w:r>
      <w:r w:rsidR="00B50F15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Due to this implementation of </w:t>
      </w:r>
      <w:r w:rsidR="00E47263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the trip</w:t>
      </w:r>
      <w:r w:rsidR="00B50F15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description, the need </w:t>
      </w:r>
      <w:r w:rsidR="00E47263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for</w:t>
      </w:r>
      <w:r w:rsidR="00B50F15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</w:t>
      </w:r>
      <w:r w:rsidR="0053261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an itinerary</w:t>
      </w:r>
      <w:r w:rsidR="00E47263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entity</w:t>
      </w:r>
      <w:r w:rsidR="00B50F15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</w:t>
      </w:r>
      <w:r w:rsidR="004373E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is also </w:t>
      </w:r>
      <w:r w:rsidR="0053261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fulfilled. A new </w:t>
      </w:r>
      <w:r w:rsidR="00E47263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registration entity</w:t>
      </w:r>
      <w:r w:rsidR="0053261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has been added as booking has registrations and the administrator manages all the registrations and can cancel any registration.</w:t>
      </w:r>
      <w:r w:rsidR="00E47263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Service Provider confirms the service registration payment through the operator. </w:t>
      </w:r>
      <w:r w:rsidR="000133F0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Operator can manage N trips at a time, but it is not necessary for every operator to manage a trip.</w:t>
      </w:r>
      <w:r w:rsidR="00A36FE1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It has been tried to give each entity a unique id.</w:t>
      </w:r>
    </w:p>
    <w:p w14:paraId="4EED421F" w14:textId="13CCCC4B" w:rsidR="000133F0" w:rsidRDefault="000133F0" w:rsidP="000133F0">
      <w:pPr>
        <w:spacing w:line="276" w:lineRule="auto"/>
        <w:jc w:val="center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>RELATIONAL MAPPING</w:t>
      </w:r>
    </w:p>
    <w:p w14:paraId="7F0E9113" w14:textId="77777777" w:rsidR="000133F0" w:rsidRPr="008B0217" w:rsidRDefault="000133F0" w:rsidP="000133F0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B0217"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  <w:t>Screenshots:</w:t>
      </w:r>
    </w:p>
    <w:p w14:paraId="7C6B0B5D" w14:textId="7770359E" w:rsidR="00B67042" w:rsidRDefault="00B1206C" w:rsidP="000133F0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1206C"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26C5DEB8" wp14:editId="767060C7">
            <wp:extent cx="5731510" cy="3085465"/>
            <wp:effectExtent l="0" t="0" r="2540" b="635"/>
            <wp:docPr id="14387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F590" w14:textId="47D6C2D0" w:rsidR="00663C8A" w:rsidRDefault="00663C8A" w:rsidP="000133F0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Part wise screenshots are as follows:</w:t>
      </w:r>
    </w:p>
    <w:p w14:paraId="34183675" w14:textId="08D26F8F" w:rsidR="00663C8A" w:rsidRDefault="00871948" w:rsidP="000133F0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87194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C0E6990" wp14:editId="3B6E5CA5">
            <wp:extent cx="5731510" cy="2773045"/>
            <wp:effectExtent l="0" t="0" r="2540" b="8255"/>
            <wp:docPr id="213671575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15750" name="Picture 1" descr="A computer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5359" w14:textId="102A847F" w:rsidR="00871948" w:rsidRDefault="00C91876" w:rsidP="000133F0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C9187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4A29BAC7" wp14:editId="44399597">
            <wp:extent cx="5731510" cy="2789555"/>
            <wp:effectExtent l="0" t="0" r="2540" b="0"/>
            <wp:docPr id="1156011899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11899" name="Picture 1" descr="A diagram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67BA" w14:textId="77777777" w:rsidR="008D7AA7" w:rsidRDefault="008D7AA7" w:rsidP="000133F0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7D157C6C" w14:textId="659D9736" w:rsidR="00C91876" w:rsidRDefault="003F0FFC" w:rsidP="000133F0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3F0FFC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9BEDED0" wp14:editId="4538F583">
            <wp:extent cx="5731510" cy="1971040"/>
            <wp:effectExtent l="0" t="0" r="2540" b="0"/>
            <wp:docPr id="699834080" name="Picture 1" descr="A white background with many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34080" name="Picture 1" descr="A white background with many object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6968" w14:textId="6A6441DA" w:rsidR="003C3C65" w:rsidRDefault="00176C51" w:rsidP="000133F0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The person class has a specialization in Operator, Traveler, Guide and Administrator. The concept of 8b that is merging the</w:t>
      </w:r>
      <w:r w:rsidR="00D32CFC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tables has been followed here and the primary key is unique in each table that is </w:t>
      </w:r>
      <w:r w:rsidR="00917CF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their</w:t>
      </w:r>
      <w:r w:rsidR="00D32CFC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id. Other possible prime attributes are not </w:t>
      </w:r>
      <w:r w:rsidR="00917CF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including</w:t>
      </w:r>
      <w:r w:rsidR="00D32CFC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into the </w:t>
      </w:r>
      <w:r w:rsidR="00917CFB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primary key to avoid composite key.</w:t>
      </w:r>
      <w:r w:rsidR="00F1446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In the scenario that service provider can be a </w:t>
      </w:r>
      <w:r w:rsidR="00EE363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hotel,</w:t>
      </w:r>
      <w:r w:rsidR="00F1446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guide or transport department</w:t>
      </w:r>
      <w:r w:rsidR="00EE3638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, specialization has been done to incorporate this. Rule 8a has been followed that says duplication of primary key</w:t>
      </w:r>
    </w:p>
    <w:p w14:paraId="4C5AB562" w14:textId="2CEB3AB7" w:rsidR="000133F0" w:rsidRDefault="004411DA" w:rsidP="002029ED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All the tables are in First normal form and </w:t>
      </w:r>
      <w:r w:rsidR="00E10E70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separate tables have been created for multivalued attributes and many to many relations.</w:t>
      </w:r>
      <w:r w:rsidR="003C3C65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Furthermore, composite key is avoided to keep the project implementation as simple as possible. </w:t>
      </w:r>
      <w:r w:rsidR="002029ED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This step of avoiding composite key is done by giving a unique id in </w:t>
      </w:r>
      <w:r w:rsidR="0097792A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the respective entities.</w:t>
      </w:r>
    </w:p>
    <w:p w14:paraId="2595EB00" w14:textId="2B285F4B" w:rsidR="0097792A" w:rsidRDefault="0097792A" w:rsidP="002029ED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The table of guide info as inherited from person has 2 </w:t>
      </w:r>
      <w:r w:rsidR="00FF219E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ids that is CNIC and Provider-Id therefore to convert it into second normal form </w:t>
      </w:r>
      <w:r w:rsidR="00F91ADA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the</w:t>
      </w:r>
      <w:r w:rsidR="00A86CBD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table is split into guide personal info and guide info respectively</w:t>
      </w:r>
      <w:r w:rsidR="009A6EEA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.</w:t>
      </w:r>
    </w:p>
    <w:p w14:paraId="056583DA" w14:textId="77777777" w:rsidR="00563165" w:rsidRDefault="00563165" w:rsidP="002029ED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1F9C54B4" w14:textId="77777777" w:rsidR="00563165" w:rsidRDefault="00563165" w:rsidP="002029ED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2ADAD8EC" w14:textId="769A5908" w:rsidR="008B0217" w:rsidRDefault="008B0217" w:rsidP="008B0217">
      <w:pPr>
        <w:spacing w:line="276" w:lineRule="auto"/>
        <w:jc w:val="center"/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>SQL</w:t>
      </w:r>
      <w:r w:rsidR="00563165"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>_</w:t>
      </w:r>
      <w:r>
        <w:rPr>
          <w:rFonts w:ascii="Times New Roman" w:eastAsia="Garamond" w:hAnsi="Times New Roman" w:cs="Times New Roman"/>
          <w:b/>
          <w:bCs/>
          <w:color w:val="000000" w:themeColor="text1"/>
          <w:sz w:val="28"/>
          <w:szCs w:val="28"/>
        </w:rPr>
        <w:t xml:space="preserve"> TABLE CREATION AND INSERTIONS</w:t>
      </w:r>
    </w:p>
    <w:p w14:paraId="28C09619" w14:textId="4946989A" w:rsidR="008B0217" w:rsidRDefault="00563165" w:rsidP="008B0217">
      <w:pPr>
        <w:spacing w:line="276" w:lineRule="auto"/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  <w:t>Details</w:t>
      </w:r>
      <w:r w:rsidR="008B0217" w:rsidRPr="008B0217">
        <w:rPr>
          <w:rFonts w:ascii="Times New Roman" w:eastAsia="Garamond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59847347" w14:textId="629336D9" w:rsidR="00563165" w:rsidRPr="003023E6" w:rsidRDefault="00563165" w:rsidP="008B0217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  <w:r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The </w:t>
      </w:r>
      <w:r w:rsidR="003023E6"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SQL</w:t>
      </w:r>
      <w:r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file containing the table creations and insertions is provided in the zip folder. Insertions were done using </w:t>
      </w:r>
      <w:r w:rsidR="003023E6"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SQL</w:t>
      </w:r>
      <w:r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code and then the resultant tables were exported as csv files. The query </w:t>
      </w:r>
      <w:r w:rsidR="003023E6"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of SELECT* from </w:t>
      </w:r>
      <w:r w:rsid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(</w:t>
      </w:r>
      <w:r w:rsidR="003023E6"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Table</w:t>
      </w:r>
      <w:r w:rsid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</w:t>
      </w:r>
      <w:r w:rsidR="003023E6"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Name</w:t>
      </w:r>
      <w:r w:rsid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>)</w:t>
      </w:r>
      <w:r w:rsidR="003023E6" w:rsidRPr="003023E6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was run and the results were saved in the given format.</w:t>
      </w:r>
      <w:r w:rsidR="00336240">
        <w:rPr>
          <w:rFonts w:ascii="Times New Roman" w:eastAsia="Garamond" w:hAnsi="Times New Roman" w:cs="Times New Roman"/>
          <w:color w:val="000000" w:themeColor="text1"/>
          <w:sz w:val="24"/>
          <w:szCs w:val="24"/>
        </w:rPr>
        <w:t xml:space="preserve"> The csv files are also present in the zip folder</w:t>
      </w:r>
    </w:p>
    <w:p w14:paraId="2380D3B4" w14:textId="7F4B180B" w:rsidR="008B0217" w:rsidRPr="003023E6" w:rsidRDefault="008B0217" w:rsidP="002029ED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17730DEA" w14:textId="77777777" w:rsidR="000133F0" w:rsidRPr="00934285" w:rsidRDefault="000133F0" w:rsidP="000133F0">
      <w:pPr>
        <w:spacing w:line="276" w:lineRule="auto"/>
        <w:rPr>
          <w:rFonts w:ascii="Times New Roman" w:eastAsia="Garamond" w:hAnsi="Times New Roman" w:cs="Times New Roman"/>
          <w:color w:val="000000" w:themeColor="text1"/>
          <w:sz w:val="24"/>
          <w:szCs w:val="24"/>
        </w:rPr>
      </w:pPr>
    </w:p>
    <w:p w14:paraId="632EF97E" w14:textId="77777777" w:rsidR="00A30031" w:rsidRDefault="00A30031"/>
    <w:sectPr w:rsidR="00A30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C6"/>
    <w:rsid w:val="000133F0"/>
    <w:rsid w:val="0003161D"/>
    <w:rsid w:val="00176C51"/>
    <w:rsid w:val="002029ED"/>
    <w:rsid w:val="002604C6"/>
    <w:rsid w:val="003023E6"/>
    <w:rsid w:val="00336240"/>
    <w:rsid w:val="003C3C65"/>
    <w:rsid w:val="003F0FFC"/>
    <w:rsid w:val="004373E8"/>
    <w:rsid w:val="004411DA"/>
    <w:rsid w:val="004D2747"/>
    <w:rsid w:val="00532618"/>
    <w:rsid w:val="00542B77"/>
    <w:rsid w:val="00561DA4"/>
    <w:rsid w:val="00563165"/>
    <w:rsid w:val="005D547B"/>
    <w:rsid w:val="005D78CD"/>
    <w:rsid w:val="00663C8A"/>
    <w:rsid w:val="006A2C43"/>
    <w:rsid w:val="006A3E7F"/>
    <w:rsid w:val="006F786A"/>
    <w:rsid w:val="00722E23"/>
    <w:rsid w:val="00747A1C"/>
    <w:rsid w:val="008715AF"/>
    <w:rsid w:val="00871948"/>
    <w:rsid w:val="008B0217"/>
    <w:rsid w:val="008D7AA7"/>
    <w:rsid w:val="00917CFB"/>
    <w:rsid w:val="00932BDC"/>
    <w:rsid w:val="00934285"/>
    <w:rsid w:val="0097792A"/>
    <w:rsid w:val="009A6EEA"/>
    <w:rsid w:val="009E2EE6"/>
    <w:rsid w:val="00A30031"/>
    <w:rsid w:val="00A36FE1"/>
    <w:rsid w:val="00A86CBD"/>
    <w:rsid w:val="00AC58D4"/>
    <w:rsid w:val="00AE10B9"/>
    <w:rsid w:val="00B1206C"/>
    <w:rsid w:val="00B50F15"/>
    <w:rsid w:val="00B67042"/>
    <w:rsid w:val="00B76929"/>
    <w:rsid w:val="00C91876"/>
    <w:rsid w:val="00CC7DC9"/>
    <w:rsid w:val="00D32CFC"/>
    <w:rsid w:val="00DC7289"/>
    <w:rsid w:val="00E10E70"/>
    <w:rsid w:val="00E47263"/>
    <w:rsid w:val="00E664B0"/>
    <w:rsid w:val="00E705B5"/>
    <w:rsid w:val="00EE3638"/>
    <w:rsid w:val="00F120FC"/>
    <w:rsid w:val="00F14468"/>
    <w:rsid w:val="00F2071B"/>
    <w:rsid w:val="00F91ADA"/>
    <w:rsid w:val="00FC3F7A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9D45"/>
  <w15:chartTrackingRefBased/>
  <w15:docId w15:val="{9444CF50-4F15-4664-84DA-B350801A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6A"/>
    <w:pPr>
      <w:spacing w:line="256" w:lineRule="auto"/>
    </w:pPr>
    <w:rPr>
      <w:rFonts w:ascii="Aptos" w:eastAsia="Times New Roman" w:hAnsi="Aptos" w:cs="Arial"/>
      <w:kern w:val="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4C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4C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4C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PK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4C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PK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4C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PK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4C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PK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4C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PK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4C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PK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4C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PK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4C6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PK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4C6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PK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0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4C6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PK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0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PK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8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Masood</dc:creator>
  <cp:keywords/>
  <dc:description/>
  <cp:lastModifiedBy>Yusra Masood</cp:lastModifiedBy>
  <cp:revision>53</cp:revision>
  <dcterms:created xsi:type="dcterms:W3CDTF">2025-04-22T05:26:00Z</dcterms:created>
  <dcterms:modified xsi:type="dcterms:W3CDTF">2025-04-22T12:53:00Z</dcterms:modified>
</cp:coreProperties>
</file>