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4239B" w14:textId="77777777" w:rsidR="008732F7" w:rsidRPr="00D5147C" w:rsidRDefault="008732F7" w:rsidP="008732F7">
      <w:pPr>
        <w:jc w:val="center"/>
        <w:rPr>
          <w:rFonts w:ascii="Arial" w:hAnsi="Arial"/>
          <w:b/>
          <w:bCs/>
          <w:sz w:val="28"/>
          <w:szCs w:val="28"/>
        </w:rPr>
      </w:pPr>
      <w:r w:rsidRPr="00D5147C">
        <w:rPr>
          <w:rFonts w:ascii="Arial" w:hAnsi="Arial"/>
          <w:b/>
          <w:bCs/>
          <w:sz w:val="28"/>
          <w:szCs w:val="28"/>
        </w:rPr>
        <w:t>Study about the mental health of the employees in the IT Industry while engaging in remote working</w:t>
      </w:r>
    </w:p>
    <w:p w14:paraId="4DA9EC25" w14:textId="61ED7EE3" w:rsidR="002C1CC8" w:rsidRPr="00727A13" w:rsidRDefault="002C1CC8" w:rsidP="002C1CC8">
      <w:pPr>
        <w:jc w:val="center"/>
        <w:rPr>
          <w:rFonts w:ascii="Arial" w:hAnsi="Arial"/>
        </w:rPr>
      </w:pPr>
      <w:r w:rsidRPr="00727A13">
        <w:rPr>
          <w:rFonts w:ascii="Arial" w:hAnsi="Arial"/>
        </w:rPr>
        <w:t>M.N.M.Yusry, G.Arunath</w:t>
      </w:r>
    </w:p>
    <w:p w14:paraId="0AD51752" w14:textId="1201E429" w:rsidR="002C1CC8" w:rsidRDefault="003941DC" w:rsidP="002C1CC8">
      <w:pPr>
        <w:jc w:val="center"/>
        <w:rPr>
          <w:rFonts w:ascii="Arial" w:hAnsi="Arial"/>
          <w:i/>
          <w:iCs/>
          <w:sz w:val="18"/>
          <w:szCs w:val="18"/>
        </w:rPr>
      </w:pPr>
      <w:r>
        <w:rPr>
          <w:rFonts w:ascii="Arial" w:hAnsi="Arial"/>
          <w:i/>
          <w:iCs/>
          <w:sz w:val="18"/>
          <w:szCs w:val="18"/>
        </w:rPr>
        <w:t xml:space="preserve">Department of Software Engineering, </w:t>
      </w:r>
      <w:r w:rsidR="002C1CC8" w:rsidRPr="00F913BB">
        <w:rPr>
          <w:rFonts w:ascii="Arial" w:hAnsi="Arial"/>
          <w:i/>
          <w:iCs/>
          <w:sz w:val="18"/>
          <w:szCs w:val="18"/>
        </w:rPr>
        <w:t>British College of Applied Studies, Kandy, Sri Lanka</w:t>
      </w:r>
    </w:p>
    <w:p w14:paraId="12E3E7C2" w14:textId="29D19EE5" w:rsidR="00B44D94" w:rsidRPr="00455787" w:rsidRDefault="00B44D94" w:rsidP="00455787">
      <w:pPr>
        <w:jc w:val="center"/>
        <w:rPr>
          <w:rFonts w:ascii="Arial" w:hAnsi="Arial"/>
          <w:i/>
          <w:iCs/>
          <w:sz w:val="18"/>
          <w:szCs w:val="18"/>
        </w:rPr>
      </w:pPr>
      <w:r w:rsidRPr="00BB23AE">
        <w:rPr>
          <w:rFonts w:ascii="Arial" w:hAnsi="Arial" w:cs="Arial"/>
          <w:i/>
          <w:iCs/>
          <w:sz w:val="18"/>
          <w:szCs w:val="18"/>
          <w:shd w:val="clear" w:color="auto" w:fill="FFFFFF"/>
        </w:rPr>
        <w:t xml:space="preserve">MSc in Computer </w:t>
      </w:r>
      <w:proofErr w:type="gramStart"/>
      <w:r w:rsidRPr="00BB23AE">
        <w:rPr>
          <w:rFonts w:ascii="Arial" w:hAnsi="Arial" w:cs="Arial"/>
          <w:i/>
          <w:iCs/>
          <w:sz w:val="18"/>
          <w:szCs w:val="18"/>
          <w:shd w:val="clear" w:color="auto" w:fill="FFFFFF"/>
        </w:rPr>
        <w:t>Science,BEng</w:t>
      </w:r>
      <w:proofErr w:type="gramEnd"/>
      <w:r w:rsidRPr="00BB23AE">
        <w:rPr>
          <w:rFonts w:ascii="Arial" w:hAnsi="Arial" w:cs="Arial"/>
          <w:i/>
          <w:iCs/>
          <w:sz w:val="18"/>
          <w:szCs w:val="18"/>
          <w:shd w:val="clear" w:color="auto" w:fill="FFFFFF"/>
        </w:rPr>
        <w:t>(Hons) Electrical &amp;Electronics,MCP,MCTS,MCSA</w:t>
      </w:r>
      <w:r w:rsidR="007216EB" w:rsidRPr="00BB23AE">
        <w:rPr>
          <w:rFonts w:ascii="Arial" w:hAnsi="Arial" w:cs="Arial"/>
          <w:i/>
          <w:iCs/>
          <w:sz w:val="18"/>
          <w:szCs w:val="18"/>
          <w:shd w:val="clear" w:color="auto" w:fill="FFFFFF"/>
        </w:rPr>
        <w:t>,</w:t>
      </w:r>
      <w:r w:rsidR="005463E9" w:rsidRPr="00BB23AE">
        <w:rPr>
          <w:rFonts w:ascii="Arial" w:hAnsi="Arial" w:cs="Arial"/>
          <w:shd w:val="clear" w:color="auto" w:fill="FFFFFF"/>
        </w:rPr>
        <w:t xml:space="preserve"> </w:t>
      </w:r>
      <w:r w:rsidR="005463E9" w:rsidRPr="00BB23AE">
        <w:rPr>
          <w:rFonts w:ascii="Arial" w:hAnsi="Arial" w:cs="Arial"/>
          <w:i/>
          <w:iCs/>
          <w:sz w:val="18"/>
          <w:szCs w:val="18"/>
          <w:shd w:val="clear" w:color="auto" w:fill="FFFFFF"/>
        </w:rPr>
        <w:t>Head-School of Computing</w:t>
      </w:r>
      <w:r w:rsidR="00031E5A" w:rsidRPr="00BB23AE">
        <w:rPr>
          <w:rFonts w:ascii="Arial" w:hAnsi="Arial" w:cs="Arial"/>
          <w:i/>
          <w:iCs/>
          <w:sz w:val="18"/>
          <w:szCs w:val="18"/>
          <w:shd w:val="clear" w:color="auto" w:fill="FFFFFF"/>
        </w:rPr>
        <w:t>,</w:t>
      </w:r>
      <w:r w:rsidR="00A87E2A" w:rsidRPr="00BB23AE">
        <w:rPr>
          <w:rFonts w:ascii="Arial" w:hAnsi="Arial" w:cs="Arial"/>
          <w:i/>
          <w:iCs/>
          <w:sz w:val="14"/>
          <w:szCs w:val="14"/>
          <w:shd w:val="clear" w:color="auto" w:fill="FFFFFF"/>
        </w:rPr>
        <w:t xml:space="preserve"> </w:t>
      </w:r>
      <w:r w:rsidR="00A87E2A" w:rsidRPr="00F913BB">
        <w:rPr>
          <w:rFonts w:ascii="Arial" w:hAnsi="Arial"/>
          <w:i/>
          <w:iCs/>
          <w:sz w:val="18"/>
          <w:szCs w:val="18"/>
        </w:rPr>
        <w:t>British College of Applied Studies, Kandy, Sri Lanka</w:t>
      </w:r>
    </w:p>
    <w:p w14:paraId="2BEC4A08" w14:textId="77777777" w:rsidR="002C1CC8" w:rsidRPr="00F913BB" w:rsidRDefault="00EF28A8" w:rsidP="002C1CC8">
      <w:pPr>
        <w:jc w:val="center"/>
        <w:rPr>
          <w:rFonts w:ascii="Arial" w:hAnsi="Arial"/>
          <w:sz w:val="18"/>
          <w:szCs w:val="18"/>
        </w:rPr>
      </w:pPr>
      <w:hyperlink r:id="rId6" w:history="1">
        <w:r w:rsidR="002C1CC8" w:rsidRPr="00F913BB">
          <w:rPr>
            <w:rStyle w:val="Hyperlink"/>
            <w:rFonts w:ascii="Arial" w:hAnsi="Arial"/>
            <w:sz w:val="18"/>
            <w:szCs w:val="18"/>
          </w:rPr>
          <w:t>arun@bcas.lk</w:t>
        </w:r>
      </w:hyperlink>
      <w:r w:rsidR="002C1CC8" w:rsidRPr="00F913BB">
        <w:rPr>
          <w:rFonts w:ascii="Arial" w:hAnsi="Arial"/>
          <w:sz w:val="18"/>
          <w:szCs w:val="18"/>
        </w:rPr>
        <w:t xml:space="preserve">, </w:t>
      </w:r>
      <w:hyperlink r:id="rId7" w:history="1">
        <w:r w:rsidR="002C1CC8" w:rsidRPr="00F913BB">
          <w:rPr>
            <w:rStyle w:val="Hyperlink"/>
            <w:rFonts w:ascii="Arial" w:hAnsi="Arial"/>
            <w:sz w:val="18"/>
            <w:szCs w:val="18"/>
          </w:rPr>
          <w:t>yusryy663@gmail.com</w:t>
        </w:r>
      </w:hyperlink>
      <w:r w:rsidR="002C1CC8" w:rsidRPr="00F913BB">
        <w:rPr>
          <w:rFonts w:ascii="Arial" w:hAnsi="Arial"/>
          <w:sz w:val="18"/>
          <w:szCs w:val="18"/>
        </w:rPr>
        <w:t xml:space="preserve"> </w:t>
      </w:r>
    </w:p>
    <w:p w14:paraId="3ADFA677" w14:textId="6732CB75" w:rsidR="00DE7217" w:rsidRDefault="00DE7217">
      <w:pPr>
        <w:rPr>
          <w:rFonts w:ascii="Arial" w:hAnsi="Arial" w:cs="Arial"/>
        </w:rPr>
      </w:pPr>
    </w:p>
    <w:p w14:paraId="22B44490" w14:textId="232D34F0" w:rsidR="006A3F9F" w:rsidRDefault="006A3F9F" w:rsidP="0026495B">
      <w:pPr>
        <w:ind w:firstLine="720"/>
        <w:rPr>
          <w:rFonts w:ascii="Arial" w:hAnsi="Arial" w:cs="Arial"/>
          <w:b/>
          <w:bCs/>
          <w:sz w:val="24"/>
          <w:szCs w:val="24"/>
        </w:rPr>
      </w:pPr>
      <w:r w:rsidRPr="006A3F9F">
        <w:rPr>
          <w:rFonts w:ascii="Arial" w:hAnsi="Arial" w:cs="Arial"/>
          <w:b/>
          <w:bCs/>
          <w:sz w:val="24"/>
          <w:szCs w:val="24"/>
        </w:rPr>
        <w:t>Abstract</w:t>
      </w:r>
    </w:p>
    <w:p w14:paraId="261EBEB9" w14:textId="4AC6D216" w:rsidR="0026495B" w:rsidRDefault="0026495B" w:rsidP="0026495B">
      <w:pPr>
        <w:ind w:left="720"/>
        <w:jc w:val="both"/>
        <w:rPr>
          <w:rFonts w:ascii="Arial" w:hAnsi="Arial"/>
        </w:rPr>
      </w:pPr>
      <w:r w:rsidRPr="0026495B">
        <w:rPr>
          <w:rFonts w:ascii="Arial" w:hAnsi="Arial"/>
        </w:rPr>
        <w:t xml:space="preserve">During the COVID-19 pandemic of 2020, many workers were unexpectedly forced to remote working. This change became a great challenge between career and personal life of many employees. Due to the lack of home office spaces many employees were forced to setup temporary work spaces wherever there was available space. These changes have had a negative impact on the mental health and work productivity of many employees, who have also reported feeling less motivated and stressed out. This paper aims to give the reader whether the employees are really motivated or not while engaging in remote working. </w:t>
      </w:r>
      <w:r w:rsidR="005E67E4">
        <w:rPr>
          <w:rFonts w:ascii="Arial" w:hAnsi="Arial"/>
        </w:rPr>
        <w:t>Facts about the mental health of the employees used in this research was gathered by referring to similar articles from the internet</w:t>
      </w:r>
      <w:r w:rsidR="00991378">
        <w:rPr>
          <w:rFonts w:ascii="Arial" w:hAnsi="Arial"/>
        </w:rPr>
        <w:t>.</w:t>
      </w:r>
      <w:r w:rsidR="005744DC">
        <w:rPr>
          <w:rFonts w:ascii="Arial" w:hAnsi="Arial"/>
        </w:rPr>
        <w:t xml:space="preserve"> A survey was done in order to gain information about the mental health and the respondents were form the IT companies in the Kandy district.</w:t>
      </w:r>
      <w:r w:rsidR="008F75E3">
        <w:rPr>
          <w:rFonts w:ascii="Arial" w:hAnsi="Arial"/>
        </w:rPr>
        <w:t xml:space="preserve"> </w:t>
      </w:r>
      <w:r w:rsidR="008F75E3" w:rsidRPr="008F75E3">
        <w:rPr>
          <w:rFonts w:ascii="Arial" w:hAnsi="Arial"/>
        </w:rPr>
        <w:t>The questionnaires were provided using google forms</w:t>
      </w:r>
      <w:r w:rsidR="008F75E3">
        <w:rPr>
          <w:rFonts w:ascii="Arial" w:hAnsi="Arial"/>
        </w:rPr>
        <w:t xml:space="preserve"> and the a</w:t>
      </w:r>
      <w:r w:rsidR="008F75E3" w:rsidRPr="008F75E3">
        <w:rPr>
          <w:rFonts w:ascii="Arial" w:hAnsi="Arial"/>
        </w:rPr>
        <w:t xml:space="preserve">nalysis of the </w:t>
      </w:r>
      <w:r w:rsidR="008F75E3">
        <w:rPr>
          <w:rFonts w:ascii="Arial" w:hAnsi="Arial"/>
        </w:rPr>
        <w:t>responses</w:t>
      </w:r>
      <w:r w:rsidR="008F75E3" w:rsidRPr="008F75E3">
        <w:rPr>
          <w:rFonts w:ascii="Arial" w:hAnsi="Arial"/>
        </w:rPr>
        <w:t xml:space="preserve"> were done using Microsoft Excel.</w:t>
      </w:r>
      <w:r w:rsidR="0033624A">
        <w:rPr>
          <w:rFonts w:ascii="Arial" w:hAnsi="Arial"/>
        </w:rPr>
        <w:t xml:space="preserve"> 99 employees responded to the questionnaire.</w:t>
      </w:r>
      <w:r w:rsidR="008F75E3" w:rsidRPr="008F75E3">
        <w:rPr>
          <w:rFonts w:ascii="Arial" w:hAnsi="Arial"/>
        </w:rPr>
        <w:t xml:space="preserve"> </w:t>
      </w:r>
      <w:r w:rsidR="005B4BF7" w:rsidRPr="00AD51E8">
        <w:rPr>
          <w:rFonts w:ascii="Arial" w:hAnsi="Arial"/>
        </w:rPr>
        <w:t xml:space="preserve">According to the </w:t>
      </w:r>
      <w:r w:rsidR="005B4BF7" w:rsidRPr="00AD51E8">
        <w:rPr>
          <w:rFonts w:ascii="Arial" w:hAnsi="Arial"/>
        </w:rPr>
        <w:t xml:space="preserve">responses given by the employees, </w:t>
      </w:r>
      <w:r w:rsidR="005B4BF7" w:rsidRPr="00AD51E8">
        <w:rPr>
          <w:rFonts w:ascii="Arial" w:hAnsi="Arial"/>
        </w:rPr>
        <w:t xml:space="preserve">74.7% of the employees </w:t>
      </w:r>
      <w:r w:rsidR="005B4BF7" w:rsidRPr="00AD51E8">
        <w:rPr>
          <w:rFonts w:ascii="Arial" w:hAnsi="Arial"/>
        </w:rPr>
        <w:t>were</w:t>
      </w:r>
      <w:r w:rsidR="005B4BF7" w:rsidRPr="00AD51E8">
        <w:rPr>
          <w:rFonts w:ascii="Arial" w:hAnsi="Arial"/>
        </w:rPr>
        <w:t xml:space="preserve"> between the age of 18 – 29 and 22.2% of the employees </w:t>
      </w:r>
      <w:r w:rsidR="005B4BF7" w:rsidRPr="00AD51E8">
        <w:rPr>
          <w:rFonts w:ascii="Arial" w:hAnsi="Arial"/>
        </w:rPr>
        <w:t>were</w:t>
      </w:r>
      <w:r w:rsidR="005B4BF7" w:rsidRPr="00AD51E8">
        <w:rPr>
          <w:rFonts w:ascii="Arial" w:hAnsi="Arial"/>
        </w:rPr>
        <w:t xml:space="preserve"> between the age of 30 – 39. And only a 3% of them </w:t>
      </w:r>
      <w:r w:rsidR="005B4BF7" w:rsidRPr="00AD51E8">
        <w:rPr>
          <w:rFonts w:ascii="Arial" w:hAnsi="Arial"/>
        </w:rPr>
        <w:t>were</w:t>
      </w:r>
      <w:r w:rsidR="005B4BF7" w:rsidRPr="00AD51E8">
        <w:rPr>
          <w:rFonts w:ascii="Arial" w:hAnsi="Arial"/>
        </w:rPr>
        <w:t xml:space="preserve"> in between</w:t>
      </w:r>
      <w:r w:rsidR="005B4BF7" w:rsidRPr="00AD51E8">
        <w:rPr>
          <w:rFonts w:ascii="Arial" w:hAnsi="Arial"/>
        </w:rPr>
        <w:t xml:space="preserve"> the</w:t>
      </w:r>
      <w:r w:rsidR="005B4BF7" w:rsidRPr="00AD51E8">
        <w:rPr>
          <w:rFonts w:ascii="Arial" w:hAnsi="Arial"/>
        </w:rPr>
        <w:t xml:space="preserve"> of the age of 40 – 49.</w:t>
      </w:r>
      <w:r w:rsidR="00C52373">
        <w:rPr>
          <w:rFonts w:ascii="Arial" w:hAnsi="Arial"/>
        </w:rPr>
        <w:t xml:space="preserve"> </w:t>
      </w:r>
      <w:r w:rsidR="00C52373" w:rsidRPr="00CB7E17">
        <w:rPr>
          <w:rFonts w:ascii="Arial" w:hAnsi="Arial"/>
          <w:sz w:val="20"/>
          <w:szCs w:val="20"/>
        </w:rPr>
        <w:t xml:space="preserve">And </w:t>
      </w:r>
      <w:r w:rsidR="00C52373" w:rsidRPr="00CB7E17">
        <w:rPr>
          <w:rFonts w:ascii="Arial" w:hAnsi="Arial"/>
        </w:rPr>
        <w:t xml:space="preserve">78.8% of the employees </w:t>
      </w:r>
      <w:r w:rsidR="00C52373" w:rsidRPr="00CB7E17">
        <w:rPr>
          <w:rFonts w:ascii="Arial" w:hAnsi="Arial"/>
        </w:rPr>
        <w:t>were</w:t>
      </w:r>
      <w:r w:rsidR="00C52373" w:rsidRPr="00CB7E17">
        <w:rPr>
          <w:rFonts w:ascii="Arial" w:hAnsi="Arial"/>
        </w:rPr>
        <w:t xml:space="preserve"> male and 22.2% </w:t>
      </w:r>
      <w:r w:rsidR="00C52373" w:rsidRPr="00CB7E17">
        <w:rPr>
          <w:rFonts w:ascii="Arial" w:hAnsi="Arial"/>
        </w:rPr>
        <w:t>were</w:t>
      </w:r>
      <w:r w:rsidR="00C52373" w:rsidRPr="00CB7E17">
        <w:rPr>
          <w:rFonts w:ascii="Arial" w:hAnsi="Arial"/>
        </w:rPr>
        <w:t xml:space="preserve"> female</w:t>
      </w:r>
      <w:r w:rsidR="00C52373" w:rsidRPr="00CB7E17">
        <w:rPr>
          <w:rFonts w:ascii="Arial" w:hAnsi="Arial"/>
        </w:rPr>
        <w:t xml:space="preserve"> employees</w:t>
      </w:r>
      <w:r w:rsidR="00C52373" w:rsidRPr="00CB7E17">
        <w:rPr>
          <w:rFonts w:ascii="Arial" w:hAnsi="Arial"/>
        </w:rPr>
        <w:t>.</w:t>
      </w:r>
      <w:r w:rsidR="00587CDB">
        <w:rPr>
          <w:rFonts w:ascii="Arial" w:hAnsi="Arial"/>
        </w:rPr>
        <w:t xml:space="preserve"> 85.9% of the employees gave positive feedback about their mental health while engaged in remote working. </w:t>
      </w:r>
      <w:r w:rsidR="001C2A87">
        <w:rPr>
          <w:rFonts w:ascii="Arial" w:hAnsi="Arial"/>
        </w:rPr>
        <w:t>82.8% of the employees has mentioned that they were not unmotivated because of remote working</w:t>
      </w:r>
      <w:r w:rsidR="00A050A7">
        <w:rPr>
          <w:rFonts w:ascii="Arial" w:hAnsi="Arial"/>
        </w:rPr>
        <w:t>.</w:t>
      </w:r>
      <w:r w:rsidR="00383D3A">
        <w:rPr>
          <w:rFonts w:ascii="Arial" w:hAnsi="Arial"/>
        </w:rPr>
        <w:t xml:space="preserve"> Most of the employees who worked remotely are likely to work in person as well</w:t>
      </w:r>
      <w:r w:rsidR="00073701">
        <w:rPr>
          <w:rFonts w:ascii="Arial" w:hAnsi="Arial"/>
        </w:rPr>
        <w:t>.</w:t>
      </w:r>
      <w:r w:rsidR="00A123BC">
        <w:rPr>
          <w:rFonts w:ascii="Arial" w:hAnsi="Arial"/>
        </w:rPr>
        <w:t xml:space="preserve"> 75.8% of the employees have said that</w:t>
      </w:r>
      <w:r w:rsidR="00A123BC" w:rsidRPr="00A123BC">
        <w:rPr>
          <w:rFonts w:ascii="Arial" w:hAnsi="Arial"/>
          <w:sz w:val="20"/>
          <w:szCs w:val="20"/>
        </w:rPr>
        <w:t xml:space="preserve"> </w:t>
      </w:r>
      <w:r w:rsidR="00A123BC" w:rsidRPr="00A123BC">
        <w:rPr>
          <w:rFonts w:ascii="Arial" w:hAnsi="Arial"/>
        </w:rPr>
        <w:t>they do not expect a decrease in work life if engaged in remote working.</w:t>
      </w:r>
      <w:r w:rsidR="00990E6F">
        <w:rPr>
          <w:rFonts w:ascii="Arial" w:hAnsi="Arial"/>
        </w:rPr>
        <w:t xml:space="preserve"> </w:t>
      </w:r>
      <w:r w:rsidR="00990E6F" w:rsidRPr="002E1464">
        <w:rPr>
          <w:rFonts w:ascii="Arial" w:hAnsi="Arial"/>
        </w:rPr>
        <w:t>67.7% of the employees have said that their mental health hasn’t improved or declined because of remote working.</w:t>
      </w:r>
      <w:r w:rsidR="002E1464" w:rsidRPr="002E1464">
        <w:rPr>
          <w:rFonts w:ascii="Arial" w:hAnsi="Arial"/>
        </w:rPr>
        <w:t xml:space="preserve"> </w:t>
      </w:r>
      <w:r w:rsidR="002E1464" w:rsidRPr="002E1464">
        <w:rPr>
          <w:rFonts w:ascii="Arial" w:hAnsi="Arial"/>
        </w:rPr>
        <w:t>And 30.3% of the employees have said that their mental health has improved because of remote working.</w:t>
      </w:r>
      <w:r w:rsidR="00120C62">
        <w:rPr>
          <w:rFonts w:ascii="Arial" w:hAnsi="Arial"/>
        </w:rPr>
        <w:t xml:space="preserve"> </w:t>
      </w:r>
      <w:r w:rsidR="00120C62" w:rsidRPr="00120C62">
        <w:rPr>
          <w:rFonts w:ascii="Arial" w:hAnsi="Arial"/>
        </w:rPr>
        <w:t>From this study we have found that 90% of the employees</w:t>
      </w:r>
      <w:r w:rsidR="00120C62" w:rsidRPr="00120C62">
        <w:rPr>
          <w:rFonts w:ascii="Arial" w:hAnsi="Arial"/>
        </w:rPr>
        <w:t xml:space="preserve"> </w:t>
      </w:r>
      <w:r w:rsidR="00120C62" w:rsidRPr="00120C62">
        <w:rPr>
          <w:rFonts w:ascii="Arial" w:hAnsi="Arial"/>
        </w:rPr>
        <w:t>have enjoyed and had a positive experience whilst working remotely.</w:t>
      </w:r>
      <w:r w:rsidR="00C82183">
        <w:rPr>
          <w:rFonts w:ascii="Arial" w:hAnsi="Arial"/>
        </w:rPr>
        <w:t xml:space="preserve"> </w:t>
      </w:r>
      <w:r w:rsidR="00C82183" w:rsidRPr="00C82183">
        <w:rPr>
          <w:rFonts w:ascii="Arial" w:hAnsi="Arial"/>
        </w:rPr>
        <w:t>The overall view seems to be that working from home has increased employee’s mental health</w:t>
      </w:r>
      <w:r w:rsidR="002555BE">
        <w:rPr>
          <w:rFonts w:ascii="Arial" w:hAnsi="Arial"/>
        </w:rPr>
        <w:t>.</w:t>
      </w:r>
      <w:r w:rsidR="00AD6E1C">
        <w:rPr>
          <w:rFonts w:ascii="Arial" w:hAnsi="Arial"/>
        </w:rPr>
        <w:t xml:space="preserve"> </w:t>
      </w:r>
      <w:r w:rsidR="00AD6E1C" w:rsidRPr="00AD6E1C">
        <w:rPr>
          <w:rFonts w:ascii="Arial" w:hAnsi="Arial"/>
        </w:rPr>
        <w:t>And a very few employees did notice a decline in their mental health</w:t>
      </w:r>
      <w:r w:rsidR="00211FD7">
        <w:rPr>
          <w:rFonts w:ascii="Arial" w:hAnsi="Arial"/>
        </w:rPr>
        <w:t>.</w:t>
      </w:r>
    </w:p>
    <w:p w14:paraId="4876742D" w14:textId="77777777" w:rsidR="00A04503" w:rsidRDefault="00A04503" w:rsidP="0026495B">
      <w:pPr>
        <w:ind w:left="720"/>
        <w:jc w:val="both"/>
        <w:rPr>
          <w:rFonts w:ascii="Arial" w:hAnsi="Arial"/>
        </w:rPr>
      </w:pPr>
    </w:p>
    <w:p w14:paraId="39721FD1" w14:textId="77777777" w:rsidR="000428D9" w:rsidRPr="000428D9" w:rsidRDefault="000428D9" w:rsidP="000428D9">
      <w:pPr>
        <w:ind w:firstLine="720"/>
        <w:rPr>
          <w:rFonts w:ascii="Times New Roman" w:hAnsi="Times New Roman" w:cs="Times New Roman"/>
          <w:b/>
          <w:bCs/>
          <w:sz w:val="24"/>
          <w:szCs w:val="24"/>
        </w:rPr>
      </w:pPr>
      <w:r w:rsidRPr="000428D9">
        <w:rPr>
          <w:rFonts w:ascii="Times New Roman" w:hAnsi="Times New Roman" w:cs="Times New Roman"/>
          <w:b/>
          <w:bCs/>
          <w:sz w:val="24"/>
          <w:szCs w:val="24"/>
        </w:rPr>
        <w:t>Keywords:</w:t>
      </w:r>
    </w:p>
    <w:p w14:paraId="1854909D" w14:textId="4F16F82E" w:rsidR="006A3F9F" w:rsidRPr="007467B5" w:rsidRDefault="000428D9" w:rsidP="007467B5">
      <w:pPr>
        <w:ind w:firstLine="720"/>
        <w:rPr>
          <w:rFonts w:ascii="Times New Roman" w:hAnsi="Times New Roman" w:cs="Times New Roman"/>
          <w:sz w:val="24"/>
          <w:szCs w:val="24"/>
        </w:rPr>
      </w:pPr>
      <w:r w:rsidRPr="000428D9">
        <w:rPr>
          <w:rFonts w:ascii="Times New Roman" w:hAnsi="Times New Roman" w:cs="Times New Roman"/>
          <w:sz w:val="24"/>
          <w:szCs w:val="24"/>
        </w:rPr>
        <w:t>Remote Working, Employees, IT Industry, Mental Health.</w:t>
      </w:r>
    </w:p>
    <w:sectPr w:rsidR="006A3F9F" w:rsidRPr="007467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C766A" w14:textId="77777777" w:rsidR="00EF28A8" w:rsidRDefault="00EF28A8" w:rsidP="004B47EF">
      <w:pPr>
        <w:spacing w:after="0" w:line="240" w:lineRule="auto"/>
      </w:pPr>
      <w:r>
        <w:separator/>
      </w:r>
    </w:p>
  </w:endnote>
  <w:endnote w:type="continuationSeparator" w:id="0">
    <w:p w14:paraId="2651B377" w14:textId="77777777" w:rsidR="00EF28A8" w:rsidRDefault="00EF28A8" w:rsidP="004B4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CA3B9" w14:textId="77777777" w:rsidR="00EF28A8" w:rsidRDefault="00EF28A8" w:rsidP="004B47EF">
      <w:pPr>
        <w:spacing w:after="0" w:line="240" w:lineRule="auto"/>
      </w:pPr>
      <w:r>
        <w:separator/>
      </w:r>
    </w:p>
  </w:footnote>
  <w:footnote w:type="continuationSeparator" w:id="0">
    <w:p w14:paraId="1785EC74" w14:textId="77777777" w:rsidR="00EF28A8" w:rsidRDefault="00EF28A8" w:rsidP="004B4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C9F0" w14:textId="77777777" w:rsidR="004B47EF" w:rsidRPr="002153E1" w:rsidRDefault="004B47EF" w:rsidP="004B47EF">
    <w:pPr>
      <w:widowControl w:val="0"/>
      <w:pBdr>
        <w:top w:val="nil"/>
        <w:left w:val="nil"/>
        <w:bottom w:val="nil"/>
        <w:right w:val="nil"/>
        <w:between w:val="nil"/>
      </w:pBdr>
      <w:spacing w:line="240" w:lineRule="auto"/>
      <w:ind w:left="288"/>
      <w:rPr>
        <w:rFonts w:eastAsia="Calibri"/>
        <w:i/>
        <w:color w:val="000000"/>
        <w:sz w:val="18"/>
        <w:szCs w:val="18"/>
      </w:rPr>
    </w:pPr>
    <w:r w:rsidRPr="002153E1">
      <w:rPr>
        <w:rFonts w:eastAsia="Calibri"/>
        <w:i/>
        <w:color w:val="000000"/>
        <w:sz w:val="18"/>
        <w:szCs w:val="18"/>
      </w:rPr>
      <w:t>Proceedings of the 7</w:t>
    </w:r>
    <w:r w:rsidRPr="002153E1">
      <w:rPr>
        <w:rFonts w:eastAsia="Calibri"/>
        <w:i/>
        <w:color w:val="000000"/>
        <w:sz w:val="18"/>
        <w:szCs w:val="18"/>
        <w:vertAlign w:val="superscript"/>
      </w:rPr>
      <w:t>th</w:t>
    </w:r>
    <w:r>
      <w:rPr>
        <w:rFonts w:eastAsia="Calibri"/>
        <w:i/>
        <w:color w:val="000000"/>
        <w:sz w:val="18"/>
        <w:szCs w:val="18"/>
      </w:rPr>
      <w:t xml:space="preserve"> </w:t>
    </w:r>
    <w:r w:rsidRPr="002153E1">
      <w:rPr>
        <w:rFonts w:eastAsia="Calibri"/>
        <w:i/>
        <w:color w:val="000000"/>
        <w:sz w:val="18"/>
        <w:szCs w:val="18"/>
      </w:rPr>
      <w:t xml:space="preserve">International Conference on Multidisciplinary Research 2022, </w:t>
    </w:r>
    <w:r>
      <w:rPr>
        <w:rFonts w:eastAsia="Calibri"/>
        <w:i/>
        <w:color w:val="000000"/>
        <w:sz w:val="18"/>
        <w:szCs w:val="18"/>
      </w:rPr>
      <w:tab/>
    </w:r>
    <w:r w:rsidRPr="002153E1">
      <w:rPr>
        <w:rFonts w:eastAsia="Calibri"/>
        <w:i/>
        <w:color w:val="000000"/>
        <w:sz w:val="18"/>
        <w:szCs w:val="18"/>
      </w:rPr>
      <w:t>20</w:t>
    </w:r>
    <w:r w:rsidRPr="002153E1">
      <w:rPr>
        <w:rFonts w:eastAsia="Calibri"/>
        <w:i/>
        <w:color w:val="000000"/>
        <w:sz w:val="18"/>
        <w:szCs w:val="18"/>
        <w:vertAlign w:val="superscript"/>
      </w:rPr>
      <w:t xml:space="preserve">th </w:t>
    </w:r>
    <w:r w:rsidRPr="002153E1">
      <w:rPr>
        <w:rFonts w:eastAsia="Calibri"/>
        <w:i/>
        <w:color w:val="000000"/>
        <w:sz w:val="18"/>
        <w:szCs w:val="18"/>
      </w:rPr>
      <w:t xml:space="preserve">December 2022 </w:t>
    </w:r>
  </w:p>
  <w:p w14:paraId="46EFB535" w14:textId="77777777" w:rsidR="004B47EF" w:rsidRPr="002153E1" w:rsidRDefault="004B47EF" w:rsidP="004B47EF">
    <w:pPr>
      <w:widowControl w:val="0"/>
      <w:pBdr>
        <w:top w:val="nil"/>
        <w:left w:val="nil"/>
        <w:bottom w:val="nil"/>
        <w:right w:val="nil"/>
        <w:between w:val="nil"/>
      </w:pBdr>
      <w:spacing w:line="240" w:lineRule="auto"/>
      <w:ind w:left="288"/>
      <w:rPr>
        <w:rFonts w:eastAsia="Calibri"/>
        <w:i/>
        <w:color w:val="000000"/>
        <w:sz w:val="19"/>
        <w:szCs w:val="19"/>
      </w:rPr>
    </w:pPr>
  </w:p>
  <w:p w14:paraId="78A613FF" w14:textId="1E713FAA" w:rsidR="004B47EF" w:rsidRPr="004B47EF" w:rsidRDefault="004B47EF" w:rsidP="004B47EF">
    <w:pPr>
      <w:widowControl w:val="0"/>
      <w:pBdr>
        <w:top w:val="nil"/>
        <w:left w:val="nil"/>
        <w:bottom w:val="nil"/>
        <w:right w:val="nil"/>
        <w:between w:val="nil"/>
      </w:pBdr>
      <w:spacing w:line="391" w:lineRule="auto"/>
      <w:ind w:left="6300" w:right="548" w:hanging="6487"/>
      <w:rPr>
        <w:rFonts w:eastAsia="Times New Roman"/>
        <w:color w:val="000000"/>
      </w:rPr>
    </w:pPr>
    <w:r w:rsidRPr="002153E1">
      <w:rPr>
        <w:rFonts w:eastAsia="Times New Roman"/>
        <w:color w:val="000000"/>
      </w:rPr>
      <w:t xml:space="preserve">Focus Areas: </w:t>
    </w:r>
    <w:r w:rsidRPr="002153E1">
      <w:rPr>
        <w:rFonts w:eastAsia="Times New Roman"/>
        <w:color w:val="000000"/>
      </w:rPr>
      <w:tab/>
      <w:t xml:space="preserve">Abstract number: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71C"/>
    <w:rsid w:val="00031E5A"/>
    <w:rsid w:val="000428D9"/>
    <w:rsid w:val="00073701"/>
    <w:rsid w:val="00106FE4"/>
    <w:rsid w:val="00111B74"/>
    <w:rsid w:val="00120C62"/>
    <w:rsid w:val="001C2A87"/>
    <w:rsid w:val="001F1901"/>
    <w:rsid w:val="00211FD7"/>
    <w:rsid w:val="002555BE"/>
    <w:rsid w:val="0026495B"/>
    <w:rsid w:val="002C1CC8"/>
    <w:rsid w:val="002E1464"/>
    <w:rsid w:val="0033624A"/>
    <w:rsid w:val="00383D3A"/>
    <w:rsid w:val="003941DC"/>
    <w:rsid w:val="00455787"/>
    <w:rsid w:val="004B47EF"/>
    <w:rsid w:val="005463E9"/>
    <w:rsid w:val="005744DC"/>
    <w:rsid w:val="00587CDB"/>
    <w:rsid w:val="005B4BF7"/>
    <w:rsid w:val="005E67E4"/>
    <w:rsid w:val="006A3F9F"/>
    <w:rsid w:val="007216EB"/>
    <w:rsid w:val="00727A13"/>
    <w:rsid w:val="007467B5"/>
    <w:rsid w:val="007C3383"/>
    <w:rsid w:val="00860509"/>
    <w:rsid w:val="008732F7"/>
    <w:rsid w:val="008F5502"/>
    <w:rsid w:val="008F75E3"/>
    <w:rsid w:val="00990E6F"/>
    <w:rsid w:val="00991378"/>
    <w:rsid w:val="00A04503"/>
    <w:rsid w:val="00A050A7"/>
    <w:rsid w:val="00A123BC"/>
    <w:rsid w:val="00A87E2A"/>
    <w:rsid w:val="00AD51E8"/>
    <w:rsid w:val="00AD6E1C"/>
    <w:rsid w:val="00B44D94"/>
    <w:rsid w:val="00BB23AE"/>
    <w:rsid w:val="00C52373"/>
    <w:rsid w:val="00C82183"/>
    <w:rsid w:val="00CB7E17"/>
    <w:rsid w:val="00DE7217"/>
    <w:rsid w:val="00EF28A8"/>
    <w:rsid w:val="00F2471C"/>
    <w:rsid w:val="00F9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2EF7"/>
  <w15:chartTrackingRefBased/>
  <w15:docId w15:val="{17328084-304C-4526-A41A-936ABF6E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CC8"/>
    <w:rPr>
      <w:color w:val="0563C1" w:themeColor="hyperlink"/>
      <w:u w:val="single"/>
    </w:rPr>
  </w:style>
  <w:style w:type="paragraph" w:styleId="Header">
    <w:name w:val="header"/>
    <w:basedOn w:val="Normal"/>
    <w:link w:val="HeaderChar"/>
    <w:uiPriority w:val="99"/>
    <w:unhideWhenUsed/>
    <w:rsid w:val="004B4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7EF"/>
  </w:style>
  <w:style w:type="paragraph" w:styleId="Footer">
    <w:name w:val="footer"/>
    <w:basedOn w:val="Normal"/>
    <w:link w:val="FooterChar"/>
    <w:uiPriority w:val="99"/>
    <w:unhideWhenUsed/>
    <w:rsid w:val="004B4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yusryy663@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run@bcas.l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M.Yusry</dc:creator>
  <cp:keywords/>
  <dc:description/>
  <cp:lastModifiedBy>M.Yusry</cp:lastModifiedBy>
  <cp:revision>49</cp:revision>
  <dcterms:created xsi:type="dcterms:W3CDTF">2022-09-07T15:19:00Z</dcterms:created>
  <dcterms:modified xsi:type="dcterms:W3CDTF">2022-09-07T17:15:00Z</dcterms:modified>
</cp:coreProperties>
</file>