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978E" w14:textId="0DA05C48" w:rsidR="00BE7F1F" w:rsidRDefault="00BE7F1F" w:rsidP="00BE7F1F">
      <w:pPr>
        <w:rPr>
          <w:b/>
          <w:bCs/>
          <w:sz w:val="52"/>
          <w:szCs w:val="52"/>
        </w:rPr>
      </w:pPr>
      <w:r w:rsidRPr="00C10E98">
        <w:rPr>
          <w:b/>
          <w:bCs/>
          <w:sz w:val="52"/>
          <w:szCs w:val="52"/>
        </w:rPr>
        <w:t>PSP UD1 T</w:t>
      </w:r>
      <w:r>
        <w:rPr>
          <w:b/>
          <w:bCs/>
          <w:sz w:val="52"/>
          <w:szCs w:val="52"/>
        </w:rPr>
        <w:t>2</w:t>
      </w:r>
    </w:p>
    <w:p w14:paraId="288E8EDB" w14:textId="77777777" w:rsidR="00BE7F1F" w:rsidRDefault="00BE7F1F" w:rsidP="00BE7F1F">
      <w:pPr>
        <w:rPr>
          <w:b/>
          <w:bCs/>
          <w:sz w:val="52"/>
          <w:szCs w:val="52"/>
        </w:rPr>
      </w:pPr>
    </w:p>
    <w:p w14:paraId="6C528470" w14:textId="77777777" w:rsidR="00BE7F1F" w:rsidRDefault="00BE7F1F" w:rsidP="00BE7F1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BE7F1F">
        <w:rPr>
          <w:b/>
          <w:bCs/>
          <w:sz w:val="22"/>
          <w:szCs w:val="22"/>
        </w:rPr>
        <w:t xml:space="preserve">Crea un pequeño programa utilizado Java que te permita arrancar un proceso especificado la ruta completa al ejecutable, tanto en Windows como en Linux. </w:t>
      </w:r>
      <w:proofErr w:type="spellStart"/>
      <w:r w:rsidRPr="00BE7F1F">
        <w:rPr>
          <w:b/>
          <w:bCs/>
          <w:sz w:val="22"/>
          <w:szCs w:val="22"/>
          <w:lang w:val="en-US"/>
        </w:rPr>
        <w:t>Algunos</w:t>
      </w:r>
      <w:proofErr w:type="spellEnd"/>
      <w:r w:rsidRPr="00BE7F1F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BE7F1F">
        <w:rPr>
          <w:b/>
          <w:bCs/>
          <w:sz w:val="22"/>
          <w:szCs w:val="22"/>
          <w:lang w:val="en-US"/>
        </w:rPr>
        <w:t>consejos</w:t>
      </w:r>
      <w:proofErr w:type="spellEnd"/>
      <w:r w:rsidRPr="00BE7F1F">
        <w:rPr>
          <w:b/>
          <w:bCs/>
          <w:sz w:val="22"/>
          <w:szCs w:val="22"/>
          <w:lang w:val="en-US"/>
        </w:rPr>
        <w:t>:</w:t>
      </w:r>
      <w:r w:rsidRPr="00BE7F1F">
        <w:rPr>
          <w:rFonts w:ascii="Arial" w:hAnsi="Arial" w:cs="Arial"/>
          <w:b/>
          <w:bCs/>
          <w:sz w:val="22"/>
          <w:szCs w:val="22"/>
          <w:lang w:val="en-US"/>
        </w:rPr>
        <w:t>​</w:t>
      </w:r>
    </w:p>
    <w:p w14:paraId="314D8C61" w14:textId="77777777" w:rsidR="00BE7F1F" w:rsidRPr="00BE7F1F" w:rsidRDefault="00BE7F1F" w:rsidP="00BE7F1F">
      <w:pPr>
        <w:rPr>
          <w:b/>
          <w:bCs/>
          <w:sz w:val="22"/>
          <w:szCs w:val="22"/>
          <w:lang w:val="en-US"/>
        </w:rPr>
      </w:pPr>
    </w:p>
    <w:p w14:paraId="34AFB03A" w14:textId="77777777" w:rsidR="00BE7F1F" w:rsidRPr="00BE7F1F" w:rsidRDefault="00BE7F1F" w:rsidP="00BE7F1F">
      <w:pPr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proofErr w:type="spellStart"/>
      <w:r w:rsidRPr="00BE7F1F">
        <w:rPr>
          <w:b/>
          <w:bCs/>
          <w:sz w:val="22"/>
          <w:szCs w:val="22"/>
          <w:lang w:val="en-US"/>
        </w:rPr>
        <w:t>Utiliza</w:t>
      </w:r>
      <w:proofErr w:type="spellEnd"/>
      <w:r w:rsidRPr="00BE7F1F">
        <w:rPr>
          <w:b/>
          <w:bCs/>
          <w:sz w:val="22"/>
          <w:szCs w:val="22"/>
          <w:lang w:val="en-US"/>
        </w:rPr>
        <w:t xml:space="preserve"> la </w:t>
      </w:r>
      <w:proofErr w:type="spellStart"/>
      <w:r w:rsidRPr="00BE7F1F">
        <w:rPr>
          <w:b/>
          <w:bCs/>
          <w:sz w:val="22"/>
          <w:szCs w:val="22"/>
          <w:lang w:val="en-US"/>
        </w:rPr>
        <w:t>clase</w:t>
      </w:r>
      <w:proofErr w:type="spellEnd"/>
      <w:r w:rsidRPr="00BE7F1F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BE7F1F">
        <w:rPr>
          <w:b/>
          <w:bCs/>
          <w:sz w:val="22"/>
          <w:szCs w:val="22"/>
          <w:lang w:val="en-US"/>
        </w:rPr>
        <w:t>ProcessBuilder</w:t>
      </w:r>
      <w:proofErr w:type="spellEnd"/>
      <w:r w:rsidRPr="00BE7F1F">
        <w:rPr>
          <w:b/>
          <w:bCs/>
          <w:sz w:val="22"/>
          <w:szCs w:val="22"/>
          <w:lang w:val="en-US"/>
        </w:rPr>
        <w:t>.</w:t>
      </w:r>
      <w:r w:rsidRPr="00BE7F1F">
        <w:rPr>
          <w:rFonts w:ascii="Arial" w:hAnsi="Arial" w:cs="Arial"/>
          <w:b/>
          <w:bCs/>
          <w:sz w:val="22"/>
          <w:szCs w:val="22"/>
          <w:lang w:val="en-US"/>
        </w:rPr>
        <w:t>​</w:t>
      </w:r>
    </w:p>
    <w:p w14:paraId="53087E81" w14:textId="77777777" w:rsidR="00BE7F1F" w:rsidRPr="00BE7F1F" w:rsidRDefault="00BE7F1F" w:rsidP="00BE7F1F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BE7F1F">
        <w:rPr>
          <w:b/>
          <w:bCs/>
          <w:sz w:val="22"/>
          <w:szCs w:val="22"/>
        </w:rPr>
        <w:t xml:space="preserve">Gestiona las posibles excepciones que lance y </w:t>
      </w:r>
      <w:proofErr w:type="spellStart"/>
      <w:r w:rsidRPr="00BE7F1F">
        <w:rPr>
          <w:b/>
          <w:bCs/>
          <w:sz w:val="22"/>
          <w:szCs w:val="22"/>
        </w:rPr>
        <w:t>muestralas</w:t>
      </w:r>
      <w:proofErr w:type="spellEnd"/>
      <w:r w:rsidRPr="00BE7F1F">
        <w:rPr>
          <w:b/>
          <w:bCs/>
          <w:sz w:val="22"/>
          <w:szCs w:val="22"/>
        </w:rPr>
        <w:t xml:space="preserve"> por pantalla</w:t>
      </w:r>
      <w:r w:rsidRPr="00BE7F1F">
        <w:rPr>
          <w:rFonts w:ascii="Arial" w:hAnsi="Arial" w:cs="Arial"/>
          <w:b/>
          <w:bCs/>
          <w:sz w:val="22"/>
          <w:szCs w:val="22"/>
        </w:rPr>
        <w:t>​</w:t>
      </w:r>
    </w:p>
    <w:p w14:paraId="6B47BE3A" w14:textId="77777777" w:rsidR="00BE7F1F" w:rsidRPr="00BE7F1F" w:rsidRDefault="00BE7F1F" w:rsidP="00BE7F1F">
      <w:pPr>
        <w:rPr>
          <w:b/>
          <w:bCs/>
          <w:sz w:val="22"/>
          <w:szCs w:val="22"/>
        </w:rPr>
      </w:pPr>
    </w:p>
    <w:p w14:paraId="07EA081D" w14:textId="77777777" w:rsidR="00BE7F1F" w:rsidRPr="00BE7F1F" w:rsidRDefault="00BE7F1F" w:rsidP="00BE7F1F">
      <w:pPr>
        <w:rPr>
          <w:b/>
          <w:bCs/>
          <w:sz w:val="22"/>
          <w:szCs w:val="22"/>
        </w:rPr>
      </w:pPr>
      <w:r w:rsidRPr="00BE7F1F">
        <w:rPr>
          <w:b/>
          <w:bCs/>
          <w:sz w:val="22"/>
          <w:szCs w:val="22"/>
        </w:rPr>
        <w:t>Entrega el código en el aula virtual.</w:t>
      </w:r>
    </w:p>
    <w:p w14:paraId="474C6098" w14:textId="77777777" w:rsidR="00BE7F1F" w:rsidRPr="00BE7F1F" w:rsidRDefault="00BE7F1F" w:rsidP="00BE7F1F">
      <w:pPr>
        <w:rPr>
          <w:b/>
          <w:bCs/>
          <w:sz w:val="22"/>
          <w:szCs w:val="22"/>
        </w:rPr>
      </w:pPr>
    </w:p>
    <w:p w14:paraId="13426BFB" w14:textId="77777777" w:rsidR="00B02529" w:rsidRDefault="00B02529"/>
    <w:sectPr w:rsidR="00B02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A2536"/>
    <w:multiLevelType w:val="multilevel"/>
    <w:tmpl w:val="75A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1F"/>
    <w:rsid w:val="00121D49"/>
    <w:rsid w:val="009F7FFA"/>
    <w:rsid w:val="00AB6D2F"/>
    <w:rsid w:val="00B02529"/>
    <w:rsid w:val="00BE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0983A"/>
  <w15:chartTrackingRefBased/>
  <w15:docId w15:val="{911EF101-9E98-49CD-947D-F98D9B1C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1F"/>
  </w:style>
  <w:style w:type="paragraph" w:styleId="Ttulo1">
    <w:name w:val="heading 1"/>
    <w:basedOn w:val="Normal"/>
    <w:next w:val="Normal"/>
    <w:link w:val="Ttulo1Car"/>
    <w:uiPriority w:val="9"/>
    <w:qFormat/>
    <w:rsid w:val="00BE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F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F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F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F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F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F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F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280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PINTADO PEÑA, JOSE VICENTE</dc:creator>
  <cp:keywords/>
  <dc:description/>
  <cp:lastModifiedBy>PINTADO PEÑA, JOSE VICENTE</cp:lastModifiedBy>
  <cp:revision>1</cp:revision>
  <dcterms:created xsi:type="dcterms:W3CDTF">2026-09-18T18:12:00Z</dcterms:created>
  <dcterms:modified xsi:type="dcterms:W3CDTF">2026-09-18T18:12:00Z</dcterms:modified>
</cp:coreProperties>
</file>