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79D8A" w14:textId="0669F95F" w:rsidR="002213E1" w:rsidRDefault="00263194" w:rsidP="00263194">
      <w:pPr>
        <w:rPr>
          <w:sz w:val="28"/>
          <w:szCs w:val="28"/>
        </w:rPr>
      </w:pPr>
      <w:r w:rsidRPr="00263194">
        <w:rPr>
          <w:sz w:val="28"/>
          <w:szCs w:val="28"/>
        </w:rPr>
        <w:t>In the world of mathematics and probability theory, stochastic processes suddenly become an essential concept in modeling events that hinge on some measure of chance needed. Discrete events that happen chronologically as a stream of stuff can be apprehended and measured in terms of probability assessing them.</w:t>
      </w:r>
      <w:r w:rsidR="00C74B5F">
        <w:rPr>
          <w:sz w:val="28"/>
          <w:szCs w:val="28"/>
        </w:rPr>
        <w:t xml:space="preserve"> </w:t>
      </w:r>
      <w:r>
        <w:rPr>
          <w:sz w:val="28"/>
          <w:szCs w:val="28"/>
        </w:rPr>
        <w:t xml:space="preserve">In theoretical probability, one of the </w:t>
      </w:r>
      <w:r w:rsidR="00C13AF3">
        <w:rPr>
          <w:sz w:val="28"/>
          <w:szCs w:val="28"/>
        </w:rPr>
        <w:t>fields</w:t>
      </w:r>
      <w:r>
        <w:rPr>
          <w:sz w:val="28"/>
          <w:szCs w:val="28"/>
        </w:rPr>
        <w:t xml:space="preserve"> </w:t>
      </w:r>
      <w:r w:rsidR="00C13AF3">
        <w:rPr>
          <w:sz w:val="28"/>
          <w:szCs w:val="28"/>
        </w:rPr>
        <w:t xml:space="preserve">of study </w:t>
      </w:r>
      <w:r>
        <w:rPr>
          <w:sz w:val="28"/>
          <w:szCs w:val="28"/>
        </w:rPr>
        <w:t xml:space="preserve">is stochastic processes </w:t>
      </w:r>
      <w:r w:rsidR="00C13AF3">
        <w:rPr>
          <w:sz w:val="28"/>
          <w:szCs w:val="28"/>
        </w:rPr>
        <w:t xml:space="preserve">that is a sequence of random variable indexed by time of space representing a system in a probabilistic manner. A widely used method to </w:t>
      </w:r>
      <w:r w:rsidR="002213E1">
        <w:rPr>
          <w:sz w:val="28"/>
          <w:szCs w:val="28"/>
        </w:rPr>
        <w:t>model systems</w:t>
      </w:r>
      <w:r w:rsidR="00C13AF3">
        <w:rPr>
          <w:sz w:val="28"/>
          <w:szCs w:val="28"/>
        </w:rPr>
        <w:t xml:space="preserve"> which exhibit random behaviour </w:t>
      </w:r>
      <w:r w:rsidR="002213E1">
        <w:rPr>
          <w:sz w:val="28"/>
          <w:szCs w:val="28"/>
        </w:rPr>
        <w:t>such as finance, healthcare, engineering, computer science and physics</w:t>
      </w:r>
      <w:r w:rsidR="00C74B5F">
        <w:rPr>
          <w:sz w:val="28"/>
          <w:szCs w:val="28"/>
        </w:rPr>
        <w:t xml:space="preserve"> </w:t>
      </w:r>
      <w:r w:rsidR="002213E1">
        <w:rPr>
          <w:sz w:val="28"/>
          <w:szCs w:val="28"/>
        </w:rPr>
        <w:t xml:space="preserve">One of the special </w:t>
      </w:r>
      <w:proofErr w:type="gramStart"/>
      <w:r w:rsidR="002213E1">
        <w:rPr>
          <w:sz w:val="28"/>
          <w:szCs w:val="28"/>
        </w:rPr>
        <w:t>type</w:t>
      </w:r>
      <w:proofErr w:type="gramEnd"/>
      <w:r w:rsidR="002213E1">
        <w:rPr>
          <w:sz w:val="28"/>
          <w:szCs w:val="28"/>
        </w:rPr>
        <w:t xml:space="preserve"> of stochastic processes is Levy Processes.</w:t>
      </w:r>
    </w:p>
    <w:p w14:paraId="4AC08493" w14:textId="342E8C2C" w:rsidR="00D3542F" w:rsidRDefault="00C01C96" w:rsidP="00263194">
      <w:pPr>
        <w:rPr>
          <w:sz w:val="28"/>
          <w:szCs w:val="28"/>
        </w:rPr>
      </w:pPr>
      <w:r>
        <w:rPr>
          <w:sz w:val="28"/>
          <w:szCs w:val="28"/>
        </w:rPr>
        <w:t xml:space="preserve">Paul Levy a French mathematician expanded on the idea of random walks and Brownian </w:t>
      </w:r>
      <w:proofErr w:type="gramStart"/>
      <w:r>
        <w:rPr>
          <w:sz w:val="28"/>
          <w:szCs w:val="28"/>
        </w:rPr>
        <w:t>motion(</w:t>
      </w:r>
      <w:proofErr w:type="gramEnd"/>
      <w:r>
        <w:rPr>
          <w:sz w:val="28"/>
          <w:szCs w:val="28"/>
        </w:rPr>
        <w:t xml:space="preserve">motion of particle in fluids).Later came to be known as </w:t>
      </w:r>
      <w:r>
        <w:rPr>
          <w:sz w:val="28"/>
          <w:szCs w:val="28"/>
        </w:rPr>
        <w:t>Levy Processes</w:t>
      </w:r>
      <w:r>
        <w:rPr>
          <w:sz w:val="28"/>
          <w:szCs w:val="28"/>
        </w:rPr>
        <w:t xml:space="preserve">. </w:t>
      </w:r>
      <w:r w:rsidR="00D3542F">
        <w:rPr>
          <w:sz w:val="28"/>
          <w:szCs w:val="28"/>
        </w:rPr>
        <w:t>The idea of levy processes has shaped in to modeling framework for finance industry for risk asse</w:t>
      </w:r>
      <w:r w:rsidR="00FF3B1F">
        <w:rPr>
          <w:sz w:val="28"/>
          <w:szCs w:val="28"/>
        </w:rPr>
        <w:t>ss</w:t>
      </w:r>
      <w:r w:rsidR="00D3542F">
        <w:rPr>
          <w:sz w:val="28"/>
          <w:szCs w:val="28"/>
        </w:rPr>
        <w:t>ment, model asset prices with jumps. According to r</w:t>
      </w:r>
      <w:r w:rsidR="00FF3B1F">
        <w:rPr>
          <w:sz w:val="28"/>
          <w:szCs w:val="28"/>
        </w:rPr>
        <w:t>ecent studies Levy process are used in biological systems, such as DNA sequencing</w:t>
      </w:r>
    </w:p>
    <w:p w14:paraId="57A7D784" w14:textId="77777777" w:rsidR="00FF3B1F" w:rsidRDefault="00FF3B1F" w:rsidP="00263194">
      <w:pPr>
        <w:rPr>
          <w:sz w:val="28"/>
          <w:szCs w:val="28"/>
        </w:rPr>
      </w:pPr>
    </w:p>
    <w:p w14:paraId="5F77D96C" w14:textId="12790B74" w:rsidR="00FF3B1F" w:rsidRDefault="00FF3B1F" w:rsidP="00263194">
      <w:pPr>
        <w:rPr>
          <w:sz w:val="28"/>
          <w:szCs w:val="28"/>
        </w:rPr>
      </w:pPr>
      <w:r>
        <w:rPr>
          <w:sz w:val="28"/>
          <w:szCs w:val="28"/>
        </w:rPr>
        <w:t>Levy Processes</w:t>
      </w:r>
      <w:r w:rsidR="00C01C96">
        <w:rPr>
          <w:sz w:val="28"/>
          <w:szCs w:val="28"/>
        </w:rPr>
        <w:t xml:space="preserve"> can be </w:t>
      </w:r>
      <w:r w:rsidR="00D3542F">
        <w:rPr>
          <w:sz w:val="28"/>
          <w:szCs w:val="28"/>
        </w:rPr>
        <w:t>characterised</w:t>
      </w:r>
      <w:r w:rsidR="00C01C96">
        <w:rPr>
          <w:sz w:val="28"/>
          <w:szCs w:val="28"/>
        </w:rPr>
        <w:t xml:space="preserve"> </w:t>
      </w:r>
      <w:r w:rsidR="00D3542F">
        <w:rPr>
          <w:sz w:val="28"/>
          <w:szCs w:val="28"/>
        </w:rPr>
        <w:t>by stationary</w:t>
      </w:r>
      <w:r w:rsidR="00C01C96">
        <w:rPr>
          <w:sz w:val="28"/>
          <w:szCs w:val="28"/>
        </w:rPr>
        <w:t xml:space="preserve"> and indepen</w:t>
      </w:r>
      <w:r w:rsidR="00D3542F">
        <w:rPr>
          <w:sz w:val="28"/>
          <w:szCs w:val="28"/>
        </w:rPr>
        <w:t xml:space="preserve">dent </w:t>
      </w:r>
      <w:r w:rsidR="00C01C96">
        <w:rPr>
          <w:sz w:val="28"/>
          <w:szCs w:val="28"/>
        </w:rPr>
        <w:t>increment of events.</w:t>
      </w:r>
      <w:r>
        <w:rPr>
          <w:sz w:val="28"/>
          <w:szCs w:val="28"/>
        </w:rPr>
        <w:t xml:space="preserve"> The key properties are as follows</w:t>
      </w:r>
    </w:p>
    <w:p w14:paraId="42FE5418" w14:textId="59C147E8" w:rsidR="00FF3B1F" w:rsidRPr="00FF3B1F" w:rsidRDefault="00FF3B1F" w:rsidP="00FF3B1F">
      <w:pPr>
        <w:pStyle w:val="ListParagraph"/>
        <w:numPr>
          <w:ilvl w:val="0"/>
          <w:numId w:val="2"/>
        </w:numPr>
        <w:rPr>
          <w:sz w:val="28"/>
          <w:szCs w:val="28"/>
        </w:rPr>
      </w:pPr>
    </w:p>
    <w:p w14:paraId="7E8B39C3" w14:textId="77777777" w:rsidR="00C01C96" w:rsidRDefault="00C01C96" w:rsidP="00263194">
      <w:pPr>
        <w:rPr>
          <w:sz w:val="28"/>
          <w:szCs w:val="28"/>
        </w:rPr>
      </w:pPr>
    </w:p>
    <w:p w14:paraId="08535A43" w14:textId="77777777" w:rsidR="00C01C96" w:rsidRPr="00263194" w:rsidRDefault="00C01C96" w:rsidP="00263194">
      <w:pPr>
        <w:rPr>
          <w:sz w:val="28"/>
          <w:szCs w:val="28"/>
        </w:rPr>
      </w:pPr>
    </w:p>
    <w:p w14:paraId="09C210DA" w14:textId="77777777" w:rsidR="00263194" w:rsidRPr="00263194" w:rsidRDefault="00263194" w:rsidP="00263194">
      <w:pPr>
        <w:rPr>
          <w:sz w:val="28"/>
          <w:szCs w:val="28"/>
        </w:rPr>
      </w:pPr>
    </w:p>
    <w:p w14:paraId="7383977A" w14:textId="77777777" w:rsidR="00263194" w:rsidRDefault="00263194">
      <w:pPr>
        <w:rPr>
          <w:sz w:val="28"/>
          <w:szCs w:val="28"/>
          <w:lang w:val="en-US"/>
        </w:rPr>
      </w:pPr>
    </w:p>
    <w:p w14:paraId="1CFA71D8" w14:textId="77777777" w:rsidR="00263194" w:rsidRDefault="00263194">
      <w:pPr>
        <w:rPr>
          <w:sz w:val="28"/>
          <w:szCs w:val="28"/>
        </w:rPr>
      </w:pPr>
    </w:p>
    <w:p w14:paraId="65DF734D" w14:textId="2E1DECEF" w:rsidR="00390A95" w:rsidRPr="00A10B97" w:rsidRDefault="00390A95">
      <w:pPr>
        <w:rPr>
          <w:sz w:val="28"/>
          <w:szCs w:val="28"/>
          <w:lang w:val="en-US"/>
        </w:rPr>
      </w:pPr>
    </w:p>
    <w:sectPr w:rsidR="00390A95" w:rsidRPr="00A10B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4C5E95"/>
    <w:multiLevelType w:val="hybridMultilevel"/>
    <w:tmpl w:val="972A9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223CC8"/>
    <w:multiLevelType w:val="hybridMultilevel"/>
    <w:tmpl w:val="85E2925E"/>
    <w:lvl w:ilvl="0" w:tplc="2CC4AE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930028">
    <w:abstractNumId w:val="0"/>
  </w:num>
  <w:num w:numId="2" w16cid:durableId="794906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97"/>
    <w:rsid w:val="001F457C"/>
    <w:rsid w:val="002213E1"/>
    <w:rsid w:val="00263194"/>
    <w:rsid w:val="00390A95"/>
    <w:rsid w:val="0050542C"/>
    <w:rsid w:val="00A10B97"/>
    <w:rsid w:val="00AD3DD1"/>
    <w:rsid w:val="00C01C96"/>
    <w:rsid w:val="00C13AF3"/>
    <w:rsid w:val="00C74B5F"/>
    <w:rsid w:val="00D3542F"/>
    <w:rsid w:val="00FF3B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DE8ED13"/>
  <w15:chartTrackingRefBased/>
  <w15:docId w15:val="{CEB9A33B-59BA-224A-AE0C-FD3829F31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97"/>
    <w:rPr>
      <w:rFonts w:eastAsiaTheme="majorEastAsia" w:cstheme="majorBidi"/>
      <w:color w:val="272727" w:themeColor="text1" w:themeTint="D8"/>
    </w:rPr>
  </w:style>
  <w:style w:type="paragraph" w:styleId="Title">
    <w:name w:val="Title"/>
    <w:basedOn w:val="Normal"/>
    <w:next w:val="Normal"/>
    <w:link w:val="TitleChar"/>
    <w:uiPriority w:val="10"/>
    <w:qFormat/>
    <w:rsid w:val="00A10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B97"/>
    <w:pPr>
      <w:spacing w:before="160"/>
      <w:jc w:val="center"/>
    </w:pPr>
    <w:rPr>
      <w:i/>
      <w:iCs/>
      <w:color w:val="404040" w:themeColor="text1" w:themeTint="BF"/>
    </w:rPr>
  </w:style>
  <w:style w:type="character" w:customStyle="1" w:styleId="QuoteChar">
    <w:name w:val="Quote Char"/>
    <w:basedOn w:val="DefaultParagraphFont"/>
    <w:link w:val="Quote"/>
    <w:uiPriority w:val="29"/>
    <w:rsid w:val="00A10B97"/>
    <w:rPr>
      <w:i/>
      <w:iCs/>
      <w:color w:val="404040" w:themeColor="text1" w:themeTint="BF"/>
    </w:rPr>
  </w:style>
  <w:style w:type="paragraph" w:styleId="ListParagraph">
    <w:name w:val="List Paragraph"/>
    <w:basedOn w:val="Normal"/>
    <w:uiPriority w:val="34"/>
    <w:qFormat/>
    <w:rsid w:val="00A10B97"/>
    <w:pPr>
      <w:ind w:left="720"/>
      <w:contextualSpacing/>
    </w:pPr>
  </w:style>
  <w:style w:type="character" w:styleId="IntenseEmphasis">
    <w:name w:val="Intense Emphasis"/>
    <w:basedOn w:val="DefaultParagraphFont"/>
    <w:uiPriority w:val="21"/>
    <w:qFormat/>
    <w:rsid w:val="00A10B97"/>
    <w:rPr>
      <w:i/>
      <w:iCs/>
      <w:color w:val="0F4761" w:themeColor="accent1" w:themeShade="BF"/>
    </w:rPr>
  </w:style>
  <w:style w:type="paragraph" w:styleId="IntenseQuote">
    <w:name w:val="Intense Quote"/>
    <w:basedOn w:val="Normal"/>
    <w:next w:val="Normal"/>
    <w:link w:val="IntenseQuoteChar"/>
    <w:uiPriority w:val="30"/>
    <w:qFormat/>
    <w:rsid w:val="00A10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B97"/>
    <w:rPr>
      <w:i/>
      <w:iCs/>
      <w:color w:val="0F4761" w:themeColor="accent1" w:themeShade="BF"/>
    </w:rPr>
  </w:style>
  <w:style w:type="character" w:styleId="IntenseReference">
    <w:name w:val="Intense Reference"/>
    <w:basedOn w:val="DefaultParagraphFont"/>
    <w:uiPriority w:val="32"/>
    <w:qFormat/>
    <w:rsid w:val="00A10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117358">
      <w:bodyDiv w:val="1"/>
      <w:marLeft w:val="0"/>
      <w:marRight w:val="0"/>
      <w:marTop w:val="0"/>
      <w:marBottom w:val="0"/>
      <w:divBdr>
        <w:top w:val="none" w:sz="0" w:space="0" w:color="auto"/>
        <w:left w:val="none" w:sz="0" w:space="0" w:color="auto"/>
        <w:bottom w:val="none" w:sz="0" w:space="0" w:color="auto"/>
        <w:right w:val="none" w:sz="0" w:space="0" w:color="auto"/>
      </w:divBdr>
      <w:divsChild>
        <w:div w:id="1114444992">
          <w:marLeft w:val="0"/>
          <w:marRight w:val="0"/>
          <w:marTop w:val="0"/>
          <w:marBottom w:val="0"/>
          <w:divBdr>
            <w:top w:val="single" w:sz="2" w:space="0" w:color="auto"/>
            <w:left w:val="single" w:sz="2" w:space="0" w:color="auto"/>
            <w:bottom w:val="single" w:sz="2" w:space="0" w:color="auto"/>
            <w:right w:val="single" w:sz="2" w:space="0" w:color="auto"/>
          </w:divBdr>
        </w:div>
        <w:div w:id="302463104">
          <w:marLeft w:val="0"/>
          <w:marRight w:val="0"/>
          <w:marTop w:val="0"/>
          <w:marBottom w:val="0"/>
          <w:divBdr>
            <w:top w:val="single" w:sz="2" w:space="0" w:color="auto"/>
            <w:left w:val="single" w:sz="2" w:space="0" w:color="auto"/>
            <w:bottom w:val="single" w:sz="2" w:space="0" w:color="auto"/>
            <w:right w:val="single" w:sz="2" w:space="0" w:color="auto"/>
          </w:divBdr>
        </w:div>
      </w:divsChild>
    </w:div>
    <w:div w:id="612829780">
      <w:bodyDiv w:val="1"/>
      <w:marLeft w:val="0"/>
      <w:marRight w:val="0"/>
      <w:marTop w:val="0"/>
      <w:marBottom w:val="0"/>
      <w:divBdr>
        <w:top w:val="none" w:sz="0" w:space="0" w:color="auto"/>
        <w:left w:val="none" w:sz="0" w:space="0" w:color="auto"/>
        <w:bottom w:val="none" w:sz="0" w:space="0" w:color="auto"/>
        <w:right w:val="none" w:sz="0" w:space="0" w:color="auto"/>
      </w:divBdr>
      <w:divsChild>
        <w:div w:id="581986528">
          <w:marLeft w:val="0"/>
          <w:marRight w:val="0"/>
          <w:marTop w:val="0"/>
          <w:marBottom w:val="0"/>
          <w:divBdr>
            <w:top w:val="single" w:sz="2" w:space="0" w:color="auto"/>
            <w:left w:val="single" w:sz="2" w:space="0" w:color="auto"/>
            <w:bottom w:val="single" w:sz="2" w:space="0" w:color="auto"/>
            <w:right w:val="single" w:sz="2" w:space="0" w:color="auto"/>
          </w:divBdr>
        </w:div>
        <w:div w:id="10839702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Yusuf Shaikh</dc:creator>
  <cp:keywords/>
  <dc:description/>
  <cp:lastModifiedBy>Mohammed Yusuf Shaikh</cp:lastModifiedBy>
  <cp:revision>1</cp:revision>
  <dcterms:created xsi:type="dcterms:W3CDTF">2024-11-19T02:24:00Z</dcterms:created>
  <dcterms:modified xsi:type="dcterms:W3CDTF">2024-11-19T22:14:00Z</dcterms:modified>
</cp:coreProperties>
</file>