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73C" w:rsidRDefault="00C22FBB">
      <w:pPr>
        <w:rPr>
          <w:rFonts w:ascii="Times New Roman" w:hAnsi="Times New Roman" w:cs="Times New Roman"/>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1.65pt;margin-top:0;width:309.9pt;height:159.4pt;z-index:-251658752;mso-position-horizontal-relative:text;mso-position-vertical-relative:text" wrapcoords="-69 0 -69 21466 21600 21466 21600 0 -69 0">
            <v:imagedata r:id="rId5" o:title="saülogo11111"/>
            <w10:wrap type="tight"/>
          </v:shape>
        </w:pict>
      </w: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32"/>
          <w:szCs w:val="32"/>
        </w:rPr>
      </w:pPr>
    </w:p>
    <w:p w:rsidR="00CE471F" w:rsidRDefault="00CE471F" w:rsidP="00CE471F">
      <w:pPr>
        <w:spacing w:after="0" w:line="360" w:lineRule="auto"/>
        <w:jc w:val="center"/>
        <w:rPr>
          <w:rFonts w:ascii="Times New Roman" w:hAnsi="Times New Roman" w:cs="Times New Roman"/>
          <w:b/>
          <w:sz w:val="32"/>
          <w:szCs w:val="32"/>
        </w:rPr>
      </w:pPr>
    </w:p>
    <w:p w:rsidR="00CE471F" w:rsidRDefault="00CE471F" w:rsidP="00CE471F">
      <w:pPr>
        <w:spacing w:after="0" w:line="360" w:lineRule="auto"/>
        <w:jc w:val="center"/>
        <w:rPr>
          <w:rFonts w:ascii="Times New Roman" w:hAnsi="Times New Roman" w:cs="Times New Roman"/>
          <w:b/>
          <w:sz w:val="32"/>
          <w:szCs w:val="32"/>
        </w:rPr>
      </w:pPr>
    </w:p>
    <w:p w:rsidR="00CE471F" w:rsidRPr="00CE471F" w:rsidRDefault="00CE471F" w:rsidP="00CE471F">
      <w:pPr>
        <w:spacing w:after="0" w:line="360" w:lineRule="auto"/>
        <w:jc w:val="center"/>
        <w:rPr>
          <w:rFonts w:ascii="Times New Roman" w:hAnsi="Times New Roman" w:cs="Times New Roman"/>
          <w:b/>
          <w:sz w:val="32"/>
          <w:szCs w:val="32"/>
        </w:rPr>
      </w:pPr>
      <w:r w:rsidRPr="00CE471F">
        <w:rPr>
          <w:rFonts w:ascii="Times New Roman" w:hAnsi="Times New Roman" w:cs="Times New Roman"/>
          <w:b/>
          <w:sz w:val="32"/>
          <w:szCs w:val="32"/>
        </w:rPr>
        <w:t>T.C.</w:t>
      </w:r>
    </w:p>
    <w:p w:rsidR="00CE471F" w:rsidRPr="00CE471F" w:rsidRDefault="00CE471F" w:rsidP="00CE471F">
      <w:pPr>
        <w:spacing w:after="0" w:line="360" w:lineRule="auto"/>
        <w:jc w:val="center"/>
        <w:rPr>
          <w:rFonts w:ascii="Times New Roman" w:hAnsi="Times New Roman" w:cs="Times New Roman"/>
          <w:b/>
          <w:sz w:val="32"/>
          <w:szCs w:val="32"/>
        </w:rPr>
      </w:pPr>
    </w:p>
    <w:p w:rsidR="00CE471F" w:rsidRPr="00CE471F" w:rsidRDefault="00CE471F" w:rsidP="00CE471F">
      <w:pPr>
        <w:spacing w:after="0" w:line="360" w:lineRule="auto"/>
        <w:jc w:val="center"/>
        <w:rPr>
          <w:rFonts w:ascii="Times New Roman" w:hAnsi="Times New Roman" w:cs="Times New Roman"/>
          <w:b/>
          <w:sz w:val="32"/>
          <w:szCs w:val="32"/>
        </w:rPr>
      </w:pPr>
      <w:r w:rsidRPr="00CE471F">
        <w:rPr>
          <w:rFonts w:ascii="Times New Roman" w:hAnsi="Times New Roman" w:cs="Times New Roman"/>
          <w:b/>
          <w:sz w:val="32"/>
          <w:szCs w:val="32"/>
        </w:rPr>
        <w:t>SAKARYA ÜNİVERSİTESİ</w:t>
      </w:r>
    </w:p>
    <w:p w:rsidR="00CE471F" w:rsidRPr="00CE471F" w:rsidRDefault="00CE471F" w:rsidP="00CE471F">
      <w:pPr>
        <w:jc w:val="center"/>
        <w:rPr>
          <w:rFonts w:ascii="Times New Roman" w:hAnsi="Times New Roman" w:cs="Times New Roman"/>
          <w:b/>
          <w:sz w:val="32"/>
          <w:szCs w:val="32"/>
        </w:rPr>
      </w:pPr>
      <w:r w:rsidRPr="00CE471F">
        <w:rPr>
          <w:rFonts w:ascii="Times New Roman" w:hAnsi="Times New Roman" w:cs="Times New Roman"/>
          <w:b/>
          <w:sz w:val="32"/>
          <w:szCs w:val="32"/>
        </w:rPr>
        <w:t>BİLGİSAYAR VE BİLİŞİM BİLİMLERİ FAKÜLTESİ</w:t>
      </w:r>
    </w:p>
    <w:p w:rsidR="00CE471F" w:rsidRPr="00CE471F" w:rsidRDefault="00CE471F" w:rsidP="00CE471F">
      <w:pPr>
        <w:jc w:val="center"/>
        <w:rPr>
          <w:rFonts w:ascii="Times New Roman" w:hAnsi="Times New Roman" w:cs="Times New Roman"/>
          <w:b/>
          <w:sz w:val="32"/>
          <w:szCs w:val="32"/>
        </w:rPr>
      </w:pPr>
      <w:r w:rsidRPr="00CE471F">
        <w:rPr>
          <w:rFonts w:ascii="Times New Roman" w:hAnsi="Times New Roman" w:cs="Times New Roman"/>
          <w:b/>
          <w:sz w:val="32"/>
          <w:szCs w:val="32"/>
        </w:rPr>
        <w:t>BİLGİSAYAR MÜHENDİSLİĞİ BÖLÜMÜ</w:t>
      </w:r>
    </w:p>
    <w:p w:rsidR="00CE471F" w:rsidRPr="00CE471F" w:rsidRDefault="00CE471F" w:rsidP="00CE471F">
      <w:pPr>
        <w:jc w:val="center"/>
        <w:rPr>
          <w:rFonts w:ascii="Times New Roman" w:hAnsi="Times New Roman" w:cs="Times New Roman"/>
          <w:b/>
          <w:sz w:val="32"/>
          <w:szCs w:val="32"/>
        </w:rPr>
      </w:pPr>
    </w:p>
    <w:p w:rsidR="00CE471F" w:rsidRPr="00CE471F" w:rsidRDefault="008B6A2D" w:rsidP="00CE471F">
      <w:pPr>
        <w:spacing w:after="0" w:line="24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WEB TE</w:t>
      </w:r>
      <w:r w:rsidR="00CE471F" w:rsidRPr="00CE471F">
        <w:rPr>
          <w:rFonts w:ascii="Times New Roman" w:hAnsi="Times New Roman" w:cs="Times New Roman"/>
          <w:b/>
          <w:bCs/>
          <w:sz w:val="32"/>
          <w:szCs w:val="32"/>
        </w:rPr>
        <w:t>KNOLOJİLERİ</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9602FB" w:rsidP="00CE471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PROJ</w:t>
      </w:r>
      <w:r w:rsidR="00CE471F" w:rsidRPr="00CE471F">
        <w:rPr>
          <w:rFonts w:ascii="Times New Roman" w:hAnsi="Times New Roman" w:cs="Times New Roman"/>
          <w:b/>
          <w:bCs/>
          <w:sz w:val="32"/>
          <w:szCs w:val="32"/>
        </w:rPr>
        <w:t>E ÖDEVİ</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Hazırlayan</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YUSUF CİHAN GEDİK</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G201210043</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617E0E" w:rsidP="00CE471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DERSİN ÖĞRETİM GÖREVLİSİ</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CAN YÜZKOLLAR</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24"/>
          <w:szCs w:val="24"/>
        </w:rPr>
      </w:pPr>
    </w:p>
    <w:p w:rsidR="00CE471F" w:rsidRPr="00CE471F" w:rsidRDefault="00CE471F" w:rsidP="00CE471F">
      <w:pPr>
        <w:jc w:val="center"/>
        <w:rPr>
          <w:sz w:val="24"/>
          <w:szCs w:val="24"/>
        </w:rPr>
      </w:pPr>
    </w:p>
    <w:p w:rsidR="000F0A39" w:rsidRDefault="000F0A39">
      <w:pPr>
        <w:rPr>
          <w:sz w:val="24"/>
          <w:szCs w:val="24"/>
        </w:rPr>
      </w:pPr>
    </w:p>
    <w:p w:rsidR="009817AC" w:rsidRPr="00C83D66" w:rsidRDefault="00E2573C">
      <w:pPr>
        <w:rPr>
          <w:rFonts w:ascii="Times New Roman" w:hAnsi="Times New Roman" w:cs="Times New Roman"/>
          <w:sz w:val="28"/>
          <w:szCs w:val="28"/>
        </w:rPr>
      </w:pPr>
      <w:r w:rsidRPr="00C83D66">
        <w:rPr>
          <w:rFonts w:ascii="Times New Roman" w:hAnsi="Times New Roman" w:cs="Times New Roman"/>
          <w:sz w:val="28"/>
          <w:szCs w:val="28"/>
        </w:rPr>
        <w:lastRenderedPageBreak/>
        <w:t>Tarih Kokan Şehir KÜTAHYA</w:t>
      </w:r>
    </w:p>
    <w:p w:rsidR="00A067D6" w:rsidRPr="000F0A39" w:rsidRDefault="00E2573C">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b/>
          <w:bCs/>
          <w:color w:val="000000" w:themeColor="text1"/>
          <w:sz w:val="19"/>
          <w:szCs w:val="19"/>
          <w:shd w:val="clear" w:color="auto" w:fill="FFFFFF"/>
        </w:rPr>
        <w:t>Kütahya</w:t>
      </w:r>
      <w:r w:rsidRPr="000F0A39">
        <w:rPr>
          <w:rFonts w:ascii="Times New Roman" w:hAnsi="Times New Roman" w:cs="Times New Roman"/>
          <w:color w:val="000000" w:themeColor="text1"/>
          <w:sz w:val="19"/>
          <w:szCs w:val="19"/>
          <w:shd w:val="clear" w:color="auto" w:fill="FFFFFF"/>
        </w:rPr>
        <w:t> (</w:t>
      </w:r>
      <w:hyperlink r:id="rId6" w:history="1">
        <w:r w:rsidRPr="000F0A39">
          <w:rPr>
            <w:rStyle w:val="Kpr"/>
            <w:rFonts w:ascii="Times New Roman" w:hAnsi="Times New Roman" w:cs="Times New Roman"/>
            <w:color w:val="000000" w:themeColor="text1"/>
            <w:sz w:val="19"/>
            <w:szCs w:val="19"/>
            <w:u w:val="none"/>
            <w:shd w:val="clear" w:color="auto" w:fill="FFFFFF"/>
          </w:rPr>
          <w:t>Latince</w:t>
        </w:r>
      </w:hyperlink>
      <w:r w:rsidRPr="000F0A39">
        <w:rPr>
          <w:rFonts w:ascii="Times New Roman" w:hAnsi="Times New Roman" w:cs="Times New Roman"/>
          <w:color w:val="000000" w:themeColor="text1"/>
          <w:sz w:val="19"/>
          <w:szCs w:val="19"/>
          <w:shd w:val="clear" w:color="auto" w:fill="FFFFFF"/>
        </w:rPr>
        <w:t>: Cotyaeum), Ege Bölgesi'nde yer alan kuruluş tarihi tam belli olmamakla beraber tahmini olarak MÖ 3000 yıllarında kurulmuş bir şehirdir.Tarih olarak zengin bir ildir.Tarih boyunca birçok krallık tarafından yönetilmiştir.Bunların bazıları Frigler , Hititler , Lidyalılar ,Roma ,Selçuklu Osmanlı ve niceleri.Şu anda Türkiye Cumhuriyetinin Bir İlidir.</w:t>
      </w:r>
      <w:r w:rsidR="006E3270" w:rsidRPr="000F0A39">
        <w:rPr>
          <w:rFonts w:ascii="Times New Roman" w:hAnsi="Times New Roman" w:cs="Times New Roman"/>
          <w:color w:val="000000" w:themeColor="text1"/>
          <w:sz w:val="19"/>
          <w:szCs w:val="19"/>
          <w:shd w:val="clear" w:color="auto" w:fill="FFFFFF"/>
        </w:rPr>
        <w:t>Yaklaşık</w:t>
      </w:r>
      <w:r w:rsidRPr="000F0A39">
        <w:rPr>
          <w:rFonts w:ascii="Times New Roman" w:hAnsi="Times New Roman" w:cs="Times New Roman"/>
          <w:color w:val="000000" w:themeColor="text1"/>
          <w:sz w:val="19"/>
          <w:szCs w:val="19"/>
          <w:shd w:val="clear" w:color="auto" w:fill="FFFFFF"/>
        </w:rPr>
        <w:t xml:space="preserve"> </w:t>
      </w:r>
      <w:r w:rsidR="006E3270" w:rsidRPr="000F0A39">
        <w:rPr>
          <w:rFonts w:ascii="Times New Roman" w:hAnsi="Times New Roman" w:cs="Times New Roman"/>
          <w:color w:val="000000" w:themeColor="text1"/>
          <w:sz w:val="19"/>
          <w:szCs w:val="19"/>
          <w:shd w:val="clear" w:color="auto" w:fill="FFFFFF"/>
        </w:rPr>
        <w:t>olarak 235.000 nüfusu vardır.Çok fazla gelişmiş bir il değildir. Belirli üretimler ve mande</w:t>
      </w:r>
      <w:r w:rsidR="000F0A39" w:rsidRPr="000F0A39">
        <w:rPr>
          <w:rFonts w:ascii="Times New Roman" w:hAnsi="Times New Roman" w:cs="Times New Roman"/>
          <w:color w:val="000000" w:themeColor="text1"/>
          <w:sz w:val="19"/>
          <w:szCs w:val="19"/>
          <w:shd w:val="clear" w:color="auto" w:fill="FFFFFF"/>
        </w:rPr>
        <w:t>ncili</w:t>
      </w:r>
      <w:r w:rsidR="006E3270" w:rsidRPr="000F0A39">
        <w:rPr>
          <w:rFonts w:ascii="Times New Roman" w:hAnsi="Times New Roman" w:cs="Times New Roman"/>
          <w:color w:val="000000" w:themeColor="text1"/>
          <w:sz w:val="19"/>
          <w:szCs w:val="19"/>
          <w:shd w:val="clear" w:color="auto" w:fill="FFFFFF"/>
        </w:rPr>
        <w:t>k vardır.Bu üretimlerin başlıcası çini ve porselen üretimidir.Toplumun kimi kısmına göre çininin başkentidir.Porsenlen üretiminde de yurtdışına ihraç yapılmaktadır.Mandecilik olarak Linyit kömürü , kömür ve Bor oldukça fazla çıkarılmaktadır.</w:t>
      </w:r>
    </w:p>
    <w:p w:rsidR="00A067D6" w:rsidRPr="000F0A39" w:rsidRDefault="00A067D6">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b/>
          <w:color w:val="000000" w:themeColor="text1"/>
          <w:sz w:val="19"/>
          <w:szCs w:val="19"/>
          <w:shd w:val="clear" w:color="auto" w:fill="FFFFFF"/>
        </w:rPr>
        <w:t>Kütahyada Eğitim</w:t>
      </w:r>
      <w:r w:rsidRPr="000F0A39">
        <w:rPr>
          <w:rFonts w:ascii="Times New Roman" w:hAnsi="Times New Roman" w:cs="Times New Roman"/>
          <w:color w:val="000000" w:themeColor="text1"/>
          <w:sz w:val="19"/>
          <w:szCs w:val="19"/>
          <w:shd w:val="clear" w:color="auto" w:fill="FFFFFF"/>
        </w:rPr>
        <w:t>:</w:t>
      </w:r>
    </w:p>
    <w:p w:rsidR="006E3270" w:rsidRPr="000F0A39" w:rsidRDefault="00A067D6">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E</w:t>
      </w:r>
      <w:r w:rsidR="006E3270" w:rsidRPr="000F0A39">
        <w:rPr>
          <w:rFonts w:ascii="Times New Roman" w:hAnsi="Times New Roman" w:cs="Times New Roman"/>
          <w:color w:val="000000" w:themeColor="text1"/>
          <w:sz w:val="19"/>
          <w:szCs w:val="19"/>
          <w:shd w:val="clear" w:color="auto" w:fill="FFFFFF"/>
        </w:rPr>
        <w:t>ğitim olarak</w:t>
      </w:r>
      <w:r w:rsidRPr="000F0A39">
        <w:rPr>
          <w:rFonts w:ascii="Times New Roman" w:hAnsi="Times New Roman" w:cs="Times New Roman"/>
          <w:color w:val="000000" w:themeColor="text1"/>
          <w:sz w:val="19"/>
          <w:szCs w:val="19"/>
          <w:shd w:val="clear" w:color="auto" w:fill="FFFFFF"/>
        </w:rPr>
        <w:t xml:space="preserve"> Kütahya</w:t>
      </w:r>
      <w:r w:rsidR="006E3270" w:rsidRPr="000F0A39">
        <w:rPr>
          <w:rFonts w:ascii="Times New Roman" w:hAnsi="Times New Roman" w:cs="Times New Roman"/>
          <w:color w:val="000000" w:themeColor="text1"/>
          <w:sz w:val="19"/>
          <w:szCs w:val="19"/>
          <w:shd w:val="clear" w:color="auto" w:fill="FFFFFF"/>
        </w:rPr>
        <w:t xml:space="preserve"> 2 üniversiteye sahiptir</w:t>
      </w:r>
      <w:r w:rsidR="000F0A39" w:rsidRPr="000F0A39">
        <w:rPr>
          <w:rFonts w:ascii="Times New Roman" w:hAnsi="Times New Roman" w:cs="Times New Roman"/>
          <w:color w:val="000000" w:themeColor="text1"/>
          <w:sz w:val="19"/>
          <w:szCs w:val="19"/>
          <w:shd w:val="clear" w:color="auto" w:fill="FFFFFF"/>
        </w:rPr>
        <w:t>. B</w:t>
      </w:r>
      <w:r w:rsidR="006E3270" w:rsidRPr="000F0A39">
        <w:rPr>
          <w:rFonts w:ascii="Times New Roman" w:hAnsi="Times New Roman" w:cs="Times New Roman"/>
          <w:color w:val="000000" w:themeColor="text1"/>
          <w:sz w:val="19"/>
          <w:szCs w:val="19"/>
          <w:shd w:val="clear" w:color="auto" w:fill="FFFFFF"/>
        </w:rPr>
        <w:t>unlar Kütahya Dumlupınar Üniversitesi ve Kütahya Sağlık Bilimleri Üniversitesidir.</w:t>
      </w:r>
      <w:r w:rsidRPr="000F0A39">
        <w:rPr>
          <w:rFonts w:ascii="Times New Roman" w:hAnsi="Times New Roman" w:cs="Times New Roman"/>
          <w:color w:val="000000" w:themeColor="text1"/>
          <w:sz w:val="19"/>
          <w:szCs w:val="19"/>
        </w:rPr>
        <w:t xml:space="preserve"> </w:t>
      </w:r>
      <w:hyperlink r:id="rId7" w:tooltip="Dumlupınar Üniversitesi" w:history="1">
        <w:r w:rsidRPr="000F0A39">
          <w:rPr>
            <w:rStyle w:val="Kpr"/>
            <w:rFonts w:ascii="Times New Roman" w:hAnsi="Times New Roman" w:cs="Times New Roman"/>
            <w:color w:val="000000" w:themeColor="text1"/>
            <w:sz w:val="19"/>
            <w:szCs w:val="19"/>
            <w:u w:val="none"/>
            <w:shd w:val="clear" w:color="auto" w:fill="FFFFFF"/>
          </w:rPr>
          <w:t>Dumlupınar Üniversitesi</w:t>
        </w:r>
      </w:hyperlink>
      <w:r w:rsidRPr="000F0A39">
        <w:rPr>
          <w:rFonts w:ascii="Times New Roman" w:hAnsi="Times New Roman" w:cs="Times New Roman"/>
          <w:color w:val="000000" w:themeColor="text1"/>
          <w:sz w:val="19"/>
          <w:szCs w:val="19"/>
          <w:shd w:val="clear" w:color="auto" w:fill="FFFFFF"/>
        </w:rPr>
        <w:t> fiziki yapı ve büyüklüğü bakımından Türkiye'nin en önde gelen üniversitelerinden biridir.</w:t>
      </w:r>
    </w:p>
    <w:p w:rsidR="00E2573C" w:rsidRPr="000F0A39" w:rsidRDefault="006E3270">
      <w:pPr>
        <w:rPr>
          <w:rFonts w:ascii="Times New Roman" w:hAnsi="Times New Roman" w:cs="Times New Roman"/>
          <w:b/>
          <w:color w:val="000000" w:themeColor="text1"/>
          <w:sz w:val="19"/>
          <w:szCs w:val="19"/>
          <w:shd w:val="clear" w:color="auto" w:fill="FFFFFF"/>
        </w:rPr>
      </w:pPr>
      <w:r w:rsidRPr="000F0A39">
        <w:rPr>
          <w:rFonts w:ascii="Times New Roman" w:hAnsi="Times New Roman" w:cs="Times New Roman"/>
          <w:b/>
          <w:color w:val="000000" w:themeColor="text1"/>
          <w:sz w:val="19"/>
          <w:szCs w:val="19"/>
          <w:shd w:val="clear" w:color="auto" w:fill="FFFFFF"/>
        </w:rPr>
        <w:t>Kütahyada Kültür:</w:t>
      </w:r>
    </w:p>
    <w:p w:rsidR="00CC529D" w:rsidRPr="000F0A39" w:rsidRDefault="006E3270">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Kütahya Tarihinin yaklaşık olarak 5000 yıl önccesıne dayanmasından kaynaklı olarak tarih ve kültür açısından zengin bir ildir.</w:t>
      </w:r>
      <w:r w:rsidR="00A067D6" w:rsidRPr="000F0A39">
        <w:rPr>
          <w:rFonts w:ascii="Times New Roman" w:hAnsi="Times New Roman" w:cs="Times New Roman"/>
          <w:color w:val="000000" w:themeColor="text1"/>
          <w:sz w:val="19"/>
          <w:szCs w:val="19"/>
          <w:shd w:val="clear" w:color="auto" w:fill="FFFFFF"/>
        </w:rPr>
        <w:t>Tarih Sayfasının gerilerine gidersek Firiglilerden kalma</w:t>
      </w:r>
      <w:r w:rsidR="000F0A39" w:rsidRPr="000F0A39">
        <w:rPr>
          <w:rFonts w:ascii="Times New Roman" w:hAnsi="Times New Roman" w:cs="Times New Roman"/>
          <w:color w:val="000000" w:themeColor="text1"/>
          <w:sz w:val="19"/>
          <w:szCs w:val="19"/>
          <w:shd w:val="clear" w:color="auto" w:fill="FFFFFF"/>
        </w:rPr>
        <w:t xml:space="preserve"> ve Romalılara</w:t>
      </w:r>
      <w:r w:rsidR="003808C3" w:rsidRPr="000F0A39">
        <w:rPr>
          <w:rFonts w:ascii="Times New Roman" w:hAnsi="Times New Roman" w:cs="Times New Roman"/>
          <w:color w:val="000000" w:themeColor="text1"/>
          <w:sz w:val="19"/>
          <w:szCs w:val="19"/>
          <w:shd w:val="clear" w:color="auto" w:fill="FFFFFF"/>
        </w:rPr>
        <w:t xml:space="preserve"> kadar eser bulunan Seyitömer höyüğü , </w:t>
      </w:r>
      <w:r w:rsidR="00A067D6" w:rsidRPr="000F0A39">
        <w:rPr>
          <w:rFonts w:ascii="Times New Roman" w:hAnsi="Times New Roman" w:cs="Times New Roman"/>
          <w:color w:val="000000" w:themeColor="text1"/>
          <w:sz w:val="19"/>
          <w:szCs w:val="19"/>
          <w:shd w:val="clear" w:color="auto" w:fill="FFFFFF"/>
        </w:rPr>
        <w:t>birkaç ili kapsayan Frig vadisi bulunmaktadır.Bunun yanında Kütahyada daha çok Roma , Bizans , Selçuklu ve Osmanlı Yapıları bulunmaktadır.</w:t>
      </w:r>
    </w:p>
    <w:p w:rsidR="006E3270"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Romanın Kütahya ya biraktığı en büyük kültürel miras Kütahya’nın Çavdarhisar ilçesinde bulunan Aizanoi Antik Kentidir.Şu andaki dünya şartlarına göre birçok ilke ve bilinen en eski bazı yapılara ev sahipliği yapmaktadır.Günümüzde ayakta kalan tek Zeus tapın</w:t>
      </w:r>
      <w:r w:rsidR="000F0A39" w:rsidRPr="000F0A39">
        <w:rPr>
          <w:rFonts w:ascii="Times New Roman" w:hAnsi="Times New Roman" w:cs="Times New Roman"/>
          <w:color w:val="000000" w:themeColor="text1"/>
          <w:sz w:val="19"/>
          <w:szCs w:val="19"/>
          <w:shd w:val="clear" w:color="auto" w:fill="FFFFFF"/>
        </w:rPr>
        <w:t>ağı buradadır</w:t>
      </w:r>
      <w:r w:rsidRPr="000F0A39">
        <w:rPr>
          <w:rFonts w:ascii="Times New Roman" w:hAnsi="Times New Roman" w:cs="Times New Roman"/>
          <w:color w:val="000000" w:themeColor="text1"/>
          <w:sz w:val="19"/>
          <w:szCs w:val="19"/>
          <w:shd w:val="clear" w:color="auto" w:fill="FFFFFF"/>
        </w:rPr>
        <w:t>.</w:t>
      </w:r>
      <w:r w:rsidR="00A067D6" w:rsidRPr="000F0A39">
        <w:rPr>
          <w:rFonts w:ascii="Times New Roman" w:hAnsi="Times New Roman" w:cs="Times New Roman"/>
          <w:color w:val="000000" w:themeColor="text1"/>
          <w:sz w:val="19"/>
          <w:szCs w:val="19"/>
          <w:shd w:val="clear" w:color="auto" w:fill="FFFFFF"/>
        </w:rPr>
        <w:t xml:space="preserve"> </w:t>
      </w:r>
      <w:r w:rsidRPr="000F0A39">
        <w:rPr>
          <w:rFonts w:ascii="Times New Roman" w:hAnsi="Times New Roman" w:cs="Times New Roman"/>
          <w:color w:val="000000" w:themeColor="text1"/>
          <w:sz w:val="19"/>
          <w:szCs w:val="19"/>
          <w:shd w:val="clear" w:color="auto" w:fill="FFFFFF"/>
        </w:rPr>
        <w:t>Çevresinde Dünyada benzeri olmayan bir mimari şaheser olan "stadyumlu tiyatro"</w:t>
      </w:r>
      <w:r w:rsidR="00A067D6" w:rsidRPr="000F0A39">
        <w:rPr>
          <w:rFonts w:ascii="Times New Roman" w:hAnsi="Times New Roman" w:cs="Times New Roman"/>
          <w:color w:val="000000" w:themeColor="text1"/>
          <w:sz w:val="19"/>
          <w:szCs w:val="19"/>
          <w:shd w:val="clear" w:color="auto" w:fill="FFFFFF"/>
        </w:rPr>
        <w:t xml:space="preserve"> </w:t>
      </w:r>
      <w:r w:rsidRPr="000F0A39">
        <w:rPr>
          <w:rFonts w:ascii="Times New Roman" w:hAnsi="Times New Roman" w:cs="Times New Roman"/>
          <w:color w:val="000000" w:themeColor="text1"/>
          <w:sz w:val="19"/>
          <w:szCs w:val="19"/>
          <w:shd w:val="clear" w:color="auto" w:fill="FFFFFF"/>
        </w:rPr>
        <w:t>vardır. Dünyanın en eski borsalarından birine Aizanoi ev sahipliği yapmaktadır</w:t>
      </w:r>
    </w:p>
    <w:p w:rsidR="00CC529D"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 xml:space="preserve">Bizans’ın Kütahya ya biraktığı en büyük kültürel miras ise Kütahya Kalesidir .Kale Kütahya ovasını net bir şekilde görmektedir ve tarihte bazı önemli olaylara </w:t>
      </w:r>
      <w:r w:rsidR="000F0A39" w:rsidRPr="000F0A39">
        <w:rPr>
          <w:rFonts w:ascii="Times New Roman" w:hAnsi="Times New Roman" w:cs="Times New Roman"/>
          <w:color w:val="000000" w:themeColor="text1"/>
          <w:sz w:val="19"/>
          <w:szCs w:val="19"/>
          <w:shd w:val="clear" w:color="auto" w:fill="FFFFFF"/>
        </w:rPr>
        <w:t>şahitlik etmiştir.</w:t>
      </w:r>
    </w:p>
    <w:p w:rsidR="003808C3"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Günümüz şartlarında</w:t>
      </w:r>
      <w:r w:rsidR="000F0A39" w:rsidRPr="000F0A39">
        <w:rPr>
          <w:rFonts w:ascii="Times New Roman" w:hAnsi="Times New Roman" w:cs="Times New Roman"/>
          <w:color w:val="000000" w:themeColor="text1"/>
          <w:sz w:val="19"/>
          <w:szCs w:val="19"/>
          <w:shd w:val="clear" w:color="auto" w:fill="FFFFFF"/>
        </w:rPr>
        <w:t xml:space="preserve"> Kütahya ya en çok etki eden </w:t>
      </w:r>
      <w:r w:rsidRPr="000F0A39">
        <w:rPr>
          <w:rFonts w:ascii="Times New Roman" w:hAnsi="Times New Roman" w:cs="Times New Roman"/>
          <w:color w:val="000000" w:themeColor="text1"/>
          <w:sz w:val="19"/>
          <w:szCs w:val="19"/>
          <w:shd w:val="clear" w:color="auto" w:fill="FFFFFF"/>
        </w:rPr>
        <w:t xml:space="preserve"> devlet</w:t>
      </w:r>
      <w:r w:rsidR="000F0A39" w:rsidRPr="000F0A39">
        <w:rPr>
          <w:rFonts w:ascii="Times New Roman" w:hAnsi="Times New Roman" w:cs="Times New Roman"/>
          <w:color w:val="000000" w:themeColor="text1"/>
          <w:sz w:val="19"/>
          <w:szCs w:val="19"/>
          <w:shd w:val="clear" w:color="auto" w:fill="FFFFFF"/>
        </w:rPr>
        <w:t>ler</w:t>
      </w:r>
      <w:r w:rsidRPr="000F0A39">
        <w:rPr>
          <w:rFonts w:ascii="Times New Roman" w:hAnsi="Times New Roman" w:cs="Times New Roman"/>
          <w:color w:val="000000" w:themeColor="text1"/>
          <w:sz w:val="19"/>
          <w:szCs w:val="19"/>
          <w:shd w:val="clear" w:color="auto" w:fill="FFFFFF"/>
        </w:rPr>
        <w:t xml:space="preserve"> </w:t>
      </w:r>
      <w:r w:rsidR="003808C3" w:rsidRPr="000F0A39">
        <w:rPr>
          <w:rFonts w:ascii="Times New Roman" w:hAnsi="Times New Roman" w:cs="Times New Roman"/>
          <w:color w:val="000000" w:themeColor="text1"/>
          <w:sz w:val="19"/>
          <w:szCs w:val="19"/>
          <w:shd w:val="clear" w:color="auto" w:fill="FFFFFF"/>
        </w:rPr>
        <w:t xml:space="preserve">Germiyanoğulları </w:t>
      </w:r>
      <w:r w:rsidRPr="000F0A39">
        <w:rPr>
          <w:rFonts w:ascii="Times New Roman" w:hAnsi="Times New Roman" w:cs="Times New Roman"/>
          <w:color w:val="000000" w:themeColor="text1"/>
          <w:sz w:val="19"/>
          <w:szCs w:val="19"/>
          <w:shd w:val="clear" w:color="auto" w:fill="FFFFFF"/>
        </w:rPr>
        <w:t>Selçuklu ve Osmanlıdır.Gerek kültürel gerek geleneksel olarak.Kütahya ya Mimari olarak Bir çok eser yaptırmışlardır.</w:t>
      </w:r>
      <w:r w:rsidR="003808C3" w:rsidRPr="000F0A39">
        <w:rPr>
          <w:rFonts w:ascii="Times New Roman" w:hAnsi="Times New Roman" w:cs="Times New Roman"/>
          <w:color w:val="000000" w:themeColor="text1"/>
          <w:sz w:val="19"/>
          <w:szCs w:val="19"/>
          <w:shd w:val="clear" w:color="auto" w:fill="FFFFFF"/>
        </w:rPr>
        <w:t>Bunlardan bazıları:</w:t>
      </w:r>
    </w:p>
    <w:p w:rsidR="00C83D66" w:rsidRPr="000F0A39" w:rsidRDefault="003808C3" w:rsidP="003808C3">
      <w:pPr>
        <w:pStyle w:val="Balk3"/>
        <w:shd w:val="clear" w:color="auto" w:fill="FFFFFF"/>
        <w:spacing w:before="0" w:beforeAutospacing="0" w:after="300" w:afterAutospacing="0" w:line="312" w:lineRule="atLeast"/>
        <w:rPr>
          <w:rStyle w:val="Gl"/>
          <w:bCs/>
          <w:color w:val="000000" w:themeColor="text1"/>
          <w:sz w:val="19"/>
          <w:szCs w:val="19"/>
        </w:rPr>
      </w:pPr>
      <w:r w:rsidRPr="000F0A39">
        <w:rPr>
          <w:b w:val="0"/>
          <w:color w:val="000000" w:themeColor="text1"/>
          <w:sz w:val="19"/>
          <w:szCs w:val="19"/>
          <w:shd w:val="clear" w:color="auto" w:fill="FFFFFF"/>
        </w:rPr>
        <w:t>Germiyan konakları Ve Germiyan sokağı,Alaaddin Keykubat Camii , Ulu Camii , Dönenler Camii ,Hıdırlık mescidi ,Sultan Camii gibi nice camii ,mescit ve hamamlar yaptırmışlardır .Bun yanında</w:t>
      </w:r>
      <w:r w:rsidRPr="000F0A39">
        <w:rPr>
          <w:rStyle w:val="Balk3Char"/>
          <w:b/>
          <w:bCs/>
          <w:color w:val="000000" w:themeColor="text1"/>
          <w:sz w:val="19"/>
          <w:szCs w:val="19"/>
        </w:rPr>
        <w:t xml:space="preserve"> </w:t>
      </w:r>
      <w:r w:rsidRPr="000F0A39">
        <w:rPr>
          <w:rStyle w:val="Gl"/>
          <w:bCs/>
          <w:color w:val="000000" w:themeColor="text1"/>
          <w:sz w:val="19"/>
          <w:szCs w:val="19"/>
        </w:rPr>
        <w:t>Lajos Kossuth Müzesi birdiğer adı ile Macar evi ,Dumlupına ATATÜRK Karargah evi,Rüstempaşa Medresesi,Sayısı</w:t>
      </w:r>
      <w:r w:rsidR="000F0A39" w:rsidRPr="000F0A39">
        <w:rPr>
          <w:rStyle w:val="Gl"/>
          <w:bCs/>
          <w:color w:val="000000" w:themeColor="text1"/>
          <w:sz w:val="19"/>
          <w:szCs w:val="19"/>
        </w:rPr>
        <w:t>z</w:t>
      </w:r>
      <w:r w:rsidRPr="000F0A39">
        <w:rPr>
          <w:rStyle w:val="Gl"/>
          <w:bCs/>
          <w:color w:val="000000" w:themeColor="text1"/>
          <w:sz w:val="19"/>
          <w:szCs w:val="19"/>
        </w:rPr>
        <w:t xml:space="preserve"> bedesten hamam çeşme gibi daha niceleri</w:t>
      </w:r>
      <w:r w:rsidR="00C83D66" w:rsidRPr="000F0A39">
        <w:rPr>
          <w:rStyle w:val="Gl"/>
          <w:bCs/>
          <w:color w:val="000000" w:themeColor="text1"/>
          <w:sz w:val="19"/>
          <w:szCs w:val="19"/>
        </w:rPr>
        <w:t xml:space="preserve"> Kütahya da bulunmaktadır.</w:t>
      </w:r>
    </w:p>
    <w:p w:rsidR="00C83D66" w:rsidRPr="000F0A39" w:rsidRDefault="00C83D66" w:rsidP="003808C3">
      <w:pPr>
        <w:pStyle w:val="Balk3"/>
        <w:shd w:val="clear" w:color="auto" w:fill="FFFFFF"/>
        <w:spacing w:before="0" w:beforeAutospacing="0" w:after="300" w:afterAutospacing="0" w:line="312" w:lineRule="atLeast"/>
        <w:rPr>
          <w:rStyle w:val="Gl"/>
          <w:b/>
          <w:bCs/>
          <w:color w:val="000000" w:themeColor="text1"/>
          <w:sz w:val="19"/>
          <w:szCs w:val="19"/>
        </w:rPr>
      </w:pPr>
      <w:r w:rsidRPr="000F0A39">
        <w:rPr>
          <w:rStyle w:val="Gl"/>
          <w:b/>
          <w:bCs/>
          <w:color w:val="000000" w:themeColor="text1"/>
          <w:sz w:val="19"/>
          <w:szCs w:val="19"/>
        </w:rPr>
        <w:t xml:space="preserve">Kütahya da Gelenekler: </w:t>
      </w:r>
      <w:r w:rsidRPr="000F0A39">
        <w:rPr>
          <w:rStyle w:val="Gl"/>
          <w:bCs/>
          <w:color w:val="000000" w:themeColor="text1"/>
          <w:sz w:val="19"/>
          <w:szCs w:val="19"/>
        </w:rPr>
        <w:t>Kütahyada birçok gelenek bulunmaktadır bunlardan bazıları kabe kabe, küpecik doğum ve sünnet, kurban bayramı geleneği, düğün gelenekleri,kırklar sultan,Hıdırellez</w:t>
      </w:r>
      <w:r w:rsidR="000F0A39" w:rsidRPr="000F0A39">
        <w:rPr>
          <w:rStyle w:val="Gl"/>
          <w:bCs/>
          <w:color w:val="000000" w:themeColor="text1"/>
          <w:sz w:val="19"/>
          <w:szCs w:val="19"/>
        </w:rPr>
        <w:t xml:space="preserve"> ve gavur küfrü ,kış eğlenceleri</w:t>
      </w:r>
      <w:r w:rsidRPr="000F0A39">
        <w:rPr>
          <w:rStyle w:val="Gl"/>
          <w:bCs/>
          <w:color w:val="000000" w:themeColor="text1"/>
          <w:sz w:val="19"/>
          <w:szCs w:val="19"/>
        </w:rPr>
        <w:t xml:space="preserve"> gibi birçok geleneği bulunmaktadır</w:t>
      </w:r>
    </w:p>
    <w:p w:rsidR="00A20453" w:rsidRPr="000F0A39" w:rsidRDefault="00C83D66" w:rsidP="00A20453">
      <w:pPr>
        <w:pStyle w:val="Balk3"/>
        <w:shd w:val="clear" w:color="auto" w:fill="FFFFFF"/>
        <w:spacing w:before="0" w:beforeAutospacing="0" w:after="300" w:afterAutospacing="0" w:line="312" w:lineRule="atLeast"/>
        <w:rPr>
          <w:rStyle w:val="Gl"/>
          <w:bCs/>
          <w:color w:val="000000" w:themeColor="text1"/>
          <w:sz w:val="19"/>
          <w:szCs w:val="19"/>
        </w:rPr>
      </w:pPr>
      <w:r w:rsidRPr="000F0A39">
        <w:rPr>
          <w:rStyle w:val="Gl"/>
          <w:b/>
          <w:bCs/>
          <w:color w:val="000000" w:themeColor="text1"/>
          <w:sz w:val="19"/>
          <w:szCs w:val="19"/>
        </w:rPr>
        <w:t xml:space="preserve"> Küyahya da Yemek Kültürü</w:t>
      </w:r>
      <w:r w:rsidRPr="000F0A39">
        <w:rPr>
          <w:rStyle w:val="Gl"/>
          <w:bCs/>
          <w:color w:val="000000" w:themeColor="text1"/>
          <w:sz w:val="19"/>
          <w:szCs w:val="19"/>
        </w:rPr>
        <w:t xml:space="preserve"> :</w:t>
      </w:r>
    </w:p>
    <w:p w:rsidR="00C83D66" w:rsidRPr="000F0A39" w:rsidRDefault="00C83D66" w:rsidP="00A20453">
      <w:pPr>
        <w:pStyle w:val="Balk3"/>
        <w:shd w:val="clear" w:color="auto" w:fill="FFFFFF"/>
        <w:spacing w:before="0" w:beforeAutospacing="0" w:after="300" w:afterAutospacing="0" w:line="312" w:lineRule="atLeast"/>
        <w:rPr>
          <w:b w:val="0"/>
          <w:color w:val="000000" w:themeColor="text1"/>
          <w:sz w:val="19"/>
          <w:szCs w:val="19"/>
        </w:rPr>
      </w:pPr>
      <w:r w:rsidRPr="000F0A39">
        <w:rPr>
          <w:rStyle w:val="Gl"/>
          <w:bCs/>
          <w:color w:val="000000" w:themeColor="text1"/>
          <w:sz w:val="19"/>
          <w:szCs w:val="19"/>
        </w:rPr>
        <w:t xml:space="preserve"> </w:t>
      </w:r>
      <w:r w:rsidRPr="000F0A39">
        <w:rPr>
          <w:rStyle w:val="mw-headline"/>
          <w:color w:val="000000" w:themeColor="text1"/>
          <w:sz w:val="19"/>
          <w:szCs w:val="19"/>
        </w:rPr>
        <w:t>Börek ve mantılar</w:t>
      </w:r>
      <w:r w:rsidRPr="000F0A39">
        <w:rPr>
          <w:rStyle w:val="mw-headline"/>
          <w:b w:val="0"/>
          <w:i/>
          <w:color w:val="000000" w:themeColor="text1"/>
          <w:sz w:val="19"/>
          <w:szCs w:val="19"/>
        </w:rPr>
        <w:t xml:space="preserve"> :</w:t>
      </w:r>
      <w:r w:rsidRPr="000F0A39">
        <w:rPr>
          <w:b w:val="0"/>
          <w:color w:val="000000" w:themeColor="text1"/>
          <w:sz w:val="19"/>
          <w:szCs w:val="19"/>
        </w:rPr>
        <w:t>Tereyağlı-yoğurtlu cimcik, kıymalı sini mantısı, tereyağlı-yoğurtlu kaçamak, tereyağlı peynirli cevizli belirgat, haşhaşlı gözleme, suda haşlama mantı, mercimekli mantı, kulak aşı, mercimekli tosunum, tepside haşhaşlı katmer, kıymalı-peynirli-ıspanaklı şibit, sodalı hamursuz, Kütahya höşmerimi, şibitli tavuk tiridi, papatesli dolamber böreği, namaz lokması, Gökçimen hamursuzu, tahinli çörek, kıymalı su böreği, sarma hamur dolması, cevizli gelin çöreği.</w:t>
      </w:r>
      <w:r w:rsidR="00A20453" w:rsidRPr="000F0A39">
        <w:rPr>
          <w:b w:val="0"/>
          <w:color w:val="000000" w:themeColor="text1"/>
          <w:sz w:val="19"/>
          <w:szCs w:val="19"/>
        </w:rPr>
        <w:t xml:space="preserve"> </w:t>
      </w:r>
      <w:r w:rsidRPr="000F0A39">
        <w:rPr>
          <w:rStyle w:val="mw-headline"/>
          <w:color w:val="000000" w:themeColor="text1"/>
          <w:sz w:val="19"/>
          <w:szCs w:val="19"/>
        </w:rPr>
        <w:t>Çorbalar:</w:t>
      </w:r>
      <w:r w:rsidRPr="000F0A39">
        <w:rPr>
          <w:color w:val="000000" w:themeColor="text1"/>
          <w:sz w:val="19"/>
          <w:szCs w:val="19"/>
        </w:rPr>
        <w:t xml:space="preserve"> </w:t>
      </w:r>
      <w:r w:rsidRPr="000F0A39">
        <w:rPr>
          <w:b w:val="0"/>
          <w:color w:val="000000" w:themeColor="text1"/>
          <w:sz w:val="19"/>
          <w:szCs w:val="19"/>
        </w:rPr>
        <w:t>Sıkıcık, miyane, oğmaç, yoğurt çevirme çorbası (düğün çorbası), kızılcık tarhanası, tutmaç, tarhana, tekke, çene çarpan ve paça çorbası.</w:t>
      </w:r>
      <w:r w:rsidR="00A20453" w:rsidRPr="000F0A39">
        <w:rPr>
          <w:b w:val="0"/>
          <w:color w:val="000000" w:themeColor="text1"/>
          <w:sz w:val="19"/>
          <w:szCs w:val="19"/>
        </w:rPr>
        <w:t xml:space="preserve"> </w:t>
      </w:r>
      <w:r w:rsidRPr="000F0A39">
        <w:rPr>
          <w:rStyle w:val="mw-headline"/>
          <w:color w:val="000000" w:themeColor="text1"/>
          <w:sz w:val="19"/>
          <w:szCs w:val="19"/>
        </w:rPr>
        <w:t>Dolmalar ve sarmalar</w:t>
      </w:r>
      <w:r w:rsidRPr="000F0A39">
        <w:rPr>
          <w:rStyle w:val="mw-headline"/>
          <w:b w:val="0"/>
          <w:i/>
          <w:color w:val="000000" w:themeColor="text1"/>
          <w:sz w:val="19"/>
          <w:szCs w:val="19"/>
        </w:rPr>
        <w:t xml:space="preserve">: </w:t>
      </w:r>
      <w:r w:rsidRPr="000F0A39">
        <w:rPr>
          <w:b w:val="0"/>
          <w:color w:val="000000" w:themeColor="text1"/>
          <w:sz w:val="19"/>
          <w:szCs w:val="19"/>
        </w:rPr>
        <w:t xml:space="preserve">Ilıbada (labada) dolması, etli yaprak sarma, zeytinyağlı soğan dolması, etli lahana sarması. </w:t>
      </w:r>
      <w:r w:rsidRPr="000F0A39">
        <w:rPr>
          <w:rStyle w:val="mw-headline"/>
          <w:b w:val="0"/>
          <w:color w:val="000000" w:themeColor="text1"/>
          <w:sz w:val="19"/>
          <w:szCs w:val="19"/>
        </w:rPr>
        <w:t>Et yemekleri</w:t>
      </w:r>
      <w:r w:rsidRPr="000F0A39">
        <w:rPr>
          <w:rStyle w:val="mw-headline"/>
          <w:b w:val="0"/>
          <w:i/>
          <w:color w:val="000000" w:themeColor="text1"/>
          <w:sz w:val="19"/>
          <w:szCs w:val="19"/>
        </w:rPr>
        <w:t xml:space="preserve"> : </w:t>
      </w:r>
      <w:r w:rsidRPr="000F0A39">
        <w:rPr>
          <w:b w:val="0"/>
          <w:color w:val="000000" w:themeColor="text1"/>
          <w:sz w:val="19"/>
          <w:szCs w:val="19"/>
        </w:rPr>
        <w:t>Göveç(güveç), Kütahya usulü kavurma, küp eti, kuzu kaburga kebabı.</w:t>
      </w:r>
      <w:r w:rsidRPr="000F0A39">
        <w:rPr>
          <w:rStyle w:val="mw-headline"/>
          <w:color w:val="000000" w:themeColor="text1"/>
          <w:sz w:val="19"/>
          <w:szCs w:val="19"/>
        </w:rPr>
        <w:t>Tatlılar</w:t>
      </w:r>
      <w:r w:rsidRPr="000F0A39">
        <w:rPr>
          <w:rStyle w:val="mw-headline"/>
          <w:i/>
          <w:color w:val="000000" w:themeColor="text1"/>
          <w:sz w:val="19"/>
          <w:szCs w:val="19"/>
        </w:rPr>
        <w:t xml:space="preserve"> </w:t>
      </w:r>
      <w:r w:rsidRPr="000F0A39">
        <w:rPr>
          <w:rStyle w:val="mw-headline"/>
          <w:b w:val="0"/>
          <w:i/>
          <w:color w:val="000000" w:themeColor="text1"/>
          <w:sz w:val="19"/>
          <w:szCs w:val="19"/>
        </w:rPr>
        <w:t>:</w:t>
      </w:r>
      <w:r w:rsidRPr="000F0A39">
        <w:rPr>
          <w:b w:val="0"/>
          <w:color w:val="000000" w:themeColor="text1"/>
          <w:sz w:val="19"/>
          <w:szCs w:val="19"/>
        </w:rPr>
        <w:t>Hekmane erik hoşafı, güllaç, kaymak baklavası, Kütahya usulü höşmerim, pelûze, çekme helva, yufka tatlısı, su muhallebisi, gelincik şurubu (şerbeti).</w:t>
      </w:r>
      <w:r w:rsidR="000F0A39">
        <w:rPr>
          <w:b w:val="0"/>
          <w:color w:val="000000" w:themeColor="text1"/>
          <w:sz w:val="19"/>
          <w:szCs w:val="19"/>
        </w:rPr>
        <w:t>Kütahya’nın sahip olduğu yemek kültürünün bir kısmıdır.</w:t>
      </w:r>
    </w:p>
    <w:p w:rsidR="00C83D66" w:rsidRDefault="00A20453" w:rsidP="003808C3">
      <w:pPr>
        <w:pStyle w:val="Balk3"/>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lastRenderedPageBreak/>
        <w:t>Kaynakça</w:t>
      </w:r>
    </w:p>
    <w:p w:rsidR="00A20453" w:rsidRDefault="00A20453" w:rsidP="00A20453">
      <w:pPr>
        <w:pStyle w:val="Balk3"/>
        <w:numPr>
          <w:ilvl w:val="0"/>
          <w:numId w:val="1"/>
        </w:numPr>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t>Wikipedia</w:t>
      </w:r>
    </w:p>
    <w:p w:rsidR="00A20453" w:rsidRPr="00A20453" w:rsidRDefault="00C22FBB" w:rsidP="00A20453">
      <w:pPr>
        <w:pStyle w:val="Balk3"/>
        <w:numPr>
          <w:ilvl w:val="0"/>
          <w:numId w:val="1"/>
        </w:numPr>
        <w:shd w:val="clear" w:color="auto" w:fill="FFFFFF"/>
        <w:spacing w:before="0" w:beforeAutospacing="0" w:after="300" w:afterAutospacing="0" w:line="312" w:lineRule="atLeast"/>
        <w:rPr>
          <w:rStyle w:val="Gl"/>
          <w:b/>
          <w:bCs/>
          <w:color w:val="000000" w:themeColor="text1"/>
          <w:sz w:val="22"/>
          <w:szCs w:val="22"/>
        </w:rPr>
      </w:pPr>
      <w:hyperlink r:id="rId8" w:history="1">
        <w:r w:rsidR="00A20453" w:rsidRPr="00A20453">
          <w:rPr>
            <w:rStyle w:val="Kpr"/>
            <w:b w:val="0"/>
            <w:color w:val="000000" w:themeColor="text1"/>
            <w:sz w:val="22"/>
            <w:szCs w:val="22"/>
            <w:u w:val="none"/>
          </w:rPr>
          <w:t>https://www.kutahya.bel.tr/</w:t>
        </w:r>
      </w:hyperlink>
    </w:p>
    <w:p w:rsidR="00A20453" w:rsidRDefault="00A20453" w:rsidP="00A20453">
      <w:pPr>
        <w:pStyle w:val="Balk3"/>
        <w:numPr>
          <w:ilvl w:val="0"/>
          <w:numId w:val="1"/>
        </w:numPr>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t>Küütahya Tarihi Ve Gelenekleri İle ilgili Ansiklopediler</w:t>
      </w:r>
    </w:p>
    <w:p w:rsidR="00C83D66" w:rsidRPr="00C83D66" w:rsidRDefault="00C83D66" w:rsidP="003808C3">
      <w:pPr>
        <w:pStyle w:val="Balk3"/>
        <w:shd w:val="clear" w:color="auto" w:fill="FFFFFF"/>
        <w:spacing w:before="0" w:beforeAutospacing="0" w:after="300" w:afterAutospacing="0" w:line="312" w:lineRule="atLeast"/>
        <w:rPr>
          <w:b w:val="0"/>
          <w:color w:val="000000" w:themeColor="text1"/>
          <w:sz w:val="22"/>
          <w:szCs w:val="22"/>
        </w:rPr>
      </w:pPr>
    </w:p>
    <w:p w:rsidR="003808C3" w:rsidRPr="003808C3" w:rsidRDefault="003808C3" w:rsidP="003808C3">
      <w:pPr>
        <w:rPr>
          <w:rFonts w:ascii="Times New Roman" w:hAnsi="Times New Roman" w:cs="Times New Roman"/>
          <w:color w:val="000000" w:themeColor="text1"/>
          <w:shd w:val="clear" w:color="auto" w:fill="FFFFFF"/>
        </w:rPr>
      </w:pPr>
    </w:p>
    <w:p w:rsidR="003808C3" w:rsidRPr="00E2573C" w:rsidRDefault="003808C3" w:rsidP="003808C3">
      <w:pPr>
        <w:rPr>
          <w:rFonts w:ascii="Times New Roman" w:hAnsi="Times New Roman" w:cs="Times New Roman"/>
          <w:color w:val="000000" w:themeColor="text1"/>
        </w:rPr>
      </w:pPr>
    </w:p>
    <w:p w:rsidR="003808C3" w:rsidRDefault="003808C3">
      <w:pPr>
        <w:rPr>
          <w:rFonts w:ascii="Times New Roman" w:hAnsi="Times New Roman" w:cs="Times New Roman"/>
          <w:color w:val="000000" w:themeColor="text1"/>
          <w:shd w:val="clear" w:color="auto" w:fill="FFFFFF"/>
        </w:rPr>
      </w:pPr>
    </w:p>
    <w:sectPr w:rsidR="00380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61102"/>
    <w:multiLevelType w:val="hybridMultilevel"/>
    <w:tmpl w:val="7CB472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E8"/>
    <w:rsid w:val="000F0A39"/>
    <w:rsid w:val="003808C3"/>
    <w:rsid w:val="00547BE8"/>
    <w:rsid w:val="00617E0E"/>
    <w:rsid w:val="006E3270"/>
    <w:rsid w:val="008B6A2D"/>
    <w:rsid w:val="009602FB"/>
    <w:rsid w:val="009817AC"/>
    <w:rsid w:val="00A067D6"/>
    <w:rsid w:val="00A20453"/>
    <w:rsid w:val="00C22FBB"/>
    <w:rsid w:val="00C83D66"/>
    <w:rsid w:val="00CC529D"/>
    <w:rsid w:val="00CE471F"/>
    <w:rsid w:val="00D66D25"/>
    <w:rsid w:val="00E257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852AC1E-8AE2-415E-A5F9-EAB5E6FE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3808C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unhideWhenUsed/>
    <w:qFormat/>
    <w:rsid w:val="00C83D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2573C"/>
    <w:rPr>
      <w:color w:val="0000FF"/>
      <w:u w:val="single"/>
    </w:rPr>
  </w:style>
  <w:style w:type="character" w:customStyle="1" w:styleId="Balk3Char">
    <w:name w:val="Başlık 3 Char"/>
    <w:basedOn w:val="VarsaylanParagrafYazTipi"/>
    <w:link w:val="Balk3"/>
    <w:uiPriority w:val="9"/>
    <w:rsid w:val="003808C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3808C3"/>
    <w:rPr>
      <w:b/>
      <w:bCs/>
    </w:rPr>
  </w:style>
  <w:style w:type="paragraph" w:styleId="BalonMetni">
    <w:name w:val="Balloon Text"/>
    <w:basedOn w:val="Normal"/>
    <w:link w:val="BalonMetniChar"/>
    <w:uiPriority w:val="99"/>
    <w:semiHidden/>
    <w:unhideWhenUsed/>
    <w:rsid w:val="003808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08C3"/>
    <w:rPr>
      <w:rFonts w:ascii="Segoe UI" w:hAnsi="Segoe UI" w:cs="Segoe UI"/>
      <w:sz w:val="18"/>
      <w:szCs w:val="18"/>
    </w:rPr>
  </w:style>
  <w:style w:type="character" w:customStyle="1" w:styleId="Balk4Char">
    <w:name w:val="Başlık 4 Char"/>
    <w:basedOn w:val="VarsaylanParagrafYazTipi"/>
    <w:link w:val="Balk4"/>
    <w:uiPriority w:val="9"/>
    <w:rsid w:val="00C83D6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83D6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w-headline">
    <w:name w:val="mw-headline"/>
    <w:basedOn w:val="VarsaylanParagrafYazTipi"/>
    <w:rsid w:val="00C83D66"/>
  </w:style>
  <w:style w:type="character" w:customStyle="1" w:styleId="mw-editsection">
    <w:name w:val="mw-editsection"/>
    <w:basedOn w:val="VarsaylanParagrafYazTipi"/>
    <w:rsid w:val="00C83D66"/>
  </w:style>
  <w:style w:type="character" w:customStyle="1" w:styleId="mw-editsection-bracket">
    <w:name w:val="mw-editsection-bracket"/>
    <w:basedOn w:val="VarsaylanParagrafYazTipi"/>
    <w:rsid w:val="00C83D66"/>
  </w:style>
  <w:style w:type="character" w:customStyle="1" w:styleId="mw-editsection-divider">
    <w:name w:val="mw-editsection-divider"/>
    <w:basedOn w:val="VarsaylanParagrafYazTipi"/>
    <w:rsid w:val="00C8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50299">
      <w:bodyDiv w:val="1"/>
      <w:marLeft w:val="0"/>
      <w:marRight w:val="0"/>
      <w:marTop w:val="0"/>
      <w:marBottom w:val="0"/>
      <w:divBdr>
        <w:top w:val="none" w:sz="0" w:space="0" w:color="auto"/>
        <w:left w:val="none" w:sz="0" w:space="0" w:color="auto"/>
        <w:bottom w:val="none" w:sz="0" w:space="0" w:color="auto"/>
        <w:right w:val="none" w:sz="0" w:space="0" w:color="auto"/>
      </w:divBdr>
    </w:div>
    <w:div w:id="975068213">
      <w:bodyDiv w:val="1"/>
      <w:marLeft w:val="0"/>
      <w:marRight w:val="0"/>
      <w:marTop w:val="0"/>
      <w:marBottom w:val="0"/>
      <w:divBdr>
        <w:top w:val="none" w:sz="0" w:space="0" w:color="auto"/>
        <w:left w:val="none" w:sz="0" w:space="0" w:color="auto"/>
        <w:bottom w:val="none" w:sz="0" w:space="0" w:color="auto"/>
        <w:right w:val="none" w:sz="0" w:space="0" w:color="auto"/>
      </w:divBdr>
    </w:div>
    <w:div w:id="1884713935">
      <w:bodyDiv w:val="1"/>
      <w:marLeft w:val="0"/>
      <w:marRight w:val="0"/>
      <w:marTop w:val="0"/>
      <w:marBottom w:val="0"/>
      <w:divBdr>
        <w:top w:val="none" w:sz="0" w:space="0" w:color="auto"/>
        <w:left w:val="none" w:sz="0" w:space="0" w:color="auto"/>
        <w:bottom w:val="none" w:sz="0" w:space="0" w:color="auto"/>
        <w:right w:val="none" w:sz="0" w:space="0" w:color="auto"/>
      </w:divBdr>
    </w:div>
    <w:div w:id="1982036336">
      <w:bodyDiv w:val="1"/>
      <w:marLeft w:val="0"/>
      <w:marRight w:val="0"/>
      <w:marTop w:val="0"/>
      <w:marBottom w:val="0"/>
      <w:divBdr>
        <w:top w:val="none" w:sz="0" w:space="0" w:color="auto"/>
        <w:left w:val="none" w:sz="0" w:space="0" w:color="auto"/>
        <w:bottom w:val="none" w:sz="0" w:space="0" w:color="auto"/>
        <w:right w:val="none" w:sz="0" w:space="0" w:color="auto"/>
      </w:divBdr>
    </w:div>
    <w:div w:id="2067143932">
      <w:bodyDiv w:val="1"/>
      <w:marLeft w:val="0"/>
      <w:marRight w:val="0"/>
      <w:marTop w:val="0"/>
      <w:marBottom w:val="0"/>
      <w:divBdr>
        <w:top w:val="none" w:sz="0" w:space="0" w:color="auto"/>
        <w:left w:val="none" w:sz="0" w:space="0" w:color="auto"/>
        <w:bottom w:val="none" w:sz="0" w:space="0" w:color="auto"/>
        <w:right w:val="none" w:sz="0" w:space="0" w:color="auto"/>
      </w:divBdr>
      <w:divsChild>
        <w:div w:id="853611591">
          <w:marLeft w:val="0"/>
          <w:marRight w:val="0"/>
          <w:marTop w:val="0"/>
          <w:marBottom w:val="0"/>
          <w:divBdr>
            <w:top w:val="none" w:sz="0" w:space="0" w:color="auto"/>
            <w:left w:val="none" w:sz="0" w:space="0" w:color="auto"/>
            <w:bottom w:val="none" w:sz="0" w:space="0" w:color="auto"/>
            <w:right w:val="none" w:sz="0" w:space="0" w:color="auto"/>
          </w:divBdr>
          <w:divsChild>
            <w:div w:id="862669360">
              <w:marLeft w:val="30"/>
              <w:marRight w:val="30"/>
              <w:marTop w:val="30"/>
              <w:marBottom w:val="30"/>
              <w:divBdr>
                <w:top w:val="single" w:sz="6" w:space="0" w:color="C8CCD1"/>
                <w:left w:val="single" w:sz="6" w:space="0" w:color="C8CCD1"/>
                <w:bottom w:val="single" w:sz="6" w:space="0" w:color="C8CCD1"/>
                <w:right w:val="single" w:sz="6" w:space="0" w:color="C8CCD1"/>
              </w:divBdr>
              <w:divsChild>
                <w:div w:id="820661558">
                  <w:marLeft w:val="0"/>
                  <w:marRight w:val="0"/>
                  <w:marTop w:val="503"/>
                  <w:marBottom w:val="503"/>
                  <w:divBdr>
                    <w:top w:val="none" w:sz="0" w:space="0" w:color="auto"/>
                    <w:left w:val="none" w:sz="0" w:space="0" w:color="auto"/>
                    <w:bottom w:val="none" w:sz="0" w:space="0" w:color="auto"/>
                    <w:right w:val="none" w:sz="0" w:space="0" w:color="auto"/>
                  </w:divBdr>
                </w:div>
              </w:divsChild>
            </w:div>
            <w:div w:id="9128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tahya.bel.tr/" TargetMode="External"/><Relationship Id="rId3" Type="http://schemas.openxmlformats.org/officeDocument/2006/relationships/settings" Target="settings.xml"/><Relationship Id="rId7" Type="http://schemas.openxmlformats.org/officeDocument/2006/relationships/hyperlink" Target="https://tr.wikipedia.org/wiki/Dumlup%C4%B1nar_%C3%9Cniversite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Latinc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662</Words>
  <Characters>3775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GEDIK-PC</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gedik</dc:creator>
  <cp:keywords/>
  <dc:description/>
  <cp:lastModifiedBy>gedik</cp:lastModifiedBy>
  <cp:revision>18</cp:revision>
  <dcterms:created xsi:type="dcterms:W3CDTF">2021-04-30T10:42:00Z</dcterms:created>
  <dcterms:modified xsi:type="dcterms:W3CDTF">2021-04-30T18:46:00Z</dcterms:modified>
</cp:coreProperties>
</file>