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5276"/>
          <w:sz w:val="40"/>
          <w:szCs w:val="40"/>
        </w:rPr>
        <w:t xml:space="preserve">GEWERBEANMELDUNG</w:t>
      </w:r>
    </w:p>
    <w:p>
      <w:pPr>
        <w:spacing w:after="80"/>
        <w:jc w:val="center"/>
      </w:pPr>
      <w:r>
        <w:rPr>
          <w:b/>
          <w:bCs/>
          <w:color w:val="2e86c1"/>
          <w:sz w:val="28"/>
          <w:szCs w:val="28"/>
        </w:rPr>
        <w:t xml:space="preserve">Alltagsengel UG (haftungsbeschränkt)</w:t>
      </w:r>
    </w:p>
    <w:p>
      <w:pPr>
        <w:spacing w:after="60"/>
        <w:jc w:val="center"/>
      </w:pPr>
      <w:r>
        <w:rPr>
          <w:color w:val="2c3e50"/>
          <w:sz w:val="24"/>
          <w:szCs w:val="24"/>
        </w:rPr>
        <w:t xml:space="preserve">Frankfurt am Main</w:t>
      </w:r>
    </w:p>
    <w:p>
      <w:pPr>
        <w:spacing w:after="300"/>
        <w:jc w:val="center"/>
      </w:pPr>
      <w:r>
        <w:rPr>
          <w:i/>
          <w:iCs/>
          <w:color w:val="7f8c8d"/>
          <w:sz w:val="20"/>
          <w:szCs w:val="20"/>
        </w:rPr>
        <w:t xml:space="preserve">Recherche &amp; Vorbereitung — Stand: 13. Juli 2026</w:t>
      </w:r>
    </w:p>
    <w:p>
      <w:pPr>
        <w:pBdr>
          <w:bottom w:val="single" w:color="2e86c1" w:sz="2"/>
        </w:pBd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1. Kann man das Gewerbe online anmelden?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Ja, in Frankfurt am Main ist die Gewerbeanmeldung auf zwei Wegen möglich: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af2f8" w:val="clear"/>
          </w:tcPr>
          <w:p>
            <w:pPr>
              <w:spacing w:after="10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Option A: Online über das Serviceportal Hessen (eID)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→ Voraussetzung: Aktivierter Personalausweis mit Online-Ausweisfunktion (eID) + PIN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→ Die eID muss vorab beim Bürgeramt freigeschaltet werden (nicht spontan verfügbar)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→ Zugang über: verwaltungsportal.hessen.de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af2f8" w:val="clear"/>
          </w:tcPr>
          <w:p>
            <w:pPr>
              <w:spacing w:after="10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Option B: Formular per E-Mail einreichen (empfohlen)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→ Formular GewA 1 als PDF von frankfurt.de herunterladen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→ Ausfüllen, unterschreiben, einscannen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→ Zusammen mit Zahlungsbeleg per E-Mail an das Ordnungsamt senden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→ Kein eID erforderlich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af2f8" w:val="clear"/>
          </w:tcPr>
          <w:p>
            <w:pPr>
              <w:spacing w:after="10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Option C: Persönlich vor Ort (nur mit Termin)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→ Adresse: Ordnungsamt, Kleyerstraße 86, 60326 Frankfurt am Main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→ Termin online buchen unter frankfurt.de oder per E-Mail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→ Gewerbeschein wird direkt ausgehändigt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→ Zahlung bar oder EC-Karte</w:t>
            </w:r>
          </w:p>
        </w:tc>
      </w:tr>
    </w:tbl>
    <w:p>
      <w:pPr>
        <w:spacing w:after="100"/>
      </w:pPr>
    </w:p>
    <w:p>
      <w:pPr>
        <w:spacing w:after="120"/>
        <w:rPr>
          <w:b/>
          <w:bCs/>
          <w:i/>
          <w:iCs/>
        </w:rPr>
      </w:pPr>
      <w:r>
        <w:rPr>
          <w:b/>
          <w:bCs/>
          <w:i/>
          <w:iCs/>
          <w:color w:val="2c3e50"/>
          <w:sz w:val="22"/>
          <w:szCs w:val="22"/>
        </w:rPr>
        <w:t xml:space="preserve">Empfehlung: Option B (Formular per E-Mail) ist der unkomplizierteste Weg, da keine eID benötigt wird und kein Termin vor Ort nötig ist.</w:t>
      </w: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2. Benötigte Unterlagen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Für die Gewerbeanmeldung einer bereits im Handelsregister eingetragenen UG (haftungsbeschränkt) werden folgende Unterlagen benötigt: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a527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Unterlage</w:t>
            </w:r>
          </w:p>
        </w:tc>
        <w:tc>
          <w:tcPr>
            <w:tcW w:type="dxa" w:w="4500"/>
            <w:shd w:fill="1a527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/ Hinweis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Ausgefülltes Formular GewA 1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PDF von frankfurt.de herunterladen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Personalausweis oder Reisepass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Vom Geschäftsführer (Yusuf Ferhat Demir)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Handelsregisterauszug (aktuell)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HRB 140351, AG Frankfurt am Main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Gesellschaftsvertrag / Satzung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Kopie beifügen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Zahlungsbeleg der Gebühr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Überweisung vor Einreichung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Wichtig für juristische Personen: </w:t>
      </w:r>
      <w:r>
        <w:rPr>
          <w:color w:val="2c3e50"/>
          <w:sz w:val="22"/>
          <w:szCs w:val="22"/>
        </w:rPr>
        <w:t xml:space="preserve">Im Formular GewA 1 sind in den Feldern 3–9 und 30–31 die Angaben zum gesetzlichen Vertreter einzutragen (hier: Geschäftsführer Yusuf Ferhat Demir). Da die UG bereits im Handelsregister eingetragen ist (HRB 140351), gilt die Anmeldung direkt für die juristische Person.</w:t>
      </w: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3. Kosten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a527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Posten</w:t>
            </w:r>
          </w:p>
        </w:tc>
        <w:tc>
          <w:tcPr>
            <w:tcW w:type="dxa" w:w="4500"/>
            <w:shd w:fill="1a527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Betrag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Gewerbeanmeldung (Entgegennahme)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26,00 €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Empfangsbescheinigung (Gewerbeschein)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Im Preis enthalten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Handelsregisterauszug (falls neu zu beantragen)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ca. 4,50 € (online)</w:t>
            </w:r>
          </w:p>
        </w:tc>
      </w:tr>
    </w:tbl>
    <w:p>
      <w:pPr>
        <w:spacing w:after="150"/>
      </w:pPr>
    </w:p>
    <w:p>
      <w:pPr>
        <w:spacing w:after="120"/>
        <w:rPr>
          <w:i/>
          <w:iCs/>
        </w:rPr>
      </w:pPr>
      <w:r>
        <w:rPr>
          <w:i/>
          <w:iCs/>
          <w:color w:val="2c3e50"/>
          <w:sz w:val="22"/>
          <w:szCs w:val="22"/>
        </w:rPr>
        <w:t xml:space="preserve">Hinweis: Die offiziellen Quellen nennen unterschiedliche Beträge (25,50 € bis 36 €). Die aktuellste Angabe (gewerbly.de, geprüft März 2026) nennt 26,00 €. Die genaue Gebühr vor Einreichung beim Ordnungsamt erfragen.</w:t>
      </w: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4. Bearbeitungsdauer</w:t>
      </w:r>
    </w:p>
    <w:p>
      <w:pPr>
        <w:spacing w:after="60"/>
        <w:ind w:left="400"/>
      </w:pPr>
      <w:r>
        <w:rPr>
          <w:color w:val="2e86c1"/>
          <w:sz w:val="22"/>
          <w:szCs w:val="22"/>
        </w:rPr>
        <w:t xml:space="preserve">•  </w:t>
      </w:r>
      <w:r>
        <w:rPr>
          <w:color w:val="2c3e50"/>
          <w:sz w:val="22"/>
          <w:szCs w:val="22"/>
        </w:rPr>
        <w:t xml:space="preserve">Bei persönlicher Vorsprache: Gewerbeschein sofort (15–30 Minuten)</w:t>
      </w:r>
    </w:p>
    <w:p>
      <w:pPr>
        <w:spacing w:after="60"/>
        <w:ind w:left="400"/>
      </w:pPr>
      <w:r>
        <w:rPr>
          <w:color w:val="2e86c1"/>
          <w:sz w:val="22"/>
          <w:szCs w:val="22"/>
        </w:rPr>
        <w:t xml:space="preserve">•  </w:t>
      </w:r>
      <w:r>
        <w:rPr>
          <w:color w:val="2c3e50"/>
          <w:sz w:val="22"/>
          <w:szCs w:val="22"/>
        </w:rPr>
        <w:t xml:space="preserve">Bei Einreichung per E-Mail: ca. 4 Werktage</w:t>
      </w:r>
    </w:p>
    <w:p>
      <w:pPr>
        <w:spacing w:after="60"/>
        <w:ind w:left="400"/>
      </w:pPr>
      <w:r>
        <w:rPr>
          <w:color w:val="2e86c1"/>
          <w:sz w:val="22"/>
          <w:szCs w:val="22"/>
        </w:rPr>
        <w:t xml:space="preserve">•  </w:t>
      </w:r>
      <w:r>
        <w:rPr>
          <w:color w:val="2c3e50"/>
          <w:sz w:val="22"/>
          <w:szCs w:val="22"/>
        </w:rPr>
        <w:t xml:space="preserve">Online mit eID: ca. 4 Werktage</w:t>
      </w:r>
    </w:p>
    <w:p>
      <w:pPr>
        <w:spacing w:after="100"/>
      </w:pPr>
    </w:p>
    <w:p>
      <w:pPr>
        <w:spacing w:after="120"/>
      </w:pPr>
      <w:r>
        <w:rPr>
          <w:b/>
          <w:bCs/>
          <w:color w:val="e67e22"/>
          <w:sz w:val="22"/>
          <w:szCs w:val="22"/>
        </w:rPr>
        <w:t xml:space="preserve">Folgeschritte beachten: </w:t>
      </w:r>
      <w:r>
        <w:rPr>
          <w:color w:val="2c3e50"/>
          <w:sz w:val="22"/>
          <w:szCs w:val="22"/>
        </w:rPr>
        <w:t xml:space="preserve">Nach der Gewerbeanmeldung sendet das Ordnungsamt automatisch eine Kopie an das Finanzamt. Die Steuernummer-Zuteilung durch das Finanzamt kann jedoch mehrere Wochen dauern.</w:t>
      </w: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5. Formular GewA 1 — vorbereitete Daten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Das offizielle PDF-Formular kann direkt von der Stadt Frankfurt heruntergeladen werden: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af2f8" w:val="clear"/>
          </w:tcPr>
          <w:p>
            <w:pPr>
              <w:spacing w:after="10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Download-Link GewA 1 (Gewerbeanmeldung)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https://frankfurt.de/-/media/frankfurtde/service-und-rathaus/verwaltung/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aemter-und-institutionen/ordnungsamt/gewerberegister/pdf/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32_2018-12_anmeldung_gewerbe.pdf</w:t>
            </w:r>
          </w:p>
        </w:tc>
      </w:tr>
    </w:tbl>
    <w:p>
      <w:pPr>
        <w:spacing w:after="200"/>
      </w:pPr>
    </w:p>
    <w:p>
      <w:pPr>
        <w:spacing w:after="120"/>
        <w:rPr>
          <w:b/>
          <w:bCs/>
        </w:rPr>
      </w:pPr>
      <w:r>
        <w:rPr>
          <w:b/>
          <w:bCs/>
          <w:color w:val="2c3e50"/>
          <w:sz w:val="22"/>
          <w:szCs w:val="22"/>
        </w:rPr>
        <w:t xml:space="preserve">Nachfolgend alle Daten, die in das Formular GewA 1 einzutragen sind: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a527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4500"/>
            <w:shd w:fill="1a527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Eintrag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Feld 1 – Angemeldete Tätigkeit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Alltagsbegleitung nach §45a SGB XI, Betreuung und Entlastung im Alltag, haushaltsnahe Dienstleistungen, Begleitung und Beaufsichtigung pflegebedürftiger Personen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Feld 2 – Rechtsform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Unternehmergesellschaft (haftungsbeschränkt) / UG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Feld 3 – Familienname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Demir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Feld 4 – Vorname(n)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Yusuf Ferhat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Feld 5 – Geschlecht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männlich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Feld 6 – Geburtsdatum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[einzutragen]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Feld 7 – Geburtsort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[einzutragen]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Feld 8 – Staatsangehörigkeit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[einzutragen]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Feld 9 – Telefon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[einzutragen]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Feld 10 – Name des Betriebs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Alltagsengel UG (haftungsbeschränkt)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Feld 11 – Betriebsanschrift Straße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Neue Mainzer Straße 66-68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Feld 12 – PLZ / Ort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60311 Frankfurt am Main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Feld 13 – Datum des Beginns der Tätigkeit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[einzutragen]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Feld 14 – Art des Betriebs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Hauptniederlassung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Feld 30 – Register-Gericht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Amtsgericht Frankfurt am Main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Feld 31 – Register-Nummer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HRB 140351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2"/>
          <w:szCs w:val="22"/>
        </w:rPr>
        <w:t xml:space="preserve">Hinweis zur Tätigkeitsbeschreibung: </w:t>
      </w:r>
      <w:r>
        <w:rPr>
          <w:color w:val="2c3e50"/>
          <w:sz w:val="22"/>
          <w:szCs w:val="22"/>
        </w:rPr>
        <w:t xml:space="preserve">Die Tätigkeitsbeschreibung sollte möglichst breit formuliert werden, da jede neue Tätigkeit sonst eine kostenpflichtige Gewerbeummeldung erfordert.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6. Wichtig: Anerkennung nach §45a SGB XI (separater Schritt)</w:t>
      </w:r>
    </w:p>
    <w:p>
      <w:pPr>
        <w:spacing w:after="120"/>
      </w:pPr>
      <w:r>
        <w:rPr>
          <w:color w:val="2c3e50"/>
          <w:sz w:val="22"/>
          <w:szCs w:val="22"/>
        </w:rPr>
        <w:t xml:space="preserve">Zusätzlich zur Gewerbeanmeldung ist für die Alltagsbegleitung nach §45a SGB XI eine Anerkennung als Anbieter erforderlich. Dies ist ein separater Prozess und NICHT Teil der Gewerbeanmeldung.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af2f8" w:val="clear"/>
          </w:tcPr>
          <w:p>
            <w:pPr>
              <w:spacing w:after="100"/>
            </w:pPr>
            <w:r>
              <w:rPr>
                <w:b/>
                <w:bCs/>
                <w:color w:val="1a5276"/>
                <w:sz w:val="22"/>
                <w:szCs w:val="22"/>
              </w:rPr>
              <w:t xml:space="preserve">Zuständige Anerkennungsbehörde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Jugend- und Sozialamt Frankfurt am Main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Leitstelle Älterwerden im Rathaus für Senioren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Hansaallee 150, 60320 Frankfurt am Main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E-Mail: entlastungsangebote45@stadt-frankfurt.de</w:t>
            </w:r>
          </w:p>
          <w:p>
            <w:pPr>
              <w:spacing w:after="60"/>
            </w:pPr>
            <w:r>
              <w:rPr>
                <w:color w:val="2c3e50"/>
                <w:sz w:val="22"/>
                <w:szCs w:val="22"/>
              </w:rPr>
              <w:t xml:space="preserve">Telefon: 069 / 212-33607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  <w:color w:val="1a5276"/>
          <w:sz w:val="22"/>
          <w:szCs w:val="22"/>
        </w:rPr>
        <w:t xml:space="preserve">Anbieterform II</w:t>
      </w:r>
      <w:r>
        <w:rPr>
          <w:color w:val="2c3e50"/>
          <w:sz w:val="22"/>
          <w:szCs w:val="22"/>
        </w:rPr>
        <w:t xml:space="preserve"> ist für die Alltagsengel UG als gewerblich Tätiger relevant. Anerkennungsfähig sind:</w:t>
      </w:r>
    </w:p>
    <w:p>
      <w:pPr>
        <w:spacing w:after="60"/>
        <w:ind w:left="400"/>
      </w:pPr>
      <w:r>
        <w:rPr>
          <w:color w:val="2e86c1"/>
          <w:sz w:val="22"/>
          <w:szCs w:val="22"/>
        </w:rPr>
        <w:t xml:space="preserve">•  </w:t>
      </w:r>
      <w:r>
        <w:rPr>
          <w:color w:val="2c3e50"/>
          <w:sz w:val="22"/>
          <w:szCs w:val="22"/>
        </w:rPr>
        <w:t xml:space="preserve">Angebote zur Entlastung von Pflegenden</w:t>
      </w:r>
    </w:p>
    <w:p>
      <w:pPr>
        <w:spacing w:after="60"/>
        <w:ind w:left="400"/>
      </w:pPr>
      <w:r>
        <w:rPr>
          <w:color w:val="2e86c1"/>
          <w:sz w:val="22"/>
          <w:szCs w:val="22"/>
        </w:rPr>
        <w:t xml:space="preserve">•  </w:t>
      </w:r>
      <w:r>
        <w:rPr>
          <w:color w:val="2c3e50"/>
          <w:sz w:val="22"/>
          <w:szCs w:val="22"/>
        </w:rPr>
        <w:t xml:space="preserve">Angebote zur Entlastung im Alltag (hauswirtschaftliche Hilfen, Einkauf, Botengänge, Reinigung, Wäsche)</w:t>
      </w:r>
    </w:p>
    <w:p>
      <w:pPr>
        <w:spacing w:after="100"/>
      </w:pPr>
    </w:p>
    <w:p>
      <w:pPr>
        <w:spacing w:after="120"/>
      </w:pPr>
      <w:r>
        <w:rPr>
          <w:b/>
          <w:bCs/>
          <w:color w:val="e74c3c"/>
          <w:sz w:val="22"/>
          <w:szCs w:val="22"/>
        </w:rPr>
        <w:t xml:space="preserve">Achtung: </w:t>
      </w:r>
      <w:r>
        <w:rPr>
          <w:color w:val="2c3e50"/>
          <w:sz w:val="22"/>
          <w:szCs w:val="22"/>
        </w:rPr>
        <w:t xml:space="preserve">In Anbieterform II dürfen KEINE Betreuungsleistungen erbracht werden! Für Betreuungsangebote (Gruppen, Einzelbetreuung, Demenzbetreuung) ist Anbieterform I erforderlich (nichtgewerblich, ehrenamtliche Helfer).</w:t>
      </w: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7. Checkliste — Nächste Schritte</w:t>
      </w:r>
    </w:p>
    <w:p>
      <w:pPr>
        <w:spacing w:after="100"/>
      </w:pPr>
    </w:p>
    <w:p>
      <w:pPr>
        <w:spacing w:after="80"/>
        <w:ind w:left="400"/>
      </w:pPr>
      <w:r>
        <w:rPr>
          <w:sz w:val="22"/>
          <w:szCs w:val="22"/>
        </w:rPr>
        <w:t xml:space="preserve">☐  </w:t>
      </w:r>
      <w:r>
        <w:rPr>
          <w:color w:val="2c3e50"/>
          <w:sz w:val="22"/>
          <w:szCs w:val="22"/>
        </w:rPr>
        <w:t xml:space="preserve">GewA 1 Formular von frankfurt.de herunterladen</w:t>
      </w:r>
    </w:p>
    <w:p>
      <w:pPr>
        <w:spacing w:after="80"/>
        <w:ind w:left="400"/>
      </w:pPr>
      <w:r>
        <w:rPr>
          <w:sz w:val="22"/>
          <w:szCs w:val="22"/>
        </w:rPr>
        <w:t xml:space="preserve">☐  </w:t>
      </w:r>
      <w:r>
        <w:rPr>
          <w:color w:val="2c3e50"/>
          <w:sz w:val="22"/>
          <w:szCs w:val="22"/>
        </w:rPr>
        <w:t xml:space="preserve">Aktuellen Handelsregisterauszug (HRB 140351) besorgen</w:t>
      </w:r>
    </w:p>
    <w:p>
      <w:pPr>
        <w:spacing w:after="80"/>
        <w:ind w:left="400"/>
      </w:pPr>
      <w:r>
        <w:rPr>
          <w:sz w:val="22"/>
          <w:szCs w:val="22"/>
        </w:rPr>
        <w:t xml:space="preserve">☐  </w:t>
      </w:r>
      <w:r>
        <w:rPr>
          <w:color w:val="2c3e50"/>
          <w:sz w:val="22"/>
          <w:szCs w:val="22"/>
        </w:rPr>
        <w:t xml:space="preserve">Kopie Personalausweis Geschäftsführer bereithalten</w:t>
      </w:r>
    </w:p>
    <w:p>
      <w:pPr>
        <w:spacing w:after="80"/>
        <w:ind w:left="400"/>
      </w:pPr>
      <w:r>
        <w:rPr>
          <w:sz w:val="22"/>
          <w:szCs w:val="22"/>
        </w:rPr>
        <w:t xml:space="preserve">☐  </w:t>
      </w:r>
      <w:r>
        <w:rPr>
          <w:color w:val="2c3e50"/>
          <w:sz w:val="22"/>
          <w:szCs w:val="22"/>
        </w:rPr>
        <w:t xml:space="preserve">Kopie Gesellschaftsvertrag bereithalten</w:t>
      </w:r>
    </w:p>
    <w:p>
      <w:pPr>
        <w:spacing w:after="80"/>
        <w:ind w:left="400"/>
      </w:pPr>
      <w:r>
        <w:rPr>
          <w:sz w:val="22"/>
          <w:szCs w:val="22"/>
        </w:rPr>
        <w:t xml:space="preserve">☐  </w:t>
      </w:r>
      <w:r>
        <w:rPr>
          <w:color w:val="2c3e50"/>
          <w:sz w:val="22"/>
          <w:szCs w:val="22"/>
        </w:rPr>
        <w:t xml:space="preserve">Tätigkeitsbeschreibung festlegen (breit formulieren!)</w:t>
      </w:r>
    </w:p>
    <w:p>
      <w:pPr>
        <w:spacing w:after="80"/>
        <w:ind w:left="400"/>
      </w:pPr>
      <w:r>
        <w:rPr>
          <w:sz w:val="22"/>
          <w:szCs w:val="22"/>
        </w:rPr>
        <w:t xml:space="preserve">☐  </w:t>
      </w:r>
      <w:r>
        <w:rPr>
          <w:color w:val="2c3e50"/>
          <w:sz w:val="22"/>
          <w:szCs w:val="22"/>
        </w:rPr>
        <w:t xml:space="preserve">Datum des Tätigkeitsbeginns festlegen</w:t>
      </w:r>
    </w:p>
    <w:p>
      <w:pPr>
        <w:spacing w:after="80"/>
        <w:ind w:left="400"/>
      </w:pPr>
      <w:r>
        <w:rPr>
          <w:sz w:val="22"/>
          <w:szCs w:val="22"/>
        </w:rPr>
        <w:t xml:space="preserve">☐  </w:t>
      </w:r>
      <w:r>
        <w:rPr>
          <w:color w:val="2c3e50"/>
          <w:sz w:val="22"/>
          <w:szCs w:val="22"/>
        </w:rPr>
        <w:t xml:space="preserve">Fehlende persönliche Daten ergänzen (Geburtsdatum, -ort, Staatsangehörigkeit)</w:t>
      </w:r>
    </w:p>
    <w:p>
      <w:pPr>
        <w:spacing w:after="80"/>
        <w:ind w:left="400"/>
      </w:pPr>
      <w:r>
        <w:rPr>
          <w:sz w:val="22"/>
          <w:szCs w:val="22"/>
        </w:rPr>
        <w:t xml:space="preserve">☐  </w:t>
      </w:r>
      <w:r>
        <w:rPr>
          <w:color w:val="2c3e50"/>
          <w:sz w:val="22"/>
          <w:szCs w:val="22"/>
        </w:rPr>
        <w:t xml:space="preserve">Gebühr überweisen (ca. 26 €, Bankdaten beim Ordnungsamt erfragen)</w:t>
      </w:r>
    </w:p>
    <w:p>
      <w:pPr>
        <w:spacing w:after="80"/>
        <w:ind w:left="400"/>
      </w:pPr>
      <w:r>
        <w:rPr>
          <w:sz w:val="22"/>
          <w:szCs w:val="22"/>
        </w:rPr>
        <w:t xml:space="preserve">☐  </w:t>
      </w:r>
      <w:r>
        <w:rPr>
          <w:color w:val="2c3e50"/>
          <w:sz w:val="22"/>
          <w:szCs w:val="22"/>
        </w:rPr>
        <w:t xml:space="preserve">Formular unterschreiben, einscannen, per E-Mail einreichen</w:t>
      </w:r>
    </w:p>
    <w:p>
      <w:pPr>
        <w:spacing w:after="80"/>
        <w:ind w:left="400"/>
      </w:pPr>
      <w:r>
        <w:rPr>
          <w:sz w:val="22"/>
          <w:szCs w:val="22"/>
        </w:rPr>
        <w:t xml:space="preserve">☐  </w:t>
      </w:r>
      <w:r>
        <w:rPr>
          <w:color w:val="2c3e50"/>
          <w:sz w:val="22"/>
          <w:szCs w:val="22"/>
        </w:rPr>
        <w:t xml:space="preserve">Nach Erhalt des Gewerbescheins: Anerkennung nach §45a SGB XI beantragen</w:t>
      </w:r>
    </w:p>
    <w:p>
      <w:pPr>
        <w:spacing w:after="80"/>
        <w:ind w:left="400"/>
      </w:pPr>
      <w:r>
        <w:rPr>
          <w:sz w:val="22"/>
          <w:szCs w:val="22"/>
        </w:rPr>
        <w:t xml:space="preserve">☐  </w:t>
      </w:r>
      <w:r>
        <w:rPr>
          <w:color w:val="2c3e50"/>
          <w:sz w:val="22"/>
          <w:szCs w:val="22"/>
        </w:rPr>
        <w:t xml:space="preserve">Innerhalb 1 Woche nach Anmeldung: Berufsgenossenschaft melden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a5276"/>
          <w:sz w:val="32"/>
          <w:szCs w:val="32"/>
        </w:rPr>
        <w:t xml:space="preserve">8. Kontaktdaten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a527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Stelle</w:t>
            </w:r>
          </w:p>
        </w:tc>
        <w:tc>
          <w:tcPr>
            <w:tcW w:type="dxa" w:w="4500"/>
            <w:shd w:fill="1a527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Kontakt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Ordnungsamt / Gewerberegister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Kleyerstraße 86, 60326 Frankfurt am Main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Telefon Gewerbeamt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069 / 212-42400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IHK Frankfurt (Gründerberatung)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069 / 2197-1280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Anerkennung §45a SGB XI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color w:val="2c3e50"/>
                <w:sz w:val="20"/>
                <w:szCs w:val="20"/>
              </w:rPr>
              <w:t xml:space="preserve">entlastungsangebote45@stadt-frankfurt.de</w:t>
            </w:r>
          </w:p>
        </w:tc>
      </w:tr>
      <w:tr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Telefon Anerkennung</w:t>
            </w:r>
          </w:p>
        </w:tc>
        <w:tc>
          <w:tcPr>
            <w:tcW w:type="dxa" w:w="4500"/>
            <w:shd w:fill="f5f5f5" w:val="clear"/>
          </w:tcPr>
          <w:p>
            <w:r>
              <w:rPr>
                <w:color w:val="2c3e50"/>
                <w:sz w:val="20"/>
                <w:szCs w:val="20"/>
              </w:rPr>
              <w:t xml:space="preserve">069 / 212-33607</w:t>
            </w:r>
          </w:p>
        </w:tc>
      </w:tr>
    </w:tbl>
    <w:p>
      <w:pPr>
        <w:pBdr>
          <w:bottom w:val="single" w:color="2e86c1" w:sz="1"/>
        </w:pBdr>
        <w:spacing w:before="400"/>
      </w:pPr>
    </w:p>
    <w:p>
      <w:pPr>
        <w:spacing w:before="100"/>
        <w:jc w:val="center"/>
      </w:pPr>
      <w:r>
        <w:rPr>
          <w:i/>
          <w:iCs/>
          <w:color w:val="7f8c8d"/>
          <w:sz w:val="18"/>
          <w:szCs w:val="18"/>
        </w:rPr>
        <w:t xml:space="preserve">Dieses Dokument dient nur zur Vorbereitung. Es wurde NICHTS eingereicht.</w:t>
      </w:r>
    </w:p>
    <w:p>
      <w:pPr>
        <w:jc w:val="center"/>
      </w:pPr>
      <w:r>
        <w:rPr>
          <w:i/>
          <w:iCs/>
          <w:color w:val="7f8c8d"/>
          <w:sz w:val="18"/>
          <w:szCs w:val="18"/>
        </w:rPr>
        <w:t xml:space="preserve">Stand: 13. Juli 2026 — Alle Angaben ohne Gewähr.</w:t>
      </w:r>
    </w:p>
    <w:sectPr>
      <w:pgSz w:w="11906" w:h="16838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2026-07-13T13:47:57.973Z</dcterms:created>
  <dcterms:modified xsi:type="dcterms:W3CDTF">2026-07-13T13:47:57.974Z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