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2FF1" w14:textId="733A5B9C" w:rsidR="006C7152" w:rsidRPr="00B42994" w:rsidRDefault="006C7152" w:rsidP="00B42994">
      <w:pPr>
        <w:pBdr>
          <w:bottom w:val="single" w:sz="4" w:space="1" w:color="auto"/>
        </w:pBdr>
        <w:rPr>
          <w:b/>
          <w:sz w:val="32"/>
          <w:lang w:val="en-US"/>
        </w:rPr>
      </w:pPr>
      <w:r w:rsidRPr="00B42994">
        <w:rPr>
          <w:b/>
          <w:sz w:val="32"/>
          <w:lang w:val="en-US"/>
        </w:rPr>
        <w:t>Approach</w:t>
      </w:r>
    </w:p>
    <w:p w14:paraId="084C74DC" w14:textId="02139FD4" w:rsidR="005707F5" w:rsidRPr="00B42994" w:rsidRDefault="00B42994">
      <w:pPr>
        <w:rPr>
          <w:b/>
          <w:lang w:val="en-US"/>
        </w:rPr>
      </w:pPr>
      <w:r>
        <w:rPr>
          <w:b/>
          <w:lang w:val="en-US"/>
        </w:rPr>
        <w:t>Search</w:t>
      </w:r>
      <w:r w:rsidR="00536423">
        <w:rPr>
          <w:b/>
          <w:lang w:val="en-US"/>
        </w:rPr>
        <w:t xml:space="preserve"> </w:t>
      </w:r>
      <w:r w:rsidR="005D7C10">
        <w:rPr>
          <w:b/>
          <w:lang w:val="en-US"/>
        </w:rPr>
        <w:t>correlation of epoch and batch-size</w:t>
      </w:r>
    </w:p>
    <w:p w14:paraId="4574B6CF" w14:textId="49E8231D" w:rsidR="008B277F" w:rsidRDefault="00B42994">
      <w:pPr>
        <w:rPr>
          <w:lang w:val="en-US"/>
        </w:rPr>
      </w:pPr>
      <w:r w:rsidRPr="00B42994">
        <w:rPr>
          <w:lang w:val="en-US"/>
        </w:rPr>
        <w:t>In order t</w:t>
      </w:r>
      <w:r>
        <w:rPr>
          <w:lang w:val="en-US"/>
        </w:rPr>
        <w:t>o find</w:t>
      </w:r>
      <w:r w:rsidR="00280CCC">
        <w:rPr>
          <w:lang w:val="en-US"/>
        </w:rPr>
        <w:t xml:space="preserve"> a high accuracy</w:t>
      </w:r>
      <w:r w:rsidR="00BE4D40">
        <w:rPr>
          <w:lang w:val="en-US"/>
        </w:rPr>
        <w:t>,</w:t>
      </w:r>
      <w:r w:rsidR="00280CCC">
        <w:rPr>
          <w:lang w:val="en-US"/>
        </w:rPr>
        <w:t xml:space="preserve"> we try to find</w:t>
      </w:r>
      <w:r>
        <w:rPr>
          <w:lang w:val="en-US"/>
        </w:rPr>
        <w:t xml:space="preserve"> the correlation</w:t>
      </w:r>
      <w:r w:rsidR="007C5E15">
        <w:rPr>
          <w:lang w:val="en-US"/>
        </w:rPr>
        <w:t xml:space="preserve"> between the epoch and batch-size</w:t>
      </w:r>
      <w:r>
        <w:rPr>
          <w:lang w:val="en-US"/>
        </w:rPr>
        <w:t xml:space="preserve"> </w:t>
      </w:r>
      <w:r w:rsidR="009C39C3">
        <w:rPr>
          <w:lang w:val="en-US"/>
        </w:rPr>
        <w:t>with</w:t>
      </w:r>
      <w:r>
        <w:rPr>
          <w:lang w:val="en-US"/>
        </w:rPr>
        <w:t xml:space="preserve"> the standard configuration of the “cifar10_cnn</w:t>
      </w:r>
      <w:r w:rsidR="00280CCC">
        <w:rPr>
          <w:lang w:val="en-US"/>
        </w:rPr>
        <w:t>.py</w:t>
      </w:r>
      <w:r>
        <w:rPr>
          <w:lang w:val="en-US"/>
        </w:rPr>
        <w:t>”</w:t>
      </w:r>
      <w:r w:rsidR="00BA13C9">
        <w:rPr>
          <w:lang w:val="en-US"/>
        </w:rPr>
        <w:t>.</w:t>
      </w:r>
      <w:r w:rsidR="007C5E15">
        <w:rPr>
          <w:lang w:val="en-US"/>
        </w:rPr>
        <w:t xml:space="preserve"> </w:t>
      </w:r>
      <w:r w:rsidR="00BA13C9">
        <w:rPr>
          <w:lang w:val="en-US"/>
        </w:rPr>
        <w:t>W</w:t>
      </w:r>
      <w:r w:rsidR="007C5E15">
        <w:rPr>
          <w:lang w:val="en-US"/>
        </w:rPr>
        <w:t xml:space="preserve">e run the program with different values for epoch and batch-size. </w:t>
      </w:r>
      <w:r w:rsidR="00C65940">
        <w:rPr>
          <w:lang w:val="en-US"/>
        </w:rPr>
        <w:t>For epoch we choose 10, 25</w:t>
      </w:r>
      <w:r w:rsidR="00043510">
        <w:rPr>
          <w:lang w:val="en-US"/>
        </w:rPr>
        <w:t>,</w:t>
      </w:r>
      <w:r w:rsidR="00C65940">
        <w:rPr>
          <w:lang w:val="en-US"/>
        </w:rPr>
        <w:t xml:space="preserve"> 50</w:t>
      </w:r>
      <w:r w:rsidR="00043510">
        <w:rPr>
          <w:lang w:val="en-US"/>
        </w:rPr>
        <w:t>, 75 and 100</w:t>
      </w:r>
      <w:r w:rsidR="00CA1833">
        <w:rPr>
          <w:lang w:val="en-US"/>
        </w:rPr>
        <w:t xml:space="preserve">. </w:t>
      </w:r>
      <w:r w:rsidR="00F81D0A">
        <w:rPr>
          <w:lang w:val="en-US"/>
        </w:rPr>
        <w:t>A</w:t>
      </w:r>
      <w:r w:rsidR="006F1EC7">
        <w:rPr>
          <w:lang w:val="en-US"/>
        </w:rPr>
        <w:t xml:space="preserve"> high </w:t>
      </w:r>
      <w:r w:rsidR="00CB38C9">
        <w:rPr>
          <w:lang w:val="en-US"/>
        </w:rPr>
        <w:t xml:space="preserve">batch size </w:t>
      </w:r>
      <w:r w:rsidR="006F1EC7">
        <w:rPr>
          <w:lang w:val="en-US"/>
        </w:rPr>
        <w:t>requires much memory,</w:t>
      </w:r>
      <w:r w:rsidR="003034B0">
        <w:rPr>
          <w:lang w:val="en-US"/>
        </w:rPr>
        <w:t xml:space="preserve"> thus in order to fit the data into the graphic memory</w:t>
      </w:r>
      <w:r w:rsidR="006F1EC7">
        <w:rPr>
          <w:lang w:val="en-US"/>
        </w:rPr>
        <w:t xml:space="preserve"> we take 8, 16, 32, 64</w:t>
      </w:r>
      <w:r w:rsidR="005D1648">
        <w:rPr>
          <w:lang w:val="en-US"/>
        </w:rPr>
        <w:t xml:space="preserve"> and</w:t>
      </w:r>
      <w:r w:rsidR="006F1EC7">
        <w:rPr>
          <w:lang w:val="en-US"/>
        </w:rPr>
        <w:t xml:space="preserve"> 128</w:t>
      </w:r>
      <w:r w:rsidR="005D1648">
        <w:rPr>
          <w:lang w:val="en-US"/>
        </w:rPr>
        <w:t xml:space="preserve"> </w:t>
      </w:r>
      <w:r w:rsidR="006F1EC7">
        <w:rPr>
          <w:lang w:val="en-US"/>
        </w:rPr>
        <w:t>for the batch size.</w:t>
      </w:r>
    </w:p>
    <w:p w14:paraId="7A1852F8" w14:textId="009A390D" w:rsidR="00490178" w:rsidRDefault="00D61BCA">
      <w:pPr>
        <w:rPr>
          <w:lang w:val="en-US"/>
        </w:rPr>
      </w:pPr>
      <w:r>
        <w:rPr>
          <w:lang w:val="en-US"/>
        </w:rPr>
        <w:t xml:space="preserve">We ran the program with the different configurations for epoch and batch-size and stored the accuracy for train and test set in a stylesheet. </w:t>
      </w:r>
      <w:r w:rsidR="00D011D3">
        <w:rPr>
          <w:lang w:val="en-US"/>
        </w:rPr>
        <w:t>W</w:t>
      </w:r>
      <w:r w:rsidR="00587E84">
        <w:rPr>
          <w:lang w:val="en-US"/>
        </w:rPr>
        <w:t xml:space="preserve">e </w:t>
      </w:r>
      <w:r w:rsidR="00225B3B">
        <w:rPr>
          <w:lang w:val="en-US"/>
        </w:rPr>
        <w:t xml:space="preserve">can see in </w:t>
      </w:r>
      <w:r w:rsidR="00225B3B">
        <w:rPr>
          <w:lang w:val="en-US"/>
        </w:rPr>
        <w:fldChar w:fldCharType="begin"/>
      </w:r>
      <w:r w:rsidR="00225B3B">
        <w:rPr>
          <w:lang w:val="en-US"/>
        </w:rPr>
        <w:instrText xml:space="preserve"> REF _Ref531375317 \h </w:instrText>
      </w:r>
      <w:r w:rsidR="00225B3B">
        <w:rPr>
          <w:lang w:val="en-US"/>
        </w:rPr>
      </w:r>
      <w:r w:rsidR="00225B3B">
        <w:rPr>
          <w:lang w:val="en-US"/>
        </w:rPr>
        <w:fldChar w:fldCharType="separate"/>
      </w:r>
      <w:r w:rsidR="00225B3B" w:rsidRPr="00225B3B">
        <w:rPr>
          <w:lang w:val="en-US"/>
        </w:rPr>
        <w:t xml:space="preserve">Figure </w:t>
      </w:r>
      <w:r w:rsidR="00225B3B" w:rsidRPr="00225B3B">
        <w:rPr>
          <w:noProof/>
          <w:lang w:val="en-US"/>
        </w:rPr>
        <w:t>1</w:t>
      </w:r>
      <w:r w:rsidR="00225B3B">
        <w:rPr>
          <w:lang w:val="en-US"/>
        </w:rPr>
        <w:fldChar w:fldCharType="end"/>
      </w:r>
      <w:r w:rsidR="00225B3B">
        <w:rPr>
          <w:lang w:val="en-US"/>
        </w:rPr>
        <w:t xml:space="preserve"> that with increasing epochs the accuracy of the </w:t>
      </w:r>
      <w:r w:rsidR="00C77873">
        <w:rPr>
          <w:lang w:val="en-US"/>
        </w:rPr>
        <w:t>CNN</w:t>
      </w:r>
      <w:r w:rsidR="00225B3B">
        <w:rPr>
          <w:lang w:val="en-US"/>
        </w:rPr>
        <w:t xml:space="preserve"> with batch size 8 decreases</w:t>
      </w:r>
      <w:r w:rsidR="00EF3D06">
        <w:rPr>
          <w:lang w:val="en-US"/>
        </w:rPr>
        <w:t xml:space="preserve">, </w:t>
      </w:r>
      <w:r w:rsidR="002C714C">
        <w:rPr>
          <w:lang w:val="en-US"/>
        </w:rPr>
        <w:t>which tells us, that from epochs greater than 10 the model starts to overfit</w:t>
      </w:r>
      <w:r w:rsidR="003B1B19">
        <w:rPr>
          <w:lang w:val="en-US"/>
        </w:rPr>
        <w:t xml:space="preserve"> on the trainings data.</w:t>
      </w:r>
      <w:r w:rsidR="00715076">
        <w:rPr>
          <w:lang w:val="en-US"/>
        </w:rPr>
        <w:t xml:space="preserve"> </w:t>
      </w:r>
    </w:p>
    <w:p w14:paraId="33254A56" w14:textId="058B9E7C" w:rsidR="00EF3D06" w:rsidRDefault="00A23268" w:rsidP="00EF3D06">
      <w:pPr>
        <w:keepNext/>
      </w:pPr>
      <w:r>
        <w:rPr>
          <w:noProof/>
        </w:rPr>
        <w:drawing>
          <wp:inline distT="0" distB="0" distL="0" distR="0" wp14:anchorId="584BA561" wp14:editId="3E141B7B">
            <wp:extent cx="3665538" cy="2202371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ch-size=8&amp;var_epo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35A0" w14:textId="3F21FF17" w:rsidR="00EF3D06" w:rsidRDefault="00EF3D06" w:rsidP="00EF3D06">
      <w:pPr>
        <w:pStyle w:val="Beschriftung"/>
        <w:rPr>
          <w:lang w:val="en-US"/>
        </w:rPr>
      </w:pPr>
      <w:bookmarkStart w:id="0" w:name="_Ref531420771"/>
      <w:r w:rsidRPr="00EF3D06">
        <w:rPr>
          <w:lang w:val="en-US"/>
        </w:rPr>
        <w:t xml:space="preserve">Figure </w:t>
      </w:r>
      <w:r>
        <w:fldChar w:fldCharType="begin"/>
      </w:r>
      <w:r w:rsidRPr="00EF3D06">
        <w:rPr>
          <w:lang w:val="en-US"/>
        </w:rPr>
        <w:instrText xml:space="preserve"> SEQ Figure \* ARABIC </w:instrText>
      </w:r>
      <w:r>
        <w:fldChar w:fldCharType="separate"/>
      </w:r>
      <w:r w:rsidR="00BA2D09">
        <w:rPr>
          <w:noProof/>
          <w:lang w:val="en-US"/>
        </w:rPr>
        <w:t>1</w:t>
      </w:r>
      <w:r>
        <w:fldChar w:fldCharType="end"/>
      </w:r>
      <w:bookmarkEnd w:id="0"/>
      <w:r w:rsidRPr="00EF3D06">
        <w:rPr>
          <w:lang w:val="en-US"/>
        </w:rPr>
        <w:t xml:space="preserve"> </w:t>
      </w:r>
      <w:r w:rsidRPr="00225B3B">
        <w:rPr>
          <w:lang w:val="en-US"/>
        </w:rPr>
        <w:t>Cifar10_cnn.py trained w</w:t>
      </w:r>
      <w:r>
        <w:rPr>
          <w:lang w:val="en-US"/>
        </w:rPr>
        <w:t>ith batch size 8 and variable epochs.</w:t>
      </w:r>
    </w:p>
    <w:p w14:paraId="1BA42704" w14:textId="61A11CF8" w:rsidR="00380404" w:rsidRDefault="00380404" w:rsidP="00380404">
      <w:pPr>
        <w:rPr>
          <w:lang w:val="en-US"/>
        </w:rPr>
      </w:pPr>
      <w:r>
        <w:rPr>
          <w:lang w:val="en-US"/>
        </w:rPr>
        <w:t xml:space="preserve">For batch size 16 we observe, that the accuracy starts to increase from 10 epochs to 20 epochs, but overfits at 50 epochs </w:t>
      </w:r>
      <w:r w:rsidR="00367179">
        <w:rPr>
          <w:lang w:val="en-US"/>
        </w:rPr>
        <w:fldChar w:fldCharType="begin"/>
      </w:r>
      <w:r w:rsidR="00367179">
        <w:rPr>
          <w:lang w:val="en-US"/>
        </w:rPr>
        <w:instrText xml:space="preserve"> REF _Ref531379479 \h </w:instrText>
      </w:r>
      <w:r w:rsidR="00367179">
        <w:rPr>
          <w:lang w:val="en-US"/>
        </w:rPr>
      </w:r>
      <w:r w:rsidR="00367179">
        <w:rPr>
          <w:lang w:val="en-US"/>
        </w:rPr>
        <w:fldChar w:fldCharType="separate"/>
      </w:r>
      <w:r w:rsidR="00367179" w:rsidRPr="00A5676A">
        <w:rPr>
          <w:lang w:val="en-US"/>
        </w:rPr>
        <w:t xml:space="preserve">Figure </w:t>
      </w:r>
      <w:r w:rsidR="00367179" w:rsidRPr="00A5676A">
        <w:rPr>
          <w:noProof/>
          <w:lang w:val="en-US"/>
        </w:rPr>
        <w:t>2</w:t>
      </w:r>
      <w:r w:rsidR="00367179">
        <w:rPr>
          <w:lang w:val="en-US"/>
        </w:rPr>
        <w:fldChar w:fldCharType="end"/>
      </w:r>
      <w:r>
        <w:rPr>
          <w:lang w:val="en-US"/>
        </w:rPr>
        <w:t>.</w:t>
      </w:r>
      <w:r w:rsidR="004275E4">
        <w:rPr>
          <w:lang w:val="en-US"/>
        </w:rPr>
        <w:t xml:space="preserve"> </w:t>
      </w:r>
      <w:r w:rsidR="000A24F4">
        <w:rPr>
          <w:lang w:val="en-US"/>
        </w:rPr>
        <w:t xml:space="preserve">When we analyze </w:t>
      </w:r>
      <w:r w:rsidR="000A24F4">
        <w:rPr>
          <w:lang w:val="en-US"/>
        </w:rPr>
        <w:fldChar w:fldCharType="begin"/>
      </w:r>
      <w:r w:rsidR="000A24F4">
        <w:rPr>
          <w:lang w:val="en-US"/>
        </w:rPr>
        <w:instrText xml:space="preserve"> REF _Ref531420771 \h </w:instrText>
      </w:r>
      <w:r w:rsidR="000A24F4">
        <w:rPr>
          <w:lang w:val="en-US"/>
        </w:rPr>
      </w:r>
      <w:r w:rsidR="000A24F4">
        <w:rPr>
          <w:lang w:val="en-US"/>
        </w:rPr>
        <w:fldChar w:fldCharType="separate"/>
      </w:r>
      <w:r w:rsidR="000A24F4" w:rsidRPr="00EF3D06">
        <w:rPr>
          <w:lang w:val="en-US"/>
        </w:rPr>
        <w:t xml:space="preserve">Figure </w:t>
      </w:r>
      <w:r w:rsidR="000A24F4">
        <w:rPr>
          <w:noProof/>
          <w:lang w:val="en-US"/>
        </w:rPr>
        <w:t>1</w:t>
      </w:r>
      <w:r w:rsidR="000A24F4">
        <w:rPr>
          <w:lang w:val="en-US"/>
        </w:rPr>
        <w:fldChar w:fldCharType="end"/>
      </w:r>
      <w:r w:rsidR="000A24F4">
        <w:rPr>
          <w:lang w:val="en-US"/>
        </w:rPr>
        <w:t xml:space="preserve"> and </w:t>
      </w:r>
      <w:r w:rsidR="000A24F4">
        <w:rPr>
          <w:lang w:val="en-US"/>
        </w:rPr>
        <w:fldChar w:fldCharType="begin"/>
      </w:r>
      <w:r w:rsidR="000A24F4">
        <w:rPr>
          <w:lang w:val="en-US"/>
        </w:rPr>
        <w:instrText xml:space="preserve"> REF _Ref531379479 \h </w:instrText>
      </w:r>
      <w:r w:rsidR="000A24F4">
        <w:rPr>
          <w:lang w:val="en-US"/>
        </w:rPr>
      </w:r>
      <w:r w:rsidR="000A24F4">
        <w:rPr>
          <w:lang w:val="en-US"/>
        </w:rPr>
        <w:fldChar w:fldCharType="separate"/>
      </w:r>
      <w:r w:rsidR="000A24F4" w:rsidRPr="00A5676A">
        <w:rPr>
          <w:lang w:val="en-US"/>
        </w:rPr>
        <w:t xml:space="preserve">Figure </w:t>
      </w:r>
      <w:r w:rsidR="000A24F4">
        <w:rPr>
          <w:noProof/>
          <w:lang w:val="en-US"/>
        </w:rPr>
        <w:t>2</w:t>
      </w:r>
      <w:r w:rsidR="000A24F4">
        <w:rPr>
          <w:lang w:val="en-US"/>
        </w:rPr>
        <w:fldChar w:fldCharType="end"/>
      </w:r>
      <w:r w:rsidR="000A24F4">
        <w:rPr>
          <w:lang w:val="en-US"/>
        </w:rPr>
        <w:t xml:space="preserve"> we see that </w:t>
      </w:r>
      <w:r w:rsidR="00184924">
        <w:rPr>
          <w:lang w:val="en-US"/>
        </w:rPr>
        <w:t>for small batch sizes the highest</w:t>
      </w:r>
      <w:r w:rsidR="000A24F4">
        <w:rPr>
          <w:lang w:val="en-US"/>
        </w:rPr>
        <w:t xml:space="preserve"> accuracy </w:t>
      </w:r>
      <w:r w:rsidR="00184924">
        <w:rPr>
          <w:lang w:val="en-US"/>
        </w:rPr>
        <w:t>is reached with small epochs</w:t>
      </w:r>
      <w:r w:rsidR="007773B0">
        <w:rPr>
          <w:lang w:val="en-US"/>
        </w:rPr>
        <w:t xml:space="preserve">, thus </w:t>
      </w:r>
      <w:r w:rsidR="007A3B65">
        <w:rPr>
          <w:lang w:val="en-US"/>
        </w:rPr>
        <w:t>for batch size 8 and 16 we will not be able to increase the accuracy further by increasing the epoch</w:t>
      </w:r>
      <w:r w:rsidR="00CA37D2">
        <w:rPr>
          <w:lang w:val="en-US"/>
        </w:rPr>
        <w:t>.</w:t>
      </w:r>
      <w:r w:rsidR="00274089">
        <w:rPr>
          <w:lang w:val="en-US"/>
        </w:rPr>
        <w:t xml:space="preserve"> </w:t>
      </w:r>
      <w:r w:rsidR="00274089">
        <w:rPr>
          <w:lang w:val="en-US"/>
        </w:rPr>
        <w:fldChar w:fldCharType="begin"/>
      </w:r>
      <w:r w:rsidR="00274089">
        <w:rPr>
          <w:lang w:val="en-US"/>
        </w:rPr>
        <w:instrText xml:space="preserve"> REF _Ref531421005 \h </w:instrText>
      </w:r>
      <w:r w:rsidR="00274089">
        <w:rPr>
          <w:lang w:val="en-US"/>
        </w:rPr>
      </w:r>
      <w:r w:rsidR="00274089">
        <w:rPr>
          <w:lang w:val="en-US"/>
        </w:rPr>
        <w:fldChar w:fldCharType="separate"/>
      </w:r>
      <w:r w:rsidR="00274089" w:rsidRPr="001B44EC">
        <w:rPr>
          <w:lang w:val="en-US"/>
        </w:rPr>
        <w:t xml:space="preserve">Figure </w:t>
      </w:r>
      <w:r w:rsidR="00274089" w:rsidRPr="001B44EC">
        <w:rPr>
          <w:noProof/>
          <w:lang w:val="en-US"/>
        </w:rPr>
        <w:t>3</w:t>
      </w:r>
      <w:r w:rsidR="00274089">
        <w:rPr>
          <w:lang w:val="en-US"/>
        </w:rPr>
        <w:fldChar w:fldCharType="end"/>
      </w:r>
      <w:r w:rsidR="00274089">
        <w:rPr>
          <w:lang w:val="en-US"/>
        </w:rPr>
        <w:t xml:space="preserve"> </w:t>
      </w:r>
      <w:r w:rsidR="004252C7">
        <w:rPr>
          <w:lang w:val="en-US"/>
        </w:rPr>
        <w:t>depicts that for</w:t>
      </w:r>
      <w:r w:rsidR="00274089">
        <w:rPr>
          <w:lang w:val="en-US"/>
        </w:rPr>
        <w:t xml:space="preserve"> batch size 32 </w:t>
      </w:r>
      <w:r w:rsidR="004252C7">
        <w:rPr>
          <w:lang w:val="en-US"/>
        </w:rPr>
        <w:t xml:space="preserve">the highest accuracy can be achieved </w:t>
      </w:r>
      <w:r w:rsidR="00274089">
        <w:rPr>
          <w:lang w:val="en-US"/>
        </w:rPr>
        <w:t xml:space="preserve">with 75 epochs. </w:t>
      </w:r>
    </w:p>
    <w:p w14:paraId="694D55B8" w14:textId="256EA70D" w:rsidR="00A5676A" w:rsidRDefault="00345E33" w:rsidP="00A5676A">
      <w:pPr>
        <w:keepNext/>
      </w:pPr>
      <w:r>
        <w:rPr>
          <w:noProof/>
        </w:rPr>
        <w:drawing>
          <wp:inline distT="0" distB="0" distL="0" distR="0" wp14:anchorId="210B5E03" wp14:editId="57D83C45">
            <wp:extent cx="3665538" cy="2202371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ch-size=16&amp;var_epo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463F" w14:textId="153FEB6F" w:rsidR="00380404" w:rsidRDefault="00A5676A" w:rsidP="00A5676A">
      <w:pPr>
        <w:pStyle w:val="Beschriftung"/>
        <w:rPr>
          <w:lang w:val="en-US"/>
        </w:rPr>
      </w:pPr>
      <w:bookmarkStart w:id="1" w:name="_Ref531379479"/>
      <w:r w:rsidRPr="00A5676A">
        <w:rPr>
          <w:lang w:val="en-US"/>
        </w:rPr>
        <w:t xml:space="preserve">Figure </w:t>
      </w:r>
      <w:r>
        <w:fldChar w:fldCharType="begin"/>
      </w:r>
      <w:r w:rsidRPr="00A5676A">
        <w:rPr>
          <w:lang w:val="en-US"/>
        </w:rPr>
        <w:instrText xml:space="preserve"> SEQ Figure \* ARABIC </w:instrText>
      </w:r>
      <w:r>
        <w:fldChar w:fldCharType="separate"/>
      </w:r>
      <w:r w:rsidR="00BA2D09">
        <w:rPr>
          <w:noProof/>
          <w:lang w:val="en-US"/>
        </w:rPr>
        <w:t>2</w:t>
      </w:r>
      <w:r>
        <w:fldChar w:fldCharType="end"/>
      </w:r>
      <w:bookmarkEnd w:id="1"/>
      <w:r w:rsidRPr="00A5676A">
        <w:rPr>
          <w:lang w:val="en-US"/>
        </w:rPr>
        <w:t xml:space="preserve"> Cifar10_cnn.py trained w</w:t>
      </w:r>
      <w:r>
        <w:rPr>
          <w:lang w:val="en-US"/>
        </w:rPr>
        <w:t>ith batch size 16 and variable epochs.</w:t>
      </w:r>
    </w:p>
    <w:p w14:paraId="39931D36" w14:textId="5BD479C8" w:rsidR="00A6774F" w:rsidRDefault="00A6774F" w:rsidP="00A6774F">
      <w:pPr>
        <w:rPr>
          <w:i/>
          <w:iCs/>
          <w:color w:val="44546A" w:themeColor="text2"/>
          <w:sz w:val="18"/>
          <w:szCs w:val="18"/>
          <w:lang w:val="en-US"/>
        </w:rPr>
      </w:pPr>
    </w:p>
    <w:p w14:paraId="10E448AE" w14:textId="77777777" w:rsidR="001B44EC" w:rsidRDefault="00A6774F" w:rsidP="001B44E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B89D466" wp14:editId="39808BC4">
            <wp:extent cx="3665538" cy="2202371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ch-size=32&amp;var_epo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CD58" w14:textId="517D100C" w:rsidR="00A6774F" w:rsidRDefault="001B44EC" w:rsidP="001B44EC">
      <w:pPr>
        <w:pStyle w:val="Beschriftung"/>
        <w:rPr>
          <w:lang w:val="en-US"/>
        </w:rPr>
      </w:pPr>
      <w:bookmarkStart w:id="2" w:name="_Ref531421005"/>
      <w:r w:rsidRPr="001B44EC">
        <w:rPr>
          <w:lang w:val="en-US"/>
        </w:rPr>
        <w:t xml:space="preserve">Figure </w:t>
      </w:r>
      <w:r>
        <w:fldChar w:fldCharType="begin"/>
      </w:r>
      <w:r w:rsidRPr="001B44EC">
        <w:rPr>
          <w:lang w:val="en-US"/>
        </w:rPr>
        <w:instrText xml:space="preserve"> SEQ Figure \* ARABIC </w:instrText>
      </w:r>
      <w:r>
        <w:fldChar w:fldCharType="separate"/>
      </w:r>
      <w:r w:rsidR="00BA2D09">
        <w:rPr>
          <w:noProof/>
          <w:lang w:val="en-US"/>
        </w:rPr>
        <w:t>3</w:t>
      </w:r>
      <w:r>
        <w:fldChar w:fldCharType="end"/>
      </w:r>
      <w:bookmarkEnd w:id="2"/>
      <w:r w:rsidRPr="001B44EC">
        <w:rPr>
          <w:lang w:val="en-US"/>
        </w:rPr>
        <w:t xml:space="preserve"> </w:t>
      </w:r>
      <w:r w:rsidRPr="00A5676A">
        <w:rPr>
          <w:lang w:val="en-US"/>
        </w:rPr>
        <w:t>Cifar10_cnn.py trained w</w:t>
      </w:r>
      <w:r>
        <w:rPr>
          <w:lang w:val="en-US"/>
        </w:rPr>
        <w:t xml:space="preserve">ith batch size </w:t>
      </w:r>
      <w:r w:rsidR="009F2FCC">
        <w:rPr>
          <w:lang w:val="en-US"/>
        </w:rPr>
        <w:t>32</w:t>
      </w:r>
      <w:r>
        <w:rPr>
          <w:lang w:val="en-US"/>
        </w:rPr>
        <w:t xml:space="preserve"> and variable epochs.</w:t>
      </w:r>
    </w:p>
    <w:p w14:paraId="49E0AA56" w14:textId="32046388" w:rsidR="005D1648" w:rsidRPr="005D1648" w:rsidRDefault="004138FD" w:rsidP="005D1648">
      <w:pPr>
        <w:rPr>
          <w:rFonts w:ascii="Calibri" w:eastAsia="Times New Roman" w:hAnsi="Calibri" w:cs="Calibri"/>
          <w:color w:val="000000"/>
          <w:lang w:val="en-US" w:eastAsia="de-AT"/>
        </w:rPr>
      </w:pPr>
      <w:r>
        <w:rPr>
          <w:lang w:val="en-US"/>
        </w:rPr>
        <w:t>As our goal is to find the highest accuracy</w:t>
      </w:r>
      <w:r w:rsidR="009A4CB0">
        <w:rPr>
          <w:lang w:val="en-US"/>
        </w:rPr>
        <w:t>,</w:t>
      </w:r>
      <w:r>
        <w:rPr>
          <w:lang w:val="en-US"/>
        </w:rPr>
        <w:t xml:space="preserve"> we discard the configuration</w:t>
      </w:r>
      <w:r w:rsidR="00D52718">
        <w:rPr>
          <w:lang w:val="en-US"/>
        </w:rPr>
        <w:t xml:space="preserve"> with small accuracy.</w:t>
      </w:r>
      <w:r w:rsidR="00556682">
        <w:rPr>
          <w:lang w:val="en-US"/>
        </w:rPr>
        <w:t xml:space="preserve"> </w:t>
      </w:r>
      <w:r w:rsidR="00556682">
        <w:rPr>
          <w:lang w:val="en-US"/>
        </w:rPr>
        <w:fldChar w:fldCharType="begin"/>
      </w:r>
      <w:r w:rsidR="00556682">
        <w:rPr>
          <w:lang w:val="en-US"/>
        </w:rPr>
        <w:instrText xml:space="preserve"> REF _Ref531423118 \h </w:instrText>
      </w:r>
      <w:r w:rsidR="00556682">
        <w:rPr>
          <w:lang w:val="en-US"/>
        </w:rPr>
      </w:r>
      <w:r w:rsidR="00556682">
        <w:rPr>
          <w:lang w:val="en-US"/>
        </w:rPr>
        <w:fldChar w:fldCharType="separate"/>
      </w:r>
      <w:r w:rsidR="00556682" w:rsidRPr="00BA2D09">
        <w:rPr>
          <w:lang w:val="en-US"/>
        </w:rPr>
        <w:t xml:space="preserve">Figure </w:t>
      </w:r>
      <w:r w:rsidR="00556682" w:rsidRPr="00BA2D09">
        <w:rPr>
          <w:noProof/>
          <w:lang w:val="en-US"/>
        </w:rPr>
        <w:t>4</w:t>
      </w:r>
      <w:r w:rsidR="00556682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803A36">
        <w:rPr>
          <w:lang w:val="en-US"/>
        </w:rPr>
        <w:t xml:space="preserve">shows all the different configuration and </w:t>
      </w:r>
      <w:r w:rsidR="000B452F">
        <w:rPr>
          <w:lang w:val="en-US"/>
        </w:rPr>
        <w:t>its</w:t>
      </w:r>
      <w:r w:rsidR="00803A36">
        <w:rPr>
          <w:lang w:val="en-US"/>
        </w:rPr>
        <w:t xml:space="preserve"> accuracy</w:t>
      </w:r>
      <w:r w:rsidR="007C2FE7">
        <w:rPr>
          <w:lang w:val="en-US"/>
        </w:rPr>
        <w:t>, which helps us to compare them and decide which configuration to discard</w:t>
      </w:r>
      <w:r w:rsidR="00803A36">
        <w:rPr>
          <w:lang w:val="en-US"/>
        </w:rPr>
        <w:t xml:space="preserve">. </w:t>
      </w:r>
      <w:r w:rsidR="00D00FAC">
        <w:rPr>
          <w:lang w:val="en-US"/>
        </w:rPr>
        <w:t xml:space="preserve">The best accuracy could be achieved for batch size 64 with </w:t>
      </w:r>
      <w:r w:rsidR="00895380">
        <w:rPr>
          <w:lang w:val="en-US"/>
        </w:rPr>
        <w:t xml:space="preserve">epoch 100, where the </w:t>
      </w:r>
      <w:r w:rsidR="00D00FAC">
        <w:rPr>
          <w:lang w:val="en-US"/>
        </w:rPr>
        <w:t xml:space="preserve">accuracy </w:t>
      </w:r>
      <w:r w:rsidR="00895380">
        <w:rPr>
          <w:lang w:val="en-US"/>
        </w:rPr>
        <w:t>is</w:t>
      </w:r>
      <w:r w:rsidR="00D00FAC">
        <w:rPr>
          <w:lang w:val="en-US"/>
        </w:rPr>
        <w:t xml:space="preserve"> </w:t>
      </w:r>
      <w:r w:rsidR="00D00FAC" w:rsidRPr="00D00FAC">
        <w:rPr>
          <w:rFonts w:ascii="Calibri" w:eastAsia="Times New Roman" w:hAnsi="Calibri" w:cs="Calibri"/>
          <w:color w:val="000000"/>
          <w:lang w:val="en-US" w:eastAsia="de-AT"/>
        </w:rPr>
        <w:t>0</w:t>
      </w:r>
      <w:r w:rsidR="00D00FAC">
        <w:rPr>
          <w:rFonts w:ascii="Calibri" w:eastAsia="Times New Roman" w:hAnsi="Calibri" w:cs="Calibri"/>
          <w:color w:val="000000"/>
          <w:lang w:val="en-US" w:eastAsia="de-AT"/>
        </w:rPr>
        <w:t>.</w:t>
      </w:r>
      <w:r w:rsidR="00D00FAC" w:rsidRPr="00D00FAC">
        <w:rPr>
          <w:rFonts w:ascii="Calibri" w:eastAsia="Times New Roman" w:hAnsi="Calibri" w:cs="Calibri"/>
          <w:color w:val="000000"/>
          <w:lang w:val="en-US" w:eastAsia="de-AT"/>
        </w:rPr>
        <w:t>7902</w:t>
      </w:r>
      <w:r w:rsidR="009B1EA1">
        <w:rPr>
          <w:rFonts w:ascii="Calibri" w:eastAsia="Times New Roman" w:hAnsi="Calibri" w:cs="Calibri"/>
          <w:color w:val="000000"/>
          <w:lang w:val="en-US" w:eastAsia="de-AT"/>
        </w:rPr>
        <w:t xml:space="preserve">, but also </w:t>
      </w:r>
      <w:r w:rsidR="00B227E9">
        <w:rPr>
          <w:rFonts w:ascii="Calibri" w:eastAsia="Times New Roman" w:hAnsi="Calibri" w:cs="Calibri"/>
          <w:color w:val="000000"/>
          <w:lang w:val="en-US" w:eastAsia="de-AT"/>
        </w:rPr>
        <w:t>batch size 32 and 128 reached a high accuracy.</w:t>
      </w:r>
      <w:r w:rsidR="009E7E8E">
        <w:rPr>
          <w:rFonts w:ascii="Calibri" w:eastAsia="Times New Roman" w:hAnsi="Calibri" w:cs="Calibri"/>
          <w:color w:val="000000"/>
          <w:lang w:val="en-US" w:eastAsia="de-AT"/>
        </w:rPr>
        <w:t xml:space="preserve"> As the accuracy for batch size 8 and 16 is lower in contrast to 32, 64 and 128 we discard them.</w:t>
      </w:r>
      <w:r w:rsidR="00391E63">
        <w:rPr>
          <w:rFonts w:ascii="Calibri" w:eastAsia="Times New Roman" w:hAnsi="Calibri" w:cs="Calibri"/>
          <w:color w:val="000000"/>
          <w:lang w:val="en-US" w:eastAsia="de-AT"/>
        </w:rPr>
        <w:t xml:space="preserve"> </w:t>
      </w:r>
    </w:p>
    <w:p w14:paraId="2F9B78A2" w14:textId="77777777" w:rsidR="00BA2D09" w:rsidRDefault="00BA2D09" w:rsidP="00BA2D09">
      <w:pPr>
        <w:keepNext/>
      </w:pPr>
      <w:r>
        <w:rPr>
          <w:rFonts w:ascii="Calibri" w:eastAsia="Times New Roman" w:hAnsi="Calibri" w:cs="Calibri"/>
          <w:noProof/>
          <w:color w:val="000000"/>
          <w:lang w:val="en-US" w:eastAsia="de-AT"/>
        </w:rPr>
        <w:drawing>
          <wp:inline distT="0" distB="0" distL="0" distR="0" wp14:anchorId="4507467D" wp14:editId="702B8A44">
            <wp:extent cx="5105842" cy="329974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est 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F163" w14:textId="7C89829E" w:rsidR="004138FD" w:rsidRPr="00BA2D09" w:rsidRDefault="00BA2D09" w:rsidP="00BA2D09">
      <w:pPr>
        <w:pStyle w:val="Beschriftung"/>
        <w:rPr>
          <w:rFonts w:ascii="Calibri" w:eastAsia="Times New Roman" w:hAnsi="Calibri" w:cs="Calibri"/>
          <w:color w:val="000000"/>
          <w:lang w:val="en-US" w:eastAsia="de-AT"/>
        </w:rPr>
      </w:pPr>
      <w:bookmarkStart w:id="3" w:name="_Ref531423118"/>
      <w:r w:rsidRPr="00BA2D09">
        <w:rPr>
          <w:lang w:val="en-US"/>
        </w:rPr>
        <w:t xml:space="preserve">Figure </w:t>
      </w:r>
      <w:r>
        <w:fldChar w:fldCharType="begin"/>
      </w:r>
      <w:r w:rsidRPr="00BA2D09">
        <w:rPr>
          <w:lang w:val="en-US"/>
        </w:rPr>
        <w:instrText xml:space="preserve"> SEQ Figure \* ARABIC </w:instrText>
      </w:r>
      <w:r>
        <w:fldChar w:fldCharType="separate"/>
      </w:r>
      <w:r w:rsidRPr="00BA2D09">
        <w:rPr>
          <w:noProof/>
          <w:lang w:val="en-US"/>
        </w:rPr>
        <w:t>4</w:t>
      </w:r>
      <w:r>
        <w:fldChar w:fldCharType="end"/>
      </w:r>
      <w:bookmarkEnd w:id="3"/>
      <w:r w:rsidRPr="00BA2D09">
        <w:rPr>
          <w:lang w:val="en-US"/>
        </w:rPr>
        <w:t xml:space="preserve"> </w:t>
      </w:r>
      <w:r>
        <w:rPr>
          <w:lang w:val="en-US"/>
        </w:rPr>
        <w:t xml:space="preserve">Accuracy of </w:t>
      </w:r>
      <w:r w:rsidRPr="00BA2D09">
        <w:rPr>
          <w:lang w:val="en-US"/>
        </w:rPr>
        <w:t>Cifar10_cnn.py w</w:t>
      </w:r>
      <w:r>
        <w:rPr>
          <w:lang w:val="en-US"/>
        </w:rPr>
        <w:t>ith different configurations for epoch and batch-size.</w:t>
      </w:r>
    </w:p>
    <w:p w14:paraId="2C4208E1" w14:textId="563C0178" w:rsidR="00CC0274" w:rsidRPr="00CC0274" w:rsidRDefault="00DF6FB9" w:rsidP="00CC0274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de-AT"/>
        </w:rPr>
        <w:t>We continue our experiment with the batch sizes 32, 64 and 128</w:t>
      </w:r>
      <w:r w:rsidR="003A23BF">
        <w:rPr>
          <w:rFonts w:ascii="Calibri" w:eastAsia="Times New Roman" w:hAnsi="Calibri" w:cs="Calibri"/>
          <w:color w:val="000000"/>
          <w:lang w:val="en-US" w:eastAsia="de-AT"/>
        </w:rPr>
        <w:t xml:space="preserve">, by changing the </w:t>
      </w:r>
      <w:r w:rsidR="00CE6861">
        <w:rPr>
          <w:rFonts w:ascii="Calibri" w:eastAsia="Times New Roman" w:hAnsi="Calibri" w:cs="Calibri"/>
          <w:color w:val="000000"/>
          <w:lang w:val="en-US" w:eastAsia="de-AT"/>
        </w:rPr>
        <w:t>size and parameter for convolution, dropout and pooling layer.</w:t>
      </w:r>
      <w:r w:rsidR="00E013EC">
        <w:rPr>
          <w:rFonts w:ascii="Calibri" w:eastAsia="Times New Roman" w:hAnsi="Calibri" w:cs="Calibri"/>
          <w:color w:val="000000"/>
          <w:lang w:val="en-US" w:eastAsia="de-AT"/>
        </w:rPr>
        <w:t xml:space="preserve"> First</w:t>
      </w:r>
      <w:r w:rsidR="004211D5">
        <w:rPr>
          <w:rFonts w:ascii="Calibri" w:eastAsia="Times New Roman" w:hAnsi="Calibri" w:cs="Calibri"/>
          <w:color w:val="000000"/>
          <w:lang w:val="en-US" w:eastAsia="de-AT"/>
        </w:rPr>
        <w:t>,</w:t>
      </w:r>
      <w:bookmarkStart w:id="4" w:name="_GoBack"/>
      <w:bookmarkEnd w:id="4"/>
      <w:r w:rsidR="00E013EC">
        <w:rPr>
          <w:rFonts w:ascii="Calibri" w:eastAsia="Times New Roman" w:hAnsi="Calibri" w:cs="Calibri"/>
          <w:color w:val="000000"/>
          <w:lang w:val="en-US" w:eastAsia="de-AT"/>
        </w:rPr>
        <w:t xml:space="preserve"> we will try to increase the accuracy with epoch size 10</w:t>
      </w:r>
      <w:r w:rsidR="00CC347F">
        <w:rPr>
          <w:rFonts w:ascii="Calibri" w:eastAsia="Times New Roman" w:hAnsi="Calibri" w:cs="Calibri"/>
          <w:color w:val="000000"/>
          <w:lang w:val="en-US" w:eastAsia="de-AT"/>
        </w:rPr>
        <w:t xml:space="preserve"> and afterwards apply it to epoch </w:t>
      </w:r>
      <w:r w:rsidR="00E37B6F">
        <w:rPr>
          <w:rFonts w:ascii="Calibri" w:eastAsia="Times New Roman" w:hAnsi="Calibri" w:cs="Calibri"/>
          <w:color w:val="000000"/>
          <w:lang w:val="en-US" w:eastAsia="de-AT"/>
        </w:rPr>
        <w:t xml:space="preserve">75 or </w:t>
      </w:r>
      <w:r w:rsidR="00CC347F">
        <w:rPr>
          <w:rFonts w:ascii="Calibri" w:eastAsia="Times New Roman" w:hAnsi="Calibri" w:cs="Calibri"/>
          <w:color w:val="000000"/>
          <w:lang w:val="en-US" w:eastAsia="de-AT"/>
        </w:rPr>
        <w:t xml:space="preserve">100. </w:t>
      </w:r>
    </w:p>
    <w:sectPr w:rsidR="00CC0274" w:rsidRPr="00CC0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E5"/>
    <w:rsid w:val="00043510"/>
    <w:rsid w:val="000A24F4"/>
    <w:rsid w:val="000B452F"/>
    <w:rsid w:val="001654E5"/>
    <w:rsid w:val="00184924"/>
    <w:rsid w:val="001934F8"/>
    <w:rsid w:val="001A3E3B"/>
    <w:rsid w:val="001B44EC"/>
    <w:rsid w:val="001C761B"/>
    <w:rsid w:val="00225B3B"/>
    <w:rsid w:val="002463A4"/>
    <w:rsid w:val="00274089"/>
    <w:rsid w:val="00280CCC"/>
    <w:rsid w:val="0028607D"/>
    <w:rsid w:val="002A42E5"/>
    <w:rsid w:val="002C714C"/>
    <w:rsid w:val="002D669A"/>
    <w:rsid w:val="003034B0"/>
    <w:rsid w:val="00345E33"/>
    <w:rsid w:val="00367179"/>
    <w:rsid w:val="00380404"/>
    <w:rsid w:val="00391E63"/>
    <w:rsid w:val="003A23BF"/>
    <w:rsid w:val="003B1B19"/>
    <w:rsid w:val="004138FD"/>
    <w:rsid w:val="00421064"/>
    <w:rsid w:val="004211D5"/>
    <w:rsid w:val="004252C7"/>
    <w:rsid w:val="004275E4"/>
    <w:rsid w:val="0046027A"/>
    <w:rsid w:val="00490178"/>
    <w:rsid w:val="004A7AB0"/>
    <w:rsid w:val="004C6F98"/>
    <w:rsid w:val="00504A4E"/>
    <w:rsid w:val="00536423"/>
    <w:rsid w:val="00556682"/>
    <w:rsid w:val="005707F5"/>
    <w:rsid w:val="00587E84"/>
    <w:rsid w:val="005A4156"/>
    <w:rsid w:val="005D1648"/>
    <w:rsid w:val="005D5D2D"/>
    <w:rsid w:val="005D7C10"/>
    <w:rsid w:val="005E333C"/>
    <w:rsid w:val="006C2C38"/>
    <w:rsid w:val="006C7152"/>
    <w:rsid w:val="006F1EC7"/>
    <w:rsid w:val="00715076"/>
    <w:rsid w:val="007211F7"/>
    <w:rsid w:val="00776C0A"/>
    <w:rsid w:val="007773B0"/>
    <w:rsid w:val="007A3B65"/>
    <w:rsid w:val="007C0A02"/>
    <w:rsid w:val="007C2FE7"/>
    <w:rsid w:val="007C5E15"/>
    <w:rsid w:val="007E522B"/>
    <w:rsid w:val="00803A36"/>
    <w:rsid w:val="00895380"/>
    <w:rsid w:val="008B277F"/>
    <w:rsid w:val="008E5180"/>
    <w:rsid w:val="009365D4"/>
    <w:rsid w:val="00945555"/>
    <w:rsid w:val="009A4CB0"/>
    <w:rsid w:val="009B1EA1"/>
    <w:rsid w:val="009C39C3"/>
    <w:rsid w:val="009E7E8E"/>
    <w:rsid w:val="009F2FCC"/>
    <w:rsid w:val="00A23268"/>
    <w:rsid w:val="00A5676A"/>
    <w:rsid w:val="00A61F0E"/>
    <w:rsid w:val="00A660E0"/>
    <w:rsid w:val="00A6774F"/>
    <w:rsid w:val="00A96DBF"/>
    <w:rsid w:val="00AC508E"/>
    <w:rsid w:val="00AE2F56"/>
    <w:rsid w:val="00B227E9"/>
    <w:rsid w:val="00B30DCE"/>
    <w:rsid w:val="00B3180D"/>
    <w:rsid w:val="00B3526D"/>
    <w:rsid w:val="00B42994"/>
    <w:rsid w:val="00BA13C9"/>
    <w:rsid w:val="00BA2D09"/>
    <w:rsid w:val="00BC1AD2"/>
    <w:rsid w:val="00BE4D40"/>
    <w:rsid w:val="00C65940"/>
    <w:rsid w:val="00C77873"/>
    <w:rsid w:val="00CA1833"/>
    <w:rsid w:val="00CA37D2"/>
    <w:rsid w:val="00CB38C9"/>
    <w:rsid w:val="00CC0274"/>
    <w:rsid w:val="00CC347F"/>
    <w:rsid w:val="00CE6861"/>
    <w:rsid w:val="00D00FAC"/>
    <w:rsid w:val="00D011D3"/>
    <w:rsid w:val="00D04173"/>
    <w:rsid w:val="00D52718"/>
    <w:rsid w:val="00D53B34"/>
    <w:rsid w:val="00D61BCA"/>
    <w:rsid w:val="00D801F3"/>
    <w:rsid w:val="00D87545"/>
    <w:rsid w:val="00DB1733"/>
    <w:rsid w:val="00DF6FB9"/>
    <w:rsid w:val="00E013EC"/>
    <w:rsid w:val="00E37B6F"/>
    <w:rsid w:val="00E75DA6"/>
    <w:rsid w:val="00EF3D06"/>
    <w:rsid w:val="00F51BF1"/>
    <w:rsid w:val="00F55FA8"/>
    <w:rsid w:val="00F56BEE"/>
    <w:rsid w:val="00F5740E"/>
    <w:rsid w:val="00F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8EB5"/>
  <w15:chartTrackingRefBased/>
  <w15:docId w15:val="{7860D7D0-881F-4300-B641-3E79803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225B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3A34-64E4-492D-8049-B4B441A5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ipek</dc:creator>
  <cp:keywords/>
  <dc:description/>
  <cp:lastModifiedBy>yusuf ipek</cp:lastModifiedBy>
  <cp:revision>95</cp:revision>
  <dcterms:created xsi:type="dcterms:W3CDTF">2018-11-30T17:36:00Z</dcterms:created>
  <dcterms:modified xsi:type="dcterms:W3CDTF">2018-12-01T09:44:00Z</dcterms:modified>
</cp:coreProperties>
</file>