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B1059" w14:textId="3B9AB664" w:rsidR="00CD2D0F" w:rsidRPr="00A4763D" w:rsidRDefault="00CD2D0F" w:rsidP="00CD2D0F">
      <w:pPr>
        <w:jc w:val="both"/>
        <w:rPr>
          <w:sz w:val="24"/>
          <w:szCs w:val="24"/>
        </w:rPr>
      </w:pPr>
      <w:r w:rsidRPr="00A4763D">
        <w:rPr>
          <w:sz w:val="24"/>
          <w:szCs w:val="24"/>
        </w:rPr>
        <w:t>703642, Advanced Machine Learning course</w:t>
      </w:r>
      <w:r w:rsidRPr="00A4763D">
        <w:rPr>
          <w:sz w:val="24"/>
          <w:szCs w:val="24"/>
        </w:rPr>
        <w:tab/>
      </w:r>
      <w:r w:rsidRPr="00A4763D">
        <w:rPr>
          <w:sz w:val="24"/>
          <w:szCs w:val="24"/>
        </w:rPr>
        <w:tab/>
      </w:r>
      <w:r w:rsidRPr="00A4763D">
        <w:rPr>
          <w:sz w:val="24"/>
          <w:szCs w:val="24"/>
        </w:rPr>
        <w:tab/>
      </w:r>
      <w:r w:rsidRPr="00A4763D">
        <w:rPr>
          <w:sz w:val="24"/>
          <w:szCs w:val="24"/>
        </w:rPr>
        <w:tab/>
      </w:r>
      <w:r w:rsidRPr="00A4763D">
        <w:rPr>
          <w:sz w:val="24"/>
          <w:szCs w:val="24"/>
        </w:rPr>
        <w:tab/>
      </w:r>
      <w:r>
        <w:rPr>
          <w:sz w:val="24"/>
          <w:szCs w:val="24"/>
        </w:rPr>
        <w:t>21</w:t>
      </w:r>
      <w:r w:rsidR="00651121" w:rsidRPr="00CD2D0F">
        <w:rPr>
          <w:sz w:val="24"/>
          <w:szCs w:val="24"/>
          <w:vertAlign w:val="superscript"/>
        </w:rPr>
        <w:t>st</w:t>
      </w:r>
      <w:r w:rsidR="00651121">
        <w:rPr>
          <w:sz w:val="24"/>
          <w:szCs w:val="24"/>
        </w:rPr>
        <w:t xml:space="preserve"> </w:t>
      </w:r>
      <w:proofErr w:type="gramStart"/>
      <w:r w:rsidR="00651121">
        <w:rPr>
          <w:sz w:val="24"/>
          <w:szCs w:val="24"/>
        </w:rPr>
        <w:t>January</w:t>
      </w:r>
      <w:r w:rsidRPr="00A4763D">
        <w:rPr>
          <w:sz w:val="24"/>
          <w:szCs w:val="24"/>
        </w:rPr>
        <w:t>,</w:t>
      </w:r>
      <w:proofErr w:type="gramEnd"/>
      <w:r w:rsidRPr="00A4763D">
        <w:rPr>
          <w:sz w:val="24"/>
          <w:szCs w:val="24"/>
        </w:rPr>
        <w:t xml:space="preserve"> 201</w:t>
      </w:r>
      <w:r>
        <w:rPr>
          <w:sz w:val="24"/>
          <w:szCs w:val="24"/>
        </w:rPr>
        <w:t>9</w:t>
      </w:r>
    </w:p>
    <w:p w14:paraId="197F0F32" w14:textId="77777777" w:rsidR="00CD2D0F" w:rsidRDefault="00CD2D0F" w:rsidP="00CD2D0F">
      <w:pPr>
        <w:jc w:val="both"/>
      </w:pPr>
    </w:p>
    <w:p w14:paraId="3A76BFB1" w14:textId="7942B7EC" w:rsidR="00CD2D0F" w:rsidRPr="00A4763D" w:rsidRDefault="00CD2D0F" w:rsidP="00CD2D0F">
      <w:pPr>
        <w:jc w:val="center"/>
        <w:rPr>
          <w:b/>
          <w:bCs/>
          <w:sz w:val="48"/>
          <w:szCs w:val="48"/>
        </w:rPr>
      </w:pPr>
      <w:bookmarkStart w:id="0" w:name="_Hlk528616077"/>
      <w:bookmarkEnd w:id="0"/>
      <w:r w:rsidRPr="00A4763D">
        <w:rPr>
          <w:b/>
          <w:bCs/>
          <w:sz w:val="48"/>
          <w:szCs w:val="48"/>
        </w:rPr>
        <w:t xml:space="preserve">Assignment </w:t>
      </w:r>
      <w:r>
        <w:rPr>
          <w:b/>
          <w:bCs/>
          <w:sz w:val="48"/>
          <w:szCs w:val="48"/>
        </w:rPr>
        <w:t>3</w:t>
      </w:r>
    </w:p>
    <w:p w14:paraId="78A4AA8F" w14:textId="213951F9" w:rsidR="00CD2D0F" w:rsidRDefault="00CD2D0F" w:rsidP="00CD2D0F">
      <w:pPr>
        <w:jc w:val="center"/>
        <w:rPr>
          <w:b/>
          <w:bCs/>
          <w:sz w:val="48"/>
          <w:szCs w:val="48"/>
        </w:rPr>
      </w:pPr>
      <w:r w:rsidRPr="00A4763D">
        <w:rPr>
          <w:b/>
          <w:bCs/>
          <w:sz w:val="48"/>
          <w:szCs w:val="48"/>
        </w:rPr>
        <w:t xml:space="preserve">Programming Project: </w:t>
      </w:r>
      <w:r w:rsidR="00406ADF">
        <w:rPr>
          <w:b/>
          <w:bCs/>
          <w:sz w:val="48"/>
          <w:szCs w:val="48"/>
        </w:rPr>
        <w:t>Reinforcement Learning</w:t>
      </w:r>
    </w:p>
    <w:p w14:paraId="6030382B" w14:textId="77777777" w:rsidR="00CD2D0F" w:rsidRDefault="00CD2D0F" w:rsidP="00CD2D0F">
      <w:pPr>
        <w:jc w:val="center"/>
        <w:rPr>
          <w:sz w:val="24"/>
          <w:szCs w:val="24"/>
        </w:rPr>
      </w:pPr>
      <w:r w:rsidRPr="00A4763D">
        <w:rPr>
          <w:sz w:val="24"/>
          <w:szCs w:val="24"/>
        </w:rPr>
        <w:t xml:space="preserve">Kamal Zakieldin, Yusuf </w:t>
      </w:r>
      <w:proofErr w:type="spellStart"/>
      <w:r w:rsidRPr="00A4763D">
        <w:rPr>
          <w:sz w:val="24"/>
          <w:szCs w:val="24"/>
        </w:rPr>
        <w:t>Ipek</w:t>
      </w:r>
      <w:proofErr w:type="spellEnd"/>
    </w:p>
    <w:p w14:paraId="34E7AC27" w14:textId="6A9B7AED" w:rsidR="00CD2D0F" w:rsidRDefault="00CD2D0F" w:rsidP="00CD2D0F">
      <w:pPr>
        <w:rPr>
          <w:sz w:val="24"/>
          <w:szCs w:val="24"/>
        </w:rPr>
      </w:pPr>
    </w:p>
    <w:p w14:paraId="69C7C956" w14:textId="77777777" w:rsidR="00CD2D0F" w:rsidRDefault="00CD2D0F" w:rsidP="00CD2D0F">
      <w:pPr>
        <w:rPr>
          <w:sz w:val="24"/>
          <w:szCs w:val="24"/>
        </w:rPr>
      </w:pPr>
    </w:p>
    <w:p w14:paraId="36C4288A" w14:textId="5AB19B4F" w:rsidR="00CD2D0F" w:rsidRPr="00FC1EBF" w:rsidRDefault="00CD2D0F" w:rsidP="00CD2D0F">
      <w:pPr>
        <w:pStyle w:val="ListParagraph"/>
        <w:numPr>
          <w:ilvl w:val="0"/>
          <w:numId w:val="1"/>
        </w:numPr>
        <w:rPr>
          <w:b/>
          <w:bCs/>
          <w:sz w:val="28"/>
          <w:szCs w:val="28"/>
        </w:rPr>
      </w:pPr>
      <w:r w:rsidRPr="00FC1EBF">
        <w:rPr>
          <w:b/>
          <w:bCs/>
          <w:sz w:val="28"/>
          <w:szCs w:val="28"/>
        </w:rPr>
        <w:t>Introduction</w:t>
      </w:r>
    </w:p>
    <w:p w14:paraId="3217FD3B" w14:textId="29D7C594" w:rsidR="00CD2D0F" w:rsidRDefault="00AC26D6" w:rsidP="00CD2D0F">
      <w:pPr>
        <w:rPr>
          <w:sz w:val="24"/>
          <w:szCs w:val="24"/>
        </w:rPr>
      </w:pPr>
      <w:r w:rsidRPr="00D90907">
        <w:rPr>
          <w:sz w:val="24"/>
          <w:szCs w:val="24"/>
        </w:rPr>
        <w:t xml:space="preserve">Reinforcement Learning is an aspect of Machine learning where an agent learns to behave in an environment, by performing certain actions and observing the </w:t>
      </w:r>
      <w:r w:rsidR="00D90907">
        <w:rPr>
          <w:sz w:val="24"/>
          <w:szCs w:val="24"/>
        </w:rPr>
        <w:t>feedback</w:t>
      </w:r>
      <w:r w:rsidRPr="00D90907">
        <w:rPr>
          <w:sz w:val="24"/>
          <w:szCs w:val="24"/>
        </w:rPr>
        <w:t xml:space="preserve"> which it </w:t>
      </w:r>
      <w:r w:rsidR="00D90907" w:rsidRPr="00D90907">
        <w:rPr>
          <w:sz w:val="24"/>
          <w:szCs w:val="24"/>
        </w:rPr>
        <w:t>gets</w:t>
      </w:r>
      <w:r w:rsidRPr="00D90907">
        <w:rPr>
          <w:sz w:val="24"/>
          <w:szCs w:val="24"/>
        </w:rPr>
        <w:t xml:space="preserve"> from those actions</w:t>
      </w:r>
      <w:r w:rsidR="00D90907">
        <w:rPr>
          <w:sz w:val="24"/>
          <w:szCs w:val="24"/>
        </w:rPr>
        <w:t>, to build a policy that can act appropriately according to these observations.</w:t>
      </w:r>
    </w:p>
    <w:p w14:paraId="14A32B13" w14:textId="2BADC2AB" w:rsidR="00D90907" w:rsidRPr="009D35C2" w:rsidRDefault="00D90907" w:rsidP="00D90907">
      <w:pPr>
        <w:jc w:val="both"/>
        <w:rPr>
          <w:sz w:val="24"/>
          <w:szCs w:val="24"/>
        </w:rPr>
      </w:pPr>
      <w:r>
        <w:rPr>
          <w:sz w:val="24"/>
          <w:szCs w:val="24"/>
        </w:rPr>
        <w:t>In this report we are describing our methods</w:t>
      </w:r>
      <w:r w:rsidRPr="00D90907">
        <w:rPr>
          <w:sz w:val="24"/>
          <w:szCs w:val="24"/>
        </w:rPr>
        <w:t xml:space="preserve"> </w:t>
      </w:r>
      <w:r>
        <w:rPr>
          <w:sz w:val="24"/>
          <w:szCs w:val="24"/>
        </w:rPr>
        <w:t xml:space="preserve">we have applied to the well-known </w:t>
      </w:r>
      <w:r>
        <w:rPr>
          <w:b/>
          <w:bCs/>
          <w:sz w:val="24"/>
          <w:szCs w:val="24"/>
        </w:rPr>
        <w:t xml:space="preserve">Mountain </w:t>
      </w:r>
      <w:r w:rsidR="007B5BC8">
        <w:rPr>
          <w:b/>
          <w:bCs/>
          <w:sz w:val="24"/>
          <w:szCs w:val="24"/>
        </w:rPr>
        <w:t xml:space="preserve">Car </w:t>
      </w:r>
      <w:r w:rsidR="007B5BC8">
        <w:rPr>
          <w:sz w:val="24"/>
          <w:szCs w:val="24"/>
        </w:rPr>
        <w:t>problem</w:t>
      </w:r>
      <w:r w:rsidR="007B5BC8" w:rsidRPr="007B5BC8">
        <w:rPr>
          <w:sz w:val="24"/>
          <w:szCs w:val="24"/>
          <w:vertAlign w:val="superscript"/>
        </w:rPr>
        <w:t xml:space="preserve"> [</w:t>
      </w:r>
      <w:r w:rsidRPr="007B5BC8">
        <w:rPr>
          <w:sz w:val="24"/>
          <w:szCs w:val="24"/>
          <w:vertAlign w:val="superscript"/>
        </w:rPr>
        <w:t>1]</w:t>
      </w:r>
      <w:r>
        <w:rPr>
          <w:sz w:val="24"/>
          <w:szCs w:val="24"/>
        </w:rPr>
        <w:t xml:space="preserve"> </w:t>
      </w:r>
      <w:r w:rsidRPr="009D35C2">
        <w:rPr>
          <w:sz w:val="24"/>
          <w:szCs w:val="24"/>
        </w:rPr>
        <w:t>and our experiments we have made</w:t>
      </w:r>
      <w:r>
        <w:rPr>
          <w:sz w:val="24"/>
          <w:szCs w:val="24"/>
        </w:rPr>
        <w:t>.</w:t>
      </w:r>
      <w:r w:rsidRPr="009D35C2">
        <w:rPr>
          <w:sz w:val="24"/>
          <w:szCs w:val="24"/>
        </w:rPr>
        <w:t xml:space="preserve"> </w:t>
      </w:r>
      <w:r>
        <w:rPr>
          <w:sz w:val="24"/>
          <w:szCs w:val="24"/>
        </w:rPr>
        <w:t>F</w:t>
      </w:r>
      <w:r w:rsidRPr="009D35C2">
        <w:rPr>
          <w:sz w:val="24"/>
          <w:szCs w:val="24"/>
        </w:rPr>
        <w:t>irst</w:t>
      </w:r>
      <w:r>
        <w:rPr>
          <w:sz w:val="24"/>
          <w:szCs w:val="24"/>
        </w:rPr>
        <w:t>,</w:t>
      </w:r>
      <w:r w:rsidRPr="009D35C2">
        <w:rPr>
          <w:sz w:val="24"/>
          <w:szCs w:val="24"/>
        </w:rPr>
        <w:t xml:space="preserve"> we introduce </w:t>
      </w:r>
      <w:r>
        <w:rPr>
          <w:sz w:val="24"/>
          <w:szCs w:val="24"/>
        </w:rPr>
        <w:t xml:space="preserve">our problem and our tuning showing the experiments we had. Afterwards, </w:t>
      </w:r>
      <w:r w:rsidRPr="009D35C2">
        <w:rPr>
          <w:sz w:val="24"/>
          <w:szCs w:val="24"/>
        </w:rPr>
        <w:t>we discuss our</w:t>
      </w:r>
      <w:r>
        <w:rPr>
          <w:sz w:val="24"/>
          <w:szCs w:val="24"/>
        </w:rPr>
        <w:t xml:space="preserve"> chosen </w:t>
      </w:r>
      <w:r w:rsidR="007B5BC8">
        <w:rPr>
          <w:sz w:val="24"/>
          <w:szCs w:val="24"/>
        </w:rPr>
        <w:t>parameters and the results we got</w:t>
      </w:r>
      <w:r>
        <w:rPr>
          <w:sz w:val="24"/>
          <w:szCs w:val="24"/>
        </w:rPr>
        <w:t xml:space="preserve">. Furthermore, we compare </w:t>
      </w:r>
      <w:r w:rsidR="007B5BC8">
        <w:rPr>
          <w:sz w:val="24"/>
          <w:szCs w:val="24"/>
        </w:rPr>
        <w:t>the results we got</w:t>
      </w:r>
      <w:r>
        <w:rPr>
          <w:sz w:val="24"/>
          <w:szCs w:val="24"/>
        </w:rPr>
        <w:t xml:space="preserve"> and finally give some recommendations for future tuning</w:t>
      </w:r>
      <w:r w:rsidRPr="009D35C2">
        <w:rPr>
          <w:sz w:val="24"/>
          <w:szCs w:val="24"/>
        </w:rPr>
        <w:t>.</w:t>
      </w:r>
    </w:p>
    <w:p w14:paraId="6F706985" w14:textId="4D0B4522" w:rsidR="00D90907" w:rsidRDefault="0042272A" w:rsidP="00CD2D0F">
      <w:pPr>
        <w:rPr>
          <w:sz w:val="24"/>
          <w:szCs w:val="24"/>
        </w:rPr>
      </w:pPr>
      <w:r w:rsidRPr="002A7A8A">
        <w:rPr>
          <w:rFonts w:ascii="CMR10" w:hAnsi="CMR10" w:cs="CMR10"/>
          <w:noProof/>
          <w:color w:val="FF0000"/>
        </w:rPr>
        <w:drawing>
          <wp:anchor distT="0" distB="0" distL="114300" distR="114300" simplePos="0" relativeHeight="251658240" behindDoc="0" locked="0" layoutInCell="1" allowOverlap="1" wp14:anchorId="1C9CF59D" wp14:editId="1B2C57A4">
            <wp:simplePos x="0" y="0"/>
            <wp:positionH relativeFrom="column">
              <wp:posOffset>3488690</wp:posOffset>
            </wp:positionH>
            <wp:positionV relativeFrom="paragraph">
              <wp:posOffset>165735</wp:posOffset>
            </wp:positionV>
            <wp:extent cx="2676525" cy="1783080"/>
            <wp:effectExtent l="57150" t="57150" r="123825" b="1219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6525" cy="178308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F850CA1" w14:textId="3BEB4D8F" w:rsidR="00CD2D0F" w:rsidRDefault="00CD2D0F" w:rsidP="00CD2D0F">
      <w:pPr>
        <w:pStyle w:val="ListParagraph"/>
        <w:numPr>
          <w:ilvl w:val="0"/>
          <w:numId w:val="1"/>
        </w:numPr>
        <w:rPr>
          <w:b/>
          <w:bCs/>
          <w:sz w:val="28"/>
          <w:szCs w:val="28"/>
        </w:rPr>
      </w:pPr>
      <w:r w:rsidRPr="00CD2D0F">
        <w:rPr>
          <w:b/>
          <w:bCs/>
          <w:sz w:val="28"/>
          <w:szCs w:val="28"/>
        </w:rPr>
        <w:t>Problem description</w:t>
      </w:r>
    </w:p>
    <w:p w14:paraId="2479B43C" w14:textId="650318BB" w:rsidR="007B5BC8" w:rsidRDefault="007B5BC8" w:rsidP="007B5BC8">
      <w:pPr>
        <w:autoSpaceDE w:val="0"/>
        <w:autoSpaceDN w:val="0"/>
        <w:adjustRightInd w:val="0"/>
        <w:spacing w:after="0" w:line="240" w:lineRule="auto"/>
        <w:rPr>
          <w:sz w:val="24"/>
          <w:szCs w:val="24"/>
        </w:rPr>
      </w:pPr>
      <w:r w:rsidRPr="007B5BC8">
        <w:rPr>
          <w:sz w:val="24"/>
          <w:szCs w:val="24"/>
        </w:rPr>
        <w:t>The goal is to drive</w:t>
      </w:r>
      <w:r w:rsidRPr="007B5BC8">
        <w:rPr>
          <w:sz w:val="24"/>
          <w:szCs w:val="24"/>
        </w:rPr>
        <w:t xml:space="preserve"> </w:t>
      </w:r>
      <w:r w:rsidR="002D199E">
        <w:rPr>
          <w:sz w:val="24"/>
          <w:szCs w:val="24"/>
        </w:rPr>
        <w:t xml:space="preserve">the car </w:t>
      </w:r>
      <w:r w:rsidRPr="007B5BC8">
        <w:rPr>
          <w:sz w:val="24"/>
          <w:szCs w:val="24"/>
        </w:rPr>
        <w:t>up the mountain on the right; however, the car's engine is</w:t>
      </w:r>
      <w:r w:rsidRPr="007B5BC8">
        <w:rPr>
          <w:sz w:val="24"/>
          <w:szCs w:val="24"/>
        </w:rPr>
        <w:t xml:space="preserve"> </w:t>
      </w:r>
      <w:r w:rsidRPr="007B5BC8">
        <w:rPr>
          <w:sz w:val="24"/>
          <w:szCs w:val="24"/>
        </w:rPr>
        <w:t>not strong enough to scale the mountain in a single pass.</w:t>
      </w:r>
      <w:r w:rsidRPr="007B5BC8">
        <w:rPr>
          <w:sz w:val="24"/>
          <w:szCs w:val="24"/>
        </w:rPr>
        <w:t xml:space="preserve"> </w:t>
      </w:r>
      <w:r w:rsidRPr="007B5BC8">
        <w:rPr>
          <w:sz w:val="24"/>
          <w:szCs w:val="24"/>
        </w:rPr>
        <w:t>Therefore, the only way to succeed is to drive back and</w:t>
      </w:r>
      <w:r w:rsidRPr="007B5BC8">
        <w:rPr>
          <w:sz w:val="24"/>
          <w:szCs w:val="24"/>
        </w:rPr>
        <w:t xml:space="preserve"> </w:t>
      </w:r>
      <w:r w:rsidRPr="007B5BC8">
        <w:rPr>
          <w:sz w:val="24"/>
          <w:szCs w:val="24"/>
        </w:rPr>
        <w:t>forth to build up momentum.</w:t>
      </w:r>
    </w:p>
    <w:p w14:paraId="42D89CB8" w14:textId="49311C86" w:rsidR="00771234" w:rsidRDefault="00771234" w:rsidP="007B5BC8">
      <w:pPr>
        <w:autoSpaceDE w:val="0"/>
        <w:autoSpaceDN w:val="0"/>
        <w:adjustRightInd w:val="0"/>
        <w:spacing w:after="0" w:line="240" w:lineRule="auto"/>
        <w:rPr>
          <w:sz w:val="24"/>
          <w:szCs w:val="24"/>
        </w:rPr>
      </w:pPr>
      <w:r>
        <w:rPr>
          <w:sz w:val="24"/>
          <w:szCs w:val="24"/>
        </w:rPr>
        <w:t>The agent can perform three different actions</w:t>
      </w:r>
      <w:r w:rsidR="006C5972">
        <w:rPr>
          <w:sz w:val="24"/>
          <w:szCs w:val="24"/>
        </w:rPr>
        <w:t>; move left, move right or do not move.</w:t>
      </w:r>
    </w:p>
    <w:p w14:paraId="13FF5176" w14:textId="44E4CD8B" w:rsidR="006C5972" w:rsidRDefault="006C5972" w:rsidP="007B5BC8">
      <w:pPr>
        <w:autoSpaceDE w:val="0"/>
        <w:autoSpaceDN w:val="0"/>
        <w:adjustRightInd w:val="0"/>
        <w:spacing w:after="0" w:line="240" w:lineRule="auto"/>
        <w:rPr>
          <w:sz w:val="24"/>
          <w:szCs w:val="24"/>
        </w:rPr>
      </w:pPr>
    </w:p>
    <w:p w14:paraId="18AE37BF" w14:textId="4FF49AEA" w:rsidR="006C5972" w:rsidRPr="007B5BC8" w:rsidRDefault="006C5972" w:rsidP="007B5BC8">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840498">
        <w:rPr>
          <w:sz w:val="24"/>
          <w:szCs w:val="24"/>
        </w:rPr>
        <w:t xml:space="preserve">    </w:t>
      </w:r>
      <w:r w:rsidRPr="00840498">
        <w:rPr>
          <w:sz w:val="20"/>
          <w:szCs w:val="20"/>
        </w:rPr>
        <w:t>Figure1: Mountain Car environment</w:t>
      </w:r>
    </w:p>
    <w:p w14:paraId="579875D3" w14:textId="1904B792" w:rsidR="007B5BC8" w:rsidRPr="007B5BC8" w:rsidRDefault="007B5BC8" w:rsidP="007B5BC8">
      <w:pPr>
        <w:rPr>
          <w:b/>
          <w:bCs/>
          <w:sz w:val="28"/>
          <w:szCs w:val="28"/>
        </w:rPr>
      </w:pPr>
    </w:p>
    <w:p w14:paraId="72A04BEB" w14:textId="3E36A117" w:rsidR="00CD2D0F" w:rsidRDefault="00CD2D0F" w:rsidP="00CD2D0F">
      <w:pPr>
        <w:pStyle w:val="ListParagraph"/>
        <w:numPr>
          <w:ilvl w:val="0"/>
          <w:numId w:val="1"/>
        </w:numPr>
        <w:rPr>
          <w:b/>
          <w:bCs/>
          <w:sz w:val="28"/>
          <w:szCs w:val="28"/>
        </w:rPr>
      </w:pPr>
      <w:r w:rsidRPr="00CD2D0F">
        <w:rPr>
          <w:b/>
          <w:bCs/>
          <w:sz w:val="28"/>
          <w:szCs w:val="28"/>
        </w:rPr>
        <w:t>Experiments</w:t>
      </w:r>
    </w:p>
    <w:p w14:paraId="5CCE982C" w14:textId="182BDD22" w:rsidR="00840498" w:rsidRDefault="00840498" w:rsidP="00D47F1F">
      <w:pPr>
        <w:rPr>
          <w:sz w:val="24"/>
          <w:szCs w:val="24"/>
        </w:rPr>
      </w:pPr>
      <w:r w:rsidRPr="00840498">
        <w:rPr>
          <w:sz w:val="24"/>
          <w:szCs w:val="24"/>
        </w:rPr>
        <w:t xml:space="preserve">At the beginning we started to try </w:t>
      </w:r>
      <w:r w:rsidRPr="00840498">
        <w:rPr>
          <w:sz w:val="24"/>
          <w:szCs w:val="24"/>
        </w:rPr>
        <w:t>tabular algorithm</w:t>
      </w:r>
      <w:r>
        <w:rPr>
          <w:sz w:val="24"/>
          <w:szCs w:val="24"/>
        </w:rPr>
        <w:t>s</w:t>
      </w:r>
      <w:r w:rsidRPr="00840498">
        <w:rPr>
          <w:sz w:val="24"/>
          <w:szCs w:val="24"/>
        </w:rPr>
        <w:t xml:space="preserve"> for this problem, we have tried </w:t>
      </w:r>
      <w:r w:rsidRPr="003A05AC">
        <w:rPr>
          <w:b/>
          <w:bCs/>
          <w:sz w:val="24"/>
          <w:szCs w:val="24"/>
        </w:rPr>
        <w:t>tabular</w:t>
      </w:r>
      <w:r w:rsidRPr="00840498">
        <w:rPr>
          <w:sz w:val="24"/>
          <w:szCs w:val="24"/>
        </w:rPr>
        <w:t xml:space="preserve"> </w:t>
      </w:r>
      <w:r w:rsidRPr="003A05AC">
        <w:rPr>
          <w:b/>
          <w:bCs/>
          <w:sz w:val="24"/>
          <w:szCs w:val="24"/>
        </w:rPr>
        <w:t>q-learning</w:t>
      </w:r>
      <w:r w:rsidRPr="00840498">
        <w:rPr>
          <w:sz w:val="24"/>
          <w:szCs w:val="24"/>
        </w:rPr>
        <w:t xml:space="preserve"> algorithm and </w:t>
      </w:r>
      <w:r w:rsidRPr="003A05AC">
        <w:rPr>
          <w:b/>
          <w:bCs/>
          <w:sz w:val="24"/>
          <w:szCs w:val="24"/>
        </w:rPr>
        <w:t xml:space="preserve">tabular </w:t>
      </w:r>
      <w:r w:rsidRPr="003A05AC">
        <w:rPr>
          <w:b/>
          <w:bCs/>
          <w:sz w:val="24"/>
          <w:szCs w:val="24"/>
        </w:rPr>
        <w:t>SARSA</w:t>
      </w:r>
      <w:r w:rsidRPr="00840498">
        <w:rPr>
          <w:sz w:val="24"/>
          <w:szCs w:val="24"/>
        </w:rPr>
        <w:t xml:space="preserve"> algorithm</w:t>
      </w:r>
      <w:r>
        <w:rPr>
          <w:sz w:val="24"/>
          <w:szCs w:val="24"/>
        </w:rPr>
        <w:t xml:space="preserve">, </w:t>
      </w:r>
      <w:r w:rsidRPr="00840498">
        <w:rPr>
          <w:sz w:val="24"/>
          <w:szCs w:val="24"/>
        </w:rPr>
        <w:t>but after</w:t>
      </w:r>
      <w:r>
        <w:rPr>
          <w:sz w:val="24"/>
          <w:szCs w:val="24"/>
        </w:rPr>
        <w:t xml:space="preserve"> performing</w:t>
      </w:r>
      <w:r w:rsidRPr="00840498">
        <w:rPr>
          <w:sz w:val="24"/>
          <w:szCs w:val="24"/>
        </w:rPr>
        <w:t xml:space="preserve"> many tries </w:t>
      </w:r>
      <w:r>
        <w:rPr>
          <w:sz w:val="24"/>
          <w:szCs w:val="24"/>
        </w:rPr>
        <w:t>with</w:t>
      </w:r>
      <w:r w:rsidRPr="00840498">
        <w:rPr>
          <w:sz w:val="24"/>
          <w:szCs w:val="24"/>
        </w:rPr>
        <w:t xml:space="preserve"> different </w:t>
      </w:r>
      <w:r>
        <w:rPr>
          <w:sz w:val="24"/>
          <w:szCs w:val="24"/>
        </w:rPr>
        <w:lastRenderedPageBreak/>
        <w:t xml:space="preserve">parameters, such as changing the </w:t>
      </w:r>
      <w:r w:rsidRPr="00840498">
        <w:rPr>
          <w:sz w:val="24"/>
          <w:szCs w:val="24"/>
        </w:rPr>
        <w:t>learning rates, exploration gre</w:t>
      </w:r>
      <w:r>
        <w:rPr>
          <w:sz w:val="24"/>
          <w:szCs w:val="24"/>
        </w:rPr>
        <w:t>e</w:t>
      </w:r>
      <w:r w:rsidRPr="00840498">
        <w:rPr>
          <w:sz w:val="24"/>
          <w:szCs w:val="24"/>
        </w:rPr>
        <w:t xml:space="preserve">dy </w:t>
      </w:r>
      <w:r w:rsidR="0050526E">
        <w:rPr>
          <w:sz w:val="24"/>
          <w:szCs w:val="24"/>
        </w:rPr>
        <w:t>(</w:t>
      </w:r>
      <w:r w:rsidR="0050526E" w:rsidRPr="00840498">
        <w:rPr>
          <w:sz w:val="24"/>
          <w:szCs w:val="24"/>
        </w:rPr>
        <w:t>epsilon</w:t>
      </w:r>
      <w:r w:rsidR="0050526E">
        <w:rPr>
          <w:sz w:val="24"/>
          <w:szCs w:val="24"/>
        </w:rPr>
        <w:t>)</w:t>
      </w:r>
      <w:r w:rsidRPr="00840498">
        <w:rPr>
          <w:sz w:val="24"/>
          <w:szCs w:val="24"/>
        </w:rPr>
        <w:t>,</w:t>
      </w:r>
      <w:r w:rsidR="0050526E">
        <w:rPr>
          <w:sz w:val="24"/>
          <w:szCs w:val="24"/>
        </w:rPr>
        <w:t xml:space="preserve"> but</w:t>
      </w:r>
      <w:r w:rsidRPr="00840498">
        <w:rPr>
          <w:sz w:val="24"/>
          <w:szCs w:val="24"/>
        </w:rPr>
        <w:t xml:space="preserve"> the agent could not learn the appropriate policy</w:t>
      </w:r>
      <w:r>
        <w:rPr>
          <w:sz w:val="24"/>
          <w:szCs w:val="24"/>
        </w:rPr>
        <w:t>.</w:t>
      </w:r>
    </w:p>
    <w:p w14:paraId="5E587230" w14:textId="5D68B348" w:rsidR="00840498" w:rsidRPr="00840498" w:rsidRDefault="00840498" w:rsidP="00D47F1F">
      <w:pPr>
        <w:rPr>
          <w:sz w:val="24"/>
          <w:szCs w:val="24"/>
        </w:rPr>
      </w:pPr>
      <w:r>
        <w:rPr>
          <w:sz w:val="24"/>
          <w:szCs w:val="24"/>
        </w:rPr>
        <w:t>One of</w:t>
      </w:r>
      <w:r w:rsidRPr="00840498">
        <w:rPr>
          <w:sz w:val="24"/>
          <w:szCs w:val="24"/>
        </w:rPr>
        <w:t xml:space="preserve"> the main </w:t>
      </w:r>
      <w:r w:rsidR="0050526E" w:rsidRPr="00840498">
        <w:rPr>
          <w:sz w:val="24"/>
          <w:szCs w:val="24"/>
        </w:rPr>
        <w:t>reasons</w:t>
      </w:r>
      <w:r w:rsidR="0050526E">
        <w:rPr>
          <w:sz w:val="24"/>
          <w:szCs w:val="24"/>
        </w:rPr>
        <w:t xml:space="preserve"> for that</w:t>
      </w:r>
      <w:r w:rsidRPr="00840498">
        <w:rPr>
          <w:sz w:val="24"/>
          <w:szCs w:val="24"/>
        </w:rPr>
        <w:t xml:space="preserve"> was the rewarding system, giving a </w:t>
      </w:r>
      <w:r w:rsidRPr="00860051">
        <w:rPr>
          <w:b/>
          <w:bCs/>
          <w:sz w:val="24"/>
          <w:szCs w:val="24"/>
        </w:rPr>
        <w:t>-1</w:t>
      </w:r>
      <w:r w:rsidRPr="00840498">
        <w:rPr>
          <w:sz w:val="24"/>
          <w:szCs w:val="24"/>
        </w:rPr>
        <w:t xml:space="preserve"> </w:t>
      </w:r>
      <w:r w:rsidR="00693310">
        <w:rPr>
          <w:sz w:val="24"/>
          <w:szCs w:val="24"/>
        </w:rPr>
        <w:t>as a reward after</w:t>
      </w:r>
      <w:r w:rsidRPr="00840498">
        <w:rPr>
          <w:sz w:val="24"/>
          <w:szCs w:val="24"/>
        </w:rPr>
        <w:t xml:space="preserve"> e</w:t>
      </w:r>
      <w:r w:rsidR="00693310">
        <w:rPr>
          <w:sz w:val="24"/>
          <w:szCs w:val="24"/>
        </w:rPr>
        <w:t>very</w:t>
      </w:r>
      <w:r w:rsidRPr="00840498">
        <w:rPr>
          <w:sz w:val="24"/>
          <w:szCs w:val="24"/>
        </w:rPr>
        <w:t xml:space="preserve"> </w:t>
      </w:r>
      <w:r w:rsidR="00011E40">
        <w:rPr>
          <w:sz w:val="24"/>
          <w:szCs w:val="24"/>
        </w:rPr>
        <w:t>step</w:t>
      </w:r>
      <w:r w:rsidRPr="00840498">
        <w:rPr>
          <w:sz w:val="24"/>
          <w:szCs w:val="24"/>
        </w:rPr>
        <w:t xml:space="preserve"> was not a great </w:t>
      </w:r>
      <w:r w:rsidRPr="00840498">
        <w:rPr>
          <w:sz w:val="24"/>
          <w:szCs w:val="24"/>
        </w:rPr>
        <w:t>indication</w:t>
      </w:r>
      <w:r>
        <w:rPr>
          <w:sz w:val="24"/>
          <w:szCs w:val="24"/>
        </w:rPr>
        <w:t>,</w:t>
      </w:r>
      <w:r w:rsidRPr="00840498">
        <w:rPr>
          <w:sz w:val="24"/>
          <w:szCs w:val="24"/>
        </w:rPr>
        <w:t xml:space="preserve"> the more you spend iterations the more punish</w:t>
      </w:r>
      <w:r w:rsidR="008C0104">
        <w:rPr>
          <w:sz w:val="24"/>
          <w:szCs w:val="24"/>
        </w:rPr>
        <w:t>ment</w:t>
      </w:r>
      <w:r w:rsidRPr="00840498">
        <w:rPr>
          <w:sz w:val="24"/>
          <w:szCs w:val="24"/>
        </w:rPr>
        <w:t xml:space="preserve"> you get</w:t>
      </w:r>
      <w:r w:rsidR="008C0104">
        <w:rPr>
          <w:sz w:val="24"/>
          <w:szCs w:val="24"/>
        </w:rPr>
        <w:t>.</w:t>
      </w:r>
      <w:r w:rsidRPr="00840498">
        <w:rPr>
          <w:sz w:val="24"/>
          <w:szCs w:val="24"/>
        </w:rPr>
        <w:t xml:space="preserve"> </w:t>
      </w:r>
      <w:r w:rsidR="008C0104">
        <w:rPr>
          <w:sz w:val="24"/>
          <w:szCs w:val="24"/>
        </w:rPr>
        <w:t>T</w:t>
      </w:r>
      <w:r w:rsidRPr="00840498">
        <w:rPr>
          <w:sz w:val="24"/>
          <w:szCs w:val="24"/>
        </w:rPr>
        <w:t>heoretically</w:t>
      </w:r>
      <w:r w:rsidRPr="00840498">
        <w:rPr>
          <w:sz w:val="24"/>
          <w:szCs w:val="24"/>
        </w:rPr>
        <w:t xml:space="preserve"> this is a good </w:t>
      </w:r>
      <w:r w:rsidR="008C0104">
        <w:rPr>
          <w:sz w:val="24"/>
          <w:szCs w:val="24"/>
        </w:rPr>
        <w:t>approach, but</w:t>
      </w:r>
      <w:r w:rsidRPr="00840498">
        <w:rPr>
          <w:sz w:val="24"/>
          <w:szCs w:val="24"/>
        </w:rPr>
        <w:t xml:space="preserve"> because the agent never receive</w:t>
      </w:r>
      <w:r w:rsidR="008C0104">
        <w:rPr>
          <w:sz w:val="24"/>
          <w:szCs w:val="24"/>
        </w:rPr>
        <w:t xml:space="preserve">s </w:t>
      </w:r>
      <w:r w:rsidRPr="00840498">
        <w:rPr>
          <w:sz w:val="24"/>
          <w:szCs w:val="24"/>
        </w:rPr>
        <w:t>a positive reward</w:t>
      </w:r>
      <w:r w:rsidR="0050526E">
        <w:rPr>
          <w:sz w:val="24"/>
          <w:szCs w:val="24"/>
        </w:rPr>
        <w:t xml:space="preserve"> and was not able to figure out the optimal policy </w:t>
      </w:r>
      <w:r w:rsidR="008C0104">
        <w:rPr>
          <w:sz w:val="24"/>
          <w:szCs w:val="24"/>
        </w:rPr>
        <w:t>till it explores the goal</w:t>
      </w:r>
      <w:r w:rsidRPr="00840498">
        <w:rPr>
          <w:sz w:val="24"/>
          <w:szCs w:val="24"/>
        </w:rPr>
        <w:t>.</w:t>
      </w:r>
    </w:p>
    <w:p w14:paraId="3A516707" w14:textId="3DB0F9A9" w:rsidR="00840498" w:rsidRDefault="0070442E" w:rsidP="00D47F1F">
      <w:pPr>
        <w:rPr>
          <w:sz w:val="24"/>
          <w:szCs w:val="24"/>
        </w:rPr>
      </w:pPr>
      <w:r>
        <w:rPr>
          <w:sz w:val="24"/>
          <w:szCs w:val="24"/>
        </w:rPr>
        <w:t>T</w:t>
      </w:r>
      <w:r w:rsidR="00840498" w:rsidRPr="00840498">
        <w:rPr>
          <w:sz w:val="24"/>
          <w:szCs w:val="24"/>
        </w:rPr>
        <w:t>his raise</w:t>
      </w:r>
      <w:r>
        <w:rPr>
          <w:sz w:val="24"/>
          <w:szCs w:val="24"/>
        </w:rPr>
        <w:t>d</w:t>
      </w:r>
      <w:r w:rsidR="00840498" w:rsidRPr="00840498">
        <w:rPr>
          <w:sz w:val="24"/>
          <w:szCs w:val="24"/>
        </w:rPr>
        <w:t xml:space="preserve"> the conflict</w:t>
      </w:r>
      <w:r>
        <w:rPr>
          <w:sz w:val="24"/>
          <w:szCs w:val="24"/>
        </w:rPr>
        <w:t xml:space="preserve"> of </w:t>
      </w:r>
      <w:r w:rsidRPr="0070442E">
        <w:rPr>
          <w:b/>
          <w:bCs/>
          <w:sz w:val="24"/>
          <w:szCs w:val="24"/>
        </w:rPr>
        <w:t xml:space="preserve">the exploration versus the </w:t>
      </w:r>
      <w:r w:rsidRPr="0070442E">
        <w:rPr>
          <w:b/>
          <w:bCs/>
          <w:sz w:val="24"/>
          <w:szCs w:val="24"/>
        </w:rPr>
        <w:t>exploitation</w:t>
      </w:r>
      <w:r w:rsidR="00840498" w:rsidRPr="00840498">
        <w:rPr>
          <w:sz w:val="24"/>
          <w:szCs w:val="24"/>
        </w:rPr>
        <w:t xml:space="preserve"> between </w:t>
      </w:r>
      <w:r>
        <w:rPr>
          <w:sz w:val="24"/>
          <w:szCs w:val="24"/>
        </w:rPr>
        <w:t>doing</w:t>
      </w:r>
      <w:r w:rsidR="00840498" w:rsidRPr="00840498">
        <w:rPr>
          <w:sz w:val="24"/>
          <w:szCs w:val="24"/>
        </w:rPr>
        <w:t xml:space="preserve"> more exploration to search about the goal or</w:t>
      </w:r>
      <w:r>
        <w:rPr>
          <w:sz w:val="24"/>
          <w:szCs w:val="24"/>
        </w:rPr>
        <w:t xml:space="preserve"> be greedy and</w:t>
      </w:r>
      <w:r w:rsidR="00840498" w:rsidRPr="00840498">
        <w:rPr>
          <w:sz w:val="24"/>
          <w:szCs w:val="24"/>
        </w:rPr>
        <w:t xml:space="preserve"> reduce the number of iterations to reduce the negative reward</w:t>
      </w:r>
      <w:r>
        <w:rPr>
          <w:sz w:val="24"/>
          <w:szCs w:val="24"/>
        </w:rPr>
        <w:t>s</w:t>
      </w:r>
      <w:r w:rsidR="00840498" w:rsidRPr="00840498">
        <w:rPr>
          <w:sz w:val="24"/>
          <w:szCs w:val="24"/>
        </w:rPr>
        <w:t>.</w:t>
      </w:r>
      <w:r w:rsidR="00CB40D1">
        <w:rPr>
          <w:sz w:val="24"/>
          <w:szCs w:val="24"/>
        </w:rPr>
        <w:t xml:space="preserve"> </w:t>
      </w:r>
      <w:r w:rsidR="00CB40D1" w:rsidRPr="00CB40D1">
        <w:rPr>
          <w:sz w:val="24"/>
          <w:szCs w:val="24"/>
        </w:rPr>
        <w:t xml:space="preserve">Without exploration, you will never know what is better ahead. But if it is overdone, we are wasting time. </w:t>
      </w:r>
      <w:r w:rsidR="0050526E">
        <w:rPr>
          <w:sz w:val="24"/>
          <w:szCs w:val="24"/>
        </w:rPr>
        <w:t>So,</w:t>
      </w:r>
      <w:r w:rsidR="00CB40D1">
        <w:rPr>
          <w:sz w:val="24"/>
          <w:szCs w:val="24"/>
        </w:rPr>
        <w:t xml:space="preserve"> </w:t>
      </w:r>
      <w:r w:rsidR="00CB40D1" w:rsidRPr="00CB40D1">
        <w:rPr>
          <w:sz w:val="24"/>
          <w:szCs w:val="24"/>
        </w:rPr>
        <w:t>we have an exploration policy, like epsilon-greedy, to select the action taken in step 1. We pick the action with highest </w:t>
      </w:r>
      <w:r w:rsidR="00CB40D1" w:rsidRPr="00CB40D1">
        <w:rPr>
          <w:i/>
          <w:iCs/>
          <w:sz w:val="24"/>
          <w:szCs w:val="24"/>
        </w:rPr>
        <w:t>Q</w:t>
      </w:r>
      <w:r w:rsidR="00CB40D1" w:rsidRPr="00CB40D1">
        <w:rPr>
          <w:sz w:val="24"/>
          <w:szCs w:val="24"/>
        </w:rPr>
        <w:t xml:space="preserve"> value </w:t>
      </w:r>
      <w:proofErr w:type="gramStart"/>
      <w:r w:rsidR="00CB40D1" w:rsidRPr="00CB40D1">
        <w:rPr>
          <w:sz w:val="24"/>
          <w:szCs w:val="24"/>
        </w:rPr>
        <w:t>but</w:t>
      </w:r>
      <w:r w:rsidR="00CB40D1" w:rsidRPr="00CB40D1">
        <w:rPr>
          <w:sz w:val="24"/>
          <w:szCs w:val="24"/>
        </w:rPr>
        <w:t xml:space="preserve"> </w:t>
      </w:r>
      <w:r w:rsidR="00CB40D1">
        <w:rPr>
          <w:sz w:val="24"/>
          <w:szCs w:val="24"/>
        </w:rPr>
        <w:t>yet</w:t>
      </w:r>
      <w:proofErr w:type="gramEnd"/>
      <w:r w:rsidR="00CB40D1">
        <w:rPr>
          <w:sz w:val="24"/>
          <w:szCs w:val="24"/>
        </w:rPr>
        <w:t xml:space="preserve"> </w:t>
      </w:r>
      <w:r w:rsidR="00CB40D1" w:rsidRPr="00CB40D1">
        <w:rPr>
          <w:sz w:val="24"/>
          <w:szCs w:val="24"/>
        </w:rPr>
        <w:t>we allow a small chance of selecting other random actions. </w:t>
      </w:r>
      <w:r w:rsidR="00CB40D1" w:rsidRPr="00CB40D1">
        <w:rPr>
          <w:i/>
          <w:iCs/>
          <w:sz w:val="24"/>
          <w:szCs w:val="24"/>
        </w:rPr>
        <w:t>Q</w:t>
      </w:r>
      <w:r w:rsidR="00CB40D1" w:rsidRPr="00CB40D1">
        <w:rPr>
          <w:sz w:val="24"/>
          <w:szCs w:val="24"/>
        </w:rPr>
        <w:t xml:space="preserve"> is initialized with zero. Hence, there is no specific action standing out in early training. As the training progress, more promising actions are selected and the training shift from </w:t>
      </w:r>
      <w:r w:rsidR="00CB40D1" w:rsidRPr="00CB40D1">
        <w:rPr>
          <w:b/>
          <w:bCs/>
          <w:sz w:val="24"/>
          <w:szCs w:val="24"/>
        </w:rPr>
        <w:t>exploration to exploitation</w:t>
      </w:r>
      <w:r w:rsidR="00CB40D1" w:rsidRPr="00CB40D1">
        <w:rPr>
          <w:sz w:val="24"/>
          <w:szCs w:val="24"/>
        </w:rPr>
        <w:t>.</w:t>
      </w:r>
    </w:p>
    <w:p w14:paraId="00737498" w14:textId="77777777" w:rsidR="0050526E" w:rsidRDefault="00042880" w:rsidP="00D47F1F">
      <w:pPr>
        <w:rPr>
          <w:sz w:val="24"/>
          <w:szCs w:val="24"/>
        </w:rPr>
      </w:pPr>
      <w:r w:rsidRPr="00042880">
        <w:rPr>
          <w:sz w:val="24"/>
          <w:szCs w:val="24"/>
        </w:rPr>
        <w:t>It totally make</w:t>
      </w:r>
      <w:r>
        <w:rPr>
          <w:sz w:val="24"/>
          <w:szCs w:val="24"/>
        </w:rPr>
        <w:t>s</w:t>
      </w:r>
      <w:r w:rsidRPr="00042880">
        <w:rPr>
          <w:sz w:val="24"/>
          <w:szCs w:val="24"/>
        </w:rPr>
        <w:t xml:space="preserve"> sense that </w:t>
      </w:r>
      <w:r w:rsidRPr="00860051">
        <w:rPr>
          <w:b/>
          <w:bCs/>
          <w:sz w:val="24"/>
          <w:szCs w:val="24"/>
        </w:rPr>
        <w:t xml:space="preserve">tabular </w:t>
      </w:r>
      <w:r w:rsidRPr="00860051">
        <w:rPr>
          <w:b/>
          <w:bCs/>
          <w:sz w:val="24"/>
          <w:szCs w:val="24"/>
        </w:rPr>
        <w:t>methodologies</w:t>
      </w:r>
      <w:r w:rsidRPr="00042880">
        <w:rPr>
          <w:sz w:val="24"/>
          <w:szCs w:val="24"/>
        </w:rPr>
        <w:t xml:space="preserve"> did not work, because tabular </w:t>
      </w:r>
      <w:r w:rsidRPr="00042880">
        <w:rPr>
          <w:sz w:val="24"/>
          <w:szCs w:val="24"/>
        </w:rPr>
        <w:t>methodology</w:t>
      </w:r>
      <w:r w:rsidRPr="00042880">
        <w:rPr>
          <w:sz w:val="24"/>
          <w:szCs w:val="24"/>
        </w:rPr>
        <w:t xml:space="preserve"> works fine with small problems with small environment, although our environment does not look so </w:t>
      </w:r>
      <w:r w:rsidRPr="00042880">
        <w:rPr>
          <w:sz w:val="24"/>
          <w:szCs w:val="24"/>
        </w:rPr>
        <w:t>complex,</w:t>
      </w:r>
      <w:r w:rsidRPr="00042880">
        <w:rPr>
          <w:sz w:val="24"/>
          <w:szCs w:val="24"/>
        </w:rPr>
        <w:t xml:space="preserve"> but it is not small and tabular methods doesn't achieve good results with it. thinking deeply about our problem space, we have only three actions to get observations about the state</w:t>
      </w:r>
      <w:r>
        <w:rPr>
          <w:sz w:val="24"/>
          <w:szCs w:val="24"/>
        </w:rPr>
        <w:t xml:space="preserve"> </w:t>
      </w:r>
      <w:r w:rsidR="00860051">
        <w:rPr>
          <w:sz w:val="24"/>
          <w:szCs w:val="24"/>
        </w:rPr>
        <w:t>(</w:t>
      </w:r>
      <w:r w:rsidR="00860051" w:rsidRPr="00042880">
        <w:rPr>
          <w:sz w:val="24"/>
          <w:szCs w:val="24"/>
        </w:rPr>
        <w:t>the</w:t>
      </w:r>
      <w:r w:rsidRPr="00042880">
        <w:rPr>
          <w:sz w:val="24"/>
          <w:szCs w:val="24"/>
        </w:rPr>
        <w:t xml:space="preserve"> position and the velocity of the agent</w:t>
      </w:r>
      <w:r>
        <w:rPr>
          <w:sz w:val="24"/>
          <w:szCs w:val="24"/>
        </w:rPr>
        <w:t>).</w:t>
      </w:r>
      <w:r w:rsidRPr="00042880">
        <w:rPr>
          <w:sz w:val="24"/>
          <w:szCs w:val="24"/>
        </w:rPr>
        <w:t xml:space="preserve"> </w:t>
      </w:r>
    </w:p>
    <w:p w14:paraId="0A67F493" w14:textId="15E53F60" w:rsidR="00042880" w:rsidRPr="00042880" w:rsidRDefault="00D47F1F" w:rsidP="00D47F1F">
      <w:pPr>
        <w:rPr>
          <w:sz w:val="24"/>
          <w:szCs w:val="24"/>
        </w:rPr>
      </w:pPr>
      <w:r>
        <w:rPr>
          <w:noProof/>
        </w:rPr>
        <w:drawing>
          <wp:anchor distT="0" distB="0" distL="114300" distR="114300" simplePos="0" relativeHeight="251659264" behindDoc="0" locked="0" layoutInCell="1" allowOverlap="1" wp14:anchorId="1414A046" wp14:editId="3E6E06BF">
            <wp:simplePos x="0" y="0"/>
            <wp:positionH relativeFrom="column">
              <wp:posOffset>3181350</wp:posOffset>
            </wp:positionH>
            <wp:positionV relativeFrom="paragraph">
              <wp:posOffset>274955</wp:posOffset>
            </wp:positionV>
            <wp:extent cx="3359150" cy="1943100"/>
            <wp:effectExtent l="57150" t="57150" r="107950" b="1143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7671" t="27684" r="15812" b="11372"/>
                    <a:stretch/>
                  </pic:blipFill>
                  <pic:spPr bwMode="auto">
                    <a:xfrm>
                      <a:off x="0" y="0"/>
                      <a:ext cx="3359150" cy="194310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00042880">
        <w:rPr>
          <w:sz w:val="24"/>
          <w:szCs w:val="24"/>
        </w:rPr>
        <w:t>T</w:t>
      </w:r>
      <w:r w:rsidR="00042880" w:rsidRPr="00042880">
        <w:rPr>
          <w:sz w:val="24"/>
          <w:szCs w:val="24"/>
        </w:rPr>
        <w:t xml:space="preserve">hat's why combining the velocity and the position together generate a large environment that needs </w:t>
      </w:r>
      <w:r w:rsidR="00860051" w:rsidRPr="00860051">
        <w:rPr>
          <w:b/>
          <w:bCs/>
          <w:sz w:val="24"/>
          <w:szCs w:val="24"/>
        </w:rPr>
        <w:t>function approximation methodologies</w:t>
      </w:r>
      <w:r w:rsidR="00042880" w:rsidRPr="00042880">
        <w:rPr>
          <w:sz w:val="24"/>
          <w:szCs w:val="24"/>
        </w:rPr>
        <w:t xml:space="preserve"> </w:t>
      </w:r>
      <w:r w:rsidR="00042880" w:rsidRPr="00042880">
        <w:rPr>
          <w:sz w:val="24"/>
          <w:szCs w:val="24"/>
        </w:rPr>
        <w:t>parameterized</w:t>
      </w:r>
      <w:r w:rsidR="00042880" w:rsidRPr="00042880">
        <w:rPr>
          <w:sz w:val="24"/>
          <w:szCs w:val="24"/>
        </w:rPr>
        <w:t xml:space="preserve"> by some weight vector.</w:t>
      </w:r>
    </w:p>
    <w:p w14:paraId="156B35B9" w14:textId="096F8245" w:rsidR="00224D12" w:rsidRPr="00224D12" w:rsidRDefault="00042880" w:rsidP="00D47F1F">
      <w:pPr>
        <w:rPr>
          <w:sz w:val="24"/>
          <w:szCs w:val="24"/>
        </w:rPr>
      </w:pPr>
      <w:r w:rsidRPr="00042880">
        <w:rPr>
          <w:sz w:val="24"/>
          <w:szCs w:val="24"/>
        </w:rPr>
        <w:t xml:space="preserve">In these </w:t>
      </w:r>
      <w:r w:rsidRPr="00042880">
        <w:rPr>
          <w:sz w:val="24"/>
          <w:szCs w:val="24"/>
        </w:rPr>
        <w:t>methodologies</w:t>
      </w:r>
      <w:r w:rsidRPr="00042880">
        <w:rPr>
          <w:sz w:val="24"/>
          <w:szCs w:val="24"/>
        </w:rPr>
        <w:t xml:space="preserve">, the RL algorithms updates the parameters </w:t>
      </w:r>
      <w:r w:rsidR="00C561B4" w:rsidRPr="00042880">
        <w:rPr>
          <w:sz w:val="24"/>
          <w:szCs w:val="24"/>
        </w:rPr>
        <w:t>(weight</w:t>
      </w:r>
      <w:r w:rsidRPr="00042880">
        <w:rPr>
          <w:sz w:val="24"/>
          <w:szCs w:val="24"/>
        </w:rPr>
        <w:t xml:space="preserve"> vector) during the </w:t>
      </w:r>
      <w:r w:rsidR="00620911">
        <w:rPr>
          <w:sz w:val="24"/>
          <w:szCs w:val="24"/>
        </w:rPr>
        <w:t>exploration</w:t>
      </w:r>
      <w:r w:rsidRPr="00042880">
        <w:rPr>
          <w:sz w:val="24"/>
          <w:szCs w:val="24"/>
        </w:rPr>
        <w:t xml:space="preserve"> phase</w:t>
      </w:r>
      <w:r w:rsidR="00620911">
        <w:rPr>
          <w:sz w:val="24"/>
          <w:szCs w:val="24"/>
        </w:rPr>
        <w:t>.</w:t>
      </w:r>
      <w:r w:rsidR="00224D12">
        <w:rPr>
          <w:sz w:val="24"/>
          <w:szCs w:val="24"/>
        </w:rPr>
        <w:t xml:space="preserve"> </w:t>
      </w:r>
      <w:r w:rsidR="00224D12" w:rsidRPr="00224D12">
        <w:rPr>
          <w:sz w:val="24"/>
          <w:szCs w:val="24"/>
        </w:rPr>
        <w:t>we are required to use a linear value-action function approximation</w:t>
      </w:r>
      <w:r w:rsidR="00DC60A8">
        <w:rPr>
          <w:sz w:val="24"/>
          <w:szCs w:val="24"/>
        </w:rPr>
        <w:t>.</w:t>
      </w:r>
      <w:r w:rsidR="00DC60A8" w:rsidRPr="00DC60A8">
        <w:rPr>
          <w:noProof/>
        </w:rPr>
        <w:t xml:space="preserve"> </w:t>
      </w:r>
    </w:p>
    <w:p w14:paraId="7B9EDF12" w14:textId="06F7CAAC" w:rsidR="00224D12" w:rsidRPr="00224D12" w:rsidRDefault="00D47F1F" w:rsidP="00D47F1F">
      <w:pPr>
        <w:rPr>
          <w:sz w:val="24"/>
          <w:szCs w:val="24"/>
        </w:rPr>
      </w:pPr>
      <w:r w:rsidRPr="00DC60A8">
        <w:rPr>
          <w:sz w:val="24"/>
          <w:szCs w:val="24"/>
        </w:rPr>
        <mc:AlternateContent>
          <mc:Choice Requires="wps">
            <w:drawing>
              <wp:anchor distT="0" distB="0" distL="114300" distR="114300" simplePos="0" relativeHeight="251661312" behindDoc="0" locked="0" layoutInCell="1" allowOverlap="1" wp14:anchorId="075805DF" wp14:editId="36BAC526">
                <wp:simplePos x="0" y="0"/>
                <wp:positionH relativeFrom="margin">
                  <wp:posOffset>3816350</wp:posOffset>
                </wp:positionH>
                <wp:positionV relativeFrom="paragraph">
                  <wp:posOffset>523240</wp:posOffset>
                </wp:positionV>
                <wp:extent cx="2298700" cy="374650"/>
                <wp:effectExtent l="0" t="0" r="0" b="0"/>
                <wp:wrapNone/>
                <wp:docPr id="3" name="Subtitle 2">
                  <a:extLst xmlns:a="http://schemas.openxmlformats.org/drawingml/2006/main">
                    <a:ext uri="{FF2B5EF4-FFF2-40B4-BE49-F238E27FC236}">
                      <a16:creationId xmlns:a16="http://schemas.microsoft.com/office/drawing/2014/main" id="{A1967A07-809D-4029-B85D-F158E172B6BF}"/>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298700" cy="374650"/>
                        </a:xfrm>
                        <a:prstGeom prst="rect">
                          <a:avLst/>
                        </a:prstGeom>
                      </wps:spPr>
                      <wps:txbx>
                        <w:txbxContent>
                          <w:p w14:paraId="23F66BE7" w14:textId="09D0F167" w:rsidR="00DC60A8" w:rsidRPr="00DC60A8" w:rsidRDefault="00DC60A8" w:rsidP="00DC60A8">
                            <w:pPr>
                              <w:pStyle w:val="NormalWeb"/>
                              <w:spacing w:before="200" w:beforeAutospacing="0" w:after="0" w:afterAutospacing="0" w:line="216" w:lineRule="auto"/>
                              <w:rPr>
                                <w:sz w:val="8"/>
                                <w:szCs w:val="8"/>
                              </w:rPr>
                            </w:pPr>
                            <w:r>
                              <w:rPr>
                                <w:rFonts w:asciiTheme="minorHAnsi" w:hAnsi="Calibri" w:cstheme="minorBidi"/>
                                <w:color w:val="000000" w:themeColor="text1"/>
                                <w:kern w:val="24"/>
                                <w:sz w:val="20"/>
                                <w:szCs w:val="20"/>
                              </w:rPr>
                              <w:t>Figure 2: Episodic SARSA algorithm</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075805DF" id="Subtitle 2" o:spid="_x0000_s1026" style="position:absolute;margin-left:300.5pt;margin-top:41.2pt;width:181pt;height:2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tkNLAIAADcEAAAOAAAAZHJzL2Uyb0RvYy54bWysU9tu2zAMfR+wfxD07vgSxzfEKeImLgoU&#10;W4FsH6DIcmzMtjxJiZ0V/fdSyq3dXoZhLzJpUtQ55OH8bmwbdGBC1rxLsTtxMGId5UXd7VL8/Vtu&#10;RRhJRbqCNLxjKT4yie8Wnz/Nhz5hHq94UzCBoEgnk6FPcaVUn9i2pBVriZzwnnUQLLloiQJX7OxC&#10;kAGqt43tOU5gD1wUveCUSQl/V6cgXpj6Zcmo+lqWkinUpBiwKXMKc271aS/mJNkJ0lc1PcMg/4Ci&#10;JXUHj15LrYgiaC/qP0q1NRVc8lJNKG9tXpY1ZYYDsHGd39hsKtIzwwWaI/trm+T/K0u/HJ4FqosU&#10;TzHqSAsj2uy3qlYNQ55hxEb1JJXmBtaJ00uee9lsnftWDpblO5lvZWs/tnJvGq29ML/3psGrvu0G&#10;CRWMKFDHY3Hprxv8Hf7zpHVnfNt02AB9WbpxEC6d0IqceAWve7GVRbOVlbuzaO2GXhZk+auerG0w&#10;X76GhT30MjGktUSMuemfhaYn+ydOf0jU8QcBSnRNhQ852pHn7LEUrb4FI0Sj0dPxqifdKAo/PS+O&#10;QgdkRyE2Df1gZgQHsC63eyHVA+Mt0kaKBejVNJ0cAO2JwSUFaNze15YatyOkaHPLiyOMEfYQilRc&#10;/MJoAE2nWP7cE8Ewah47EE3s+r5eAuP4s9ADR7yPbD9EVHPPzdponh1f7hUva4Pq9uYZFajTtPm8&#10;SVr+732Tddv3xRsAAAD//wMAUEsDBBQABgAIAAAAIQDSGxai4QAAAAoBAAAPAAAAZHJzL2Rvd25y&#10;ZXYueG1sTI/BSsNAEIbvgu+wjOBF7CY1hBqzKVIQiwjFVHveZsckmJ1Ns9skvr3jSY8z8/HP9+fr&#10;2XZixMG3jhTEiwgEUuVMS7WC9/3T7QqED5qM7hyhgm/0sC4uL3KdGTfRG45lqAWHkM+0giaEPpPS&#10;Vw1a7ReuR+LbpxusDjwOtTSDnjjcdnIZRam0uiX+0OgeNw1WX+XZKpiq3XjYvz7L3c1h6+i0PW3K&#10;jxelrq/mxwcQAefwB8OvPqtDwU5HdybjRacgjWLuEhSslgkIBu7TO14cmUziBGSRy/8Vih8AAAD/&#10;/wMAUEsBAi0AFAAGAAgAAAAhALaDOJL+AAAA4QEAABMAAAAAAAAAAAAAAAAAAAAAAFtDb250ZW50&#10;X1R5cGVzXS54bWxQSwECLQAUAAYACAAAACEAOP0h/9YAAACUAQAACwAAAAAAAAAAAAAAAAAvAQAA&#10;X3JlbHMvLnJlbHNQSwECLQAUAAYACAAAACEAq87ZDSwCAAA3BAAADgAAAAAAAAAAAAAAAAAuAgAA&#10;ZHJzL2Uyb0RvYy54bWxQSwECLQAUAAYACAAAACEA0hsWouEAAAAKAQAADwAAAAAAAAAAAAAAAACG&#10;BAAAZHJzL2Rvd25yZXYueG1sUEsFBgAAAAAEAAQA8wAAAJQFAAAAAA==&#10;" filled="f" stroked="f">
                <o:lock v:ext="edit" grouping="t"/>
                <v:textbox>
                  <w:txbxContent>
                    <w:p w14:paraId="23F66BE7" w14:textId="09D0F167" w:rsidR="00DC60A8" w:rsidRPr="00DC60A8" w:rsidRDefault="00DC60A8" w:rsidP="00DC60A8">
                      <w:pPr>
                        <w:pStyle w:val="NormalWeb"/>
                        <w:spacing w:before="200" w:beforeAutospacing="0" w:after="0" w:afterAutospacing="0" w:line="216" w:lineRule="auto"/>
                        <w:rPr>
                          <w:sz w:val="8"/>
                          <w:szCs w:val="8"/>
                        </w:rPr>
                      </w:pPr>
                      <w:r>
                        <w:rPr>
                          <w:rFonts w:asciiTheme="minorHAnsi" w:hAnsi="Calibri" w:cstheme="minorBidi"/>
                          <w:color w:val="000000" w:themeColor="text1"/>
                          <w:kern w:val="24"/>
                          <w:sz w:val="20"/>
                          <w:szCs w:val="20"/>
                        </w:rPr>
                        <w:t>Figure 2: Episodic SARSA algorithm</w:t>
                      </w:r>
                    </w:p>
                  </w:txbxContent>
                </v:textbox>
                <w10:wrap anchorx="margin"/>
              </v:rect>
            </w:pict>
          </mc:Fallback>
        </mc:AlternateContent>
      </w:r>
      <w:r w:rsidR="001818CF">
        <w:rPr>
          <w:sz w:val="24"/>
          <w:szCs w:val="24"/>
        </w:rPr>
        <w:t>First, we</w:t>
      </w:r>
      <w:r w:rsidR="00224D12" w:rsidRPr="00224D12">
        <w:rPr>
          <w:sz w:val="24"/>
          <w:szCs w:val="24"/>
        </w:rPr>
        <w:t xml:space="preserve"> tried the </w:t>
      </w:r>
      <w:r w:rsidR="00224D12" w:rsidRPr="001818CF">
        <w:rPr>
          <w:b/>
          <w:bCs/>
          <w:sz w:val="24"/>
          <w:szCs w:val="24"/>
        </w:rPr>
        <w:t xml:space="preserve">semi-episodic </w:t>
      </w:r>
      <w:r w:rsidR="00224D12" w:rsidRPr="00224D12">
        <w:rPr>
          <w:sz w:val="24"/>
          <w:szCs w:val="24"/>
        </w:rPr>
        <w:t>algorithm</w:t>
      </w:r>
      <w:r w:rsidR="001818CF">
        <w:rPr>
          <w:sz w:val="24"/>
          <w:szCs w:val="24"/>
        </w:rPr>
        <w:t>s</w:t>
      </w:r>
      <w:r w:rsidR="00224D12" w:rsidRPr="00224D12">
        <w:rPr>
          <w:sz w:val="24"/>
          <w:szCs w:val="24"/>
        </w:rPr>
        <w:t xml:space="preserve"> to solve the problem without using any neural network </w:t>
      </w:r>
      <w:r w:rsidR="001818CF" w:rsidRPr="00224D12">
        <w:rPr>
          <w:sz w:val="24"/>
          <w:szCs w:val="24"/>
        </w:rPr>
        <w:t>architecture</w:t>
      </w:r>
      <w:r w:rsidR="00224D12" w:rsidRPr="00224D12">
        <w:rPr>
          <w:sz w:val="24"/>
          <w:szCs w:val="24"/>
        </w:rPr>
        <w:t xml:space="preserve"> as a linear method.</w:t>
      </w:r>
    </w:p>
    <w:p w14:paraId="346B8294" w14:textId="4FFBB912" w:rsidR="00D47F1F" w:rsidRDefault="00D47F1F" w:rsidP="00D47F1F">
      <w:pPr>
        <w:rPr>
          <w:sz w:val="24"/>
          <w:szCs w:val="24"/>
        </w:rPr>
      </w:pPr>
    </w:p>
    <w:p w14:paraId="619B7382" w14:textId="05193DFB" w:rsidR="00DC60A8" w:rsidRDefault="00DC60A8" w:rsidP="00D47F1F">
      <w:pPr>
        <w:rPr>
          <w:sz w:val="24"/>
          <w:szCs w:val="24"/>
        </w:rPr>
      </w:pPr>
      <w:r>
        <w:rPr>
          <w:sz w:val="24"/>
          <w:szCs w:val="24"/>
        </w:rPr>
        <w:t>W</w:t>
      </w:r>
      <w:r w:rsidR="00224D12" w:rsidRPr="00224D12">
        <w:rPr>
          <w:sz w:val="24"/>
          <w:szCs w:val="24"/>
        </w:rPr>
        <w:t xml:space="preserve">e have tried many different methods to construct the feature vector, first we tried the logistic function to build the features ( </w:t>
      </w:r>
      <w:r w:rsidR="00A50EC3" w:rsidRPr="00A50EC3">
        <w:rPr>
          <w:b/>
          <w:bCs/>
          <w:sz w:val="24"/>
          <w:szCs w:val="24"/>
        </w:rPr>
        <w:t>ϕ</w:t>
      </w:r>
      <w:r w:rsidR="00224D12" w:rsidRPr="00A50EC3">
        <w:rPr>
          <w:b/>
          <w:bCs/>
        </w:rPr>
        <w:t xml:space="preserve">(S) </w:t>
      </w:r>
      <w:r w:rsidR="00224D12" w:rsidRPr="00A50EC3">
        <w:rPr>
          <w:b/>
          <w:bCs/>
          <w:sz w:val="24"/>
          <w:szCs w:val="24"/>
        </w:rPr>
        <w:t xml:space="preserve">= </w:t>
      </w:r>
      <w:proofErr w:type="spellStart"/>
      <w:r w:rsidR="00224D12" w:rsidRPr="00A50EC3">
        <w:rPr>
          <w:b/>
          <w:bCs/>
          <w:sz w:val="24"/>
          <w:szCs w:val="24"/>
        </w:rPr>
        <w:t>S</w:t>
      </w:r>
      <w:r w:rsidR="00224D12" w:rsidRPr="00A50EC3">
        <w:rPr>
          <w:b/>
          <w:bCs/>
          <w:sz w:val="24"/>
          <w:szCs w:val="24"/>
          <w:vertAlign w:val="superscript"/>
        </w:rPr>
        <w:t>j</w:t>
      </w:r>
      <w:proofErr w:type="spellEnd"/>
      <w:r w:rsidR="00224D12" w:rsidRPr="00224D12">
        <w:rPr>
          <w:sz w:val="24"/>
          <w:szCs w:val="24"/>
        </w:rPr>
        <w:t xml:space="preserve"> , </w:t>
      </w:r>
      <w:r w:rsidR="00224D12" w:rsidRPr="00A50EC3">
        <w:rPr>
          <w:sz w:val="20"/>
          <w:szCs w:val="20"/>
        </w:rPr>
        <w:t>when S is the state and j = 0, ...., n</w:t>
      </w:r>
      <w:r w:rsidR="00A50EC3">
        <w:rPr>
          <w:sz w:val="24"/>
          <w:szCs w:val="24"/>
        </w:rPr>
        <w:t xml:space="preserve"> </w:t>
      </w:r>
      <w:r w:rsidR="00224D12" w:rsidRPr="00224D12">
        <w:rPr>
          <w:sz w:val="24"/>
          <w:szCs w:val="24"/>
        </w:rPr>
        <w:t xml:space="preserve">), however this feature representation did not give us good results, so we have tried the </w:t>
      </w:r>
      <w:r w:rsidRPr="00DC60A8">
        <w:rPr>
          <w:b/>
          <w:bCs/>
          <w:sz w:val="24"/>
          <w:szCs w:val="24"/>
        </w:rPr>
        <w:t xml:space="preserve"> </w:t>
      </w:r>
      <w:r w:rsidR="001818CF" w:rsidRPr="00A50EC3">
        <w:rPr>
          <w:b/>
          <w:bCs/>
          <w:sz w:val="24"/>
          <w:szCs w:val="24"/>
        </w:rPr>
        <w:t>Fourier</w:t>
      </w:r>
      <w:r w:rsidR="00224D12" w:rsidRPr="00A50EC3">
        <w:rPr>
          <w:b/>
          <w:bCs/>
          <w:sz w:val="24"/>
          <w:szCs w:val="24"/>
        </w:rPr>
        <w:t xml:space="preserve"> basis method</w:t>
      </w:r>
      <w:r w:rsidR="00B85609" w:rsidRPr="00B85609">
        <w:rPr>
          <w:sz w:val="24"/>
          <w:szCs w:val="24"/>
          <w:vertAlign w:val="superscript"/>
        </w:rPr>
        <w:t>[2]</w:t>
      </w:r>
      <w:r w:rsidR="00B85609">
        <w:rPr>
          <w:sz w:val="24"/>
          <w:szCs w:val="24"/>
        </w:rPr>
        <w:t xml:space="preserve"> </w:t>
      </w:r>
      <w:r w:rsidR="00224D12" w:rsidRPr="00224D12">
        <w:rPr>
          <w:sz w:val="24"/>
          <w:szCs w:val="24"/>
        </w:rPr>
        <w:t xml:space="preserve">which leads to an expansion in </w:t>
      </w:r>
      <w:r w:rsidR="001818CF" w:rsidRPr="00224D12">
        <w:rPr>
          <w:sz w:val="24"/>
          <w:szCs w:val="24"/>
        </w:rPr>
        <w:t>sinusoidal</w:t>
      </w:r>
      <w:r w:rsidR="00224D12" w:rsidRPr="00224D12">
        <w:rPr>
          <w:sz w:val="24"/>
          <w:szCs w:val="24"/>
        </w:rPr>
        <w:t xml:space="preserve"> functions.</w:t>
      </w:r>
    </w:p>
    <w:p w14:paraId="0613A977" w14:textId="30CA729B" w:rsidR="00A50EC3" w:rsidRPr="00224D12" w:rsidRDefault="00A50EC3" w:rsidP="00D47F1F">
      <w:pPr>
        <w:rPr>
          <w:sz w:val="24"/>
          <w:szCs w:val="24"/>
        </w:rPr>
      </w:pPr>
      <w:r>
        <w:rPr>
          <w:sz w:val="24"/>
          <w:szCs w:val="24"/>
        </w:rPr>
        <w:lastRenderedPageBreak/>
        <w:t xml:space="preserve">We have faced some problems during constructing the feature vector </w:t>
      </w:r>
      <w:r w:rsidRPr="00A50EC3">
        <w:rPr>
          <w:b/>
          <w:bCs/>
          <w:sz w:val="24"/>
          <w:szCs w:val="24"/>
        </w:rPr>
        <w:t>ϕ</w:t>
      </w:r>
      <w:r>
        <w:rPr>
          <w:sz w:val="24"/>
          <w:szCs w:val="24"/>
        </w:rPr>
        <w:t xml:space="preserve">, </w:t>
      </w:r>
      <w:r w:rsidR="0000312D">
        <w:rPr>
          <w:sz w:val="24"/>
          <w:szCs w:val="24"/>
        </w:rPr>
        <w:t>t</w:t>
      </w:r>
      <w:r w:rsidR="0000312D" w:rsidRPr="0000312D">
        <w:rPr>
          <w:sz w:val="24"/>
          <w:szCs w:val="24"/>
        </w:rPr>
        <w:t xml:space="preserve">hat's why, we </w:t>
      </w:r>
      <w:r w:rsidR="0000312D" w:rsidRPr="0000312D">
        <w:rPr>
          <w:sz w:val="24"/>
          <w:szCs w:val="24"/>
        </w:rPr>
        <w:t>decided</w:t>
      </w:r>
      <w:r w:rsidR="0000312D" w:rsidRPr="0000312D">
        <w:rPr>
          <w:sz w:val="24"/>
          <w:szCs w:val="24"/>
        </w:rPr>
        <w:t xml:space="preserve"> to </w:t>
      </w:r>
      <w:r w:rsidR="0000312D">
        <w:rPr>
          <w:sz w:val="24"/>
          <w:szCs w:val="24"/>
        </w:rPr>
        <w:t>implement</w:t>
      </w:r>
      <w:r w:rsidR="0000312D" w:rsidRPr="0000312D">
        <w:rPr>
          <w:sz w:val="24"/>
          <w:szCs w:val="24"/>
        </w:rPr>
        <w:t xml:space="preserve"> </w:t>
      </w:r>
      <w:r w:rsidR="00E3759C">
        <w:rPr>
          <w:sz w:val="24"/>
          <w:szCs w:val="24"/>
        </w:rPr>
        <w:t>another</w:t>
      </w:r>
      <w:r w:rsidR="0000312D" w:rsidRPr="0000312D">
        <w:rPr>
          <w:sz w:val="24"/>
          <w:szCs w:val="24"/>
        </w:rPr>
        <w:t xml:space="preserve"> approach thinking about supervised machine learning by using a </w:t>
      </w:r>
      <w:r w:rsidR="0000312D" w:rsidRPr="00137348">
        <w:rPr>
          <w:b/>
          <w:bCs/>
          <w:sz w:val="24"/>
          <w:szCs w:val="24"/>
        </w:rPr>
        <w:t>neural</w:t>
      </w:r>
      <w:r w:rsidR="0000312D" w:rsidRPr="00137348">
        <w:rPr>
          <w:b/>
          <w:bCs/>
          <w:sz w:val="24"/>
          <w:szCs w:val="24"/>
        </w:rPr>
        <w:t xml:space="preserve"> network</w:t>
      </w:r>
      <w:r w:rsidR="0000312D" w:rsidRPr="0000312D">
        <w:rPr>
          <w:sz w:val="24"/>
          <w:szCs w:val="24"/>
        </w:rPr>
        <w:t xml:space="preserve"> with one linear layer to build </w:t>
      </w:r>
      <w:r w:rsidR="0000312D">
        <w:rPr>
          <w:sz w:val="24"/>
          <w:szCs w:val="24"/>
        </w:rPr>
        <w:t>the</w:t>
      </w:r>
      <w:r w:rsidR="0000312D" w:rsidRPr="0000312D">
        <w:rPr>
          <w:sz w:val="24"/>
          <w:szCs w:val="24"/>
        </w:rPr>
        <w:t xml:space="preserve"> agent.</w:t>
      </w:r>
      <w:r>
        <w:rPr>
          <w:b/>
          <w:bCs/>
          <w:sz w:val="24"/>
          <w:szCs w:val="24"/>
        </w:rPr>
        <w:t xml:space="preserve"> </w:t>
      </w:r>
    </w:p>
    <w:p w14:paraId="17BBDDB0" w14:textId="47EDB7B1" w:rsidR="00E3759C" w:rsidRDefault="00663DFB" w:rsidP="00D47F1F">
      <w:pPr>
        <w:rPr>
          <w:sz w:val="24"/>
          <w:szCs w:val="24"/>
          <w:lang w:bidi="ar-EG"/>
        </w:rPr>
      </w:pPr>
      <w:r w:rsidRPr="00663DFB">
        <w:rPr>
          <w:sz w:val="24"/>
          <w:szCs w:val="24"/>
        </w:rPr>
        <w:t>We use supervised learning to fit the </w:t>
      </w:r>
      <w:r w:rsidRPr="00663DFB">
        <w:rPr>
          <w:i/>
          <w:iCs/>
          <w:sz w:val="24"/>
          <w:szCs w:val="24"/>
        </w:rPr>
        <w:t>Q</w:t>
      </w:r>
      <w:r w:rsidRPr="00663DFB">
        <w:rPr>
          <w:sz w:val="24"/>
          <w:szCs w:val="24"/>
        </w:rPr>
        <w:t>-value function.</w:t>
      </w:r>
      <w:r w:rsidR="00655B12">
        <w:rPr>
          <w:sz w:val="24"/>
          <w:szCs w:val="24"/>
        </w:rPr>
        <w:t xml:space="preserve"> </w:t>
      </w:r>
      <w:r w:rsidRPr="00663DFB">
        <w:rPr>
          <w:sz w:val="24"/>
          <w:szCs w:val="24"/>
        </w:rPr>
        <w:t xml:space="preserve">In RL, we search better as we explore more. </w:t>
      </w:r>
      <w:r w:rsidR="00655B12" w:rsidRPr="00663DFB">
        <w:rPr>
          <w:sz w:val="24"/>
          <w:szCs w:val="24"/>
        </w:rPr>
        <w:t>So,</w:t>
      </w:r>
      <w:r w:rsidRPr="00663DFB">
        <w:rPr>
          <w:sz w:val="24"/>
          <w:szCs w:val="24"/>
        </w:rPr>
        <w:t xml:space="preserve"> the input space and actions we searched are constantly changing. In addition,</w:t>
      </w:r>
      <w:r w:rsidR="00655B12">
        <w:rPr>
          <w:sz w:val="24"/>
          <w:szCs w:val="24"/>
        </w:rPr>
        <w:t xml:space="preserve"> true labels are not available, hence we substitute it with</w:t>
      </w:r>
      <w:r w:rsidRPr="00E3759C">
        <w:rPr>
          <w:sz w:val="24"/>
          <w:szCs w:val="24"/>
        </w:rPr>
        <w:t xml:space="preserve"> </w:t>
      </w:r>
      <w:r w:rsidR="00655B12">
        <w:rPr>
          <w:sz w:val="24"/>
          <w:szCs w:val="24"/>
        </w:rPr>
        <w:t xml:space="preserve">     R</w:t>
      </w:r>
      <w:r w:rsidR="00E3759C" w:rsidRPr="00655B12">
        <w:rPr>
          <w:sz w:val="24"/>
          <w:szCs w:val="24"/>
          <w:vertAlign w:val="subscript"/>
        </w:rPr>
        <w:t>t</w:t>
      </w:r>
      <w:r w:rsidR="00E3759C" w:rsidRPr="00E3759C">
        <w:rPr>
          <w:sz w:val="24"/>
          <w:szCs w:val="24"/>
        </w:rPr>
        <w:t xml:space="preserve"> </w:t>
      </w:r>
      <w:proofErr w:type="gramStart"/>
      <w:r w:rsidR="00E3759C" w:rsidRPr="00E3759C">
        <w:rPr>
          <w:sz w:val="24"/>
          <w:szCs w:val="24"/>
        </w:rPr>
        <w:t xml:space="preserve">+  </w:t>
      </w:r>
      <w:r w:rsidR="00655B12">
        <w:rPr>
          <w:rFonts w:cstheme="minorHAnsi"/>
          <w:sz w:val="24"/>
          <w:szCs w:val="24"/>
        </w:rPr>
        <w:t>ɣ</w:t>
      </w:r>
      <w:proofErr w:type="gramEnd"/>
      <w:r w:rsidR="00655B12">
        <w:rPr>
          <w:rFonts w:cstheme="minorHAnsi"/>
          <w:sz w:val="24"/>
          <w:szCs w:val="24"/>
        </w:rPr>
        <w:t xml:space="preserve"> </w:t>
      </w:r>
      <w:r w:rsidR="00E3759C" w:rsidRPr="00E3759C">
        <w:rPr>
          <w:sz w:val="24"/>
          <w:szCs w:val="24"/>
        </w:rPr>
        <w:t>Q(</w:t>
      </w:r>
      <w:r w:rsidR="00655B12">
        <w:rPr>
          <w:sz w:val="24"/>
          <w:szCs w:val="24"/>
        </w:rPr>
        <w:t>S</w:t>
      </w:r>
      <w:r w:rsidR="00E3759C" w:rsidRPr="00655B12">
        <w:rPr>
          <w:sz w:val="24"/>
          <w:szCs w:val="24"/>
          <w:vertAlign w:val="subscript"/>
        </w:rPr>
        <w:t>t+1</w:t>
      </w:r>
      <w:r w:rsidR="00E3759C" w:rsidRPr="00E3759C">
        <w:rPr>
          <w:sz w:val="24"/>
          <w:szCs w:val="24"/>
        </w:rPr>
        <w:t>,</w:t>
      </w:r>
      <w:r w:rsidR="00655B12">
        <w:rPr>
          <w:sz w:val="24"/>
          <w:szCs w:val="24"/>
        </w:rPr>
        <w:t>A</w:t>
      </w:r>
      <w:r w:rsidR="00E3759C" w:rsidRPr="00655B12">
        <w:rPr>
          <w:sz w:val="24"/>
          <w:szCs w:val="24"/>
          <w:vertAlign w:val="subscript"/>
        </w:rPr>
        <w:t>t+1</w:t>
      </w:r>
      <w:r w:rsidR="00655B12">
        <w:rPr>
          <w:sz w:val="24"/>
          <w:szCs w:val="24"/>
        </w:rPr>
        <w:t>,w)</w:t>
      </w:r>
      <w:r w:rsidR="00E3759C" w:rsidRPr="00E3759C">
        <w:rPr>
          <w:sz w:val="24"/>
          <w:szCs w:val="24"/>
        </w:rPr>
        <w:t xml:space="preserve"> </w:t>
      </w:r>
      <w:r w:rsidR="00655B12">
        <w:rPr>
          <w:sz w:val="24"/>
          <w:szCs w:val="24"/>
        </w:rPr>
        <w:t xml:space="preserve">    as</w:t>
      </w:r>
      <w:r w:rsidR="00E3759C" w:rsidRPr="00E3759C">
        <w:rPr>
          <w:sz w:val="24"/>
          <w:szCs w:val="24"/>
        </w:rPr>
        <w:t xml:space="preserve"> the target value as well as the label for our neural network turning the</w:t>
      </w:r>
      <w:r w:rsidR="00E3759C" w:rsidRPr="00E3759C">
        <w:rPr>
          <w:sz w:val="24"/>
          <w:szCs w:val="24"/>
          <w:lang w:bidi="ar-EG"/>
        </w:rPr>
        <w:t xml:space="preserve"> problem into a supervised learning problem solvable using gradient descent.</w:t>
      </w:r>
    </w:p>
    <w:tbl>
      <w:tblPr>
        <w:tblStyle w:val="TableGrid"/>
        <w:tblpPr w:leftFromText="180" w:rightFromText="180" w:vertAnchor="text" w:horzAnchor="page" w:tblpX="1911" w:tblpY="1502"/>
        <w:tblW w:w="6565" w:type="dxa"/>
        <w:tblLook w:val="04A0" w:firstRow="1" w:lastRow="0" w:firstColumn="1" w:lastColumn="0" w:noHBand="0" w:noVBand="1"/>
      </w:tblPr>
      <w:tblGrid>
        <w:gridCol w:w="450"/>
        <w:gridCol w:w="3231"/>
        <w:gridCol w:w="919"/>
        <w:gridCol w:w="1965"/>
      </w:tblGrid>
      <w:tr w:rsidR="00F70DDF" w14:paraId="7832A0DD" w14:textId="77777777" w:rsidTr="00F70DDF">
        <w:tc>
          <w:tcPr>
            <w:tcW w:w="450" w:type="dxa"/>
            <w:shd w:val="clear" w:color="auto" w:fill="D9E2F3" w:themeFill="accent1" w:themeFillTint="33"/>
          </w:tcPr>
          <w:p w14:paraId="2F940B18" w14:textId="77777777" w:rsidR="006E572C" w:rsidRDefault="006E572C" w:rsidP="00F70DDF">
            <w:pPr>
              <w:rPr>
                <w:sz w:val="24"/>
                <w:szCs w:val="24"/>
                <w:lang w:bidi="ar-EG"/>
              </w:rPr>
            </w:pPr>
          </w:p>
        </w:tc>
        <w:tc>
          <w:tcPr>
            <w:tcW w:w="3231" w:type="dxa"/>
            <w:shd w:val="clear" w:color="auto" w:fill="D9E2F3" w:themeFill="accent1" w:themeFillTint="33"/>
          </w:tcPr>
          <w:p w14:paraId="5D7A7394" w14:textId="77777777" w:rsidR="006E572C" w:rsidRDefault="006E572C" w:rsidP="00F70DDF">
            <w:pPr>
              <w:rPr>
                <w:sz w:val="24"/>
                <w:szCs w:val="24"/>
                <w:lang w:bidi="ar-EG"/>
              </w:rPr>
            </w:pPr>
            <w:r>
              <w:rPr>
                <w:sz w:val="24"/>
                <w:szCs w:val="24"/>
                <w:lang w:bidi="ar-EG"/>
              </w:rPr>
              <w:t>Model</w:t>
            </w:r>
          </w:p>
        </w:tc>
        <w:tc>
          <w:tcPr>
            <w:tcW w:w="919" w:type="dxa"/>
            <w:shd w:val="clear" w:color="auto" w:fill="D9E2F3" w:themeFill="accent1" w:themeFillTint="33"/>
          </w:tcPr>
          <w:p w14:paraId="3DB0E921" w14:textId="77777777" w:rsidR="006E572C" w:rsidRDefault="006E572C" w:rsidP="00F70DDF">
            <w:pPr>
              <w:rPr>
                <w:sz w:val="24"/>
                <w:szCs w:val="24"/>
                <w:lang w:bidi="ar-EG"/>
              </w:rPr>
            </w:pPr>
            <w:r>
              <w:rPr>
                <w:sz w:val="24"/>
                <w:szCs w:val="24"/>
                <w:lang w:bidi="ar-EG"/>
              </w:rPr>
              <w:t>epsilon</w:t>
            </w:r>
          </w:p>
        </w:tc>
        <w:tc>
          <w:tcPr>
            <w:tcW w:w="1965" w:type="dxa"/>
            <w:shd w:val="clear" w:color="auto" w:fill="D9E2F3" w:themeFill="accent1" w:themeFillTint="33"/>
          </w:tcPr>
          <w:p w14:paraId="46EC7433" w14:textId="77777777" w:rsidR="006E572C" w:rsidRDefault="006E572C" w:rsidP="00F70DDF">
            <w:pPr>
              <w:rPr>
                <w:sz w:val="24"/>
                <w:szCs w:val="24"/>
                <w:lang w:bidi="ar-EG"/>
              </w:rPr>
            </w:pPr>
            <w:r>
              <w:rPr>
                <w:sz w:val="24"/>
                <w:szCs w:val="24"/>
                <w:lang w:bidi="ar-EG"/>
              </w:rPr>
              <w:t>Testing accuracy</w:t>
            </w:r>
          </w:p>
        </w:tc>
      </w:tr>
      <w:tr w:rsidR="006E572C" w14:paraId="6BFE740B" w14:textId="77777777" w:rsidTr="00F70DDF">
        <w:tc>
          <w:tcPr>
            <w:tcW w:w="450" w:type="dxa"/>
          </w:tcPr>
          <w:p w14:paraId="49524468" w14:textId="77777777" w:rsidR="006E572C" w:rsidRDefault="006E572C" w:rsidP="00F70DDF">
            <w:pPr>
              <w:rPr>
                <w:sz w:val="24"/>
                <w:szCs w:val="24"/>
                <w:lang w:bidi="ar-EG"/>
              </w:rPr>
            </w:pPr>
            <w:r>
              <w:rPr>
                <w:sz w:val="24"/>
                <w:szCs w:val="24"/>
                <w:lang w:bidi="ar-EG"/>
              </w:rPr>
              <w:t>a)</w:t>
            </w:r>
          </w:p>
        </w:tc>
        <w:tc>
          <w:tcPr>
            <w:tcW w:w="3231" w:type="dxa"/>
          </w:tcPr>
          <w:p w14:paraId="74172903" w14:textId="77777777" w:rsidR="006E572C" w:rsidRDefault="006E572C" w:rsidP="00F70DDF">
            <w:pPr>
              <w:rPr>
                <w:sz w:val="24"/>
                <w:szCs w:val="24"/>
                <w:lang w:bidi="ar-EG"/>
              </w:rPr>
            </w:pPr>
            <w:r>
              <w:rPr>
                <w:sz w:val="24"/>
                <w:szCs w:val="24"/>
                <w:lang w:bidi="ar-EG"/>
              </w:rPr>
              <w:t>DQN with 200 units</w:t>
            </w:r>
          </w:p>
        </w:tc>
        <w:tc>
          <w:tcPr>
            <w:tcW w:w="919" w:type="dxa"/>
          </w:tcPr>
          <w:p w14:paraId="378D531F" w14:textId="77777777" w:rsidR="006E572C" w:rsidRDefault="006E572C" w:rsidP="00F70DDF">
            <w:pPr>
              <w:rPr>
                <w:sz w:val="24"/>
                <w:szCs w:val="24"/>
                <w:lang w:bidi="ar-EG"/>
              </w:rPr>
            </w:pPr>
            <w:r>
              <w:rPr>
                <w:sz w:val="24"/>
                <w:szCs w:val="24"/>
                <w:lang w:bidi="ar-EG"/>
              </w:rPr>
              <w:t>0.2</w:t>
            </w:r>
          </w:p>
        </w:tc>
        <w:tc>
          <w:tcPr>
            <w:tcW w:w="1965" w:type="dxa"/>
          </w:tcPr>
          <w:p w14:paraId="43BAAFFE" w14:textId="77777777" w:rsidR="006E572C" w:rsidRDefault="006E572C" w:rsidP="00F70DDF">
            <w:pPr>
              <w:rPr>
                <w:sz w:val="24"/>
                <w:szCs w:val="24"/>
                <w:lang w:bidi="ar-EG"/>
              </w:rPr>
            </w:pPr>
            <w:r>
              <w:rPr>
                <w:sz w:val="24"/>
                <w:szCs w:val="24"/>
                <w:lang w:bidi="ar-EG"/>
              </w:rPr>
              <w:t>50%</w:t>
            </w:r>
          </w:p>
        </w:tc>
      </w:tr>
      <w:tr w:rsidR="006E572C" w14:paraId="6D83C560" w14:textId="77777777" w:rsidTr="00F70DDF">
        <w:tc>
          <w:tcPr>
            <w:tcW w:w="450" w:type="dxa"/>
          </w:tcPr>
          <w:p w14:paraId="1BB6C2DC" w14:textId="77777777" w:rsidR="006E572C" w:rsidRDefault="006E572C" w:rsidP="00F70DDF">
            <w:pPr>
              <w:rPr>
                <w:sz w:val="24"/>
                <w:szCs w:val="24"/>
                <w:lang w:bidi="ar-EG"/>
              </w:rPr>
            </w:pPr>
            <w:r>
              <w:rPr>
                <w:sz w:val="24"/>
                <w:szCs w:val="24"/>
                <w:lang w:bidi="ar-EG"/>
              </w:rPr>
              <w:t>b)</w:t>
            </w:r>
          </w:p>
        </w:tc>
        <w:tc>
          <w:tcPr>
            <w:tcW w:w="3231" w:type="dxa"/>
          </w:tcPr>
          <w:p w14:paraId="4D5E24F3" w14:textId="77777777" w:rsidR="006E572C" w:rsidRDefault="006E572C" w:rsidP="00F70DDF">
            <w:pPr>
              <w:rPr>
                <w:sz w:val="24"/>
                <w:szCs w:val="24"/>
                <w:lang w:bidi="ar-EG"/>
              </w:rPr>
            </w:pPr>
            <w:r>
              <w:rPr>
                <w:sz w:val="24"/>
                <w:szCs w:val="24"/>
                <w:lang w:bidi="ar-EG"/>
              </w:rPr>
              <w:t>DQN with 200 units</w:t>
            </w:r>
          </w:p>
        </w:tc>
        <w:tc>
          <w:tcPr>
            <w:tcW w:w="919" w:type="dxa"/>
          </w:tcPr>
          <w:p w14:paraId="2FBC4C81" w14:textId="77777777" w:rsidR="006E572C" w:rsidRDefault="006E572C" w:rsidP="00F70DDF">
            <w:pPr>
              <w:rPr>
                <w:sz w:val="24"/>
                <w:szCs w:val="24"/>
                <w:lang w:bidi="ar-EG"/>
              </w:rPr>
            </w:pPr>
            <w:r>
              <w:rPr>
                <w:sz w:val="24"/>
                <w:szCs w:val="24"/>
                <w:lang w:bidi="ar-EG"/>
              </w:rPr>
              <w:t>0.3</w:t>
            </w:r>
          </w:p>
        </w:tc>
        <w:tc>
          <w:tcPr>
            <w:tcW w:w="1965" w:type="dxa"/>
          </w:tcPr>
          <w:p w14:paraId="65CFBC9D" w14:textId="77777777" w:rsidR="006E572C" w:rsidRDefault="006E572C" w:rsidP="00F70DDF">
            <w:pPr>
              <w:rPr>
                <w:sz w:val="24"/>
                <w:szCs w:val="24"/>
                <w:lang w:bidi="ar-EG"/>
              </w:rPr>
            </w:pPr>
            <w:r>
              <w:rPr>
                <w:sz w:val="24"/>
                <w:szCs w:val="24"/>
                <w:lang w:bidi="ar-EG"/>
              </w:rPr>
              <w:t>53%</w:t>
            </w:r>
          </w:p>
        </w:tc>
      </w:tr>
      <w:tr w:rsidR="006E572C" w14:paraId="3FA9B0E1" w14:textId="77777777" w:rsidTr="00F70DDF">
        <w:tc>
          <w:tcPr>
            <w:tcW w:w="450" w:type="dxa"/>
          </w:tcPr>
          <w:p w14:paraId="7337D4C1" w14:textId="77777777" w:rsidR="006E572C" w:rsidRDefault="006E572C" w:rsidP="00F70DDF">
            <w:pPr>
              <w:rPr>
                <w:sz w:val="24"/>
                <w:szCs w:val="24"/>
                <w:lang w:bidi="ar-EG"/>
              </w:rPr>
            </w:pPr>
            <w:r>
              <w:rPr>
                <w:sz w:val="24"/>
                <w:szCs w:val="24"/>
                <w:lang w:bidi="ar-EG"/>
              </w:rPr>
              <w:t>c)</w:t>
            </w:r>
          </w:p>
        </w:tc>
        <w:tc>
          <w:tcPr>
            <w:tcW w:w="3231" w:type="dxa"/>
          </w:tcPr>
          <w:p w14:paraId="3FE9EB12" w14:textId="77777777" w:rsidR="006E572C" w:rsidRDefault="006E572C" w:rsidP="00F70DDF">
            <w:pPr>
              <w:rPr>
                <w:sz w:val="24"/>
                <w:szCs w:val="24"/>
                <w:lang w:bidi="ar-EG"/>
              </w:rPr>
            </w:pPr>
            <w:r>
              <w:rPr>
                <w:sz w:val="24"/>
                <w:szCs w:val="24"/>
                <w:lang w:bidi="ar-EG"/>
              </w:rPr>
              <w:t>DQN with 300 units</w:t>
            </w:r>
          </w:p>
        </w:tc>
        <w:tc>
          <w:tcPr>
            <w:tcW w:w="919" w:type="dxa"/>
          </w:tcPr>
          <w:p w14:paraId="0BEBEE3B" w14:textId="77777777" w:rsidR="006E572C" w:rsidRDefault="006E572C" w:rsidP="00F70DDF">
            <w:pPr>
              <w:rPr>
                <w:sz w:val="24"/>
                <w:szCs w:val="24"/>
                <w:lang w:bidi="ar-EG"/>
              </w:rPr>
            </w:pPr>
            <w:r>
              <w:rPr>
                <w:sz w:val="24"/>
                <w:szCs w:val="24"/>
                <w:lang w:bidi="ar-EG"/>
              </w:rPr>
              <w:t>0.3</w:t>
            </w:r>
          </w:p>
        </w:tc>
        <w:tc>
          <w:tcPr>
            <w:tcW w:w="1965" w:type="dxa"/>
          </w:tcPr>
          <w:p w14:paraId="751EF4FE" w14:textId="77777777" w:rsidR="006E572C" w:rsidRDefault="006E572C" w:rsidP="00F70DDF">
            <w:pPr>
              <w:rPr>
                <w:sz w:val="24"/>
                <w:szCs w:val="24"/>
                <w:lang w:bidi="ar-EG"/>
              </w:rPr>
            </w:pPr>
            <w:r>
              <w:rPr>
                <w:sz w:val="24"/>
                <w:szCs w:val="24"/>
                <w:lang w:bidi="ar-EG"/>
              </w:rPr>
              <w:t>58%</w:t>
            </w:r>
          </w:p>
        </w:tc>
      </w:tr>
      <w:tr w:rsidR="006E572C" w14:paraId="62F1A189" w14:textId="77777777" w:rsidTr="00F70DDF">
        <w:tc>
          <w:tcPr>
            <w:tcW w:w="450" w:type="dxa"/>
          </w:tcPr>
          <w:p w14:paraId="6BF38446" w14:textId="77777777" w:rsidR="006E572C" w:rsidRDefault="006E572C" w:rsidP="00F70DDF">
            <w:pPr>
              <w:rPr>
                <w:sz w:val="24"/>
                <w:szCs w:val="24"/>
                <w:lang w:bidi="ar-EG"/>
              </w:rPr>
            </w:pPr>
            <w:r>
              <w:rPr>
                <w:sz w:val="24"/>
                <w:szCs w:val="24"/>
                <w:lang w:bidi="ar-EG"/>
              </w:rPr>
              <w:t>d)</w:t>
            </w:r>
          </w:p>
        </w:tc>
        <w:tc>
          <w:tcPr>
            <w:tcW w:w="3231" w:type="dxa"/>
          </w:tcPr>
          <w:p w14:paraId="782657C7" w14:textId="77777777" w:rsidR="006E572C" w:rsidRDefault="006E572C" w:rsidP="00F70DDF">
            <w:pPr>
              <w:rPr>
                <w:sz w:val="24"/>
                <w:szCs w:val="24"/>
                <w:lang w:bidi="ar-EG"/>
              </w:rPr>
            </w:pPr>
            <w:r>
              <w:rPr>
                <w:sz w:val="24"/>
                <w:szCs w:val="24"/>
                <w:lang w:bidi="ar-EG"/>
              </w:rPr>
              <w:t>DQN with 500 units</w:t>
            </w:r>
          </w:p>
        </w:tc>
        <w:tc>
          <w:tcPr>
            <w:tcW w:w="919" w:type="dxa"/>
          </w:tcPr>
          <w:p w14:paraId="7202724A" w14:textId="77777777" w:rsidR="006E572C" w:rsidRDefault="006E572C" w:rsidP="00F70DDF">
            <w:pPr>
              <w:rPr>
                <w:sz w:val="24"/>
                <w:szCs w:val="24"/>
                <w:lang w:bidi="ar-EG"/>
              </w:rPr>
            </w:pPr>
            <w:r>
              <w:rPr>
                <w:sz w:val="24"/>
                <w:szCs w:val="24"/>
                <w:lang w:bidi="ar-EG"/>
              </w:rPr>
              <w:t>0.3</w:t>
            </w:r>
          </w:p>
        </w:tc>
        <w:tc>
          <w:tcPr>
            <w:tcW w:w="1965" w:type="dxa"/>
          </w:tcPr>
          <w:p w14:paraId="62E76A9B" w14:textId="797E1486" w:rsidR="006E572C" w:rsidRDefault="006E572C" w:rsidP="00F70DDF">
            <w:pPr>
              <w:rPr>
                <w:sz w:val="24"/>
                <w:szCs w:val="24"/>
                <w:lang w:bidi="ar-EG"/>
              </w:rPr>
            </w:pPr>
            <w:r>
              <w:rPr>
                <w:sz w:val="24"/>
                <w:szCs w:val="24"/>
                <w:lang w:bidi="ar-EG"/>
              </w:rPr>
              <w:t>6</w:t>
            </w:r>
            <w:r w:rsidR="0092354B">
              <w:rPr>
                <w:sz w:val="24"/>
                <w:szCs w:val="24"/>
                <w:lang w:bidi="ar-EG"/>
              </w:rPr>
              <w:t>2</w:t>
            </w:r>
            <w:r>
              <w:rPr>
                <w:sz w:val="24"/>
                <w:szCs w:val="24"/>
                <w:lang w:bidi="ar-EG"/>
              </w:rPr>
              <w:t>%</w:t>
            </w:r>
          </w:p>
        </w:tc>
      </w:tr>
      <w:tr w:rsidR="006E572C" w14:paraId="001A01DC" w14:textId="77777777" w:rsidTr="00F70DDF">
        <w:tc>
          <w:tcPr>
            <w:tcW w:w="450" w:type="dxa"/>
          </w:tcPr>
          <w:p w14:paraId="6ACEEDD1" w14:textId="77777777" w:rsidR="006E572C" w:rsidRDefault="006E572C" w:rsidP="00F70DDF">
            <w:pPr>
              <w:rPr>
                <w:sz w:val="24"/>
                <w:szCs w:val="24"/>
                <w:lang w:bidi="ar-EG"/>
              </w:rPr>
            </w:pPr>
            <w:r>
              <w:rPr>
                <w:sz w:val="24"/>
                <w:szCs w:val="24"/>
                <w:lang w:bidi="ar-EG"/>
              </w:rPr>
              <w:t>e)</w:t>
            </w:r>
          </w:p>
        </w:tc>
        <w:tc>
          <w:tcPr>
            <w:tcW w:w="3231" w:type="dxa"/>
          </w:tcPr>
          <w:p w14:paraId="1F865E18" w14:textId="77777777" w:rsidR="006E572C" w:rsidRDefault="006E572C" w:rsidP="00F70DDF">
            <w:pPr>
              <w:rPr>
                <w:sz w:val="24"/>
                <w:szCs w:val="24"/>
                <w:lang w:bidi="ar-EG"/>
              </w:rPr>
            </w:pPr>
            <w:r>
              <w:rPr>
                <w:sz w:val="24"/>
                <w:szCs w:val="24"/>
                <w:lang w:bidi="ar-EG"/>
              </w:rPr>
              <w:t>SARSA with 300 units</w:t>
            </w:r>
          </w:p>
        </w:tc>
        <w:tc>
          <w:tcPr>
            <w:tcW w:w="919" w:type="dxa"/>
          </w:tcPr>
          <w:p w14:paraId="00D4793E" w14:textId="77777777" w:rsidR="006E572C" w:rsidRDefault="006E572C" w:rsidP="00F70DDF">
            <w:pPr>
              <w:rPr>
                <w:sz w:val="24"/>
                <w:szCs w:val="24"/>
                <w:lang w:bidi="ar-EG"/>
              </w:rPr>
            </w:pPr>
            <w:r>
              <w:rPr>
                <w:sz w:val="24"/>
                <w:szCs w:val="24"/>
                <w:lang w:bidi="ar-EG"/>
              </w:rPr>
              <w:t>0.3</w:t>
            </w:r>
          </w:p>
        </w:tc>
        <w:tc>
          <w:tcPr>
            <w:tcW w:w="1965" w:type="dxa"/>
          </w:tcPr>
          <w:p w14:paraId="723BEDAD" w14:textId="77777777" w:rsidR="006E572C" w:rsidRDefault="006E572C" w:rsidP="00F70DDF">
            <w:pPr>
              <w:rPr>
                <w:sz w:val="24"/>
                <w:szCs w:val="24"/>
                <w:lang w:bidi="ar-EG"/>
              </w:rPr>
            </w:pPr>
            <w:r>
              <w:rPr>
                <w:sz w:val="24"/>
                <w:szCs w:val="24"/>
                <w:lang w:bidi="ar-EG"/>
              </w:rPr>
              <w:t>60%</w:t>
            </w:r>
          </w:p>
        </w:tc>
      </w:tr>
      <w:tr w:rsidR="006E572C" w14:paraId="4A9A23C8" w14:textId="77777777" w:rsidTr="00F70DDF">
        <w:tc>
          <w:tcPr>
            <w:tcW w:w="450" w:type="dxa"/>
          </w:tcPr>
          <w:p w14:paraId="00C60541" w14:textId="77777777" w:rsidR="006E572C" w:rsidRDefault="006E572C" w:rsidP="00F70DDF">
            <w:pPr>
              <w:rPr>
                <w:sz w:val="24"/>
                <w:szCs w:val="24"/>
                <w:lang w:bidi="ar-EG"/>
              </w:rPr>
            </w:pPr>
            <w:r>
              <w:rPr>
                <w:sz w:val="24"/>
                <w:szCs w:val="24"/>
                <w:lang w:bidi="ar-EG"/>
              </w:rPr>
              <w:t>f)</w:t>
            </w:r>
          </w:p>
        </w:tc>
        <w:tc>
          <w:tcPr>
            <w:tcW w:w="3231" w:type="dxa"/>
          </w:tcPr>
          <w:p w14:paraId="47C44829" w14:textId="77777777" w:rsidR="006E572C" w:rsidRDefault="006E572C" w:rsidP="00F70DDF">
            <w:pPr>
              <w:rPr>
                <w:sz w:val="24"/>
                <w:szCs w:val="24"/>
                <w:lang w:bidi="ar-EG"/>
              </w:rPr>
            </w:pPr>
            <w:r>
              <w:rPr>
                <w:sz w:val="24"/>
                <w:szCs w:val="24"/>
                <w:lang w:bidi="ar-EG"/>
              </w:rPr>
              <w:t>SARSA with 500 units</w:t>
            </w:r>
          </w:p>
        </w:tc>
        <w:tc>
          <w:tcPr>
            <w:tcW w:w="919" w:type="dxa"/>
          </w:tcPr>
          <w:p w14:paraId="501121ED" w14:textId="77777777" w:rsidR="006E572C" w:rsidRDefault="006E572C" w:rsidP="00F70DDF">
            <w:pPr>
              <w:rPr>
                <w:sz w:val="24"/>
                <w:szCs w:val="24"/>
                <w:lang w:bidi="ar-EG"/>
              </w:rPr>
            </w:pPr>
            <w:r>
              <w:rPr>
                <w:sz w:val="24"/>
                <w:szCs w:val="24"/>
                <w:lang w:bidi="ar-EG"/>
              </w:rPr>
              <w:t>0.2</w:t>
            </w:r>
          </w:p>
        </w:tc>
        <w:tc>
          <w:tcPr>
            <w:tcW w:w="1965" w:type="dxa"/>
          </w:tcPr>
          <w:p w14:paraId="3C4F55C4" w14:textId="77777777" w:rsidR="006E572C" w:rsidRDefault="006E572C" w:rsidP="00F70DDF">
            <w:pPr>
              <w:rPr>
                <w:sz w:val="24"/>
                <w:szCs w:val="24"/>
                <w:lang w:bidi="ar-EG"/>
              </w:rPr>
            </w:pPr>
            <w:r>
              <w:rPr>
                <w:sz w:val="24"/>
                <w:szCs w:val="24"/>
                <w:lang w:bidi="ar-EG"/>
              </w:rPr>
              <w:t>72%</w:t>
            </w:r>
          </w:p>
        </w:tc>
      </w:tr>
      <w:tr w:rsidR="006E572C" w14:paraId="5B8E1F06" w14:textId="77777777" w:rsidTr="00F70DDF">
        <w:tc>
          <w:tcPr>
            <w:tcW w:w="450" w:type="dxa"/>
          </w:tcPr>
          <w:p w14:paraId="165B98DC" w14:textId="77777777" w:rsidR="006E572C" w:rsidRDefault="006E572C" w:rsidP="00F70DDF">
            <w:pPr>
              <w:rPr>
                <w:sz w:val="24"/>
                <w:szCs w:val="24"/>
                <w:lang w:bidi="ar-EG"/>
              </w:rPr>
            </w:pPr>
            <w:r>
              <w:rPr>
                <w:sz w:val="24"/>
                <w:szCs w:val="24"/>
                <w:lang w:bidi="ar-EG"/>
              </w:rPr>
              <w:t>g)</w:t>
            </w:r>
          </w:p>
        </w:tc>
        <w:tc>
          <w:tcPr>
            <w:tcW w:w="3231" w:type="dxa"/>
          </w:tcPr>
          <w:p w14:paraId="5303E44C" w14:textId="77777777" w:rsidR="006E572C" w:rsidRDefault="006E572C" w:rsidP="00F70DDF">
            <w:pPr>
              <w:rPr>
                <w:sz w:val="24"/>
                <w:szCs w:val="24"/>
                <w:lang w:bidi="ar-EG"/>
              </w:rPr>
            </w:pPr>
            <w:r>
              <w:rPr>
                <w:sz w:val="24"/>
                <w:szCs w:val="24"/>
                <w:lang w:bidi="ar-EG"/>
              </w:rPr>
              <w:t>SARSA with 500 units</w:t>
            </w:r>
          </w:p>
        </w:tc>
        <w:tc>
          <w:tcPr>
            <w:tcW w:w="919" w:type="dxa"/>
          </w:tcPr>
          <w:p w14:paraId="575A102C" w14:textId="77777777" w:rsidR="006E572C" w:rsidRDefault="006E572C" w:rsidP="00F70DDF">
            <w:pPr>
              <w:rPr>
                <w:sz w:val="24"/>
                <w:szCs w:val="24"/>
                <w:lang w:bidi="ar-EG"/>
              </w:rPr>
            </w:pPr>
            <w:r>
              <w:rPr>
                <w:sz w:val="24"/>
                <w:szCs w:val="24"/>
                <w:lang w:bidi="ar-EG"/>
              </w:rPr>
              <w:t>0.3</w:t>
            </w:r>
          </w:p>
        </w:tc>
        <w:tc>
          <w:tcPr>
            <w:tcW w:w="1965" w:type="dxa"/>
          </w:tcPr>
          <w:p w14:paraId="352B5CA6" w14:textId="77777777" w:rsidR="006E572C" w:rsidRPr="00096D28" w:rsidRDefault="006E572C" w:rsidP="00F70DDF">
            <w:pPr>
              <w:rPr>
                <w:b/>
                <w:bCs/>
                <w:sz w:val="24"/>
                <w:szCs w:val="24"/>
                <w:lang w:bidi="ar-EG"/>
              </w:rPr>
            </w:pPr>
            <w:r w:rsidRPr="00096D28">
              <w:rPr>
                <w:b/>
                <w:bCs/>
                <w:sz w:val="24"/>
                <w:szCs w:val="24"/>
                <w:lang w:bidi="ar-EG"/>
              </w:rPr>
              <w:t>75%</w:t>
            </w:r>
          </w:p>
        </w:tc>
      </w:tr>
    </w:tbl>
    <w:p w14:paraId="7D9DA9A7" w14:textId="697CBE23" w:rsidR="00F864A3" w:rsidRDefault="00F864A3" w:rsidP="00D47F1F">
      <w:pPr>
        <w:rPr>
          <w:sz w:val="24"/>
          <w:szCs w:val="24"/>
          <w:lang w:bidi="ar-EG"/>
        </w:rPr>
      </w:pPr>
      <w:r>
        <w:rPr>
          <w:sz w:val="24"/>
          <w:szCs w:val="24"/>
          <w:lang w:bidi="ar-EG"/>
        </w:rPr>
        <w:t>We have tried different models</w:t>
      </w:r>
      <w:r w:rsidR="00EB34E1">
        <w:rPr>
          <w:sz w:val="24"/>
          <w:szCs w:val="24"/>
          <w:lang w:bidi="ar-EG"/>
        </w:rPr>
        <w:t xml:space="preserve"> with deep Q-network</w:t>
      </w:r>
      <w:r w:rsidR="005E0C82">
        <w:rPr>
          <w:sz w:val="24"/>
          <w:szCs w:val="24"/>
          <w:lang w:bidi="ar-EG"/>
        </w:rPr>
        <w:t xml:space="preserve"> </w:t>
      </w:r>
      <w:proofErr w:type="gramStart"/>
      <w:r w:rsidR="005E0C82">
        <w:rPr>
          <w:sz w:val="24"/>
          <w:szCs w:val="24"/>
          <w:lang w:bidi="ar-EG"/>
        </w:rPr>
        <w:t>algorithm</w:t>
      </w:r>
      <w:proofErr w:type="gramEnd"/>
      <w:r w:rsidR="001B24A8">
        <w:rPr>
          <w:sz w:val="24"/>
          <w:szCs w:val="24"/>
          <w:lang w:bidi="ar-EG"/>
        </w:rPr>
        <w:t xml:space="preserve"> </w:t>
      </w:r>
      <w:r w:rsidR="005E0C82">
        <w:rPr>
          <w:sz w:val="24"/>
          <w:szCs w:val="24"/>
          <w:lang w:bidi="ar-EG"/>
        </w:rPr>
        <w:t>but we could not get an optimal policy</w:t>
      </w:r>
      <w:r w:rsidR="00F70DDF">
        <w:rPr>
          <w:sz w:val="24"/>
          <w:szCs w:val="24"/>
          <w:lang w:bidi="ar-EG"/>
        </w:rPr>
        <w:t xml:space="preserve"> as q-learning doesn’t converge in linear methods</w:t>
      </w:r>
      <w:r w:rsidR="005E0C82">
        <w:rPr>
          <w:sz w:val="24"/>
          <w:szCs w:val="24"/>
          <w:lang w:bidi="ar-EG"/>
        </w:rPr>
        <w:t>, so we tried</w:t>
      </w:r>
      <w:r w:rsidR="00EB34E1">
        <w:rPr>
          <w:sz w:val="24"/>
          <w:szCs w:val="24"/>
          <w:lang w:bidi="ar-EG"/>
        </w:rPr>
        <w:t xml:space="preserve"> deep SARSA network</w:t>
      </w:r>
      <w:r w:rsidR="005E0C82">
        <w:rPr>
          <w:sz w:val="24"/>
          <w:szCs w:val="24"/>
          <w:lang w:bidi="ar-EG"/>
        </w:rPr>
        <w:t xml:space="preserve"> algorithm</w:t>
      </w:r>
      <w:r>
        <w:rPr>
          <w:sz w:val="24"/>
          <w:szCs w:val="24"/>
          <w:lang w:bidi="ar-EG"/>
        </w:rPr>
        <w:t>, with different number of units in the hidden layer</w:t>
      </w:r>
      <w:r w:rsidR="00EB34E1">
        <w:rPr>
          <w:sz w:val="24"/>
          <w:szCs w:val="24"/>
          <w:lang w:bidi="ar-EG"/>
        </w:rPr>
        <w:t xml:space="preserve"> and different epsilon value</w:t>
      </w:r>
      <w:r>
        <w:rPr>
          <w:sz w:val="24"/>
          <w:szCs w:val="24"/>
          <w:lang w:bidi="ar-EG"/>
        </w:rPr>
        <w:t>, table 1 shows the results we got.</w:t>
      </w:r>
    </w:p>
    <w:p w14:paraId="78CA6DB6" w14:textId="4A126167" w:rsidR="006E572C" w:rsidRPr="0092354B" w:rsidRDefault="00663798" w:rsidP="006E572C">
      <w:pPr>
        <w:ind w:left="360"/>
        <w:rPr>
          <w:lang w:bidi="ar-EG"/>
        </w:rPr>
      </w:pPr>
      <w:r w:rsidRPr="0092354B">
        <w:rPr>
          <w:lang w:bidi="ar-EG"/>
        </w:rPr>
        <w:t xml:space="preserve">Table 1: different models for a one hidden layer NN </w:t>
      </w:r>
      <w:r w:rsidR="006E572C" w:rsidRPr="0092354B">
        <w:rPr>
          <w:lang w:bidi="ar-EG"/>
        </w:rPr>
        <w:t>using deep Q-network</w:t>
      </w:r>
      <w:r w:rsidR="00F70DDF">
        <w:rPr>
          <w:lang w:bidi="ar-EG"/>
        </w:rPr>
        <w:t xml:space="preserve"> (DQN)</w:t>
      </w:r>
      <w:r w:rsidR="0092354B" w:rsidRPr="0092354B">
        <w:rPr>
          <w:lang w:bidi="ar-EG"/>
        </w:rPr>
        <w:t xml:space="preserve"> models </w:t>
      </w:r>
      <w:proofErr w:type="gramStart"/>
      <w:r w:rsidR="0092354B" w:rsidRPr="0092354B">
        <w:rPr>
          <w:lang w:bidi="ar-EG"/>
        </w:rPr>
        <w:t>( a</w:t>
      </w:r>
      <w:proofErr w:type="gramEnd"/>
      <w:r w:rsidR="0092354B" w:rsidRPr="0092354B">
        <w:rPr>
          <w:lang w:bidi="ar-EG"/>
        </w:rPr>
        <w:t xml:space="preserve"> – d)</w:t>
      </w:r>
      <w:r w:rsidR="006E572C" w:rsidRPr="0092354B">
        <w:rPr>
          <w:lang w:bidi="ar-EG"/>
        </w:rPr>
        <w:t xml:space="preserve"> </w:t>
      </w:r>
      <w:r w:rsidR="0092354B" w:rsidRPr="0092354B">
        <w:rPr>
          <w:lang w:bidi="ar-EG"/>
        </w:rPr>
        <w:t>and deep SARSA-network algorithm models (e – g)</w:t>
      </w:r>
      <w:r w:rsidR="00C83D4A">
        <w:rPr>
          <w:lang w:bidi="ar-EG"/>
        </w:rPr>
        <w:t>.</w:t>
      </w:r>
    </w:p>
    <w:p w14:paraId="16E75838" w14:textId="77777777" w:rsidR="006E572C" w:rsidRDefault="006E572C" w:rsidP="0092354B">
      <w:pPr>
        <w:rPr>
          <w:sz w:val="24"/>
          <w:szCs w:val="24"/>
          <w:lang w:bidi="ar-EG"/>
        </w:rPr>
      </w:pPr>
    </w:p>
    <w:p w14:paraId="479EA315" w14:textId="38B130BA" w:rsidR="00F864A3" w:rsidRPr="00F864A3" w:rsidRDefault="006E572C" w:rsidP="00D47F1F">
      <w:pPr>
        <w:rPr>
          <w:sz w:val="24"/>
          <w:szCs w:val="24"/>
          <w:lang w:bidi="ar-EG"/>
        </w:rPr>
      </w:pPr>
      <w:r>
        <w:rPr>
          <w:sz w:val="24"/>
          <w:szCs w:val="24"/>
          <w:lang w:bidi="ar-EG"/>
        </w:rPr>
        <w:t>It</w:t>
      </w:r>
      <w:r w:rsidR="00684C4F" w:rsidRPr="00B60214">
        <w:rPr>
          <w:sz w:val="24"/>
          <w:szCs w:val="24"/>
          <w:lang w:bidi="ar-EG"/>
        </w:rPr>
        <w:t xml:space="preserve"> is important to notice that increasing the number of hidden layer units have made a better performance increasing the number of total successful episodes, the more units in the hidden layer the more successful episodes we got.</w:t>
      </w:r>
    </w:p>
    <w:p w14:paraId="7A602424" w14:textId="77777777" w:rsidR="00D47F1F" w:rsidRDefault="00E3759C" w:rsidP="00D47F1F">
      <w:pPr>
        <w:rPr>
          <w:sz w:val="24"/>
          <w:szCs w:val="24"/>
          <w:lang w:bidi="ar-EG"/>
        </w:rPr>
      </w:pPr>
      <w:r w:rsidRPr="00E3759C">
        <w:rPr>
          <w:sz w:val="24"/>
          <w:szCs w:val="24"/>
          <w:lang w:bidi="ar-EG"/>
        </w:rPr>
        <w:t xml:space="preserve">During this experiment we have some parameters to tune, one of the most </w:t>
      </w:r>
      <w:r w:rsidR="00D47F1F">
        <w:rPr>
          <w:sz w:val="24"/>
          <w:szCs w:val="24"/>
          <w:lang w:bidi="ar-EG"/>
        </w:rPr>
        <w:t>vital</w:t>
      </w:r>
      <w:r w:rsidRPr="00E3759C">
        <w:rPr>
          <w:sz w:val="24"/>
          <w:szCs w:val="24"/>
          <w:lang w:bidi="ar-EG"/>
        </w:rPr>
        <w:t xml:space="preserve"> parameters that needed to be tuned is the exploration </w:t>
      </w:r>
      <w:r w:rsidRPr="0037243F">
        <w:rPr>
          <w:b/>
          <w:bCs/>
          <w:sz w:val="24"/>
          <w:szCs w:val="24"/>
          <w:lang w:bidi="ar-EG"/>
        </w:rPr>
        <w:t>epsilon</w:t>
      </w:r>
      <w:r w:rsidRPr="00E3759C">
        <w:rPr>
          <w:sz w:val="24"/>
          <w:szCs w:val="24"/>
          <w:lang w:bidi="ar-EG"/>
        </w:rPr>
        <w:t xml:space="preserve"> gre</w:t>
      </w:r>
      <w:r w:rsidR="00DF528B">
        <w:rPr>
          <w:sz w:val="24"/>
          <w:szCs w:val="24"/>
          <w:lang w:bidi="ar-EG"/>
        </w:rPr>
        <w:t>e</w:t>
      </w:r>
      <w:r w:rsidRPr="00E3759C">
        <w:rPr>
          <w:sz w:val="24"/>
          <w:szCs w:val="24"/>
          <w:lang w:bidi="ar-EG"/>
        </w:rPr>
        <w:t>dy parameter, choosing the epsilon high will make the agent act greedy with less exploration, in such a problem</w:t>
      </w:r>
      <w:r w:rsidR="00F917AF">
        <w:rPr>
          <w:sz w:val="24"/>
          <w:szCs w:val="24"/>
          <w:lang w:bidi="ar-EG"/>
        </w:rPr>
        <w:t xml:space="preserve">, </w:t>
      </w:r>
      <w:r w:rsidRPr="00E3759C">
        <w:rPr>
          <w:sz w:val="24"/>
          <w:szCs w:val="24"/>
          <w:lang w:bidi="ar-EG"/>
        </w:rPr>
        <w:t xml:space="preserve">exploration is critical </w:t>
      </w:r>
      <w:r w:rsidR="00F917AF">
        <w:rPr>
          <w:sz w:val="24"/>
          <w:szCs w:val="24"/>
          <w:lang w:bidi="ar-EG"/>
        </w:rPr>
        <w:t>and without making enough exploration the agent may not find the goal at all</w:t>
      </w:r>
      <w:r w:rsidRPr="00E3759C">
        <w:rPr>
          <w:sz w:val="24"/>
          <w:szCs w:val="24"/>
          <w:lang w:bidi="ar-EG"/>
        </w:rPr>
        <w:t>.</w:t>
      </w:r>
      <w:r w:rsidR="00F917AF">
        <w:rPr>
          <w:sz w:val="24"/>
          <w:szCs w:val="24"/>
          <w:lang w:bidi="ar-EG"/>
        </w:rPr>
        <w:t xml:space="preserve"> </w:t>
      </w:r>
    </w:p>
    <w:p w14:paraId="25D3C8DC" w14:textId="6A23CC43" w:rsidR="0037243F" w:rsidRPr="000B079A" w:rsidRDefault="00080650" w:rsidP="00D47F1F">
      <w:pPr>
        <w:rPr>
          <w:sz w:val="24"/>
          <w:szCs w:val="24"/>
          <w:lang w:bidi="ar-EG"/>
        </w:rPr>
      </w:pPr>
      <w:r>
        <w:rPr>
          <w:sz w:val="24"/>
          <w:szCs w:val="24"/>
          <w:lang w:bidi="ar-EG"/>
        </w:rPr>
        <w:t>W</w:t>
      </w:r>
      <w:r w:rsidR="00F917AF" w:rsidRPr="00F917AF">
        <w:rPr>
          <w:sz w:val="24"/>
          <w:szCs w:val="24"/>
          <w:lang w:bidi="ar-EG"/>
        </w:rPr>
        <w:t>e also tried to adjust the epsilon</w:t>
      </w:r>
      <w:r>
        <w:rPr>
          <w:sz w:val="24"/>
          <w:szCs w:val="24"/>
          <w:lang w:bidi="ar-EG"/>
        </w:rPr>
        <w:t xml:space="preserve"> after each successful step</w:t>
      </w:r>
      <w:r w:rsidR="00F917AF" w:rsidRPr="00F917AF">
        <w:rPr>
          <w:sz w:val="24"/>
          <w:szCs w:val="24"/>
          <w:lang w:bidi="ar-EG"/>
        </w:rPr>
        <w:t xml:space="preserve">, by slightly reducing it after each successful episode </w:t>
      </w:r>
      <w:r w:rsidR="00F917AF" w:rsidRPr="00F917AF">
        <w:rPr>
          <w:sz w:val="24"/>
          <w:szCs w:val="24"/>
          <w:lang w:bidi="ar-EG"/>
        </w:rPr>
        <w:t>(to</w:t>
      </w:r>
      <w:r w:rsidR="00F917AF" w:rsidRPr="00F917AF">
        <w:rPr>
          <w:sz w:val="24"/>
          <w:szCs w:val="24"/>
          <w:lang w:bidi="ar-EG"/>
        </w:rPr>
        <w:t xml:space="preserve"> act less greedy) and surprisingly this increased the number of successful episodes in the training phase but reduce</w:t>
      </w:r>
      <w:r>
        <w:rPr>
          <w:sz w:val="24"/>
          <w:szCs w:val="24"/>
          <w:lang w:bidi="ar-EG"/>
        </w:rPr>
        <w:t>d</w:t>
      </w:r>
      <w:r w:rsidR="00F917AF" w:rsidRPr="00F917AF">
        <w:rPr>
          <w:sz w:val="24"/>
          <w:szCs w:val="24"/>
          <w:lang w:bidi="ar-EG"/>
        </w:rPr>
        <w:t xml:space="preserve"> slightly the number of successful episodes in the testing phase</w:t>
      </w:r>
      <w:r w:rsidR="00F917AF">
        <w:rPr>
          <w:sz w:val="24"/>
          <w:szCs w:val="24"/>
          <w:lang w:bidi="ar-EG"/>
        </w:rPr>
        <w:t xml:space="preserve">. </w:t>
      </w:r>
      <w:r w:rsidR="00F917AF" w:rsidRPr="00F917AF">
        <w:rPr>
          <w:sz w:val="24"/>
          <w:szCs w:val="24"/>
          <w:lang w:bidi="ar-EG"/>
        </w:rPr>
        <w:t xml:space="preserve">on the other hand, increasing the epsilon after every successful episode made the agent </w:t>
      </w:r>
      <w:proofErr w:type="gramStart"/>
      <w:r w:rsidR="00F917AF" w:rsidRPr="00F917AF">
        <w:rPr>
          <w:sz w:val="24"/>
          <w:szCs w:val="24"/>
          <w:lang w:bidi="ar-EG"/>
        </w:rPr>
        <w:t>more greedy</w:t>
      </w:r>
      <w:proofErr w:type="gramEnd"/>
      <w:r w:rsidR="00F917AF" w:rsidRPr="00F917AF">
        <w:rPr>
          <w:sz w:val="24"/>
          <w:szCs w:val="24"/>
          <w:lang w:bidi="ar-EG"/>
        </w:rPr>
        <w:t xml:space="preserve"> and reduce the exploration, hence, the number of successful episodes in the training phase have decreased </w:t>
      </w:r>
      <w:r w:rsidRPr="00F917AF">
        <w:rPr>
          <w:sz w:val="24"/>
          <w:szCs w:val="24"/>
          <w:lang w:bidi="ar-EG"/>
        </w:rPr>
        <w:t>dramatically</w:t>
      </w:r>
      <w:r w:rsidR="00F917AF" w:rsidRPr="00F917AF">
        <w:rPr>
          <w:sz w:val="24"/>
          <w:szCs w:val="24"/>
          <w:lang w:bidi="ar-EG"/>
        </w:rPr>
        <w:t xml:space="preserve">, but in the </w:t>
      </w:r>
      <w:r w:rsidR="00F917AF" w:rsidRPr="000B079A">
        <w:rPr>
          <w:sz w:val="24"/>
          <w:szCs w:val="24"/>
          <w:lang w:bidi="ar-EG"/>
        </w:rPr>
        <w:t>testing phase, it has increased much more.</w:t>
      </w:r>
    </w:p>
    <w:p w14:paraId="672FC3A4" w14:textId="5CDB9248" w:rsidR="001B24A8" w:rsidRDefault="001B24A8" w:rsidP="00D47F1F">
      <w:pPr>
        <w:rPr>
          <w:sz w:val="24"/>
          <w:szCs w:val="24"/>
          <w:lang w:bidi="ar-EG"/>
        </w:rPr>
      </w:pPr>
      <w:r w:rsidRPr="000B079A">
        <w:rPr>
          <w:sz w:val="24"/>
          <w:szCs w:val="24"/>
          <w:lang w:bidi="ar-EG"/>
        </w:rPr>
        <w:t xml:space="preserve">It was clear that </w:t>
      </w:r>
      <w:r w:rsidR="00F70DDF" w:rsidRPr="000B079A">
        <w:rPr>
          <w:sz w:val="24"/>
          <w:szCs w:val="24"/>
          <w:lang w:bidi="ar-EG"/>
        </w:rPr>
        <w:t>q-learning may not converge</w:t>
      </w:r>
      <w:r w:rsidR="000B079A" w:rsidRPr="000B079A">
        <w:rPr>
          <w:sz w:val="24"/>
          <w:szCs w:val="24"/>
          <w:lang w:bidi="ar-EG"/>
        </w:rPr>
        <w:t>.</w:t>
      </w:r>
      <w:r w:rsidR="00F70DDF" w:rsidRPr="000B079A">
        <w:rPr>
          <w:sz w:val="24"/>
          <w:szCs w:val="24"/>
          <w:lang w:bidi="ar-EG"/>
        </w:rPr>
        <w:t xml:space="preserve"> </w:t>
      </w:r>
      <w:r w:rsidR="000B079A" w:rsidRPr="000B079A">
        <w:rPr>
          <w:sz w:val="24"/>
          <w:szCs w:val="24"/>
          <w:lang w:bidi="ar-EG"/>
        </w:rPr>
        <w:t xml:space="preserve">although </w:t>
      </w:r>
      <w:r w:rsidR="000B079A" w:rsidRPr="000B079A">
        <w:rPr>
          <w:sz w:val="24"/>
          <w:szCs w:val="24"/>
          <w:lang w:bidi="ar-EG"/>
        </w:rPr>
        <w:t>SARSA</w:t>
      </w:r>
      <w:r w:rsidR="000B079A" w:rsidRPr="000B079A">
        <w:rPr>
          <w:sz w:val="24"/>
          <w:szCs w:val="24"/>
          <w:lang w:bidi="ar-EG"/>
        </w:rPr>
        <w:t xml:space="preserve"> has achieved a higher accuracy</w:t>
      </w:r>
      <w:r w:rsidR="000B079A" w:rsidRPr="000B079A">
        <w:rPr>
          <w:sz w:val="24"/>
          <w:szCs w:val="24"/>
          <w:lang w:bidi="ar-EG"/>
        </w:rPr>
        <w:t>,</w:t>
      </w:r>
      <w:r w:rsidR="000B079A" w:rsidRPr="000B079A">
        <w:rPr>
          <w:b/>
          <w:bCs/>
          <w:sz w:val="24"/>
          <w:szCs w:val="24"/>
          <w:lang w:bidi="ar-EG"/>
        </w:rPr>
        <w:t xml:space="preserve"> SARSA </w:t>
      </w:r>
      <w:r w:rsidR="00F70DDF" w:rsidRPr="000B079A">
        <w:rPr>
          <w:b/>
          <w:bCs/>
          <w:sz w:val="24"/>
          <w:szCs w:val="24"/>
          <w:lang w:bidi="ar-EG"/>
        </w:rPr>
        <w:t>did not also reach the optimal policy</w:t>
      </w:r>
      <w:r w:rsidR="000B079A" w:rsidRPr="000B079A">
        <w:rPr>
          <w:b/>
          <w:bCs/>
          <w:sz w:val="24"/>
          <w:szCs w:val="24"/>
          <w:lang w:bidi="ar-EG"/>
        </w:rPr>
        <w:t xml:space="preserve"> but chattered around it</w:t>
      </w:r>
      <w:r w:rsidR="000B079A" w:rsidRPr="000B079A">
        <w:rPr>
          <w:sz w:val="24"/>
          <w:szCs w:val="24"/>
          <w:lang w:bidi="ar-EG"/>
        </w:rPr>
        <w:t>.</w:t>
      </w:r>
    </w:p>
    <w:p w14:paraId="6CA1F727" w14:textId="57F4D027" w:rsidR="006E73DE" w:rsidRPr="006E73DE" w:rsidRDefault="006E73DE" w:rsidP="00D47F1F">
      <w:pPr>
        <w:rPr>
          <w:sz w:val="24"/>
          <w:szCs w:val="24"/>
          <w:lang w:bidi="ar-EG"/>
        </w:rPr>
      </w:pPr>
      <w:r>
        <w:rPr>
          <w:sz w:val="24"/>
          <w:szCs w:val="24"/>
          <w:lang w:bidi="ar-EG"/>
        </w:rPr>
        <w:lastRenderedPageBreak/>
        <w:t xml:space="preserve">Finally, </w:t>
      </w:r>
      <w:r w:rsidRPr="006E73DE">
        <w:rPr>
          <w:sz w:val="24"/>
          <w:szCs w:val="24"/>
          <w:lang w:bidi="ar-EG"/>
        </w:rPr>
        <w:t>we have tried to</w:t>
      </w:r>
      <w:r w:rsidR="002C66EF">
        <w:rPr>
          <w:sz w:val="24"/>
          <w:szCs w:val="24"/>
          <w:lang w:bidi="ar-EG"/>
        </w:rPr>
        <w:t xml:space="preserve"> polynomial methods</w:t>
      </w:r>
      <w:r w:rsidRPr="006E73DE">
        <w:rPr>
          <w:sz w:val="24"/>
          <w:szCs w:val="24"/>
          <w:lang w:bidi="ar-EG"/>
        </w:rPr>
        <w:t xml:space="preserve"> us</w:t>
      </w:r>
      <w:r w:rsidR="002C66EF">
        <w:rPr>
          <w:sz w:val="24"/>
          <w:szCs w:val="24"/>
          <w:lang w:bidi="ar-EG"/>
        </w:rPr>
        <w:t>ing</w:t>
      </w:r>
      <w:r w:rsidRPr="006E73DE">
        <w:rPr>
          <w:sz w:val="24"/>
          <w:szCs w:val="24"/>
          <w:lang w:bidi="ar-EG"/>
        </w:rPr>
        <w:t xml:space="preserve"> the </w:t>
      </w:r>
      <w:r w:rsidRPr="002C66EF">
        <w:rPr>
          <w:b/>
          <w:bCs/>
          <w:sz w:val="24"/>
          <w:szCs w:val="24"/>
          <w:lang w:bidi="ar-EG"/>
        </w:rPr>
        <w:t>tile coding</w:t>
      </w:r>
      <w:r w:rsidRPr="006E73DE">
        <w:rPr>
          <w:sz w:val="24"/>
          <w:szCs w:val="24"/>
          <w:lang w:bidi="ar-EG"/>
        </w:rPr>
        <w:t xml:space="preserve"> method</w:t>
      </w:r>
      <w:r w:rsidR="002C66EF">
        <w:rPr>
          <w:sz w:val="24"/>
          <w:szCs w:val="24"/>
          <w:lang w:bidi="ar-EG"/>
        </w:rPr>
        <w:t>.</w:t>
      </w:r>
      <w:r w:rsidRPr="006E73DE">
        <w:rPr>
          <w:sz w:val="24"/>
          <w:szCs w:val="24"/>
          <w:lang w:bidi="ar-EG"/>
        </w:rPr>
        <w:t xml:space="preserve"> and surprisingly, it has shown a very good progress, although it may take </w:t>
      </w:r>
      <w:r w:rsidR="002C66EF">
        <w:rPr>
          <w:sz w:val="24"/>
          <w:szCs w:val="24"/>
          <w:lang w:bidi="ar-EG"/>
        </w:rPr>
        <w:t>longer</w:t>
      </w:r>
      <w:r w:rsidRPr="006E73DE">
        <w:rPr>
          <w:sz w:val="24"/>
          <w:szCs w:val="24"/>
          <w:lang w:bidi="ar-EG"/>
        </w:rPr>
        <w:t xml:space="preserve"> time for training, but overall it does not need the same number of episodes to find the goal for the first time, and after few episodes it can </w:t>
      </w:r>
      <w:r w:rsidR="00F531B2" w:rsidRPr="006E73DE">
        <w:rPr>
          <w:sz w:val="24"/>
          <w:szCs w:val="24"/>
          <w:lang w:bidi="ar-EG"/>
        </w:rPr>
        <w:t>converge</w:t>
      </w:r>
      <w:r w:rsidRPr="006E73DE">
        <w:rPr>
          <w:sz w:val="24"/>
          <w:szCs w:val="24"/>
          <w:lang w:bidi="ar-EG"/>
        </w:rPr>
        <w:t>.</w:t>
      </w:r>
    </w:p>
    <w:p w14:paraId="63A37F9A" w14:textId="2260CA8A" w:rsidR="006E73DE" w:rsidRPr="006E73DE" w:rsidRDefault="00925B9C" w:rsidP="00D47F1F">
      <w:pPr>
        <w:rPr>
          <w:sz w:val="24"/>
          <w:szCs w:val="24"/>
          <w:lang w:bidi="ar-EG"/>
        </w:rPr>
      </w:pPr>
      <w:r>
        <w:rPr>
          <w:noProof/>
        </w:rPr>
        <w:drawing>
          <wp:anchor distT="0" distB="0" distL="114300" distR="114300" simplePos="0" relativeHeight="251662336" behindDoc="0" locked="0" layoutInCell="1" allowOverlap="1" wp14:anchorId="243EE8E5" wp14:editId="198ED387">
            <wp:simplePos x="0" y="0"/>
            <wp:positionH relativeFrom="column">
              <wp:posOffset>3451860</wp:posOffset>
            </wp:positionH>
            <wp:positionV relativeFrom="paragraph">
              <wp:posOffset>409575</wp:posOffset>
            </wp:positionV>
            <wp:extent cx="3127375" cy="15367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9038" t="33261" r="14316" b="37064"/>
                    <a:stretch/>
                  </pic:blipFill>
                  <pic:spPr bwMode="auto">
                    <a:xfrm>
                      <a:off x="0" y="0"/>
                      <a:ext cx="3127375" cy="1536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6B27">
        <w:rPr>
          <w:sz w:val="24"/>
          <w:szCs w:val="24"/>
          <w:lang w:bidi="ar-EG"/>
        </w:rPr>
        <w:t>U</w:t>
      </w:r>
      <w:r w:rsidR="006E73DE" w:rsidRPr="006E73DE">
        <w:rPr>
          <w:sz w:val="24"/>
          <w:szCs w:val="24"/>
          <w:lang w:bidi="ar-EG"/>
        </w:rPr>
        <w:t xml:space="preserve">sing semi-episodic algorithm has achieved a real </w:t>
      </w:r>
      <w:r w:rsidR="00F531B2" w:rsidRPr="006E73DE">
        <w:rPr>
          <w:sz w:val="24"/>
          <w:szCs w:val="24"/>
          <w:lang w:bidi="ar-EG"/>
        </w:rPr>
        <w:t>convergence</w:t>
      </w:r>
      <w:r w:rsidR="006E73DE" w:rsidRPr="006E73DE">
        <w:rPr>
          <w:sz w:val="24"/>
          <w:szCs w:val="24"/>
          <w:lang w:bidi="ar-EG"/>
        </w:rPr>
        <w:t xml:space="preserve"> if we compared with earlier experiments</w:t>
      </w:r>
      <w:r w:rsidR="00AC6B27">
        <w:rPr>
          <w:sz w:val="24"/>
          <w:szCs w:val="24"/>
          <w:lang w:bidi="ar-EG"/>
        </w:rPr>
        <w:t>, as we will see in section 4</w:t>
      </w:r>
      <w:r w:rsidR="006E73DE" w:rsidRPr="006E73DE">
        <w:rPr>
          <w:sz w:val="24"/>
          <w:szCs w:val="24"/>
          <w:lang w:bidi="ar-EG"/>
        </w:rPr>
        <w:t xml:space="preserve">. </w:t>
      </w:r>
    </w:p>
    <w:p w14:paraId="65B3E90F" w14:textId="17AF32A9" w:rsidR="00665E08" w:rsidRDefault="00925B9C" w:rsidP="00D47F1F">
      <w:pPr>
        <w:rPr>
          <w:sz w:val="24"/>
          <w:szCs w:val="24"/>
          <w:lang w:bidi="ar-EG"/>
        </w:rPr>
      </w:pPr>
      <w:r w:rsidRPr="00DC60A8">
        <w:rPr>
          <w:sz w:val="24"/>
          <w:szCs w:val="24"/>
        </w:rPr>
        <mc:AlternateContent>
          <mc:Choice Requires="wps">
            <w:drawing>
              <wp:anchor distT="0" distB="0" distL="114300" distR="114300" simplePos="0" relativeHeight="251664384" behindDoc="0" locked="0" layoutInCell="1" allowOverlap="1" wp14:anchorId="5E528BE1" wp14:editId="207D6D49">
                <wp:simplePos x="0" y="0"/>
                <wp:positionH relativeFrom="margin">
                  <wp:posOffset>3898900</wp:posOffset>
                </wp:positionH>
                <wp:positionV relativeFrom="paragraph">
                  <wp:posOffset>1224915</wp:posOffset>
                </wp:positionV>
                <wp:extent cx="2298700" cy="374650"/>
                <wp:effectExtent l="0" t="0" r="0" b="0"/>
                <wp:wrapNone/>
                <wp:docPr id="5" name="Subtitle 2">
                  <a:extLst xmlns:a="http://schemas.openxmlformats.org/drawingml/2006/main"/>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298700" cy="374650"/>
                        </a:xfrm>
                        <a:prstGeom prst="rect">
                          <a:avLst/>
                        </a:prstGeom>
                      </wps:spPr>
                      <wps:txbx>
                        <w:txbxContent>
                          <w:p w14:paraId="4257C698" w14:textId="54D68F6A" w:rsidR="00925B9C" w:rsidRPr="00DC60A8" w:rsidRDefault="00925B9C" w:rsidP="00925B9C">
                            <w:pPr>
                              <w:pStyle w:val="NormalWeb"/>
                              <w:spacing w:before="200" w:beforeAutospacing="0" w:after="0" w:afterAutospacing="0" w:line="216" w:lineRule="auto"/>
                              <w:rPr>
                                <w:sz w:val="8"/>
                                <w:szCs w:val="8"/>
                              </w:rPr>
                            </w:pPr>
                            <w:r>
                              <w:rPr>
                                <w:rFonts w:asciiTheme="minorHAnsi" w:hAnsi="Calibri" w:cstheme="minorBidi"/>
                                <w:color w:val="000000" w:themeColor="text1"/>
                                <w:kern w:val="24"/>
                                <w:sz w:val="20"/>
                                <w:szCs w:val="20"/>
                              </w:rPr>
                              <w:t xml:space="preserve">Figure </w:t>
                            </w:r>
                            <w:r>
                              <w:rPr>
                                <w:rFonts w:asciiTheme="minorHAnsi" w:hAnsi="Calibri" w:cstheme="minorBidi"/>
                                <w:color w:val="000000" w:themeColor="text1"/>
                                <w:kern w:val="24"/>
                                <w:sz w:val="20"/>
                                <w:szCs w:val="20"/>
                              </w:rPr>
                              <w:t>3</w:t>
                            </w:r>
                            <w:r>
                              <w:rPr>
                                <w:rFonts w:asciiTheme="minorHAnsi" w:hAnsi="Calibri" w:cstheme="minorBidi"/>
                                <w:color w:val="000000" w:themeColor="text1"/>
                                <w:kern w:val="24"/>
                                <w:sz w:val="20"/>
                                <w:szCs w:val="20"/>
                              </w:rPr>
                              <w:t xml:space="preserve">: </w:t>
                            </w:r>
                            <w:r>
                              <w:rPr>
                                <w:rFonts w:asciiTheme="minorHAnsi" w:hAnsi="Calibri" w:cstheme="minorBidi"/>
                                <w:color w:val="000000" w:themeColor="text1"/>
                                <w:kern w:val="24"/>
                                <w:sz w:val="20"/>
                                <w:szCs w:val="20"/>
                              </w:rPr>
                              <w:t>Tile Coding</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5E528BE1" id="_x0000_s1027" style="position:absolute;margin-left:307pt;margin-top:96.45pt;width:181pt;height:2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S50xAEAAHkDAAAOAAAAZHJzL2Uyb0RvYy54bWysU19v2yAQf5+074B4X+x4SdNacapp1apJ&#10;1VYp2wfAGGI0m2MHiZ19+h3ESdvtreoLAu64+/051rdj37GDQm/AVnw+yzlTVkJj7K7iP398+XDN&#10;mQ/CNqIDqyp+VJ7fbt6/Ww+uVAW00DUKGRWxvhxcxdsQXJllXraqF34GTlkKasBeBDriLmtQDFS9&#10;77Iiz6+yAbBxCFJ5T7d3pyDfpPpaKxm+a+1VYF3FCVtIK6a1jmu2WYtyh8K1Rk4wxCtQ9MJYanop&#10;dSeCYHs0/5XqjUTwoMNMQp+B1kaqxIHYzPN/2Gxb4VTiQuJ4d5HJv11Z+e3wiMw0FV9yZkVPFm33&#10;dTChU6xIjNQYHnwgnbLB+TLlR3XTduseMbL27gHkL88s3COZOI+yntNPOfGBn7JHjX18RezZmKw4&#10;XqygbkzSZVHcXK9yckxS7ONqcbVMXmWiPL926MO9gp7FTcWRrE54xWGCK8pzygTm1D8iCWM9JtIJ&#10;abypoTmSEDTJVKsF/MPZQFNRcf97L1Bx1n21JPvNfLGIY5QOi+WqoAM+j9QvIqH7DGnwIl0Ln/YB&#10;tLloeeo5gSN/afdigJ6fU9bTj9n8BQAA//8DAFBLAwQUAAYACAAAACEArR6U5OIAAAALAQAADwAA&#10;AGRycy9kb3ducmV2LnhtbEyPQU+DQBCF7yb+h82YeDF2gSgWZGlME2NjTBpp7XkLIxDZWcpuAf+9&#10;40mP897Lm+9lq9l0YsTBtZYUhIsABFJpq5ZqBfvd8+0ShPOaKt1ZQgXf6GCVX15kOq3sRO84Fr4W&#10;XEIu1Qoa7/tUSlc2aLRb2B6JvU87GO35HGpZDXrictPJKAhiaXRL/KHRPa4bLL+Ks1EwldvxsHt7&#10;kdubw8bSaXNaFx+vSl1fzU+PIDzO/i8Mv/iMDjkzHe2ZKic6BXF4x1s8G0mUgOBE8hCzclQQ3YcJ&#10;yDyT/zfkPwAAAP//AwBQSwECLQAUAAYACAAAACEAtoM4kv4AAADhAQAAEwAAAAAAAAAAAAAAAAAA&#10;AAAAW0NvbnRlbnRfVHlwZXNdLnhtbFBLAQItABQABgAIAAAAIQA4/SH/1gAAAJQBAAALAAAAAAAA&#10;AAAAAAAAAC8BAABfcmVscy8ucmVsc1BLAQItABQABgAIAAAAIQAfmS50xAEAAHkDAAAOAAAAAAAA&#10;AAAAAAAAAC4CAABkcnMvZTJvRG9jLnhtbFBLAQItABQABgAIAAAAIQCtHpTk4gAAAAsBAAAPAAAA&#10;AAAAAAAAAAAAAB4EAABkcnMvZG93bnJldi54bWxQSwUGAAAAAAQABADzAAAALQUAAAAA&#10;" filled="f" stroked="f">
                <o:lock v:ext="edit" grouping="t"/>
                <v:textbox>
                  <w:txbxContent>
                    <w:p w14:paraId="4257C698" w14:textId="54D68F6A" w:rsidR="00925B9C" w:rsidRPr="00DC60A8" w:rsidRDefault="00925B9C" w:rsidP="00925B9C">
                      <w:pPr>
                        <w:pStyle w:val="NormalWeb"/>
                        <w:spacing w:before="200" w:beforeAutospacing="0" w:after="0" w:afterAutospacing="0" w:line="216" w:lineRule="auto"/>
                        <w:rPr>
                          <w:sz w:val="8"/>
                          <w:szCs w:val="8"/>
                        </w:rPr>
                      </w:pPr>
                      <w:r>
                        <w:rPr>
                          <w:rFonts w:asciiTheme="minorHAnsi" w:hAnsi="Calibri" w:cstheme="minorBidi"/>
                          <w:color w:val="000000" w:themeColor="text1"/>
                          <w:kern w:val="24"/>
                          <w:sz w:val="20"/>
                          <w:szCs w:val="20"/>
                        </w:rPr>
                        <w:t xml:space="preserve">Figure </w:t>
                      </w:r>
                      <w:r>
                        <w:rPr>
                          <w:rFonts w:asciiTheme="minorHAnsi" w:hAnsi="Calibri" w:cstheme="minorBidi"/>
                          <w:color w:val="000000" w:themeColor="text1"/>
                          <w:kern w:val="24"/>
                          <w:sz w:val="20"/>
                          <w:szCs w:val="20"/>
                        </w:rPr>
                        <w:t>3</w:t>
                      </w:r>
                      <w:r>
                        <w:rPr>
                          <w:rFonts w:asciiTheme="minorHAnsi" w:hAnsi="Calibri" w:cstheme="minorBidi"/>
                          <w:color w:val="000000" w:themeColor="text1"/>
                          <w:kern w:val="24"/>
                          <w:sz w:val="20"/>
                          <w:szCs w:val="20"/>
                        </w:rPr>
                        <w:t xml:space="preserve">: </w:t>
                      </w:r>
                      <w:r>
                        <w:rPr>
                          <w:rFonts w:asciiTheme="minorHAnsi" w:hAnsi="Calibri" w:cstheme="minorBidi"/>
                          <w:color w:val="000000" w:themeColor="text1"/>
                          <w:kern w:val="24"/>
                          <w:sz w:val="20"/>
                          <w:szCs w:val="20"/>
                        </w:rPr>
                        <w:t>Tile Coding</w:t>
                      </w:r>
                    </w:p>
                  </w:txbxContent>
                </v:textbox>
                <w10:wrap anchorx="margin"/>
              </v:rect>
            </w:pict>
          </mc:Fallback>
        </mc:AlternateContent>
      </w:r>
      <w:r w:rsidR="00D47F1F">
        <w:rPr>
          <w:sz w:val="24"/>
          <w:szCs w:val="24"/>
          <w:lang w:bidi="ar-EG"/>
        </w:rPr>
        <w:t>W</w:t>
      </w:r>
      <w:r w:rsidR="006E73DE" w:rsidRPr="006E73DE">
        <w:rPr>
          <w:sz w:val="24"/>
          <w:szCs w:val="24"/>
          <w:lang w:bidi="ar-EG"/>
        </w:rPr>
        <w:t>e have used a ready code doing tiling by Richard S. Sutton</w:t>
      </w:r>
      <w:r w:rsidR="009656E2" w:rsidRPr="009656E2">
        <w:rPr>
          <w:sz w:val="24"/>
          <w:szCs w:val="24"/>
          <w:vertAlign w:val="superscript"/>
          <w:lang w:bidi="ar-EG"/>
        </w:rPr>
        <w:t>[3]</w:t>
      </w:r>
      <w:r w:rsidR="009656E2">
        <w:rPr>
          <w:sz w:val="24"/>
          <w:szCs w:val="24"/>
          <w:lang w:bidi="ar-EG"/>
        </w:rPr>
        <w:t xml:space="preserve"> </w:t>
      </w:r>
      <w:r w:rsidR="006E73DE" w:rsidRPr="006E73DE">
        <w:rPr>
          <w:sz w:val="24"/>
          <w:szCs w:val="24"/>
          <w:lang w:bidi="ar-EG"/>
        </w:rPr>
        <w:t xml:space="preserve">, the idea behind tiling is just dividing the space into number of partitions, we have chosen 16 partitions as recommended from the lectures, </w:t>
      </w:r>
      <w:r w:rsidR="006E73DE" w:rsidRPr="00D47F1F">
        <w:rPr>
          <w:b/>
          <w:bCs/>
          <w:sz w:val="24"/>
          <w:szCs w:val="24"/>
          <w:lang w:bidi="ar-EG"/>
        </w:rPr>
        <w:t>each partition is a tiling</w:t>
      </w:r>
      <w:r w:rsidR="006E73DE" w:rsidRPr="006E73DE">
        <w:rPr>
          <w:sz w:val="24"/>
          <w:szCs w:val="24"/>
          <w:lang w:bidi="ar-EG"/>
        </w:rPr>
        <w:t>, and element in the tiling is a tile, we are creating the features of each partition by combining the position and the velocity of the object to have a feature represents these tiles in its tiling partition.</w:t>
      </w:r>
      <w:r w:rsidR="00AE6594">
        <w:rPr>
          <w:sz w:val="24"/>
          <w:szCs w:val="24"/>
          <w:lang w:bidi="ar-EG"/>
        </w:rPr>
        <w:t xml:space="preserve"> </w:t>
      </w:r>
    </w:p>
    <w:p w14:paraId="7F9BCA3C" w14:textId="5D6BA156" w:rsidR="00AE6594" w:rsidRDefault="009656E2" w:rsidP="00D47F1F">
      <w:pPr>
        <w:rPr>
          <w:sz w:val="24"/>
          <w:szCs w:val="24"/>
        </w:rPr>
      </w:pPr>
      <w:bookmarkStart w:id="1" w:name="_GoBack"/>
      <w:bookmarkEnd w:id="1"/>
      <w:r w:rsidRPr="009656E2">
        <w:rPr>
          <w:sz w:val="24"/>
          <w:szCs w:val="24"/>
        </w:rPr>
        <w:t>One important thing is that tiling is only a map from (state, action) to a series of indices</w:t>
      </w:r>
      <w:r>
        <w:rPr>
          <w:sz w:val="24"/>
          <w:szCs w:val="24"/>
        </w:rPr>
        <w:t>,</w:t>
      </w:r>
      <w:r w:rsidRPr="009656E2">
        <w:rPr>
          <w:sz w:val="24"/>
          <w:szCs w:val="24"/>
        </w:rPr>
        <w:t xml:space="preserve"> </w:t>
      </w:r>
      <w:r w:rsidR="00D47F1F" w:rsidRPr="009656E2">
        <w:rPr>
          <w:sz w:val="24"/>
          <w:szCs w:val="24"/>
        </w:rPr>
        <w:t>it</w:t>
      </w:r>
      <w:r w:rsidRPr="009656E2">
        <w:rPr>
          <w:sz w:val="24"/>
          <w:szCs w:val="24"/>
        </w:rPr>
        <w:t xml:space="preserve"> doesn't matter whether the indices have meaning, only if this map satisfy some property</w:t>
      </w:r>
      <w:r w:rsidR="00AE6594">
        <w:rPr>
          <w:sz w:val="24"/>
          <w:szCs w:val="24"/>
        </w:rPr>
        <w:t>.</w:t>
      </w:r>
      <w:r w:rsidR="00D47F1F">
        <w:rPr>
          <w:sz w:val="24"/>
          <w:szCs w:val="24"/>
        </w:rPr>
        <w:t xml:space="preserve"> </w:t>
      </w:r>
      <w:r w:rsidR="00AE6594" w:rsidRPr="00AE6594">
        <w:rPr>
          <w:sz w:val="24"/>
          <w:szCs w:val="24"/>
        </w:rPr>
        <w:t>after trying some iterations, we found that our space is small to do a tiling for 16 partition, so we have tried 8 partitions and it has shown better results in finding a feature vector to represent it.</w:t>
      </w:r>
    </w:p>
    <w:p w14:paraId="24B478CE" w14:textId="673F285F" w:rsidR="00CD2D0F" w:rsidRPr="00665E08" w:rsidRDefault="00665E08" w:rsidP="00665E08">
      <w:pPr>
        <w:pStyle w:val="ListParagraph"/>
        <w:numPr>
          <w:ilvl w:val="0"/>
          <w:numId w:val="1"/>
        </w:numPr>
        <w:rPr>
          <w:b/>
          <w:bCs/>
          <w:sz w:val="28"/>
          <w:szCs w:val="28"/>
        </w:rPr>
      </w:pPr>
      <w:r w:rsidRPr="00665E08">
        <w:rPr>
          <w:b/>
          <w:bCs/>
          <w:sz w:val="28"/>
          <w:szCs w:val="28"/>
        </w:rPr>
        <w:t xml:space="preserve"> </w:t>
      </w:r>
      <w:r w:rsidR="00CD2D0F" w:rsidRPr="00665E08">
        <w:rPr>
          <w:b/>
          <w:bCs/>
          <w:sz w:val="28"/>
          <w:szCs w:val="28"/>
        </w:rPr>
        <w:t>Results and comparisons</w:t>
      </w:r>
    </w:p>
    <w:p w14:paraId="314CA5AC" w14:textId="333F9423" w:rsidR="006C5481" w:rsidRPr="006C5481" w:rsidRDefault="006C5481" w:rsidP="006C5481">
      <w:pPr>
        <w:ind w:left="360"/>
        <w:rPr>
          <w:b/>
          <w:bCs/>
          <w:sz w:val="28"/>
          <w:szCs w:val="28"/>
        </w:rPr>
      </w:pPr>
    </w:p>
    <w:p w14:paraId="167D6D67" w14:textId="2E1DA2D0" w:rsidR="00CD2D0F" w:rsidRDefault="00CD2D0F" w:rsidP="00CD2D0F">
      <w:pPr>
        <w:pStyle w:val="ListParagraph"/>
        <w:numPr>
          <w:ilvl w:val="0"/>
          <w:numId w:val="1"/>
        </w:numPr>
        <w:rPr>
          <w:b/>
          <w:bCs/>
          <w:sz w:val="28"/>
          <w:szCs w:val="28"/>
        </w:rPr>
      </w:pPr>
      <w:r w:rsidRPr="00CD2D0F">
        <w:rPr>
          <w:b/>
          <w:bCs/>
          <w:sz w:val="28"/>
          <w:szCs w:val="28"/>
        </w:rPr>
        <w:t>References</w:t>
      </w:r>
    </w:p>
    <w:p w14:paraId="6E0C6830" w14:textId="1F5A5738" w:rsidR="00D90907" w:rsidRDefault="0000154F" w:rsidP="0000154F">
      <w:pPr>
        <w:autoSpaceDE w:val="0"/>
        <w:autoSpaceDN w:val="0"/>
        <w:adjustRightInd w:val="0"/>
        <w:spacing w:after="0" w:line="240" w:lineRule="auto"/>
        <w:ind w:left="720"/>
        <w:rPr>
          <w:rFonts w:ascii="NimbusMonL-Regu" w:hAnsi="NimbusMonL-Regu" w:cs="NimbusMonL-Regu"/>
        </w:rPr>
      </w:pPr>
      <w:r>
        <w:rPr>
          <w:rFonts w:ascii="NimbusMonL-Regu" w:hAnsi="NimbusMonL-Regu" w:cs="NimbusMonL-Regu"/>
        </w:rPr>
        <w:t xml:space="preserve">[1] </w:t>
      </w:r>
      <w:hyperlink r:id="rId8" w:history="1">
        <w:r w:rsidR="00B85609" w:rsidRPr="009D6250">
          <w:rPr>
            <w:rStyle w:val="Hyperlink"/>
            <w:rFonts w:ascii="NimbusMonL-Regu" w:hAnsi="NimbusMonL-Regu" w:cs="NimbusMonL-Regu"/>
          </w:rPr>
          <w:t>https://gym.openai.com/envs/MountainCar-v0/</w:t>
        </w:r>
      </w:hyperlink>
    </w:p>
    <w:p w14:paraId="76ABDB9F" w14:textId="6E3098FC" w:rsidR="00B85609" w:rsidRDefault="00B85609" w:rsidP="0000154F">
      <w:pPr>
        <w:autoSpaceDE w:val="0"/>
        <w:autoSpaceDN w:val="0"/>
        <w:adjustRightInd w:val="0"/>
        <w:spacing w:after="0" w:line="240" w:lineRule="auto"/>
        <w:ind w:left="720"/>
        <w:rPr>
          <w:rFonts w:ascii="NimbusMonL-Regu" w:hAnsi="NimbusMonL-Regu" w:cs="NimbusMonL-Regu"/>
        </w:rPr>
      </w:pPr>
      <w:r>
        <w:rPr>
          <w:rFonts w:ascii="NimbusMonL-Regu" w:hAnsi="NimbusMonL-Regu" w:cs="NimbusMonL-Regu"/>
        </w:rPr>
        <w:t xml:space="preserve">[2] </w:t>
      </w:r>
      <w:hyperlink r:id="rId9" w:history="1">
        <w:r w:rsidRPr="009D6250">
          <w:rPr>
            <w:rStyle w:val="Hyperlink"/>
            <w:rFonts w:ascii="NimbusMonL-Regu" w:hAnsi="NimbusMonL-Regu" w:cs="NimbusMonL-Regu"/>
          </w:rPr>
          <w:t>https://en.wikipedia.org/wiki/Basis_function#Fourier_basis</w:t>
        </w:r>
      </w:hyperlink>
      <w:r>
        <w:rPr>
          <w:rFonts w:ascii="NimbusMonL-Regu" w:hAnsi="NimbusMonL-Regu" w:cs="NimbusMonL-Regu"/>
        </w:rPr>
        <w:t xml:space="preserve"> </w:t>
      </w:r>
    </w:p>
    <w:p w14:paraId="5969FC0C" w14:textId="62DE5F22" w:rsidR="009656E2" w:rsidRDefault="009656E2" w:rsidP="0000154F">
      <w:pPr>
        <w:autoSpaceDE w:val="0"/>
        <w:autoSpaceDN w:val="0"/>
        <w:adjustRightInd w:val="0"/>
        <w:spacing w:after="0" w:line="240" w:lineRule="auto"/>
        <w:ind w:left="720"/>
        <w:rPr>
          <w:rFonts w:ascii="NimbusMonL-Regu" w:hAnsi="NimbusMonL-Regu" w:cs="NimbusMonL-Regu"/>
        </w:rPr>
      </w:pPr>
      <w:r>
        <w:rPr>
          <w:rFonts w:ascii="NimbusMonL-Regu" w:hAnsi="NimbusMonL-Regu" w:cs="NimbusMonL-Regu"/>
        </w:rPr>
        <w:t xml:space="preserve">[3] </w:t>
      </w:r>
      <w:hyperlink r:id="rId10" w:history="1">
        <w:r w:rsidRPr="00554D1B">
          <w:rPr>
            <w:rStyle w:val="Hyperlink"/>
            <w:rFonts w:ascii="NimbusMonL-Regu" w:hAnsi="NimbusMonL-Regu" w:cs="NimbusMonL-Regu"/>
          </w:rPr>
          <w:t>http://incompleteideas.net/tiles/tiles3.html</w:t>
        </w:r>
      </w:hyperlink>
      <w:r>
        <w:rPr>
          <w:rFonts w:ascii="NimbusMonL-Regu" w:hAnsi="NimbusMonL-Regu" w:cs="NimbusMonL-Regu"/>
        </w:rPr>
        <w:t xml:space="preserve"> </w:t>
      </w:r>
    </w:p>
    <w:p w14:paraId="07F48647" w14:textId="78DEC010" w:rsidR="00533EA0" w:rsidRDefault="00533EA0" w:rsidP="0000154F">
      <w:pPr>
        <w:autoSpaceDE w:val="0"/>
        <w:autoSpaceDN w:val="0"/>
        <w:adjustRightInd w:val="0"/>
        <w:spacing w:after="0" w:line="240" w:lineRule="auto"/>
        <w:ind w:left="720"/>
        <w:rPr>
          <w:rFonts w:ascii="NimbusMonL-Regu" w:hAnsi="NimbusMonL-Regu" w:cs="NimbusMonL-Regu"/>
        </w:rPr>
      </w:pPr>
      <w:r>
        <w:rPr>
          <w:rFonts w:ascii="NimbusMonL-Regu" w:hAnsi="NimbusMonL-Regu" w:cs="NimbusMonL-Regu"/>
        </w:rPr>
        <w:t xml:space="preserve">[4] </w:t>
      </w:r>
      <w:hyperlink r:id="rId11" w:history="1">
        <w:r w:rsidRPr="00554D1B">
          <w:rPr>
            <w:rStyle w:val="Hyperlink"/>
            <w:rFonts w:ascii="NimbusMonL-Regu" w:hAnsi="NimbusMonL-Regu" w:cs="NimbusMonL-Regu"/>
          </w:rPr>
          <w:t>https://tomaxent.com/2017/07/05/On-policy-Prediction-with-Approximation/</w:t>
        </w:r>
      </w:hyperlink>
      <w:r>
        <w:rPr>
          <w:rFonts w:ascii="NimbusMonL-Regu" w:hAnsi="NimbusMonL-Regu" w:cs="NimbusMonL-Regu"/>
        </w:rPr>
        <w:t xml:space="preserve"> </w:t>
      </w:r>
    </w:p>
    <w:p w14:paraId="5F01D19C" w14:textId="50353E3E" w:rsidR="00533EA0" w:rsidRPr="0000154F" w:rsidRDefault="00533EA0" w:rsidP="0000154F">
      <w:pPr>
        <w:autoSpaceDE w:val="0"/>
        <w:autoSpaceDN w:val="0"/>
        <w:adjustRightInd w:val="0"/>
        <w:spacing w:after="0" w:line="240" w:lineRule="auto"/>
        <w:ind w:left="720"/>
        <w:rPr>
          <w:rFonts w:ascii="NimbusMonL-Regu" w:hAnsi="NimbusMonL-Regu" w:cs="NimbusMonL-Regu"/>
        </w:rPr>
      </w:pPr>
      <w:r>
        <w:rPr>
          <w:rFonts w:ascii="NimbusMonL-Regu" w:hAnsi="NimbusMonL-Regu" w:cs="NimbusMonL-Regu"/>
        </w:rPr>
        <w:t xml:space="preserve">[5] </w:t>
      </w:r>
      <w:hyperlink r:id="rId12" w:history="1">
        <w:r w:rsidRPr="00554D1B">
          <w:rPr>
            <w:rStyle w:val="Hyperlink"/>
            <w:rFonts w:ascii="NimbusMonL-Regu" w:hAnsi="NimbusMonL-Regu" w:cs="NimbusMonL-Regu"/>
          </w:rPr>
          <w:t>https://github.com/vmayoral/basic_reinforcement_learning</w:t>
        </w:r>
      </w:hyperlink>
      <w:r>
        <w:rPr>
          <w:rFonts w:ascii="NimbusMonL-Regu" w:hAnsi="NimbusMonL-Regu" w:cs="NimbusMonL-Regu"/>
        </w:rPr>
        <w:t xml:space="preserve"> </w:t>
      </w:r>
    </w:p>
    <w:p w14:paraId="41FBBF1C" w14:textId="5B8F9F2D" w:rsidR="00D90907" w:rsidRPr="00D90907" w:rsidRDefault="00D90907" w:rsidP="00D90907">
      <w:pPr>
        <w:ind w:left="1440"/>
        <w:rPr>
          <w:b/>
          <w:bCs/>
          <w:sz w:val="28"/>
          <w:szCs w:val="28"/>
        </w:rPr>
      </w:pPr>
    </w:p>
    <w:p w14:paraId="44000621" w14:textId="55A65DDA" w:rsidR="00CD2D0F" w:rsidRDefault="00CD2D0F" w:rsidP="00CD2D0F"/>
    <w:sectPr w:rsidR="00CD2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MonL-Regu">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D7072"/>
    <w:multiLevelType w:val="hybridMultilevel"/>
    <w:tmpl w:val="5F4C3E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B5DE9"/>
    <w:multiLevelType w:val="hybridMultilevel"/>
    <w:tmpl w:val="B4C68DDA"/>
    <w:lvl w:ilvl="0" w:tplc="CAEAF86A">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9680CB9"/>
    <w:multiLevelType w:val="hybridMultilevel"/>
    <w:tmpl w:val="2AA4490A"/>
    <w:lvl w:ilvl="0" w:tplc="DD908A96">
      <w:start w:val="2"/>
      <w:numFmt w:val="bullet"/>
      <w:lvlText w:val="-"/>
      <w:lvlJc w:val="left"/>
      <w:pPr>
        <w:ind w:left="1080" w:hanging="360"/>
      </w:pPr>
      <w:rPr>
        <w:rFonts w:ascii="NimbusMonL-Regu" w:eastAsiaTheme="minorHAnsi" w:hAnsi="NimbusMonL-Regu" w:cs="NimbusMonL-Regu"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4F1224"/>
    <w:multiLevelType w:val="hybridMultilevel"/>
    <w:tmpl w:val="5F4C3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E3F5E"/>
    <w:multiLevelType w:val="hybridMultilevel"/>
    <w:tmpl w:val="B2C01E66"/>
    <w:lvl w:ilvl="0" w:tplc="56BE35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763DC4"/>
    <w:multiLevelType w:val="hybridMultilevel"/>
    <w:tmpl w:val="2F6EE72E"/>
    <w:lvl w:ilvl="0" w:tplc="C5443A5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E5"/>
    <w:rsid w:val="0000154F"/>
    <w:rsid w:val="0000312D"/>
    <w:rsid w:val="00011E40"/>
    <w:rsid w:val="00042880"/>
    <w:rsid w:val="00080650"/>
    <w:rsid w:val="00096D28"/>
    <w:rsid w:val="000B079A"/>
    <w:rsid w:val="00137348"/>
    <w:rsid w:val="001818CF"/>
    <w:rsid w:val="001B24A8"/>
    <w:rsid w:val="002024E5"/>
    <w:rsid w:val="00224D12"/>
    <w:rsid w:val="002A7A8A"/>
    <w:rsid w:val="002C66EF"/>
    <w:rsid w:val="002D199E"/>
    <w:rsid w:val="0037243F"/>
    <w:rsid w:val="0039707E"/>
    <w:rsid w:val="003A05AC"/>
    <w:rsid w:val="00406ADF"/>
    <w:rsid w:val="0042272A"/>
    <w:rsid w:val="00462665"/>
    <w:rsid w:val="0050526E"/>
    <w:rsid w:val="00533EA0"/>
    <w:rsid w:val="005E0C82"/>
    <w:rsid w:val="00620911"/>
    <w:rsid w:val="00651121"/>
    <w:rsid w:val="00655B12"/>
    <w:rsid w:val="00663798"/>
    <w:rsid w:val="00663DFB"/>
    <w:rsid w:val="00665E08"/>
    <w:rsid w:val="00684C4F"/>
    <w:rsid w:val="00693310"/>
    <w:rsid w:val="006C5481"/>
    <w:rsid w:val="006C5972"/>
    <w:rsid w:val="006E572C"/>
    <w:rsid w:val="006E73DE"/>
    <w:rsid w:val="0070442E"/>
    <w:rsid w:val="00771234"/>
    <w:rsid w:val="007B5BC8"/>
    <w:rsid w:val="00840498"/>
    <w:rsid w:val="00860051"/>
    <w:rsid w:val="008C0104"/>
    <w:rsid w:val="0092354B"/>
    <w:rsid w:val="00925B9C"/>
    <w:rsid w:val="009656E2"/>
    <w:rsid w:val="00A50EC3"/>
    <w:rsid w:val="00AA6CB4"/>
    <w:rsid w:val="00AC065F"/>
    <w:rsid w:val="00AC26D6"/>
    <w:rsid w:val="00AC3207"/>
    <w:rsid w:val="00AC6B27"/>
    <w:rsid w:val="00AE6594"/>
    <w:rsid w:val="00B60214"/>
    <w:rsid w:val="00B85609"/>
    <w:rsid w:val="00C561B4"/>
    <w:rsid w:val="00C83D4A"/>
    <w:rsid w:val="00CB40D1"/>
    <w:rsid w:val="00CD2D0F"/>
    <w:rsid w:val="00D47F1F"/>
    <w:rsid w:val="00D90907"/>
    <w:rsid w:val="00DC60A8"/>
    <w:rsid w:val="00DF528B"/>
    <w:rsid w:val="00E3759C"/>
    <w:rsid w:val="00EB34E1"/>
    <w:rsid w:val="00F412F6"/>
    <w:rsid w:val="00F531B2"/>
    <w:rsid w:val="00F70DDF"/>
    <w:rsid w:val="00F864A3"/>
    <w:rsid w:val="00F917AF"/>
    <w:rsid w:val="00FE45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F46E"/>
  <w15:chartTrackingRefBased/>
  <w15:docId w15:val="{4C3A8998-CD8E-4F55-9DC2-ED7A2C50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2D0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D0F"/>
    <w:pPr>
      <w:ind w:left="720"/>
      <w:contextualSpacing/>
    </w:pPr>
  </w:style>
  <w:style w:type="character" w:styleId="Emphasis">
    <w:name w:val="Emphasis"/>
    <w:basedOn w:val="DefaultParagraphFont"/>
    <w:uiPriority w:val="20"/>
    <w:qFormat/>
    <w:rsid w:val="00CB40D1"/>
    <w:rPr>
      <w:i/>
      <w:iCs/>
    </w:rPr>
  </w:style>
  <w:style w:type="character" w:styleId="Hyperlink">
    <w:name w:val="Hyperlink"/>
    <w:basedOn w:val="DefaultParagraphFont"/>
    <w:uiPriority w:val="99"/>
    <w:unhideWhenUsed/>
    <w:rsid w:val="00B85609"/>
    <w:rPr>
      <w:color w:val="0563C1" w:themeColor="hyperlink"/>
      <w:u w:val="single"/>
    </w:rPr>
  </w:style>
  <w:style w:type="character" w:styleId="UnresolvedMention">
    <w:name w:val="Unresolved Mention"/>
    <w:basedOn w:val="DefaultParagraphFont"/>
    <w:uiPriority w:val="99"/>
    <w:semiHidden/>
    <w:unhideWhenUsed/>
    <w:rsid w:val="00B85609"/>
    <w:rPr>
      <w:color w:val="605E5C"/>
      <w:shd w:val="clear" w:color="auto" w:fill="E1DFDD"/>
    </w:rPr>
  </w:style>
  <w:style w:type="paragraph" w:styleId="NormalWeb">
    <w:name w:val="Normal (Web)"/>
    <w:basedOn w:val="Normal"/>
    <w:uiPriority w:val="99"/>
    <w:semiHidden/>
    <w:unhideWhenUsed/>
    <w:rsid w:val="00DC60A8"/>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655B12"/>
    <w:rPr>
      <w:color w:val="808080"/>
    </w:rPr>
  </w:style>
  <w:style w:type="table" w:styleId="TableGrid">
    <w:name w:val="Table Grid"/>
    <w:basedOn w:val="TableNormal"/>
    <w:uiPriority w:val="39"/>
    <w:rsid w:val="00F86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ym.openai.com/envs/MountainCar-v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vmayoral/basic_reinforcement_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maxent.com/2017/07/05/On-policy-Prediction-with-Approximation/" TargetMode="External"/><Relationship Id="rId5" Type="http://schemas.openxmlformats.org/officeDocument/2006/relationships/image" Target="media/image1.emf"/><Relationship Id="rId10" Type="http://schemas.openxmlformats.org/officeDocument/2006/relationships/hyperlink" Target="http://incompleteideas.net/tiles/tiles3.html" TargetMode="External"/><Relationship Id="rId4" Type="http://schemas.openxmlformats.org/officeDocument/2006/relationships/webSettings" Target="webSettings.xml"/><Relationship Id="rId9" Type="http://schemas.openxmlformats.org/officeDocument/2006/relationships/hyperlink" Target="https://en.wikipedia.org/wiki/Basis_function#Fourier_bas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4</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elsaaid</dc:creator>
  <cp:keywords/>
  <dc:description/>
  <cp:lastModifiedBy>kamal elsaaid</cp:lastModifiedBy>
  <cp:revision>49</cp:revision>
  <dcterms:created xsi:type="dcterms:W3CDTF">2019-01-20T14:05:00Z</dcterms:created>
  <dcterms:modified xsi:type="dcterms:W3CDTF">2019-01-20T21:11:00Z</dcterms:modified>
</cp:coreProperties>
</file>