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DC051" w14:textId="5C030241" w:rsidR="008875BE" w:rsidRDefault="0080134C" w:rsidP="0080134C">
      <w:pPr>
        <w:pStyle w:val="Title"/>
      </w:pPr>
      <w:r>
        <w:t>Testing Procedures</w:t>
      </w:r>
    </w:p>
    <w:p w14:paraId="52E3E350" w14:textId="25D8D187" w:rsidR="00F312D9" w:rsidRDefault="00F312D9" w:rsidP="00F312D9">
      <w:pPr>
        <w:pStyle w:val="Heading1"/>
      </w:pPr>
      <w:r>
        <w:t>Login – Nonce comparison</w:t>
      </w:r>
    </w:p>
    <w:p w14:paraId="1E612B46" w14:textId="794415B3" w:rsidR="004A146D" w:rsidRDefault="004A146D" w:rsidP="004A146D">
      <w:pPr>
        <w:pStyle w:val="ListParagraph"/>
        <w:numPr>
          <w:ilvl w:val="0"/>
          <w:numId w:val="3"/>
        </w:numPr>
      </w:pPr>
      <w:r>
        <w:t>Client Login Initiation:</w:t>
      </w:r>
    </w:p>
    <w:p w14:paraId="594F6B78" w14:textId="0421C3CC" w:rsidR="004A146D" w:rsidRDefault="004A146D" w:rsidP="004A146D">
      <w:pPr>
        <w:pStyle w:val="ListParagraph"/>
        <w:numPr>
          <w:ilvl w:val="0"/>
          <w:numId w:val="4"/>
        </w:numPr>
      </w:pPr>
      <w:r>
        <w:t>The client enters their email and passphrase to start the login process.</w:t>
      </w:r>
    </w:p>
    <w:p w14:paraId="50881D74" w14:textId="77777777" w:rsidR="004A146D" w:rsidRDefault="004A146D" w:rsidP="004A146D">
      <w:pPr>
        <w:pStyle w:val="ListParagraph"/>
        <w:numPr>
          <w:ilvl w:val="0"/>
          <w:numId w:val="3"/>
        </w:numPr>
      </w:pPr>
      <w:r>
        <w:t>Public Key Retrieval:</w:t>
      </w:r>
    </w:p>
    <w:p w14:paraId="2E6438EA" w14:textId="096A1763" w:rsidR="004A146D" w:rsidRDefault="004A146D" w:rsidP="004A146D">
      <w:pPr>
        <w:pStyle w:val="ListParagraph"/>
        <w:numPr>
          <w:ilvl w:val="0"/>
          <w:numId w:val="4"/>
        </w:numPr>
      </w:pPr>
      <w:r>
        <w:t xml:space="preserve">The Certificate Authority (CA) imports the client’s public key. This key is retrieved from </w:t>
      </w:r>
      <w:r>
        <w:t>the</w:t>
      </w:r>
      <w:r>
        <w:t xml:space="preserve"> </w:t>
      </w:r>
      <w:r>
        <w:t>‘</w:t>
      </w:r>
      <w:r>
        <w:t>user</w:t>
      </w:r>
      <w:r>
        <w:t>s</w:t>
      </w:r>
      <w:r>
        <w:t>.json</w:t>
      </w:r>
      <w:r>
        <w:t>’</w:t>
      </w:r>
      <w:r>
        <w:t xml:space="preserve"> file using the client’s email.</w:t>
      </w:r>
    </w:p>
    <w:p w14:paraId="51D9D98B" w14:textId="77777777" w:rsidR="004A146D" w:rsidRDefault="004A146D" w:rsidP="004A146D">
      <w:pPr>
        <w:pStyle w:val="ListParagraph"/>
        <w:numPr>
          <w:ilvl w:val="0"/>
          <w:numId w:val="3"/>
        </w:numPr>
      </w:pPr>
      <w:r>
        <w:t>Nonce Creation and Encryption:</w:t>
      </w:r>
    </w:p>
    <w:p w14:paraId="31842CDB" w14:textId="77777777" w:rsidR="004A146D" w:rsidRDefault="004A146D" w:rsidP="004A146D">
      <w:pPr>
        <w:pStyle w:val="ListParagraph"/>
        <w:numPr>
          <w:ilvl w:val="0"/>
          <w:numId w:val="4"/>
        </w:numPr>
      </w:pPr>
      <w:r>
        <w:t>The CA creates a nonce (a random number used once).</w:t>
      </w:r>
    </w:p>
    <w:p w14:paraId="414949F6" w14:textId="77777777" w:rsidR="004A146D" w:rsidRDefault="004A146D" w:rsidP="004A146D">
      <w:pPr>
        <w:pStyle w:val="ListParagraph"/>
        <w:numPr>
          <w:ilvl w:val="0"/>
          <w:numId w:val="4"/>
        </w:numPr>
      </w:pPr>
      <w:r>
        <w:t>The CA encrypts the nonce with the client’s public key (obtained via their email).</w:t>
      </w:r>
    </w:p>
    <w:p w14:paraId="0B7ED670" w14:textId="77777777" w:rsidR="004A146D" w:rsidRDefault="004A146D" w:rsidP="004A146D">
      <w:pPr>
        <w:pStyle w:val="ListParagraph"/>
        <w:numPr>
          <w:ilvl w:val="0"/>
          <w:numId w:val="4"/>
        </w:numPr>
      </w:pPr>
      <w:r>
        <w:t>The encrypted nonce is sent to the client.</w:t>
      </w:r>
    </w:p>
    <w:p w14:paraId="352EBBC6" w14:textId="77777777" w:rsidR="004A146D" w:rsidRDefault="004A146D" w:rsidP="004A146D">
      <w:pPr>
        <w:pStyle w:val="ListParagraph"/>
        <w:numPr>
          <w:ilvl w:val="0"/>
          <w:numId w:val="3"/>
        </w:numPr>
      </w:pPr>
      <w:r>
        <w:t>Client Decrypts and Re-encrypts the Nonce:</w:t>
      </w:r>
    </w:p>
    <w:p w14:paraId="73031AE6" w14:textId="77777777" w:rsidR="004A146D" w:rsidRDefault="004A146D" w:rsidP="004A146D">
      <w:pPr>
        <w:pStyle w:val="ListParagraph"/>
        <w:numPr>
          <w:ilvl w:val="0"/>
          <w:numId w:val="6"/>
        </w:numPr>
      </w:pPr>
      <w:r>
        <w:t>The client decrypts the nonce using their private key.</w:t>
      </w:r>
    </w:p>
    <w:p w14:paraId="617A2926" w14:textId="77777777" w:rsidR="004A146D" w:rsidRDefault="004A146D" w:rsidP="004A146D">
      <w:pPr>
        <w:pStyle w:val="ListParagraph"/>
        <w:numPr>
          <w:ilvl w:val="0"/>
          <w:numId w:val="6"/>
        </w:numPr>
      </w:pPr>
      <w:r>
        <w:t>The client then encrypts the same nonce using the CA’s public key.</w:t>
      </w:r>
    </w:p>
    <w:p w14:paraId="387DDB27" w14:textId="01B6EBA1" w:rsidR="004A146D" w:rsidRDefault="004A146D" w:rsidP="004A146D">
      <w:pPr>
        <w:pStyle w:val="ListParagraph"/>
        <w:numPr>
          <w:ilvl w:val="0"/>
          <w:numId w:val="6"/>
        </w:numPr>
      </w:pPr>
      <w:r>
        <w:t>The client sends the re-encrypted nonce back to the CA.</w:t>
      </w:r>
    </w:p>
    <w:p w14:paraId="6BFD1D11" w14:textId="77777777" w:rsidR="004A146D" w:rsidRDefault="004A146D" w:rsidP="004A146D">
      <w:pPr>
        <w:pStyle w:val="ListParagraph"/>
        <w:numPr>
          <w:ilvl w:val="0"/>
          <w:numId w:val="3"/>
        </w:numPr>
      </w:pPr>
      <w:r>
        <w:t>Nonce Verification:</w:t>
      </w:r>
    </w:p>
    <w:p w14:paraId="68EF5571" w14:textId="77777777" w:rsidR="004A146D" w:rsidRDefault="004A146D" w:rsidP="004A146D">
      <w:pPr>
        <w:pStyle w:val="ListParagraph"/>
        <w:numPr>
          <w:ilvl w:val="0"/>
          <w:numId w:val="6"/>
        </w:numPr>
      </w:pPr>
      <w:r>
        <w:t>The CA decrypts the received nonce using its private key.</w:t>
      </w:r>
    </w:p>
    <w:p w14:paraId="7DD03F43" w14:textId="77777777" w:rsidR="004A146D" w:rsidRDefault="004A146D" w:rsidP="004A146D">
      <w:pPr>
        <w:pStyle w:val="ListParagraph"/>
        <w:numPr>
          <w:ilvl w:val="0"/>
          <w:numId w:val="6"/>
        </w:numPr>
      </w:pPr>
      <w:r>
        <w:t>The CA compares this decrypted nonce with the original nonce it created.</w:t>
      </w:r>
    </w:p>
    <w:p w14:paraId="3A07B829" w14:textId="226E556F" w:rsidR="004A146D" w:rsidRDefault="004A146D" w:rsidP="004A146D">
      <w:pPr>
        <w:pStyle w:val="ListParagraph"/>
        <w:numPr>
          <w:ilvl w:val="0"/>
          <w:numId w:val="6"/>
        </w:numPr>
      </w:pPr>
      <w:r>
        <w:t>If the nonces match, the login attempt is deemed successful.</w:t>
      </w:r>
    </w:p>
    <w:p w14:paraId="196B5768" w14:textId="5530D0D0" w:rsidR="00F312D9" w:rsidRDefault="004A146D" w:rsidP="004A146D">
      <w:r>
        <w:t>This process ensures authenticity during login. The CA can confirm that the client is indeed the true client since they were able to decrypt the nonce encrypted with their public key and re-encrypt it with the CA's public key.</w:t>
      </w:r>
    </w:p>
    <w:p w14:paraId="36AD4FE6" w14:textId="77777777" w:rsidR="001365ED" w:rsidRDefault="001365ED">
      <w:r>
        <w:br w:type="page"/>
      </w:r>
    </w:p>
    <w:p w14:paraId="7C3BFC6A" w14:textId="2B8CAAFD" w:rsidR="001365ED" w:rsidRDefault="0084188B" w:rsidP="001365ED">
      <w:pPr>
        <w:pStyle w:val="Heading1"/>
      </w:pPr>
      <w:r>
        <w:rPr>
          <w:noProof/>
        </w:rPr>
        <w:lastRenderedPageBreak/>
        <mc:AlternateContent>
          <mc:Choice Requires="wps">
            <w:drawing>
              <wp:anchor distT="0" distB="0" distL="114300" distR="114300" simplePos="0" relativeHeight="251660288" behindDoc="0" locked="0" layoutInCell="1" allowOverlap="1" wp14:anchorId="223C0034" wp14:editId="2039796C">
                <wp:simplePos x="0" y="0"/>
                <wp:positionH relativeFrom="column">
                  <wp:posOffset>-12700</wp:posOffset>
                </wp:positionH>
                <wp:positionV relativeFrom="paragraph">
                  <wp:posOffset>389467</wp:posOffset>
                </wp:positionV>
                <wp:extent cx="2933700" cy="296121"/>
                <wp:effectExtent l="0" t="0" r="19050" b="27940"/>
                <wp:wrapNone/>
                <wp:docPr id="2146138463" name="Rectangle 2"/>
                <wp:cNvGraphicFramePr/>
                <a:graphic xmlns:a="http://schemas.openxmlformats.org/drawingml/2006/main">
                  <a:graphicData uri="http://schemas.microsoft.com/office/word/2010/wordprocessingShape">
                    <wps:wsp>
                      <wps:cNvSpPr/>
                      <wps:spPr>
                        <a:xfrm>
                          <a:off x="0" y="0"/>
                          <a:ext cx="2933700" cy="296121"/>
                        </a:xfrm>
                        <a:prstGeom prst="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FDA83E" w14:textId="543F6E29" w:rsidR="0084188B" w:rsidRDefault="0084188B" w:rsidP="0084188B">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C0034" id="Rectangle 2" o:spid="_x0000_s1026" style="position:absolute;margin-left:-1pt;margin-top:30.65pt;width:231pt;height:2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" fillcolor="#00b0f0" strokecolor="#030e13 [484]" strokeweight="1pt">
                <v:textbox>
                  <w:txbxContent>
                    <w:p w14:paraId="2CFDA83E" w14:textId="543F6E29" w:rsidR="0084188B" w:rsidRDefault="0084188B" w:rsidP="0084188B">
                      <w:pPr>
                        <w:jc w:val="center"/>
                      </w:pPr>
                      <w:r>
                        <w:t>SERVER</w:t>
                      </w:r>
                    </w:p>
                  </w:txbxContent>
                </v:textbox>
              </v:rect>
            </w:pict>
          </mc:Fallback>
        </mc:AlternateContent>
      </w:r>
      <w:r w:rsidR="001365ED">
        <w:t>Login – Nonce comparison</w:t>
      </w:r>
    </w:p>
    <w:p w14:paraId="517C6219" w14:textId="36181480" w:rsidR="001365ED" w:rsidRDefault="0084188B" w:rsidP="004A146D">
      <w:r>
        <w:rPr>
          <w:noProof/>
        </w:rPr>
        <mc:AlternateContent>
          <mc:Choice Requires="wps">
            <w:drawing>
              <wp:anchor distT="0" distB="0" distL="114300" distR="114300" simplePos="0" relativeHeight="251662336" behindDoc="0" locked="0" layoutInCell="1" allowOverlap="1" wp14:anchorId="42FD77F2" wp14:editId="624F036E">
                <wp:simplePos x="0" y="0"/>
                <wp:positionH relativeFrom="margin">
                  <wp:posOffset>2994025</wp:posOffset>
                </wp:positionH>
                <wp:positionV relativeFrom="paragraph">
                  <wp:posOffset>1905</wp:posOffset>
                </wp:positionV>
                <wp:extent cx="2938145" cy="288925"/>
                <wp:effectExtent l="0" t="0" r="14605" b="15875"/>
                <wp:wrapNone/>
                <wp:docPr id="39279693" name="Rectangle 2"/>
                <wp:cNvGraphicFramePr/>
                <a:graphic xmlns:a="http://schemas.openxmlformats.org/drawingml/2006/main">
                  <a:graphicData uri="http://schemas.microsoft.com/office/word/2010/wordprocessingShape">
                    <wps:wsp>
                      <wps:cNvSpPr/>
                      <wps:spPr>
                        <a:xfrm>
                          <a:off x="0" y="0"/>
                          <a:ext cx="2938145" cy="288925"/>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EE4D63D" w14:textId="0BD31F11" w:rsidR="0084188B" w:rsidRDefault="0084188B" w:rsidP="0084188B">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D77F2" id="_x0000_s1027" style="position:absolute;margin-left:235.75pt;margin-top:.15pt;width:231.35pt;height:2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" fillcolor="#00b050" strokecolor="#030e13 [484]" strokeweight="1pt">
                <v:textbox>
                  <w:txbxContent>
                    <w:p w14:paraId="4EE4D63D" w14:textId="0BD31F11" w:rsidR="0084188B" w:rsidRDefault="0084188B" w:rsidP="0084188B">
                      <w:pPr>
                        <w:jc w:val="center"/>
                      </w:pPr>
                      <w:r>
                        <w:t>CLIENT</w:t>
                      </w:r>
                    </w:p>
                  </w:txbxContent>
                </v:textbox>
                <w10:wrap anchorx="margin"/>
              </v:rect>
            </w:pict>
          </mc:Fallback>
        </mc:AlternateContent>
      </w:r>
      <w:r w:rsidR="001365ED" w:rsidRPr="001365ED">
        <w:drawing>
          <wp:anchor distT="0" distB="0" distL="114300" distR="114300" simplePos="0" relativeHeight="251658240" behindDoc="0" locked="0" layoutInCell="1" allowOverlap="1" wp14:anchorId="41D5C214" wp14:editId="323E25F0">
            <wp:simplePos x="0" y="0"/>
            <wp:positionH relativeFrom="margin">
              <wp:align>right</wp:align>
            </wp:positionH>
            <wp:positionV relativeFrom="paragraph">
              <wp:posOffset>-1905</wp:posOffset>
            </wp:positionV>
            <wp:extent cx="5943600" cy="2903220"/>
            <wp:effectExtent l="0" t="0" r="0" b="0"/>
            <wp:wrapNone/>
            <wp:docPr id="18894718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71891" name="Picture 1"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anchor>
        </w:drawing>
      </w:r>
    </w:p>
    <w:p w14:paraId="55E3E139" w14:textId="6D7A4A57" w:rsidR="001365ED" w:rsidRDefault="001365ED" w:rsidP="004A146D"/>
    <w:p w14:paraId="2A353021" w14:textId="43CA5E5C" w:rsidR="001365ED" w:rsidRDefault="0084188B" w:rsidP="004A146D">
      <w:r>
        <w:rPr>
          <w:noProof/>
        </w:rPr>
        <mc:AlternateContent>
          <mc:Choice Requires="wps">
            <w:drawing>
              <wp:anchor distT="0" distB="0" distL="114300" distR="114300" simplePos="0" relativeHeight="251666432" behindDoc="0" locked="0" layoutInCell="1" allowOverlap="1" wp14:anchorId="50E26216" wp14:editId="4A849471">
                <wp:simplePos x="0" y="0"/>
                <wp:positionH relativeFrom="margin">
                  <wp:align>left</wp:align>
                </wp:positionH>
                <wp:positionV relativeFrom="paragraph">
                  <wp:posOffset>248112</wp:posOffset>
                </wp:positionV>
                <wp:extent cx="2919845" cy="890155"/>
                <wp:effectExtent l="0" t="0" r="13970" b="24765"/>
                <wp:wrapNone/>
                <wp:docPr id="1757595559" name="Rectangle 1"/>
                <wp:cNvGraphicFramePr/>
                <a:graphic xmlns:a="http://schemas.openxmlformats.org/drawingml/2006/main">
                  <a:graphicData uri="http://schemas.microsoft.com/office/word/2010/wordprocessingShape">
                    <wps:wsp>
                      <wps:cNvSpPr/>
                      <wps:spPr>
                        <a:xfrm>
                          <a:off x="0" y="0"/>
                          <a:ext cx="2919845" cy="890155"/>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1899D" id="Rectangle 1" o:spid="_x0000_s1026" style="position:absolute;margin-left:0;margin-top:19.55pt;width:229.9pt;height:70.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" filled="f" strokecolor="#ffc000"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722C2CC9" wp14:editId="2C7003BD">
                <wp:simplePos x="0" y="0"/>
                <wp:positionH relativeFrom="column">
                  <wp:posOffset>7620</wp:posOffset>
                </wp:positionH>
                <wp:positionV relativeFrom="paragraph">
                  <wp:posOffset>114935</wp:posOffset>
                </wp:positionV>
                <wp:extent cx="1859280" cy="121920"/>
                <wp:effectExtent l="0" t="0" r="26670" b="11430"/>
                <wp:wrapNone/>
                <wp:docPr id="607590196" name="Rectangle 1"/>
                <wp:cNvGraphicFramePr/>
                <a:graphic xmlns:a="http://schemas.openxmlformats.org/drawingml/2006/main">
                  <a:graphicData uri="http://schemas.microsoft.com/office/word/2010/wordprocessingShape">
                    <wps:wsp>
                      <wps:cNvSpPr/>
                      <wps:spPr>
                        <a:xfrm>
                          <a:off x="0" y="0"/>
                          <a:ext cx="1859280" cy="12192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29490" id="Rectangle 1" o:spid="_x0000_s1026" style="position:absolute;margin-left:.6pt;margin-top:9.05pt;width:146.4pt;height: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" filled="f" strokecolor="red" strokeweight="1pt"/>
            </w:pict>
          </mc:Fallback>
        </mc:AlternateContent>
      </w:r>
    </w:p>
    <w:p w14:paraId="49E748FE" w14:textId="58B0C8C9" w:rsidR="001365ED" w:rsidRDefault="0084188B" w:rsidP="004A146D">
      <w:r>
        <w:rPr>
          <w:noProof/>
        </w:rPr>
        <mc:AlternateContent>
          <mc:Choice Requires="wps">
            <w:drawing>
              <wp:anchor distT="0" distB="0" distL="114300" distR="114300" simplePos="0" relativeHeight="251668480" behindDoc="0" locked="0" layoutInCell="1" allowOverlap="1" wp14:anchorId="15A26441" wp14:editId="3D92759B">
                <wp:simplePos x="0" y="0"/>
                <wp:positionH relativeFrom="margin">
                  <wp:posOffset>3048000</wp:posOffset>
                </wp:positionH>
                <wp:positionV relativeFrom="paragraph">
                  <wp:posOffset>146858</wp:posOffset>
                </wp:positionV>
                <wp:extent cx="2847109" cy="1406237"/>
                <wp:effectExtent l="0" t="0" r="10795" b="22860"/>
                <wp:wrapNone/>
                <wp:docPr id="962810706" name="Rectangle 1"/>
                <wp:cNvGraphicFramePr/>
                <a:graphic xmlns:a="http://schemas.openxmlformats.org/drawingml/2006/main">
                  <a:graphicData uri="http://schemas.microsoft.com/office/word/2010/wordprocessingShape">
                    <wps:wsp>
                      <wps:cNvSpPr/>
                      <wps:spPr>
                        <a:xfrm>
                          <a:off x="0" y="0"/>
                          <a:ext cx="2847109" cy="1406237"/>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8D72A" id="Rectangle 1" o:spid="_x0000_s1026" style="position:absolute;margin-left:240pt;margin-top:11.55pt;width:224.2pt;height:110.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" filled="f" strokecolor="#ffc000" strokeweight="1pt">
                <w10:wrap anchorx="margin"/>
              </v:rect>
            </w:pict>
          </mc:Fallback>
        </mc:AlternateContent>
      </w:r>
    </w:p>
    <w:p w14:paraId="0BDA7F64" w14:textId="72523BD2" w:rsidR="001365ED" w:rsidRDefault="001365ED" w:rsidP="004A146D"/>
    <w:p w14:paraId="6DC1AECF" w14:textId="57E02A14" w:rsidR="001365ED" w:rsidRDefault="001365ED" w:rsidP="004A146D"/>
    <w:p w14:paraId="7E8819C9" w14:textId="4592DA32" w:rsidR="001365ED" w:rsidRDefault="0084188B" w:rsidP="004A146D">
      <w:r>
        <w:rPr>
          <w:noProof/>
        </w:rPr>
        <mc:AlternateContent>
          <mc:Choice Requires="wps">
            <w:drawing>
              <wp:anchor distT="0" distB="0" distL="114300" distR="114300" simplePos="0" relativeHeight="251670528" behindDoc="0" locked="0" layoutInCell="1" allowOverlap="1" wp14:anchorId="7D1C9490" wp14:editId="72720275">
                <wp:simplePos x="0" y="0"/>
                <wp:positionH relativeFrom="margin">
                  <wp:align>left</wp:align>
                </wp:positionH>
                <wp:positionV relativeFrom="paragraph">
                  <wp:posOffset>75565</wp:posOffset>
                </wp:positionV>
                <wp:extent cx="2791691" cy="103909"/>
                <wp:effectExtent l="0" t="0" r="27940" b="10795"/>
                <wp:wrapNone/>
                <wp:docPr id="1620124546" name="Rectangle 1"/>
                <wp:cNvGraphicFramePr/>
                <a:graphic xmlns:a="http://schemas.openxmlformats.org/drawingml/2006/main">
                  <a:graphicData uri="http://schemas.microsoft.com/office/word/2010/wordprocessingShape">
                    <wps:wsp>
                      <wps:cNvSpPr/>
                      <wps:spPr>
                        <a:xfrm>
                          <a:off x="0" y="0"/>
                          <a:ext cx="2791691" cy="10390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976C4" id="Rectangle 1" o:spid="_x0000_s1026" style="position:absolute;margin-left:0;margin-top:5.95pt;width:219.8pt;height:8.2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" filled="f" strokecolor="red" strokeweight="1pt">
                <w10:wrap anchorx="margin"/>
              </v:rect>
            </w:pict>
          </mc:Fallback>
        </mc:AlternateContent>
      </w:r>
    </w:p>
    <w:p w14:paraId="5AEC5D8E" w14:textId="7827F5A6" w:rsidR="001365ED" w:rsidRDefault="001365ED" w:rsidP="004A146D"/>
    <w:p w14:paraId="4DF7D128" w14:textId="6075374A" w:rsidR="001365ED" w:rsidRDefault="0084188B" w:rsidP="004A146D">
      <w:r>
        <w:rPr>
          <w:noProof/>
        </w:rPr>
        <mc:AlternateContent>
          <mc:Choice Requires="wps">
            <w:drawing>
              <wp:anchor distT="0" distB="0" distL="114300" distR="114300" simplePos="0" relativeHeight="251664384" behindDoc="0" locked="0" layoutInCell="1" allowOverlap="1" wp14:anchorId="56028210" wp14:editId="1CC7F92A">
                <wp:simplePos x="0" y="0"/>
                <wp:positionH relativeFrom="column">
                  <wp:posOffset>3058391</wp:posOffset>
                </wp:positionH>
                <wp:positionV relativeFrom="paragraph">
                  <wp:posOffset>183861</wp:posOffset>
                </wp:positionV>
                <wp:extent cx="2812473" cy="218209"/>
                <wp:effectExtent l="0" t="0" r="26035" b="10795"/>
                <wp:wrapNone/>
                <wp:docPr id="900551733" name="Rectangle 1"/>
                <wp:cNvGraphicFramePr/>
                <a:graphic xmlns:a="http://schemas.openxmlformats.org/drawingml/2006/main">
                  <a:graphicData uri="http://schemas.microsoft.com/office/word/2010/wordprocessingShape">
                    <wps:wsp>
                      <wps:cNvSpPr/>
                      <wps:spPr>
                        <a:xfrm>
                          <a:off x="0" y="0"/>
                          <a:ext cx="2812473" cy="21820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147AF" id="Rectangle 1" o:spid="_x0000_s1026" style="position:absolute;margin-left:240.8pt;margin-top:14.5pt;width:221.45pt;height:1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" filled="f" strokecolor="red" strokeweight="1pt"/>
            </w:pict>
          </mc:Fallback>
        </mc:AlternateContent>
      </w:r>
    </w:p>
    <w:p w14:paraId="5BFFDB5C" w14:textId="77777777" w:rsidR="001365ED" w:rsidRDefault="001365ED" w:rsidP="004A146D"/>
    <w:p w14:paraId="4EEE2C4C" w14:textId="3493183D" w:rsidR="001365ED" w:rsidRDefault="001365ED" w:rsidP="004A146D"/>
    <w:p w14:paraId="7CBB3873" w14:textId="3CEA1AE0" w:rsidR="008248C0" w:rsidRDefault="001365ED" w:rsidP="008248C0">
      <w:r>
        <w:t>Description</w:t>
      </w:r>
      <w:r w:rsidR="0084188B">
        <w:t xml:space="preserve">: Login is only successful if the </w:t>
      </w:r>
      <w:r w:rsidR="008248C0">
        <w:t xml:space="preserve">exchanged encrypted, and subsequently decrypted nonce,  matches with the original nonce created. </w:t>
      </w:r>
    </w:p>
    <w:p w14:paraId="41A7C4DB" w14:textId="35717D21" w:rsidR="001365ED" w:rsidRDefault="001365ED" w:rsidP="004A146D"/>
    <w:p w14:paraId="4A09F287" w14:textId="0F43DC75" w:rsidR="000D5A83" w:rsidRDefault="000D5A83">
      <w:r>
        <w:br w:type="page"/>
      </w:r>
    </w:p>
    <w:p w14:paraId="396D36F7" w14:textId="512C1978" w:rsidR="0084188B" w:rsidRDefault="000D5A83" w:rsidP="000D5A83">
      <w:pPr>
        <w:pStyle w:val="Heading1"/>
      </w:pPr>
      <w:r>
        <w:lastRenderedPageBreak/>
        <w:t>Penetration Testing</w:t>
      </w:r>
    </w:p>
    <w:p w14:paraId="7DE8E91E" w14:textId="6130E097" w:rsidR="000D5A83" w:rsidRDefault="000D5A83" w:rsidP="000D5A83">
      <w:pPr>
        <w:pStyle w:val="Heading2"/>
      </w:pPr>
      <w:r>
        <w:t>Man in the Middle Attack</w:t>
      </w:r>
    </w:p>
    <w:p w14:paraId="40DB0558" w14:textId="77777777" w:rsidR="000D5A83" w:rsidRPr="000D5A83" w:rsidRDefault="000D5A83" w:rsidP="000D5A83"/>
    <w:p w14:paraId="18366C59" w14:textId="7258072C" w:rsidR="001365ED" w:rsidRPr="00F312D9" w:rsidRDefault="001365ED" w:rsidP="004A146D"/>
    <w:sectPr w:rsidR="001365ED" w:rsidRPr="00F312D9" w:rsidSect="00DC1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304CF"/>
    <w:multiLevelType w:val="hybridMultilevel"/>
    <w:tmpl w:val="8E04A482"/>
    <w:lvl w:ilvl="0" w:tplc="D0201B6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0D1367"/>
    <w:multiLevelType w:val="hybridMultilevel"/>
    <w:tmpl w:val="215ABE6C"/>
    <w:lvl w:ilvl="0" w:tplc="D0201B60">
      <w:numFmt w:val="bullet"/>
      <w:lvlText w:val="-"/>
      <w:lvlJc w:val="left"/>
      <w:pPr>
        <w:ind w:left="1440" w:hanging="360"/>
      </w:pPr>
      <w:rPr>
        <w:rFonts w:ascii="Aptos" w:eastAsiaTheme="minorHAnsi" w:hAnsi="Apto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289702F"/>
    <w:multiLevelType w:val="hybridMultilevel"/>
    <w:tmpl w:val="FEF6E4D2"/>
    <w:lvl w:ilvl="0" w:tplc="D0201B60">
      <w:numFmt w:val="bullet"/>
      <w:lvlText w:val="-"/>
      <w:lvlJc w:val="left"/>
      <w:pPr>
        <w:ind w:left="1440" w:hanging="360"/>
      </w:pPr>
      <w:rPr>
        <w:rFonts w:ascii="Aptos" w:eastAsiaTheme="minorHAnsi" w:hAnsi="Apto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5437ADF"/>
    <w:multiLevelType w:val="hybridMultilevel"/>
    <w:tmpl w:val="4CF4B6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2C0D01"/>
    <w:multiLevelType w:val="hybridMultilevel"/>
    <w:tmpl w:val="1EF26F26"/>
    <w:lvl w:ilvl="0" w:tplc="D0201B6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1D5ACB"/>
    <w:multiLevelType w:val="hybridMultilevel"/>
    <w:tmpl w:val="B046090A"/>
    <w:lvl w:ilvl="0" w:tplc="C734972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2407483">
    <w:abstractNumId w:val="5"/>
  </w:num>
  <w:num w:numId="2" w16cid:durableId="274597490">
    <w:abstractNumId w:val="0"/>
  </w:num>
  <w:num w:numId="3" w16cid:durableId="1868981935">
    <w:abstractNumId w:val="3"/>
  </w:num>
  <w:num w:numId="4" w16cid:durableId="125317314">
    <w:abstractNumId w:val="1"/>
  </w:num>
  <w:num w:numId="5" w16cid:durableId="1960337423">
    <w:abstractNumId w:val="4"/>
  </w:num>
  <w:num w:numId="6" w16cid:durableId="40784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4C"/>
    <w:rsid w:val="00085AAA"/>
    <w:rsid w:val="000D5A83"/>
    <w:rsid w:val="001365ED"/>
    <w:rsid w:val="004A146D"/>
    <w:rsid w:val="004F23C6"/>
    <w:rsid w:val="00571883"/>
    <w:rsid w:val="007F0DB9"/>
    <w:rsid w:val="007F57CC"/>
    <w:rsid w:val="0080134C"/>
    <w:rsid w:val="008248C0"/>
    <w:rsid w:val="0084188B"/>
    <w:rsid w:val="008875BE"/>
    <w:rsid w:val="008D0712"/>
    <w:rsid w:val="00D37930"/>
    <w:rsid w:val="00DC143A"/>
    <w:rsid w:val="00F312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F09C"/>
  <w15:chartTrackingRefBased/>
  <w15:docId w15:val="{F3D6844E-722A-41F5-8293-142D7FDB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8C0"/>
    <w:rPr>
      <w:lang w:val="en-ZA"/>
    </w:rPr>
  </w:style>
  <w:style w:type="paragraph" w:styleId="Heading1">
    <w:name w:val="heading 1"/>
    <w:basedOn w:val="Normal"/>
    <w:next w:val="Normal"/>
    <w:link w:val="Heading1Char"/>
    <w:uiPriority w:val="9"/>
    <w:qFormat/>
    <w:rsid w:val="00801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1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34C"/>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rsid w:val="0080134C"/>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semiHidden/>
    <w:rsid w:val="0080134C"/>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80134C"/>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80134C"/>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80134C"/>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80134C"/>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80134C"/>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80134C"/>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801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34C"/>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801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34C"/>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80134C"/>
    <w:pPr>
      <w:spacing w:before="160"/>
      <w:jc w:val="center"/>
    </w:pPr>
    <w:rPr>
      <w:i/>
      <w:iCs/>
      <w:color w:val="404040" w:themeColor="text1" w:themeTint="BF"/>
    </w:rPr>
  </w:style>
  <w:style w:type="character" w:customStyle="1" w:styleId="QuoteChar">
    <w:name w:val="Quote Char"/>
    <w:basedOn w:val="DefaultParagraphFont"/>
    <w:link w:val="Quote"/>
    <w:uiPriority w:val="29"/>
    <w:rsid w:val="0080134C"/>
    <w:rPr>
      <w:i/>
      <w:iCs/>
      <w:color w:val="404040" w:themeColor="text1" w:themeTint="BF"/>
      <w:lang w:val="en-ZA"/>
    </w:rPr>
  </w:style>
  <w:style w:type="paragraph" w:styleId="ListParagraph">
    <w:name w:val="List Paragraph"/>
    <w:basedOn w:val="Normal"/>
    <w:uiPriority w:val="34"/>
    <w:qFormat/>
    <w:rsid w:val="0080134C"/>
    <w:pPr>
      <w:ind w:left="720"/>
      <w:contextualSpacing/>
    </w:pPr>
  </w:style>
  <w:style w:type="character" w:styleId="IntenseEmphasis">
    <w:name w:val="Intense Emphasis"/>
    <w:basedOn w:val="DefaultParagraphFont"/>
    <w:uiPriority w:val="21"/>
    <w:qFormat/>
    <w:rsid w:val="0080134C"/>
    <w:rPr>
      <w:i/>
      <w:iCs/>
      <w:color w:val="0F4761" w:themeColor="accent1" w:themeShade="BF"/>
    </w:rPr>
  </w:style>
  <w:style w:type="paragraph" w:styleId="IntenseQuote">
    <w:name w:val="Intense Quote"/>
    <w:basedOn w:val="Normal"/>
    <w:next w:val="Normal"/>
    <w:link w:val="IntenseQuoteChar"/>
    <w:uiPriority w:val="30"/>
    <w:qFormat/>
    <w:rsid w:val="00801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34C"/>
    <w:rPr>
      <w:i/>
      <w:iCs/>
      <w:color w:val="0F4761" w:themeColor="accent1" w:themeShade="BF"/>
      <w:lang w:val="en-ZA"/>
    </w:rPr>
  </w:style>
  <w:style w:type="character" w:styleId="IntenseReference">
    <w:name w:val="Intense Reference"/>
    <w:basedOn w:val="DefaultParagraphFont"/>
    <w:uiPriority w:val="32"/>
    <w:qFormat/>
    <w:rsid w:val="008013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37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Kathrada</dc:creator>
  <cp:keywords/>
  <dc:description/>
  <cp:lastModifiedBy>Yusuf Kathrada</cp:lastModifiedBy>
  <cp:revision>1</cp:revision>
  <dcterms:created xsi:type="dcterms:W3CDTF">2024-05-16T13:49:00Z</dcterms:created>
  <dcterms:modified xsi:type="dcterms:W3CDTF">2024-05-16T17:02:00Z</dcterms:modified>
</cp:coreProperties>
</file>