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8pt;height:44.4pt" o:ole="">
                  <v:imagedata r:id="rId7" o:title=""/>
                </v:shape>
                <o:OLEObject Type="Embed" ProgID="MSPhotoEd.3" ShapeID="_x0000_i1025" DrawAspect="Content" ObjectID="_1727871782"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r w:rsidRPr="00906D73">
              <w:rPr>
                <w:rFonts w:cstheme="minorHAnsi"/>
                <w:b/>
                <w:bCs/>
                <w:iCs/>
              </w:rPr>
              <w:t>et de la Promotion du Travail</w:t>
            </w:r>
          </w:p>
        </w:tc>
      </w:tr>
    </w:tbl>
    <w:p w14:paraId="3BF477FA" w14:textId="7563FF8A" w:rsidR="000D261C" w:rsidRPr="00906D73" w:rsidRDefault="00FC0BD1" w:rsidP="006D2A16">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Contrôle Continue 1</w:t>
      </w:r>
    </w:p>
    <w:p w14:paraId="2CAB96D3" w14:textId="77777777" w:rsidR="000D261C" w:rsidRPr="00906D73" w:rsidRDefault="000D261C" w:rsidP="000D261C">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Pr>
          <w:rFonts w:cstheme="minorHAnsi"/>
          <w:sz w:val="24"/>
        </w:rPr>
        <w:t>Bases de données</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0554CF6E"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Année de formation : 20</w:t>
            </w:r>
            <w:r w:rsidR="007A4A03">
              <w:rPr>
                <w:rFonts w:cstheme="minorHAnsi"/>
                <w:b/>
                <w:bCs/>
                <w:iCs/>
              </w:rPr>
              <w:t>2</w:t>
            </w:r>
            <w:r w:rsidR="00FC0BD1">
              <w:rPr>
                <w:rFonts w:cstheme="minorHAnsi"/>
                <w:b/>
                <w:bCs/>
                <w:iCs/>
              </w:rPr>
              <w:t>2</w:t>
            </w:r>
            <w:r w:rsidRPr="00906D73">
              <w:rPr>
                <w:rFonts w:cstheme="minorHAnsi"/>
                <w:b/>
                <w:bCs/>
                <w:iCs/>
              </w:rPr>
              <w:t>/20</w:t>
            </w:r>
            <w:r w:rsidR="007A4A03">
              <w:rPr>
                <w:rFonts w:cstheme="minorHAnsi"/>
                <w:b/>
                <w:bCs/>
                <w:iCs/>
              </w:rPr>
              <w:t>2</w:t>
            </w:r>
            <w:r w:rsidR="00FC0BD1">
              <w:rPr>
                <w:rFonts w:cstheme="minorHAnsi"/>
                <w:b/>
                <w:bCs/>
                <w:iCs/>
              </w:rPr>
              <w:t>3</w:t>
            </w:r>
          </w:p>
        </w:tc>
        <w:tc>
          <w:tcPr>
            <w:tcW w:w="2959" w:type="dxa"/>
            <w:vAlign w:val="center"/>
            <w:hideMark/>
          </w:tcPr>
          <w:p w14:paraId="3DB39B46" w14:textId="77777777"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Pr>
                <w:rFonts w:cstheme="minorHAnsi"/>
                <w:b/>
                <w:bCs/>
                <w:i/>
                <w:iCs/>
              </w:rPr>
              <w:t>théorique</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602CED0E" w:rsidR="000D261C" w:rsidRPr="00906D73" w:rsidRDefault="000D261C" w:rsidP="006D2A16">
            <w:pPr>
              <w:rPr>
                <w:rFonts w:cstheme="minorHAnsi"/>
                <w:b/>
                <w:bCs/>
                <w:iCs/>
              </w:rPr>
            </w:pPr>
            <w:r w:rsidRPr="00906D73">
              <w:rPr>
                <w:rFonts w:cstheme="minorHAnsi"/>
                <w:b/>
                <w:bCs/>
                <w:iCs/>
              </w:rPr>
              <w:t xml:space="preserve">Variante :  </w:t>
            </w:r>
            <w:r w:rsidR="0076270D">
              <w:rPr>
                <w:rFonts w:cstheme="minorHAnsi"/>
                <w:b/>
                <w:bCs/>
                <w:iCs/>
              </w:rPr>
              <w:t>3</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4C377F0D" w14:textId="77777777" w:rsidR="0076270D" w:rsidRPr="0076270D" w:rsidRDefault="0076270D" w:rsidP="0076270D">
      <w:pPr>
        <w:rPr>
          <w:sz w:val="32"/>
          <w:szCs w:val="32"/>
        </w:rPr>
      </w:pPr>
      <w:r w:rsidRPr="0076270D">
        <w:rPr>
          <w:sz w:val="32"/>
          <w:szCs w:val="32"/>
        </w:rPr>
        <w:t>Soit la Base de données suivante :</w:t>
      </w:r>
    </w:p>
    <w:p w14:paraId="0811F868" w14:textId="18F70EEB" w:rsidR="0076270D" w:rsidRPr="002F2508" w:rsidRDefault="0076270D" w:rsidP="0076270D">
      <w:pPr>
        <w:rPr>
          <w:b/>
          <w:bCs/>
          <w:sz w:val="32"/>
          <w:szCs w:val="32"/>
          <w:lang w:val="en-US"/>
        </w:rPr>
      </w:pPr>
      <w:proofErr w:type="spellStart"/>
      <w:r w:rsidRPr="002F2508">
        <w:rPr>
          <w:sz w:val="32"/>
          <w:szCs w:val="32"/>
          <w:lang w:val="en-US"/>
        </w:rPr>
        <w:t>Eleve</w:t>
      </w:r>
      <w:proofErr w:type="spellEnd"/>
      <w:r w:rsidRPr="002F2508">
        <w:rPr>
          <w:b/>
          <w:bCs/>
          <w:sz w:val="32"/>
          <w:szCs w:val="32"/>
          <w:lang w:val="en-US"/>
        </w:rPr>
        <w:t xml:space="preserve"> (</w:t>
      </w:r>
      <w:proofErr w:type="spellStart"/>
      <w:r w:rsidRPr="002F2508">
        <w:rPr>
          <w:b/>
          <w:bCs/>
          <w:sz w:val="32"/>
          <w:szCs w:val="32"/>
          <w:u w:val="single"/>
          <w:lang w:val="en-US"/>
        </w:rPr>
        <w:t>Num_Eleve</w:t>
      </w:r>
      <w:proofErr w:type="spellEnd"/>
      <w:r w:rsidRPr="002F2508">
        <w:rPr>
          <w:b/>
          <w:bCs/>
          <w:sz w:val="32"/>
          <w:szCs w:val="32"/>
          <w:lang w:val="en-US"/>
        </w:rPr>
        <w:t xml:space="preserve">, </w:t>
      </w:r>
      <w:proofErr w:type="spellStart"/>
      <w:r w:rsidRPr="002F2508">
        <w:rPr>
          <w:sz w:val="32"/>
          <w:szCs w:val="32"/>
          <w:lang w:val="en-US"/>
        </w:rPr>
        <w:t>nom_Eleve</w:t>
      </w:r>
      <w:proofErr w:type="spellEnd"/>
      <w:r w:rsidRPr="002F2508">
        <w:rPr>
          <w:sz w:val="32"/>
          <w:szCs w:val="32"/>
          <w:lang w:val="en-US"/>
        </w:rPr>
        <w:t xml:space="preserve">, </w:t>
      </w:r>
      <w:proofErr w:type="spellStart"/>
      <w:r w:rsidRPr="002F2508">
        <w:rPr>
          <w:sz w:val="32"/>
          <w:szCs w:val="32"/>
          <w:lang w:val="en-US"/>
        </w:rPr>
        <w:t>prenom_eleve</w:t>
      </w:r>
      <w:proofErr w:type="spellEnd"/>
      <w:r w:rsidR="002F2508">
        <w:rPr>
          <w:sz w:val="32"/>
          <w:szCs w:val="32"/>
          <w:lang w:val="en-US"/>
        </w:rPr>
        <w:t>, mention</w:t>
      </w:r>
      <w:r w:rsidRPr="002F2508">
        <w:rPr>
          <w:b/>
          <w:bCs/>
          <w:sz w:val="32"/>
          <w:szCs w:val="32"/>
          <w:lang w:val="en-US"/>
        </w:rPr>
        <w:t>)</w:t>
      </w:r>
    </w:p>
    <w:p w14:paraId="347369BA" w14:textId="0C0A904A" w:rsidR="0076270D" w:rsidRPr="0076270D" w:rsidRDefault="0076270D" w:rsidP="0076270D">
      <w:pPr>
        <w:rPr>
          <w:sz w:val="32"/>
          <w:szCs w:val="32"/>
        </w:rPr>
      </w:pPr>
      <w:r w:rsidRPr="0076270D">
        <w:rPr>
          <w:sz w:val="32"/>
          <w:szCs w:val="32"/>
        </w:rPr>
        <w:t>Classe (</w:t>
      </w:r>
      <w:proofErr w:type="spellStart"/>
      <w:r w:rsidRPr="0076270D">
        <w:rPr>
          <w:b/>
          <w:bCs/>
          <w:sz w:val="32"/>
          <w:szCs w:val="32"/>
          <w:u w:val="single"/>
        </w:rPr>
        <w:t>Num_Classe</w:t>
      </w:r>
      <w:proofErr w:type="spellEnd"/>
      <w:r w:rsidRPr="0076270D">
        <w:rPr>
          <w:sz w:val="32"/>
          <w:szCs w:val="32"/>
        </w:rPr>
        <w:t xml:space="preserve">, </w:t>
      </w:r>
      <w:proofErr w:type="spellStart"/>
      <w:r w:rsidRPr="0076270D">
        <w:rPr>
          <w:sz w:val="32"/>
          <w:szCs w:val="32"/>
        </w:rPr>
        <w:t>Nom_Classe</w:t>
      </w:r>
      <w:proofErr w:type="spellEnd"/>
      <w:r w:rsidR="002F2508">
        <w:rPr>
          <w:sz w:val="32"/>
          <w:szCs w:val="32"/>
        </w:rPr>
        <w:t xml:space="preserve">, </w:t>
      </w:r>
      <w:proofErr w:type="spellStart"/>
      <w:r w:rsidR="002F2508">
        <w:rPr>
          <w:sz w:val="32"/>
          <w:szCs w:val="32"/>
        </w:rPr>
        <w:t>nbInscrits</w:t>
      </w:r>
      <w:proofErr w:type="spellEnd"/>
      <w:r w:rsidRPr="0076270D">
        <w:rPr>
          <w:sz w:val="32"/>
          <w:szCs w:val="32"/>
        </w:rPr>
        <w:t>)</w:t>
      </w:r>
    </w:p>
    <w:p w14:paraId="4AABC409" w14:textId="52620667" w:rsidR="0076270D" w:rsidRPr="0076270D" w:rsidRDefault="0076270D" w:rsidP="0076270D">
      <w:pPr>
        <w:rPr>
          <w:sz w:val="32"/>
          <w:szCs w:val="32"/>
        </w:rPr>
      </w:pPr>
      <w:proofErr w:type="gramStart"/>
      <w:r w:rsidRPr="0076270D">
        <w:rPr>
          <w:sz w:val="32"/>
          <w:szCs w:val="32"/>
        </w:rPr>
        <w:t>inscrit</w:t>
      </w:r>
      <w:proofErr w:type="gramEnd"/>
      <w:r w:rsidRPr="0076270D">
        <w:rPr>
          <w:sz w:val="32"/>
          <w:szCs w:val="32"/>
        </w:rPr>
        <w:t xml:space="preserve"> </w:t>
      </w:r>
      <w:r w:rsidRPr="0076270D">
        <w:rPr>
          <w:b/>
          <w:bCs/>
          <w:sz w:val="32"/>
          <w:szCs w:val="32"/>
          <w:u w:val="single"/>
        </w:rPr>
        <w:t>( </w:t>
      </w:r>
      <w:proofErr w:type="spellStart"/>
      <w:r w:rsidRPr="0076270D">
        <w:rPr>
          <w:b/>
          <w:bCs/>
          <w:sz w:val="32"/>
          <w:szCs w:val="32"/>
          <w:u w:val="single"/>
        </w:rPr>
        <w:t>Num_Inscription</w:t>
      </w:r>
      <w:proofErr w:type="spellEnd"/>
      <w:r w:rsidRPr="0076270D">
        <w:rPr>
          <w:b/>
          <w:bCs/>
          <w:sz w:val="32"/>
          <w:szCs w:val="32"/>
          <w:u w:val="single"/>
        </w:rPr>
        <w:t xml:space="preserve">, </w:t>
      </w:r>
      <w:r w:rsidRPr="0076270D">
        <w:rPr>
          <w:sz w:val="32"/>
          <w:szCs w:val="32"/>
        </w:rPr>
        <w:t>#Num_Eleve, #Num_Classe</w:t>
      </w:r>
      <w:r w:rsidR="0034561B">
        <w:rPr>
          <w:sz w:val="32"/>
          <w:szCs w:val="32"/>
        </w:rPr>
        <w:t xml:space="preserve">, </w:t>
      </w:r>
      <w:proofErr w:type="spellStart"/>
      <w:r w:rsidR="0034561B">
        <w:rPr>
          <w:sz w:val="32"/>
          <w:szCs w:val="32"/>
        </w:rPr>
        <w:t>anneeScolaire</w:t>
      </w:r>
      <w:proofErr w:type="spellEnd"/>
      <w:r w:rsidRPr="0076270D">
        <w:rPr>
          <w:sz w:val="32"/>
          <w:szCs w:val="32"/>
        </w:rPr>
        <w:t>)</w:t>
      </w:r>
    </w:p>
    <w:p w14:paraId="3A8C6157" w14:textId="3D2108B1" w:rsidR="0076270D" w:rsidRPr="0076270D" w:rsidRDefault="0076270D" w:rsidP="0076270D">
      <w:pPr>
        <w:rPr>
          <w:sz w:val="32"/>
          <w:szCs w:val="32"/>
        </w:rPr>
      </w:pPr>
      <w:r w:rsidRPr="0076270D">
        <w:rPr>
          <w:sz w:val="32"/>
          <w:szCs w:val="32"/>
        </w:rPr>
        <w:t>Matière (</w:t>
      </w:r>
      <w:proofErr w:type="spellStart"/>
      <w:r w:rsidRPr="0076270D">
        <w:rPr>
          <w:b/>
          <w:bCs/>
          <w:sz w:val="32"/>
          <w:szCs w:val="32"/>
          <w:u w:val="single"/>
        </w:rPr>
        <w:t>Num_Matiere</w:t>
      </w:r>
      <w:proofErr w:type="spellEnd"/>
      <w:r w:rsidR="002F2508">
        <w:rPr>
          <w:sz w:val="32"/>
          <w:szCs w:val="32"/>
        </w:rPr>
        <w:t xml:space="preserve">, </w:t>
      </w:r>
      <w:proofErr w:type="spellStart"/>
      <w:r w:rsidRPr="0076270D">
        <w:rPr>
          <w:sz w:val="32"/>
          <w:szCs w:val="32"/>
        </w:rPr>
        <w:t>Nom_Matiere</w:t>
      </w:r>
      <w:proofErr w:type="spellEnd"/>
      <w:r w:rsidRPr="0076270D">
        <w:rPr>
          <w:sz w:val="32"/>
          <w:szCs w:val="32"/>
        </w:rPr>
        <w:t>)</w:t>
      </w:r>
    </w:p>
    <w:p w14:paraId="367F18CD" w14:textId="77777777" w:rsidR="0076270D" w:rsidRPr="0076270D" w:rsidRDefault="0076270D" w:rsidP="0076270D">
      <w:pPr>
        <w:rPr>
          <w:sz w:val="32"/>
          <w:szCs w:val="32"/>
        </w:rPr>
      </w:pPr>
      <w:r w:rsidRPr="0076270D">
        <w:rPr>
          <w:sz w:val="32"/>
          <w:szCs w:val="32"/>
        </w:rPr>
        <w:t>Examen (</w:t>
      </w:r>
      <w:proofErr w:type="spellStart"/>
      <w:r w:rsidRPr="0076270D">
        <w:rPr>
          <w:b/>
          <w:bCs/>
          <w:sz w:val="32"/>
          <w:szCs w:val="32"/>
          <w:u w:val="single"/>
        </w:rPr>
        <w:t>Num_Examen</w:t>
      </w:r>
      <w:proofErr w:type="spellEnd"/>
      <w:r w:rsidRPr="0076270D">
        <w:rPr>
          <w:sz w:val="32"/>
          <w:szCs w:val="32"/>
        </w:rPr>
        <w:t xml:space="preserve">, </w:t>
      </w:r>
      <w:proofErr w:type="spellStart"/>
      <w:r w:rsidRPr="0076270D">
        <w:rPr>
          <w:sz w:val="32"/>
          <w:szCs w:val="32"/>
        </w:rPr>
        <w:t>date_Examen</w:t>
      </w:r>
      <w:proofErr w:type="spellEnd"/>
      <w:r w:rsidRPr="0076270D">
        <w:rPr>
          <w:sz w:val="32"/>
          <w:szCs w:val="32"/>
        </w:rPr>
        <w:t>, #Num_Matiere)</w:t>
      </w:r>
    </w:p>
    <w:p w14:paraId="44E75447" w14:textId="77777777" w:rsidR="0076270D" w:rsidRPr="0076270D" w:rsidRDefault="0076270D" w:rsidP="0076270D">
      <w:pPr>
        <w:rPr>
          <w:sz w:val="32"/>
          <w:szCs w:val="32"/>
        </w:rPr>
      </w:pPr>
      <w:proofErr w:type="gramStart"/>
      <w:r w:rsidRPr="0076270D">
        <w:rPr>
          <w:sz w:val="32"/>
          <w:szCs w:val="32"/>
        </w:rPr>
        <w:t>note</w:t>
      </w:r>
      <w:proofErr w:type="gramEnd"/>
      <w:r w:rsidRPr="0076270D">
        <w:rPr>
          <w:sz w:val="32"/>
          <w:szCs w:val="32"/>
        </w:rPr>
        <w:t xml:space="preserve"> </w:t>
      </w:r>
      <w:r w:rsidRPr="0076270D">
        <w:rPr>
          <w:b/>
          <w:bCs/>
          <w:sz w:val="32"/>
          <w:szCs w:val="32"/>
          <w:u w:val="single"/>
        </w:rPr>
        <w:t>(#Num_Inscription, #Num_Examen</w:t>
      </w:r>
      <w:r w:rsidRPr="0076270D">
        <w:rPr>
          <w:sz w:val="32"/>
          <w:szCs w:val="32"/>
        </w:rPr>
        <w:t>, note)</w:t>
      </w:r>
    </w:p>
    <w:p w14:paraId="7998FF88" w14:textId="77777777" w:rsidR="0076270D" w:rsidRPr="0076270D" w:rsidRDefault="0076270D" w:rsidP="0076270D">
      <w:pPr>
        <w:rPr>
          <w:sz w:val="32"/>
          <w:szCs w:val="32"/>
        </w:rPr>
      </w:pPr>
      <w:r w:rsidRPr="0076270D">
        <w:rPr>
          <w:sz w:val="32"/>
          <w:szCs w:val="32"/>
        </w:rPr>
        <w:t xml:space="preserve">Questions : </w:t>
      </w:r>
    </w:p>
    <w:p w14:paraId="7D8FF924" w14:textId="784EFA3D" w:rsidR="0076270D" w:rsidRPr="0076270D" w:rsidRDefault="0076270D" w:rsidP="0076270D">
      <w:pPr>
        <w:pStyle w:val="Paragraphedeliste"/>
        <w:numPr>
          <w:ilvl w:val="0"/>
          <w:numId w:val="14"/>
        </w:numPr>
        <w:rPr>
          <w:b/>
          <w:bCs/>
          <w:sz w:val="32"/>
          <w:szCs w:val="32"/>
        </w:rPr>
      </w:pPr>
      <w:r w:rsidRPr="0076270D">
        <w:rPr>
          <w:sz w:val="32"/>
          <w:szCs w:val="32"/>
        </w:rPr>
        <w:t>Donnez</w:t>
      </w:r>
      <w:r>
        <w:rPr>
          <w:sz w:val="32"/>
          <w:szCs w:val="32"/>
        </w:rPr>
        <w:t xml:space="preserve"> la vue qui affiche</w:t>
      </w:r>
      <w:r w:rsidRPr="0076270D">
        <w:rPr>
          <w:sz w:val="32"/>
          <w:szCs w:val="32"/>
        </w:rPr>
        <w:t xml:space="preserve"> le nombre des élèves qui ont réalisé plus que 3 examens durant la période allant du 1/1/2021 au 7/1/2021 : </w:t>
      </w:r>
      <w:r w:rsidRPr="0076270D">
        <w:rPr>
          <w:b/>
          <w:bCs/>
          <w:sz w:val="32"/>
          <w:szCs w:val="32"/>
        </w:rPr>
        <w:t>(</w:t>
      </w:r>
      <w:r>
        <w:rPr>
          <w:b/>
          <w:bCs/>
          <w:sz w:val="32"/>
          <w:szCs w:val="32"/>
        </w:rPr>
        <w:t>3</w:t>
      </w:r>
      <w:r w:rsidRPr="0076270D">
        <w:rPr>
          <w:b/>
          <w:bCs/>
          <w:sz w:val="32"/>
          <w:szCs w:val="32"/>
        </w:rPr>
        <w:t xml:space="preserve"> pt)</w:t>
      </w:r>
    </w:p>
    <w:p w14:paraId="53A3CDE7" w14:textId="3F535AEA" w:rsidR="0076270D" w:rsidRPr="0076270D" w:rsidRDefault="0076270D" w:rsidP="0076270D">
      <w:pPr>
        <w:pStyle w:val="Paragraphedeliste"/>
        <w:numPr>
          <w:ilvl w:val="0"/>
          <w:numId w:val="14"/>
        </w:numPr>
        <w:rPr>
          <w:b/>
          <w:bCs/>
          <w:sz w:val="32"/>
          <w:szCs w:val="32"/>
        </w:rPr>
      </w:pPr>
      <w:r w:rsidRPr="0076270D">
        <w:rPr>
          <w:sz w:val="32"/>
          <w:szCs w:val="32"/>
        </w:rPr>
        <w:t xml:space="preserve">Ajouter une vue qui permet d’afficher pour chaque classe sa moyenne générale </w:t>
      </w:r>
      <w:r w:rsidRPr="0076270D">
        <w:rPr>
          <w:b/>
          <w:bCs/>
          <w:sz w:val="32"/>
          <w:szCs w:val="32"/>
        </w:rPr>
        <w:t>(</w:t>
      </w:r>
      <w:r>
        <w:rPr>
          <w:b/>
          <w:bCs/>
          <w:sz w:val="32"/>
          <w:szCs w:val="32"/>
        </w:rPr>
        <w:t>2</w:t>
      </w:r>
      <w:r w:rsidRPr="0076270D">
        <w:rPr>
          <w:b/>
          <w:bCs/>
          <w:sz w:val="32"/>
          <w:szCs w:val="32"/>
        </w:rPr>
        <w:t>pt)</w:t>
      </w:r>
    </w:p>
    <w:p w14:paraId="4E1EF746" w14:textId="5CAC07C4" w:rsidR="0076270D" w:rsidRPr="0076270D" w:rsidRDefault="0076270D" w:rsidP="0076270D">
      <w:pPr>
        <w:pStyle w:val="Paragraphedeliste"/>
        <w:numPr>
          <w:ilvl w:val="0"/>
          <w:numId w:val="14"/>
        </w:numPr>
        <w:rPr>
          <w:sz w:val="32"/>
          <w:szCs w:val="32"/>
        </w:rPr>
      </w:pPr>
      <w:r w:rsidRPr="0076270D">
        <w:rPr>
          <w:sz w:val="32"/>
          <w:szCs w:val="32"/>
        </w:rPr>
        <w:t xml:space="preserve">Donnez la fonction qui calcule la moyenne des notes d’un élève donné dans une année scolaire donnée. </w:t>
      </w:r>
      <w:r w:rsidRPr="0076270D">
        <w:rPr>
          <w:b/>
          <w:bCs/>
          <w:sz w:val="32"/>
          <w:szCs w:val="32"/>
        </w:rPr>
        <w:t>(</w:t>
      </w:r>
      <w:r>
        <w:rPr>
          <w:b/>
          <w:bCs/>
          <w:sz w:val="32"/>
          <w:szCs w:val="32"/>
        </w:rPr>
        <w:t>3</w:t>
      </w:r>
      <w:r w:rsidRPr="0076270D">
        <w:rPr>
          <w:b/>
          <w:bCs/>
          <w:sz w:val="32"/>
          <w:szCs w:val="32"/>
        </w:rPr>
        <w:t>pts)</w:t>
      </w:r>
    </w:p>
    <w:p w14:paraId="150128E6" w14:textId="159C8473" w:rsidR="0076270D" w:rsidRPr="0076270D" w:rsidRDefault="0076270D" w:rsidP="0076270D">
      <w:pPr>
        <w:pStyle w:val="Paragraphedeliste"/>
        <w:numPr>
          <w:ilvl w:val="0"/>
          <w:numId w:val="14"/>
        </w:numPr>
        <w:rPr>
          <w:b/>
          <w:bCs/>
          <w:sz w:val="32"/>
          <w:szCs w:val="32"/>
        </w:rPr>
      </w:pPr>
      <w:r w:rsidRPr="0076270D">
        <w:rPr>
          <w:sz w:val="32"/>
          <w:szCs w:val="32"/>
        </w:rPr>
        <w:t>Ecrivez une procédure stockée qui supprimer l’inscription d’un élève donné ainsi que toutes ces note</w:t>
      </w:r>
      <w:r w:rsidR="0034561B">
        <w:rPr>
          <w:sz w:val="32"/>
          <w:szCs w:val="32"/>
        </w:rPr>
        <w:t>s</w:t>
      </w:r>
      <w:r>
        <w:rPr>
          <w:sz w:val="32"/>
          <w:szCs w:val="32"/>
        </w:rPr>
        <w:t>.</w:t>
      </w:r>
      <w:r w:rsidRPr="0076270D">
        <w:rPr>
          <w:sz w:val="32"/>
          <w:szCs w:val="32"/>
        </w:rPr>
        <w:t xml:space="preserve"> </w:t>
      </w:r>
      <w:r w:rsidRPr="0076270D">
        <w:rPr>
          <w:b/>
          <w:bCs/>
          <w:sz w:val="32"/>
          <w:szCs w:val="32"/>
        </w:rPr>
        <w:t>(</w:t>
      </w:r>
      <w:r>
        <w:rPr>
          <w:b/>
          <w:bCs/>
          <w:sz w:val="32"/>
          <w:szCs w:val="32"/>
        </w:rPr>
        <w:t>3</w:t>
      </w:r>
      <w:r w:rsidRPr="0076270D">
        <w:rPr>
          <w:b/>
          <w:bCs/>
          <w:sz w:val="32"/>
          <w:szCs w:val="32"/>
        </w:rPr>
        <w:t xml:space="preserve"> pts)</w:t>
      </w:r>
    </w:p>
    <w:p w14:paraId="2FB4C108" w14:textId="296FE8B2" w:rsidR="0076270D" w:rsidRPr="0076270D" w:rsidRDefault="0076270D" w:rsidP="0076270D">
      <w:pPr>
        <w:pStyle w:val="Paragraphedeliste"/>
        <w:numPr>
          <w:ilvl w:val="0"/>
          <w:numId w:val="14"/>
        </w:numPr>
        <w:rPr>
          <w:sz w:val="32"/>
          <w:szCs w:val="32"/>
        </w:rPr>
      </w:pPr>
      <w:r w:rsidRPr="0076270D">
        <w:rPr>
          <w:sz w:val="32"/>
          <w:szCs w:val="32"/>
        </w:rPr>
        <w:lastRenderedPageBreak/>
        <w:t>Ecrivez un curseur qui permet d’afficher pour chaque élève son bulletin</w:t>
      </w:r>
      <w:r>
        <w:rPr>
          <w:sz w:val="32"/>
          <w:szCs w:val="32"/>
        </w:rPr>
        <w:t xml:space="preserve"> </w:t>
      </w:r>
      <w:r w:rsidRPr="0076270D">
        <w:rPr>
          <w:sz w:val="32"/>
          <w:szCs w:val="32"/>
        </w:rPr>
        <w:t xml:space="preserve">sous cette forme : </w:t>
      </w:r>
      <w:r w:rsidRPr="0076270D">
        <w:rPr>
          <w:b/>
          <w:bCs/>
          <w:sz w:val="32"/>
          <w:szCs w:val="32"/>
        </w:rPr>
        <w:t>(</w:t>
      </w:r>
      <w:r>
        <w:rPr>
          <w:b/>
          <w:bCs/>
          <w:sz w:val="32"/>
          <w:szCs w:val="32"/>
        </w:rPr>
        <w:t>3</w:t>
      </w:r>
      <w:r w:rsidRPr="0076270D">
        <w:rPr>
          <w:b/>
          <w:bCs/>
          <w:sz w:val="32"/>
          <w:szCs w:val="32"/>
        </w:rPr>
        <w:t xml:space="preserve"> pts)</w:t>
      </w:r>
    </w:p>
    <w:p w14:paraId="696C0D77" w14:textId="23545136" w:rsidR="0076270D" w:rsidRPr="0076270D" w:rsidRDefault="0076270D" w:rsidP="0076270D">
      <w:pPr>
        <w:ind w:left="2694"/>
        <w:rPr>
          <w:sz w:val="32"/>
          <w:szCs w:val="32"/>
        </w:rPr>
      </w:pPr>
      <w:r w:rsidRPr="0076270D">
        <w:rPr>
          <w:sz w:val="32"/>
          <w:szCs w:val="32"/>
        </w:rPr>
        <w:t xml:space="preserve">L’élève Michoud </w:t>
      </w:r>
      <w:proofErr w:type="spellStart"/>
      <w:r w:rsidRPr="0076270D">
        <w:rPr>
          <w:sz w:val="32"/>
          <w:szCs w:val="32"/>
        </w:rPr>
        <w:t>ali</w:t>
      </w:r>
      <w:proofErr w:type="spellEnd"/>
      <w:r w:rsidRPr="0076270D">
        <w:rPr>
          <w:sz w:val="32"/>
          <w:szCs w:val="32"/>
        </w:rPr>
        <w:t xml:space="preserve"> </w:t>
      </w:r>
      <w:proofErr w:type="spellStart"/>
      <w:r w:rsidRPr="0076270D">
        <w:rPr>
          <w:sz w:val="32"/>
          <w:szCs w:val="32"/>
        </w:rPr>
        <w:t>à</w:t>
      </w:r>
      <w:proofErr w:type="spellEnd"/>
      <w:r w:rsidRPr="0076270D">
        <w:rPr>
          <w:sz w:val="32"/>
          <w:szCs w:val="32"/>
        </w:rPr>
        <w:t xml:space="preserve"> obtenu les notes suivantes :</w:t>
      </w:r>
      <w:r>
        <w:rPr>
          <w:sz w:val="32"/>
          <w:szCs w:val="32"/>
        </w:rPr>
        <w:br/>
      </w:r>
      <w:r w:rsidRPr="0076270D">
        <w:rPr>
          <w:sz w:val="32"/>
          <w:szCs w:val="32"/>
        </w:rPr>
        <w:t>(Programmation -&gt; 13.00)</w:t>
      </w:r>
      <w:r w:rsidRPr="0076270D">
        <w:rPr>
          <w:sz w:val="32"/>
          <w:szCs w:val="32"/>
        </w:rPr>
        <w:br/>
        <w:t>(Bureautique -&gt; 15.50)</w:t>
      </w:r>
      <w:r w:rsidRPr="0076270D">
        <w:rPr>
          <w:sz w:val="32"/>
          <w:szCs w:val="32"/>
        </w:rPr>
        <w:br/>
        <w:t>…</w:t>
      </w:r>
      <w:r w:rsidRPr="0076270D">
        <w:rPr>
          <w:sz w:val="32"/>
          <w:szCs w:val="32"/>
        </w:rPr>
        <w:br/>
        <w:t>La moyenne générale est : 14.64.</w:t>
      </w:r>
    </w:p>
    <w:p w14:paraId="69944EBD" w14:textId="2629BF51" w:rsidR="0076270D" w:rsidRPr="00A1047C" w:rsidRDefault="0076270D" w:rsidP="002F2508">
      <w:pPr>
        <w:pStyle w:val="Paragraphedeliste"/>
        <w:numPr>
          <w:ilvl w:val="0"/>
          <w:numId w:val="14"/>
        </w:numPr>
        <w:rPr>
          <w:sz w:val="32"/>
          <w:szCs w:val="32"/>
        </w:rPr>
      </w:pPr>
      <w:r w:rsidRPr="00A1047C">
        <w:rPr>
          <w:sz w:val="32"/>
          <w:szCs w:val="32"/>
        </w:rPr>
        <w:t xml:space="preserve">Ajoutez une règle sur le champ </w:t>
      </w:r>
      <w:proofErr w:type="spellStart"/>
      <w:r w:rsidR="002F2508">
        <w:rPr>
          <w:sz w:val="32"/>
          <w:szCs w:val="32"/>
        </w:rPr>
        <w:t>nbinscrits</w:t>
      </w:r>
      <w:proofErr w:type="spellEnd"/>
      <w:r w:rsidRPr="00A1047C">
        <w:rPr>
          <w:sz w:val="32"/>
          <w:szCs w:val="32"/>
        </w:rPr>
        <w:t xml:space="preserve"> de la table </w:t>
      </w:r>
      <w:r w:rsidR="002F2508">
        <w:rPr>
          <w:sz w:val="32"/>
          <w:szCs w:val="32"/>
        </w:rPr>
        <w:t>classe</w:t>
      </w:r>
      <w:r w:rsidRPr="00A1047C">
        <w:rPr>
          <w:sz w:val="32"/>
          <w:szCs w:val="32"/>
        </w:rPr>
        <w:t xml:space="preserve"> de tel sorte qu’il soit toujours </w:t>
      </w:r>
      <w:r w:rsidR="002F2508">
        <w:rPr>
          <w:sz w:val="32"/>
          <w:szCs w:val="32"/>
        </w:rPr>
        <w:t>entre 0 et 24</w:t>
      </w:r>
      <w:r w:rsidRPr="00A1047C">
        <w:rPr>
          <w:sz w:val="32"/>
          <w:szCs w:val="32"/>
        </w:rPr>
        <w:t xml:space="preserve">. Et créer une procédure stockées qui accepte comme paramètres le numéro </w:t>
      </w:r>
      <w:r w:rsidR="002F2508">
        <w:rPr>
          <w:sz w:val="32"/>
          <w:szCs w:val="32"/>
        </w:rPr>
        <w:t xml:space="preserve">de la </w:t>
      </w:r>
      <w:proofErr w:type="gramStart"/>
      <w:r w:rsidR="002F2508">
        <w:rPr>
          <w:sz w:val="32"/>
          <w:szCs w:val="32"/>
        </w:rPr>
        <w:t>classe</w:t>
      </w:r>
      <w:r w:rsidR="0034561B">
        <w:rPr>
          <w:sz w:val="32"/>
          <w:szCs w:val="32"/>
        </w:rPr>
        <w:t xml:space="preserve">, </w:t>
      </w:r>
      <w:r w:rsidR="002F2508">
        <w:rPr>
          <w:sz w:val="32"/>
          <w:szCs w:val="32"/>
        </w:rPr>
        <w:t xml:space="preserve"> le</w:t>
      </w:r>
      <w:proofErr w:type="gramEnd"/>
      <w:r w:rsidR="002F2508">
        <w:rPr>
          <w:sz w:val="32"/>
          <w:szCs w:val="32"/>
        </w:rPr>
        <w:t xml:space="preserve"> </w:t>
      </w:r>
      <w:proofErr w:type="spellStart"/>
      <w:r w:rsidR="002F2508">
        <w:rPr>
          <w:sz w:val="32"/>
          <w:szCs w:val="32"/>
        </w:rPr>
        <w:t>numero</w:t>
      </w:r>
      <w:proofErr w:type="spellEnd"/>
      <w:r w:rsidR="002F2508">
        <w:rPr>
          <w:sz w:val="32"/>
          <w:szCs w:val="32"/>
        </w:rPr>
        <w:t xml:space="preserve"> d’él</w:t>
      </w:r>
      <w:r w:rsidR="0034561B">
        <w:rPr>
          <w:sz w:val="32"/>
          <w:szCs w:val="32"/>
        </w:rPr>
        <w:t>è</w:t>
      </w:r>
      <w:r w:rsidR="002F2508">
        <w:rPr>
          <w:sz w:val="32"/>
          <w:szCs w:val="32"/>
        </w:rPr>
        <w:t>ve</w:t>
      </w:r>
      <w:r w:rsidR="0034561B">
        <w:rPr>
          <w:sz w:val="32"/>
          <w:szCs w:val="32"/>
        </w:rPr>
        <w:t xml:space="preserve"> et l’année scolaire, </w:t>
      </w:r>
      <w:r>
        <w:rPr>
          <w:sz w:val="32"/>
          <w:szCs w:val="32"/>
        </w:rPr>
        <w:t xml:space="preserve"> Cette pro</w:t>
      </w:r>
      <w:r w:rsidR="0034561B">
        <w:rPr>
          <w:sz w:val="32"/>
          <w:szCs w:val="32"/>
        </w:rPr>
        <w:t>cé</w:t>
      </w:r>
      <w:r>
        <w:rPr>
          <w:sz w:val="32"/>
          <w:szCs w:val="32"/>
        </w:rPr>
        <w:t>dure réalise deux actions :</w:t>
      </w:r>
    </w:p>
    <w:p w14:paraId="799D8CFC" w14:textId="53EFA7C9" w:rsidR="0076270D" w:rsidRPr="00A1047C" w:rsidRDefault="0034561B" w:rsidP="0076270D">
      <w:pPr>
        <w:pStyle w:val="Paragraphedeliste"/>
        <w:numPr>
          <w:ilvl w:val="1"/>
          <w:numId w:val="13"/>
        </w:numPr>
        <w:rPr>
          <w:sz w:val="32"/>
          <w:szCs w:val="32"/>
        </w:rPr>
      </w:pPr>
      <w:r>
        <w:rPr>
          <w:sz w:val="32"/>
          <w:szCs w:val="32"/>
        </w:rPr>
        <w:t>E</w:t>
      </w:r>
      <w:r w:rsidR="0076270D">
        <w:rPr>
          <w:sz w:val="32"/>
          <w:szCs w:val="32"/>
        </w:rPr>
        <w:t>lle</w:t>
      </w:r>
      <w:r w:rsidR="0076270D" w:rsidRPr="00A1047C">
        <w:rPr>
          <w:sz w:val="32"/>
          <w:szCs w:val="32"/>
        </w:rPr>
        <w:t xml:space="preserve"> </w:t>
      </w:r>
      <w:r w:rsidR="002F2508">
        <w:rPr>
          <w:sz w:val="32"/>
          <w:szCs w:val="32"/>
        </w:rPr>
        <w:t>ajoute un enregistrement dans la table inscrit</w:t>
      </w:r>
      <w:r w:rsidR="0076270D" w:rsidRPr="00A1047C">
        <w:rPr>
          <w:sz w:val="32"/>
          <w:szCs w:val="32"/>
        </w:rPr>
        <w:t>.</w:t>
      </w:r>
    </w:p>
    <w:p w14:paraId="2C36A811" w14:textId="4BA6851D" w:rsidR="0076270D" w:rsidRPr="00A1047C" w:rsidRDefault="0076270D" w:rsidP="0076270D">
      <w:pPr>
        <w:pStyle w:val="Paragraphedeliste"/>
        <w:numPr>
          <w:ilvl w:val="1"/>
          <w:numId w:val="13"/>
        </w:numPr>
        <w:rPr>
          <w:sz w:val="32"/>
          <w:szCs w:val="32"/>
        </w:rPr>
      </w:pPr>
      <w:r w:rsidRPr="00A1047C">
        <w:rPr>
          <w:sz w:val="32"/>
          <w:szCs w:val="32"/>
        </w:rPr>
        <w:t>Et</w:t>
      </w:r>
      <w:r w:rsidR="0034561B">
        <w:rPr>
          <w:sz w:val="32"/>
          <w:szCs w:val="32"/>
        </w:rPr>
        <w:t xml:space="preserve"> elle</w:t>
      </w:r>
      <w:r w:rsidRPr="00A1047C">
        <w:rPr>
          <w:sz w:val="32"/>
          <w:szCs w:val="32"/>
        </w:rPr>
        <w:t xml:space="preserve"> </w:t>
      </w:r>
      <w:r w:rsidR="002F2508">
        <w:rPr>
          <w:sz w:val="32"/>
          <w:szCs w:val="32"/>
        </w:rPr>
        <w:t>augmente le nombre des inscrits dans la table classe</w:t>
      </w:r>
      <w:r w:rsidRPr="00A1047C">
        <w:rPr>
          <w:sz w:val="32"/>
          <w:szCs w:val="32"/>
        </w:rPr>
        <w:t>.</w:t>
      </w:r>
    </w:p>
    <w:p w14:paraId="47DA6C37" w14:textId="77777777" w:rsidR="0076270D" w:rsidRPr="00A1047C" w:rsidRDefault="0076270D" w:rsidP="0076270D">
      <w:pPr>
        <w:pStyle w:val="Paragraphedeliste"/>
        <w:numPr>
          <w:ilvl w:val="1"/>
          <w:numId w:val="13"/>
        </w:numPr>
        <w:rPr>
          <w:sz w:val="32"/>
          <w:szCs w:val="32"/>
        </w:rPr>
      </w:pPr>
      <w:r w:rsidRPr="00A1047C">
        <w:rPr>
          <w:sz w:val="32"/>
          <w:szCs w:val="32"/>
        </w:rPr>
        <w:t>Ajoutez une transaction qui permet de s’assurer que les deux actions sont réalisées ou les deux actions ne sont pas réalisé, (on ne peut pas réaliser juste une seule action des deux)</w:t>
      </w:r>
      <w:r>
        <w:rPr>
          <w:sz w:val="32"/>
          <w:szCs w:val="32"/>
        </w:rPr>
        <w:t xml:space="preserve">. </w:t>
      </w:r>
      <w:r w:rsidRPr="00A1047C">
        <w:rPr>
          <w:b/>
          <w:bCs/>
          <w:sz w:val="32"/>
          <w:szCs w:val="32"/>
        </w:rPr>
        <w:t>(3 pts)</w:t>
      </w:r>
    </w:p>
    <w:p w14:paraId="2F578B1C" w14:textId="77777777" w:rsidR="0076270D" w:rsidRPr="00A1047C" w:rsidRDefault="0076270D" w:rsidP="002F2508">
      <w:pPr>
        <w:pStyle w:val="Paragraphedeliste"/>
        <w:numPr>
          <w:ilvl w:val="0"/>
          <w:numId w:val="14"/>
        </w:numPr>
        <w:rPr>
          <w:sz w:val="32"/>
          <w:szCs w:val="32"/>
        </w:rPr>
      </w:pPr>
      <w:r w:rsidRPr="00A1047C">
        <w:rPr>
          <w:sz w:val="32"/>
          <w:szCs w:val="32"/>
        </w:rPr>
        <w:t>Question au choix</w:t>
      </w:r>
    </w:p>
    <w:p w14:paraId="4C807907" w14:textId="4E4D94AF" w:rsidR="0076270D" w:rsidRPr="00A1047C" w:rsidRDefault="0076270D" w:rsidP="0076270D">
      <w:pPr>
        <w:pStyle w:val="Paragraphedeliste"/>
        <w:numPr>
          <w:ilvl w:val="1"/>
          <w:numId w:val="8"/>
        </w:numPr>
        <w:rPr>
          <w:sz w:val="32"/>
          <w:szCs w:val="32"/>
        </w:rPr>
      </w:pPr>
      <w:r w:rsidRPr="00A1047C">
        <w:rPr>
          <w:sz w:val="32"/>
          <w:szCs w:val="32"/>
        </w:rPr>
        <w:t xml:space="preserve">En souhaite écrire un déclencheur sur l’insertion dans la table </w:t>
      </w:r>
      <w:r w:rsidR="002F2508">
        <w:rPr>
          <w:b/>
          <w:bCs/>
          <w:sz w:val="32"/>
          <w:szCs w:val="32"/>
        </w:rPr>
        <w:t>inscrit</w:t>
      </w:r>
      <w:r w:rsidRPr="00A1047C">
        <w:rPr>
          <w:sz w:val="32"/>
          <w:szCs w:val="32"/>
        </w:rPr>
        <w:t xml:space="preserve"> qui </w:t>
      </w:r>
      <w:r w:rsidR="002F2508">
        <w:rPr>
          <w:sz w:val="32"/>
          <w:szCs w:val="32"/>
        </w:rPr>
        <w:t>incrémente automatiquement le nombre des inscrits dans la table classe</w:t>
      </w:r>
      <w:r w:rsidRPr="00A1047C">
        <w:rPr>
          <w:sz w:val="32"/>
          <w:szCs w:val="32"/>
        </w:rPr>
        <w:t xml:space="preserve">. </w:t>
      </w:r>
      <w:r w:rsidRPr="00A1047C">
        <w:rPr>
          <w:b/>
          <w:bCs/>
          <w:sz w:val="32"/>
          <w:szCs w:val="32"/>
        </w:rPr>
        <w:t>(3 pts)</w:t>
      </w:r>
    </w:p>
    <w:p w14:paraId="77AFE2CC" w14:textId="794E2695" w:rsidR="0076270D" w:rsidRPr="00A1047C" w:rsidRDefault="0076270D" w:rsidP="0076270D">
      <w:pPr>
        <w:pStyle w:val="Paragraphedeliste"/>
        <w:numPr>
          <w:ilvl w:val="0"/>
          <w:numId w:val="12"/>
        </w:numPr>
        <w:rPr>
          <w:sz w:val="32"/>
          <w:szCs w:val="32"/>
        </w:rPr>
      </w:pPr>
      <w:r w:rsidRPr="00A1047C">
        <w:rPr>
          <w:sz w:val="32"/>
          <w:szCs w:val="32"/>
        </w:rPr>
        <w:t xml:space="preserve">Ajoutez une procédure stockée qui calcule </w:t>
      </w:r>
      <w:r w:rsidR="002F2508">
        <w:rPr>
          <w:sz w:val="32"/>
          <w:szCs w:val="32"/>
        </w:rPr>
        <w:t xml:space="preserve">la moyenne de chaque élève et qui lui affecte la mention selon le tableau suivant </w:t>
      </w:r>
      <w:r w:rsidRPr="00A1047C">
        <w:rPr>
          <w:sz w:val="32"/>
          <w:szCs w:val="32"/>
        </w:rPr>
        <w:t>:</w:t>
      </w:r>
      <w:r w:rsidRPr="00A1047C">
        <w:rPr>
          <w:b/>
          <w:bCs/>
          <w:sz w:val="32"/>
          <w:szCs w:val="32"/>
        </w:rPr>
        <w:t>(3 pts)</w:t>
      </w:r>
    </w:p>
    <w:tbl>
      <w:tblPr>
        <w:tblStyle w:val="Grilledutableau"/>
        <w:tblW w:w="0" w:type="auto"/>
        <w:tblInd w:w="2547" w:type="dxa"/>
        <w:tblLook w:val="04A0" w:firstRow="1" w:lastRow="0" w:firstColumn="1" w:lastColumn="0" w:noHBand="0" w:noVBand="1"/>
      </w:tblPr>
      <w:tblGrid>
        <w:gridCol w:w="2693"/>
        <w:gridCol w:w="2268"/>
      </w:tblGrid>
      <w:tr w:rsidR="0076270D" w:rsidRPr="00A1047C" w14:paraId="404CF876" w14:textId="77777777" w:rsidTr="002E6CB6">
        <w:tc>
          <w:tcPr>
            <w:tcW w:w="2693" w:type="dxa"/>
          </w:tcPr>
          <w:p w14:paraId="319CA379" w14:textId="7BD0A870" w:rsidR="0076270D" w:rsidRPr="00A1047C" w:rsidRDefault="002F2508" w:rsidP="002E6CB6">
            <w:pPr>
              <w:rPr>
                <w:sz w:val="32"/>
                <w:szCs w:val="32"/>
              </w:rPr>
            </w:pPr>
            <w:proofErr w:type="gramStart"/>
            <w:r>
              <w:rPr>
                <w:sz w:val="32"/>
                <w:szCs w:val="32"/>
              </w:rPr>
              <w:t>moyenne</w:t>
            </w:r>
            <w:proofErr w:type="gramEnd"/>
          </w:p>
        </w:tc>
        <w:tc>
          <w:tcPr>
            <w:tcW w:w="2268" w:type="dxa"/>
          </w:tcPr>
          <w:p w14:paraId="61381A11" w14:textId="60356ABD" w:rsidR="0076270D" w:rsidRPr="00A1047C" w:rsidRDefault="002F2508" w:rsidP="002E6CB6">
            <w:pPr>
              <w:rPr>
                <w:sz w:val="32"/>
                <w:szCs w:val="32"/>
              </w:rPr>
            </w:pPr>
            <w:proofErr w:type="gramStart"/>
            <w:r>
              <w:rPr>
                <w:sz w:val="32"/>
                <w:szCs w:val="32"/>
              </w:rPr>
              <w:t>mention</w:t>
            </w:r>
            <w:proofErr w:type="gramEnd"/>
          </w:p>
        </w:tc>
      </w:tr>
      <w:tr w:rsidR="0076270D" w:rsidRPr="00A1047C" w14:paraId="6FD03B79" w14:textId="77777777" w:rsidTr="002E6CB6">
        <w:tc>
          <w:tcPr>
            <w:tcW w:w="2693" w:type="dxa"/>
          </w:tcPr>
          <w:p w14:paraId="63E48B20" w14:textId="1EEB644C" w:rsidR="0076270D" w:rsidRPr="00A1047C" w:rsidRDefault="002F2508" w:rsidP="002E6CB6">
            <w:pPr>
              <w:rPr>
                <w:sz w:val="32"/>
                <w:szCs w:val="32"/>
              </w:rPr>
            </w:pPr>
            <w:r>
              <w:rPr>
                <w:sz w:val="32"/>
                <w:szCs w:val="32"/>
              </w:rPr>
              <w:t>&lt;10</w:t>
            </w:r>
          </w:p>
        </w:tc>
        <w:tc>
          <w:tcPr>
            <w:tcW w:w="2268" w:type="dxa"/>
          </w:tcPr>
          <w:p w14:paraId="51BA36AC" w14:textId="1D9939E8" w:rsidR="0076270D" w:rsidRPr="00A1047C" w:rsidRDefault="002F2508" w:rsidP="002E6CB6">
            <w:pPr>
              <w:rPr>
                <w:sz w:val="32"/>
                <w:szCs w:val="32"/>
              </w:rPr>
            </w:pPr>
            <w:r>
              <w:rPr>
                <w:sz w:val="32"/>
                <w:szCs w:val="32"/>
              </w:rPr>
              <w:t>Faible</w:t>
            </w:r>
          </w:p>
        </w:tc>
      </w:tr>
      <w:tr w:rsidR="0076270D" w:rsidRPr="00A1047C" w14:paraId="7B046383" w14:textId="77777777" w:rsidTr="002E6CB6">
        <w:tc>
          <w:tcPr>
            <w:tcW w:w="2693" w:type="dxa"/>
          </w:tcPr>
          <w:p w14:paraId="22868CBE" w14:textId="4A6466D4" w:rsidR="0076270D" w:rsidRPr="00A1047C" w:rsidRDefault="002F2508" w:rsidP="002E6CB6">
            <w:pPr>
              <w:rPr>
                <w:sz w:val="32"/>
                <w:szCs w:val="32"/>
              </w:rPr>
            </w:pPr>
            <w:proofErr w:type="gramStart"/>
            <w:r>
              <w:rPr>
                <w:sz w:val="32"/>
                <w:szCs w:val="32"/>
              </w:rPr>
              <w:t>De  10</w:t>
            </w:r>
            <w:proofErr w:type="gramEnd"/>
            <w:r>
              <w:rPr>
                <w:sz w:val="32"/>
                <w:szCs w:val="32"/>
              </w:rPr>
              <w:t xml:space="preserve"> à 13</w:t>
            </w:r>
          </w:p>
        </w:tc>
        <w:tc>
          <w:tcPr>
            <w:tcW w:w="2268" w:type="dxa"/>
          </w:tcPr>
          <w:p w14:paraId="1ED20B33" w14:textId="0DE79938" w:rsidR="0076270D" w:rsidRPr="00A1047C" w:rsidRDefault="002F2508" w:rsidP="002E6CB6">
            <w:pPr>
              <w:rPr>
                <w:sz w:val="32"/>
                <w:szCs w:val="32"/>
              </w:rPr>
            </w:pPr>
            <w:r>
              <w:rPr>
                <w:sz w:val="32"/>
                <w:szCs w:val="32"/>
              </w:rPr>
              <w:t>Moyen</w:t>
            </w:r>
          </w:p>
        </w:tc>
      </w:tr>
      <w:tr w:rsidR="0076270D" w:rsidRPr="00A1047C" w14:paraId="09D9E86E" w14:textId="77777777" w:rsidTr="002E6CB6">
        <w:tc>
          <w:tcPr>
            <w:tcW w:w="2693" w:type="dxa"/>
          </w:tcPr>
          <w:p w14:paraId="726A9D6F" w14:textId="1CEEB31A" w:rsidR="0076270D" w:rsidRPr="00A1047C" w:rsidRDefault="0076270D" w:rsidP="002E6CB6">
            <w:pPr>
              <w:rPr>
                <w:sz w:val="32"/>
                <w:szCs w:val="32"/>
              </w:rPr>
            </w:pPr>
            <w:r w:rsidRPr="00A1047C">
              <w:rPr>
                <w:sz w:val="32"/>
                <w:szCs w:val="32"/>
              </w:rPr>
              <w:t>&gt;</w:t>
            </w:r>
            <w:r w:rsidR="002F2508">
              <w:rPr>
                <w:sz w:val="32"/>
                <w:szCs w:val="32"/>
              </w:rPr>
              <w:t>13</w:t>
            </w:r>
          </w:p>
        </w:tc>
        <w:tc>
          <w:tcPr>
            <w:tcW w:w="2268" w:type="dxa"/>
          </w:tcPr>
          <w:p w14:paraId="7F26AD79" w14:textId="54EF79DC" w:rsidR="0076270D" w:rsidRPr="00A1047C" w:rsidRDefault="002F2508" w:rsidP="002E6CB6">
            <w:pPr>
              <w:rPr>
                <w:sz w:val="32"/>
                <w:szCs w:val="32"/>
              </w:rPr>
            </w:pPr>
            <w:r>
              <w:rPr>
                <w:sz w:val="32"/>
                <w:szCs w:val="32"/>
              </w:rPr>
              <w:t>Très bien</w:t>
            </w:r>
          </w:p>
        </w:tc>
      </w:tr>
    </w:tbl>
    <w:p w14:paraId="27C5D9D5" w14:textId="77777777" w:rsidR="0076270D" w:rsidRDefault="0076270D" w:rsidP="0076270D"/>
    <w:sectPr w:rsidR="0076270D" w:rsidSect="00A37686">
      <w:footerReference w:type="default" r:id="rId10"/>
      <w:pgSz w:w="11906" w:h="16838"/>
      <w:pgMar w:top="709" w:right="1133"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E014" w14:textId="77777777" w:rsidR="00CE1D2E" w:rsidRDefault="00CE1D2E" w:rsidP="000D261C">
      <w:pPr>
        <w:spacing w:after="0" w:line="240" w:lineRule="auto"/>
      </w:pPr>
      <w:r>
        <w:separator/>
      </w:r>
    </w:p>
  </w:endnote>
  <w:endnote w:type="continuationSeparator" w:id="0">
    <w:p w14:paraId="32D1AA77" w14:textId="77777777" w:rsidR="00CE1D2E" w:rsidRDefault="00CE1D2E"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33990" w14:textId="77777777" w:rsidR="00CE1D2E" w:rsidRDefault="00CE1D2E" w:rsidP="000D261C">
      <w:pPr>
        <w:spacing w:after="0" w:line="240" w:lineRule="auto"/>
      </w:pPr>
      <w:r>
        <w:separator/>
      </w:r>
    </w:p>
  </w:footnote>
  <w:footnote w:type="continuationSeparator" w:id="0">
    <w:p w14:paraId="10A13759" w14:textId="77777777" w:rsidR="00CE1D2E" w:rsidRDefault="00CE1D2E"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E2019E"/>
    <w:multiLevelType w:val="hybridMultilevel"/>
    <w:tmpl w:val="6CF0B840"/>
    <w:lvl w:ilvl="0" w:tplc="3148F7EA">
      <w:start w:val="1"/>
      <w:numFmt w:val="decimal"/>
      <w:lvlText w:val="%1."/>
      <w:lvlJc w:val="left"/>
      <w:pPr>
        <w:ind w:left="77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E99140D"/>
    <w:multiLevelType w:val="hybridMultilevel"/>
    <w:tmpl w:val="C4F44388"/>
    <w:lvl w:ilvl="0" w:tplc="97DC37B2">
      <w:start w:val="1"/>
      <w:numFmt w:val="decimal"/>
      <w:lvlText w:val="%1."/>
      <w:lvlJc w:val="left"/>
      <w:pPr>
        <w:ind w:left="77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28132999">
    <w:abstractNumId w:val="11"/>
  </w:num>
  <w:num w:numId="2" w16cid:durableId="180894907">
    <w:abstractNumId w:val="10"/>
  </w:num>
  <w:num w:numId="3" w16cid:durableId="1346175209">
    <w:abstractNumId w:val="12"/>
  </w:num>
  <w:num w:numId="4" w16cid:durableId="493647316">
    <w:abstractNumId w:val="0"/>
  </w:num>
  <w:num w:numId="5" w16cid:durableId="1631858292">
    <w:abstractNumId w:val="5"/>
  </w:num>
  <w:num w:numId="6" w16cid:durableId="486554228">
    <w:abstractNumId w:val="7"/>
  </w:num>
  <w:num w:numId="7" w16cid:durableId="2072970033">
    <w:abstractNumId w:val="2"/>
  </w:num>
  <w:num w:numId="8" w16cid:durableId="791509955">
    <w:abstractNumId w:val="8"/>
  </w:num>
  <w:num w:numId="9" w16cid:durableId="919825326">
    <w:abstractNumId w:val="3"/>
  </w:num>
  <w:num w:numId="10" w16cid:durableId="1385518639">
    <w:abstractNumId w:val="9"/>
  </w:num>
  <w:num w:numId="11" w16cid:durableId="1662806638">
    <w:abstractNumId w:val="4"/>
  </w:num>
  <w:num w:numId="12" w16cid:durableId="720447804">
    <w:abstractNumId w:val="1"/>
  </w:num>
  <w:num w:numId="13" w16cid:durableId="184641496">
    <w:abstractNumId w:val="13"/>
  </w:num>
  <w:num w:numId="14" w16cid:durableId="1913852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A7E36"/>
    <w:rsid w:val="000C04E6"/>
    <w:rsid w:val="000D1451"/>
    <w:rsid w:val="000D261C"/>
    <w:rsid w:val="001F164F"/>
    <w:rsid w:val="00210CE5"/>
    <w:rsid w:val="002956A2"/>
    <w:rsid w:val="002A3F53"/>
    <w:rsid w:val="002F2508"/>
    <w:rsid w:val="0034561B"/>
    <w:rsid w:val="003855D0"/>
    <w:rsid w:val="004279B4"/>
    <w:rsid w:val="004F518B"/>
    <w:rsid w:val="00547F03"/>
    <w:rsid w:val="00662C92"/>
    <w:rsid w:val="006D2A16"/>
    <w:rsid w:val="0072624D"/>
    <w:rsid w:val="00737EA7"/>
    <w:rsid w:val="00753C7E"/>
    <w:rsid w:val="0075523E"/>
    <w:rsid w:val="007565F8"/>
    <w:rsid w:val="0076270D"/>
    <w:rsid w:val="00763375"/>
    <w:rsid w:val="007A4A03"/>
    <w:rsid w:val="007D6938"/>
    <w:rsid w:val="008021E5"/>
    <w:rsid w:val="00952EBD"/>
    <w:rsid w:val="009E0969"/>
    <w:rsid w:val="00A1047C"/>
    <w:rsid w:val="00A37686"/>
    <w:rsid w:val="00B91475"/>
    <w:rsid w:val="00C23001"/>
    <w:rsid w:val="00CE1D2E"/>
    <w:rsid w:val="00CE4771"/>
    <w:rsid w:val="00E55A75"/>
    <w:rsid w:val="00E91F15"/>
    <w:rsid w:val="00F95392"/>
    <w:rsid w:val="00FA07CB"/>
    <w:rsid w:val="00FC0B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347</Words>
  <Characters>1910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11</cp:revision>
  <dcterms:created xsi:type="dcterms:W3CDTF">2022-10-19T17:25:00Z</dcterms:created>
  <dcterms:modified xsi:type="dcterms:W3CDTF">2022-10-21T14:37:00Z</dcterms:modified>
</cp:coreProperties>
</file>