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02D5" w14:textId="77777777" w:rsidR="00C96787" w:rsidRDefault="009638CD">
      <w:r>
        <w:t>ECE 358 Chapter 2</w:t>
      </w:r>
    </w:p>
    <w:p w14:paraId="3AE58AE8" w14:textId="78BE612B" w:rsidR="009638CD" w:rsidRDefault="009276CA">
      <w:r>
        <w:t>2.1 Application Layer</w:t>
      </w:r>
    </w:p>
    <w:p w14:paraId="4A433C5C" w14:textId="77777777" w:rsidR="00D86FAB" w:rsidRDefault="00CF2EA8">
      <w:r>
        <w:rPr>
          <w:noProof/>
        </w:rPr>
        <w:drawing>
          <wp:inline distT="0" distB="0" distL="0" distR="0" wp14:anchorId="5D615629" wp14:editId="67CCBE67">
            <wp:extent cx="5943600" cy="2830195"/>
            <wp:effectExtent l="0" t="0" r="0" b="0"/>
            <wp:docPr id="1" name="Picture 1" descr="../../../Library/Containers/com.tencent.xinWeChat/Data/Library/Application%20Support/com.tencent.xinWeChat/2.0b4.0.9/65af06d2e178754ee3a4817972d4d362/Message/MessageTemp/65af06d2e178754ee3a4817972d4d362/Image/231516041756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231516041756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DF8A6" w14:textId="77777777" w:rsidR="00D86FAB" w:rsidRDefault="00D86FAB"/>
    <w:p w14:paraId="5B98BC6A" w14:textId="77777777" w:rsidR="00D86FAB" w:rsidRDefault="00D86FAB"/>
    <w:p w14:paraId="248A14CB" w14:textId="6202D623" w:rsidR="005B1213" w:rsidRDefault="00D86FAB">
      <w:r>
        <w:t>The layer of router</w:t>
      </w:r>
      <w:r w:rsidR="00CF2EA8">
        <w:rPr>
          <w:noProof/>
        </w:rPr>
        <w:drawing>
          <wp:inline distT="0" distB="0" distL="0" distR="0" wp14:anchorId="370B1FB5" wp14:editId="643DAD67">
            <wp:extent cx="5943600" cy="3545840"/>
            <wp:effectExtent l="0" t="0" r="0" b="10160"/>
            <wp:docPr id="2" name="Picture 2" descr="../../../Library/Containers/com.tencent.xinWeChat/Data/Library/Application%20Support/com.tencent.xinWeChat/2.0b4.0.9/65af06d2e178754ee3a4817972d4d362/Message/MessageTemp/65af06d2e178754ee3a4817972d4d362/Image/211516041752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211516041752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E265" w14:textId="77777777" w:rsidR="00613190" w:rsidRDefault="00613190"/>
    <w:p w14:paraId="6B16D452" w14:textId="59042864" w:rsidR="00613190" w:rsidRDefault="00613190">
      <w:r>
        <w:t>P2P architecture</w:t>
      </w:r>
    </w:p>
    <w:p w14:paraId="0F8E6896" w14:textId="2172BA71" w:rsidR="00613190" w:rsidRDefault="00613190">
      <w:r>
        <w:t>There is no server, computer connect directly.</w:t>
      </w:r>
    </w:p>
    <w:p w14:paraId="5D08595B" w14:textId="77777777" w:rsidR="00D3725C" w:rsidRDefault="00D3725C"/>
    <w:p w14:paraId="2458ED06" w14:textId="1E2C9FEC" w:rsidR="00D3725C" w:rsidRDefault="00D3725C" w:rsidP="00D3725C">
      <w:r>
        <w:lastRenderedPageBreak/>
        <w:t>Challenges for P2</w:t>
      </w:r>
      <w:r>
        <w:rPr>
          <w:rFonts w:hint="eastAsia"/>
        </w:rPr>
        <w:t>P</w:t>
      </w:r>
      <w:r>
        <w:t xml:space="preserve"> APP:</w:t>
      </w:r>
    </w:p>
    <w:p w14:paraId="30FFD52F" w14:textId="3B0CF9F0" w:rsidR="00D3725C" w:rsidRDefault="00D3725C" w:rsidP="00D3725C">
      <w:pPr>
        <w:pStyle w:val="ListParagraph"/>
        <w:numPr>
          <w:ilvl w:val="0"/>
          <w:numId w:val="2"/>
        </w:numPr>
      </w:pPr>
      <w:r>
        <w:t>Incentives to encourage users to participate with their resources.</w:t>
      </w:r>
    </w:p>
    <w:p w14:paraId="6E0869A1" w14:textId="40BC58E5" w:rsidR="00D3725C" w:rsidRDefault="00D3725C" w:rsidP="00D3725C">
      <w:pPr>
        <w:pStyle w:val="ListParagraph"/>
        <w:numPr>
          <w:ilvl w:val="0"/>
          <w:numId w:val="2"/>
        </w:numPr>
      </w:pPr>
      <w:r>
        <w:t>Challenging management (centralized)</w:t>
      </w:r>
    </w:p>
    <w:p w14:paraId="1AF9F559" w14:textId="1F12F9BD" w:rsidR="00D3725C" w:rsidRDefault="00D3725C" w:rsidP="00D3725C">
      <w:pPr>
        <w:pStyle w:val="ListParagraph"/>
        <w:numPr>
          <w:ilvl w:val="0"/>
          <w:numId w:val="2"/>
        </w:numPr>
      </w:pPr>
      <w:r>
        <w:t>Asymmetric bandwidth</w:t>
      </w:r>
    </w:p>
    <w:p w14:paraId="14AB25BB" w14:textId="3D5C4C31" w:rsidR="00D3725C" w:rsidRDefault="00D3725C" w:rsidP="00D3725C">
      <w:pPr>
        <w:pStyle w:val="ListParagraph"/>
        <w:numPr>
          <w:ilvl w:val="0"/>
          <w:numId w:val="2"/>
        </w:numPr>
      </w:pPr>
      <w:r>
        <w:t>Security is difficult to control</w:t>
      </w:r>
    </w:p>
    <w:p w14:paraId="5F07E757" w14:textId="77777777" w:rsidR="008672FB" w:rsidRDefault="008672FB" w:rsidP="00313D76">
      <w:pPr>
        <w:ind w:left="360"/>
      </w:pPr>
    </w:p>
    <w:p w14:paraId="4D42E36D" w14:textId="77777777" w:rsidR="008672FB" w:rsidRDefault="008672FB" w:rsidP="00313D76">
      <w:pPr>
        <w:ind w:left="360"/>
      </w:pPr>
    </w:p>
    <w:p w14:paraId="1A1B98E1" w14:textId="6B3DF2C7" w:rsidR="008672FB" w:rsidRDefault="008672FB" w:rsidP="008672FB">
      <w:r>
        <w:t>A socket will be used to differentiate between different processes running on the same network application in the same end system.</w:t>
      </w:r>
    </w:p>
    <w:p w14:paraId="2B8FF385" w14:textId="70ECF99B" w:rsidR="008672FB" w:rsidRDefault="008672FB" w:rsidP="008672FB">
      <w:r>
        <w:t xml:space="preserve">A socket is a combination of the IP address </w:t>
      </w:r>
      <w:r w:rsidR="002214D7">
        <w:t>of the end system and a po</w:t>
      </w:r>
      <w:r>
        <w:t>rt number assigned by the end system to a process.</w:t>
      </w:r>
    </w:p>
    <w:p w14:paraId="4A87B9EB" w14:textId="77777777" w:rsidR="00D3725C" w:rsidRDefault="00D3725C"/>
    <w:p w14:paraId="49B0103F" w14:textId="7997486F" w:rsidR="001061D7" w:rsidRDefault="00E23600">
      <w:r>
        <w:rPr>
          <w:noProof/>
        </w:rPr>
        <w:drawing>
          <wp:inline distT="0" distB="0" distL="0" distR="0" wp14:anchorId="647A9504" wp14:editId="597089E8">
            <wp:extent cx="5943600" cy="2798903"/>
            <wp:effectExtent l="0" t="0" r="0" b="0"/>
            <wp:docPr id="3" name="Picture 3" descr="../../../Library/Containers/com.tencent.xinWeChat/Data/Library/Application%20Support/com.tencent.xinWeChat/2.0b4.0.9/65af06d2e178754ee3a4817972d4d362/Message/MessageTemp/65af06d2e178754ee3a4817972d4d362/Image/241516044315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Library/Containers/com.tencent.xinWeChat/Data/Library/Application%20Support/com.tencent.xinWeChat/2.0b4.0.9/65af06d2e178754ee3a4817972d4d362/Message/MessageTemp/65af06d2e178754ee3a4817972d4d362/Image/241516044315_.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36" cy="28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4B4F" w14:textId="77777777" w:rsidR="00DF6352" w:rsidRDefault="00DF6352"/>
    <w:p w14:paraId="42D06DDD" w14:textId="51138309" w:rsidR="0053164A" w:rsidRDefault="0053164A">
      <w:r>
        <w:t>SSL: Secure secret layer</w:t>
      </w:r>
    </w:p>
    <w:p w14:paraId="51FA171C" w14:textId="77777777" w:rsidR="00440696" w:rsidRDefault="00440696"/>
    <w:p w14:paraId="4037F907" w14:textId="77777777" w:rsidR="00193CE1" w:rsidRDefault="00193CE1"/>
    <w:p w14:paraId="3E595790" w14:textId="628B8E65" w:rsidR="00193CE1" w:rsidRDefault="00193CE1">
      <w:r>
        <w:t>2.2 Web and HTTP</w:t>
      </w:r>
    </w:p>
    <w:p w14:paraId="686834BA" w14:textId="6BCA95F6" w:rsidR="00B15E3F" w:rsidRDefault="009170A8">
      <w:r>
        <w:t xml:space="preserve">-network application needs to be implemented on end systems but not on network </w:t>
      </w:r>
      <w:r w:rsidR="00DE6DA1">
        <w:t>cores (</w:t>
      </w:r>
      <w:r>
        <w:t>routers or switches.)</w:t>
      </w:r>
    </w:p>
    <w:p w14:paraId="55E7DDD3" w14:textId="77777777" w:rsidR="00DE6DA1" w:rsidRDefault="00DE6DA1"/>
    <w:p w14:paraId="540352CB" w14:textId="7CEE6E4B" w:rsidR="00341B70" w:rsidRDefault="00341B70">
      <w:r>
        <w:t xml:space="preserve">Network app architecture </w:t>
      </w:r>
    </w:p>
    <w:p w14:paraId="1E8C06D2" w14:textId="3273D75F" w:rsidR="00341B70" w:rsidRDefault="00341B70" w:rsidP="00341B70">
      <w:pPr>
        <w:pStyle w:val="ListParagraph"/>
        <w:numPr>
          <w:ilvl w:val="0"/>
          <w:numId w:val="3"/>
        </w:numPr>
      </w:pPr>
      <w:r>
        <w:t>Client server</w:t>
      </w:r>
    </w:p>
    <w:p w14:paraId="3544FB92" w14:textId="0471208B" w:rsidR="00341B70" w:rsidRDefault="00341B70" w:rsidP="00341B70">
      <w:pPr>
        <w:pStyle w:val="ListParagraph"/>
        <w:numPr>
          <w:ilvl w:val="0"/>
          <w:numId w:val="3"/>
        </w:numPr>
      </w:pPr>
      <w:r>
        <w:t>P2P</w:t>
      </w:r>
    </w:p>
    <w:p w14:paraId="211A2E5B" w14:textId="231BC0D0" w:rsidR="00341B70" w:rsidRDefault="00341B70" w:rsidP="00341B70">
      <w:r>
        <w:t xml:space="preserve">HTTP – </w:t>
      </w:r>
      <w:proofErr w:type="spellStart"/>
      <w:r>
        <w:t>hyper text</w:t>
      </w:r>
      <w:proofErr w:type="spellEnd"/>
      <w:r>
        <w:t xml:space="preserve"> transfer protocol</w:t>
      </w:r>
    </w:p>
    <w:p w14:paraId="29E7224E" w14:textId="4F104CB7" w:rsidR="00341B70" w:rsidRDefault="00341B70" w:rsidP="00341B70">
      <w:r>
        <w:t>It is used for web systems</w:t>
      </w:r>
    </w:p>
    <w:p w14:paraId="3F5BE7F1" w14:textId="2EDECF0F" w:rsidR="00341B70" w:rsidRDefault="00341B70" w:rsidP="00341B70">
      <w:r>
        <w:t>Architecture of HTTP: Client-server</w:t>
      </w:r>
    </w:p>
    <w:p w14:paraId="43DDCBC3" w14:textId="77777777" w:rsidR="00341B70" w:rsidRDefault="00341B70" w:rsidP="00341B70"/>
    <w:p w14:paraId="2FE8B55E" w14:textId="77777777" w:rsidR="00517F5C" w:rsidRDefault="00517F5C" w:rsidP="00341B70"/>
    <w:p w14:paraId="0D829CE9" w14:textId="7A2871D1" w:rsidR="00517F5C" w:rsidRDefault="00517F5C" w:rsidP="00341B70">
      <w:r>
        <w:t>In pipelining, an end-system initiates requests for multiple objects without waiting to receive an object after the other.</w:t>
      </w:r>
    </w:p>
    <w:p w14:paraId="66CA4E3D" w14:textId="77777777" w:rsidR="00517F5C" w:rsidRDefault="00517F5C" w:rsidP="00341B70"/>
    <w:p w14:paraId="7CA36232" w14:textId="173B9061" w:rsidR="00517F5C" w:rsidRDefault="00517F5C" w:rsidP="00341B70">
      <w:r>
        <w:t>RTT-</w:t>
      </w:r>
      <w:proofErr w:type="gramStart"/>
      <w:r>
        <w:t>Round</w:t>
      </w:r>
      <w:proofErr w:type="gramEnd"/>
      <w:r>
        <w:t xml:space="preserve"> Trip time</w:t>
      </w:r>
    </w:p>
    <w:p w14:paraId="22FB215C" w14:textId="77777777" w:rsidR="00517F5C" w:rsidRDefault="00517F5C" w:rsidP="00341B70"/>
    <w:p w14:paraId="251B1EDE" w14:textId="77777777" w:rsidR="00910A2A" w:rsidRDefault="00910A2A" w:rsidP="00341B70"/>
    <w:p w14:paraId="1C7BFE0C" w14:textId="69D0508B" w:rsidR="00910A2A" w:rsidRDefault="00910A2A" w:rsidP="00341B70">
      <w:r>
        <w:t xml:space="preserve">A web </w:t>
      </w:r>
      <w:proofErr w:type="gramStart"/>
      <w:r>
        <w:t>cache(</w:t>
      </w:r>
      <w:proofErr w:type="gramEnd"/>
      <w:r>
        <w:t xml:space="preserve">or proxy) is a network entity that handles the http requests on behalf of the web server if they have the request </w:t>
      </w:r>
      <w:r w:rsidR="00794712">
        <w:t xml:space="preserve">resources if not, the forward the http request to the web server. </w:t>
      </w:r>
    </w:p>
    <w:p w14:paraId="51454762" w14:textId="77777777" w:rsidR="00794712" w:rsidRDefault="00794712" w:rsidP="00341B70"/>
    <w:p w14:paraId="29253261" w14:textId="77777777" w:rsidR="009170A8" w:rsidRDefault="009170A8"/>
    <w:p w14:paraId="0480F6DF" w14:textId="77777777" w:rsidR="00193CE1" w:rsidRDefault="00193CE1">
      <w:pPr>
        <w:rPr>
          <w:lang w:val="en-CA"/>
        </w:rPr>
      </w:pPr>
      <w:bookmarkStart w:id="0" w:name="_GoBack"/>
      <w:bookmarkEnd w:id="0"/>
    </w:p>
    <w:p w14:paraId="795B573C" w14:textId="77777777" w:rsidR="006D6993" w:rsidRDefault="006D6993">
      <w:pPr>
        <w:rPr>
          <w:lang w:val="en-CA"/>
        </w:rPr>
      </w:pPr>
    </w:p>
    <w:p w14:paraId="0B8D29EF" w14:textId="3953F8A1" w:rsidR="006D6993" w:rsidRPr="00B15E3F" w:rsidRDefault="006D6993"/>
    <w:sectPr w:rsidR="006D6993" w:rsidRPr="00B15E3F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17AF"/>
    <w:multiLevelType w:val="hybridMultilevel"/>
    <w:tmpl w:val="87EE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8177D"/>
    <w:multiLevelType w:val="hybridMultilevel"/>
    <w:tmpl w:val="C468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F287B"/>
    <w:multiLevelType w:val="hybridMultilevel"/>
    <w:tmpl w:val="45F4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CD"/>
    <w:rsid w:val="001061D7"/>
    <w:rsid w:val="00193CE1"/>
    <w:rsid w:val="002214D7"/>
    <w:rsid w:val="00313D76"/>
    <w:rsid w:val="00341B70"/>
    <w:rsid w:val="00440696"/>
    <w:rsid w:val="004C4D0E"/>
    <w:rsid w:val="00517F5C"/>
    <w:rsid w:val="0053164A"/>
    <w:rsid w:val="005B1213"/>
    <w:rsid w:val="00613190"/>
    <w:rsid w:val="006D6993"/>
    <w:rsid w:val="00794712"/>
    <w:rsid w:val="008672FB"/>
    <w:rsid w:val="00910A2A"/>
    <w:rsid w:val="009170A8"/>
    <w:rsid w:val="009276CA"/>
    <w:rsid w:val="009638CD"/>
    <w:rsid w:val="009C78CF"/>
    <w:rsid w:val="00AD4138"/>
    <w:rsid w:val="00B15E3F"/>
    <w:rsid w:val="00B517C7"/>
    <w:rsid w:val="00CF2EA8"/>
    <w:rsid w:val="00D3725C"/>
    <w:rsid w:val="00D86FAB"/>
    <w:rsid w:val="00DE6DA1"/>
    <w:rsid w:val="00DF6352"/>
    <w:rsid w:val="00E23600"/>
    <w:rsid w:val="00E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F0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202</Words>
  <Characters>1011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19</cp:revision>
  <dcterms:created xsi:type="dcterms:W3CDTF">2018-01-15T18:35:00Z</dcterms:created>
  <dcterms:modified xsi:type="dcterms:W3CDTF">2018-01-19T19:38:00Z</dcterms:modified>
</cp:coreProperties>
</file>