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3F8E9" w14:textId="77777777" w:rsidR="00C96787" w:rsidRDefault="00787EB3">
      <w:r>
        <w:rPr>
          <w:rFonts w:hint="eastAsia"/>
        </w:rPr>
        <w:t xml:space="preserve">ECE358 </w:t>
      </w:r>
      <w:r>
        <w:t>Chapter 3</w:t>
      </w:r>
    </w:p>
    <w:p w14:paraId="7E00D057" w14:textId="660BB75F" w:rsidR="00787EB3" w:rsidRDefault="00CD007A">
      <w:r>
        <w:t>Transport services and protocols</w:t>
      </w:r>
    </w:p>
    <w:p w14:paraId="68DC49E5" w14:textId="6BA20007" w:rsidR="00CD007A" w:rsidRDefault="00295934">
      <w:r>
        <w:t>Logical connection between processes means that as if it appears that these processes are directly connected to each other.</w:t>
      </w:r>
    </w:p>
    <w:p w14:paraId="1486A9C3" w14:textId="79AE878B" w:rsidR="00EF28F9" w:rsidRDefault="00F2509F">
      <w:r>
        <w:rPr>
          <w:noProof/>
        </w:rPr>
        <w:drawing>
          <wp:inline distT="0" distB="0" distL="0" distR="0" wp14:anchorId="27C25D36" wp14:editId="5CC7D7CC">
            <wp:extent cx="5943600" cy="4455160"/>
            <wp:effectExtent l="0" t="0" r="0" b="0"/>
            <wp:docPr id="1" name="Picture 1" descr="../../../Library/Containers/com.tencent.xinWeChat/Data/Library/Application%20Support/com.tencent.xinWeChat/2.0b4.0.9/65af06d2e178754ee3a4817972d4d362/Message/MessageTemp/65af06d2e178754ee3a4817972d4d362/Image/37151699254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Library/Containers/com.tencent.xinWeChat/Data/Library/Application%20Support/com.tencent.xinWeChat/2.0b4.0.9/65af06d2e178754ee3a4817972d4d362/Message/MessageTemp/65af06d2e178754ee3a4817972d4d362/Image/371516992547_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5225" w14:textId="51FB00AD" w:rsidR="00EF28F9" w:rsidRDefault="00EF28F9">
      <w:r>
        <w:t>Network provide logical communications between hosts.</w:t>
      </w:r>
    </w:p>
    <w:p w14:paraId="64FE0FA0" w14:textId="52352664" w:rsidR="00B4618F" w:rsidRDefault="00B4618F">
      <w:r>
        <w:t>The network layer offer “best –effort”</w:t>
      </w:r>
      <w:r w:rsidR="00F120BF">
        <w:t xml:space="preserve"> service where segments can be received out of order or they can get lost.</w:t>
      </w:r>
    </w:p>
    <w:p w14:paraId="02504ECA" w14:textId="77777777" w:rsidR="00063A51" w:rsidRDefault="00063A51"/>
    <w:p w14:paraId="5DEB5560" w14:textId="22EA71DD" w:rsidR="00063A51" w:rsidRDefault="00063A51">
      <w:r>
        <w:t>UDP -&gt; logical connection between process. Also error check</w:t>
      </w:r>
    </w:p>
    <w:p w14:paraId="50F6758A" w14:textId="42AEB13A" w:rsidR="008E0350" w:rsidRDefault="00CC7F69">
      <w:r>
        <w:t>UDP to do demul</w:t>
      </w:r>
      <w:r w:rsidR="00D12553">
        <w:t>tiplexing, it checks the destination port number and dest. IP address</w:t>
      </w:r>
      <w:r w:rsidR="00AA1689">
        <w:t>.</w:t>
      </w:r>
    </w:p>
    <w:p w14:paraId="12F12CB2" w14:textId="77777777" w:rsidR="00BA5E07" w:rsidRDefault="008E0350">
      <w:r>
        <w:t>Number of ports: 65535.</w:t>
      </w:r>
    </w:p>
    <w:p w14:paraId="42D1C63A" w14:textId="494C6C40" w:rsidR="008E0350" w:rsidRDefault="00BA5E07">
      <w:r>
        <w:rPr>
          <w:noProof/>
        </w:rPr>
        <w:lastRenderedPageBreak/>
        <w:drawing>
          <wp:inline distT="0" distB="0" distL="0" distR="0" wp14:anchorId="3FA80D29" wp14:editId="37F8AAAC">
            <wp:extent cx="5943600" cy="4455160"/>
            <wp:effectExtent l="0" t="0" r="0" b="0"/>
            <wp:docPr id="2" name="Picture 2" descr="../../../Library/Containers/com.tencent.xinWeChat/Data/Library/Application%20Support/com.tencent.xinWeChat/2.0b4.0.9/65af06d2e178754ee3a4817972d4d362/Message/MessageTemp/65af06d2e178754ee3a4817972d4d362/Image/381516995478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Library/Containers/com.tencent.xinWeChat/Data/Library/Application%20Support/com.tencent.xinWeChat/2.0b4.0.9/65af06d2e178754ee3a4817972d4d362/Message/MessageTemp/65af06d2e178754ee3a4817972d4d362/Image/381516995478_.pi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799F" w14:textId="181ACAB6" w:rsidR="008E0350" w:rsidRDefault="008E0350">
      <w:r>
        <w:t>Well-known ports: 0-1023 HTTP80, HTTPS443</w:t>
      </w:r>
    </w:p>
    <w:p w14:paraId="1C7EF4C2" w14:textId="4C46A8F8" w:rsidR="00A77F6C" w:rsidRDefault="00693852">
      <w:r>
        <w:t>DeMUX -&gt; UD-&gt; segment identified by destination, port# and dest.port#</w:t>
      </w:r>
    </w:p>
    <w:p w14:paraId="5F11E337" w14:textId="12A3F9DE" w:rsidR="00693852" w:rsidRDefault="00693852">
      <w:r>
        <w:t>Using TCP-&gt; segment are identified by using 1. Source IP, 2. Source prot, 3. Dest. IP 4. Dest.port</w:t>
      </w:r>
    </w:p>
    <w:p w14:paraId="67FC0C7E" w14:textId="77777777" w:rsidR="00E829F5" w:rsidRDefault="00E829F5"/>
    <w:p w14:paraId="4B78361C" w14:textId="41A359A5" w:rsidR="00E829F5" w:rsidRDefault="00E829F5">
      <w:r>
        <w:t>3.3 UDP:segment header</w:t>
      </w:r>
    </w:p>
    <w:p w14:paraId="5DC09F12" w14:textId="12B6280F" w:rsidR="00E829F5" w:rsidRDefault="00E829F5">
      <w:r>
        <w:t>UDP header size is 8 Bytes.</w:t>
      </w:r>
    </w:p>
    <w:p w14:paraId="32B2DC32" w14:textId="7DE0F286" w:rsidR="00E829F5" w:rsidRDefault="00E829F5">
      <w:pPr>
        <w:rPr>
          <w:rFonts w:hint="eastAsia"/>
        </w:rPr>
      </w:pPr>
      <w:r>
        <w:t>TC</w:t>
      </w:r>
      <w:bookmarkStart w:id="0" w:name="_GoBack"/>
      <w:bookmarkEnd w:id="0"/>
      <w:r>
        <w:t>P header size is 20 Bytes.</w:t>
      </w:r>
    </w:p>
    <w:sectPr w:rsidR="00E829F5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B3"/>
    <w:rsid w:val="00063A51"/>
    <w:rsid w:val="000A7007"/>
    <w:rsid w:val="00286D88"/>
    <w:rsid w:val="00295934"/>
    <w:rsid w:val="004D3957"/>
    <w:rsid w:val="00693852"/>
    <w:rsid w:val="006B377D"/>
    <w:rsid w:val="00787EB3"/>
    <w:rsid w:val="00871A1E"/>
    <w:rsid w:val="008E0350"/>
    <w:rsid w:val="009C78CF"/>
    <w:rsid w:val="00A77F6C"/>
    <w:rsid w:val="00AA1689"/>
    <w:rsid w:val="00B4618F"/>
    <w:rsid w:val="00BA5E07"/>
    <w:rsid w:val="00CC7F69"/>
    <w:rsid w:val="00CD007A"/>
    <w:rsid w:val="00D12553"/>
    <w:rsid w:val="00E5675C"/>
    <w:rsid w:val="00E829F5"/>
    <w:rsid w:val="00EF28F9"/>
    <w:rsid w:val="00F120BF"/>
    <w:rsid w:val="00F2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C5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Yucheng Liu</cp:lastModifiedBy>
  <cp:revision>18</cp:revision>
  <dcterms:created xsi:type="dcterms:W3CDTF">2018-01-26T18:34:00Z</dcterms:created>
  <dcterms:modified xsi:type="dcterms:W3CDTF">2018-01-26T20:07:00Z</dcterms:modified>
</cp:coreProperties>
</file>