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04054" w14:textId="77777777" w:rsidR="00C96787" w:rsidRPr="008E399D" w:rsidRDefault="001E24A3">
      <w:pPr>
        <w:rPr>
          <w:rFonts w:ascii="Calibri" w:hAnsi="Calibri"/>
        </w:rPr>
      </w:pPr>
      <w:r w:rsidRPr="008E399D">
        <w:rPr>
          <w:rFonts w:ascii="Calibri" w:hAnsi="Calibri"/>
        </w:rPr>
        <w:t>PHIL256</w:t>
      </w:r>
    </w:p>
    <w:p w14:paraId="784B5137" w14:textId="5971ACB4" w:rsidR="00276093" w:rsidRPr="008E399D" w:rsidRDefault="000550AE" w:rsidP="000550AE">
      <w:pPr>
        <w:jc w:val="both"/>
        <w:rPr>
          <w:rFonts w:ascii="Calibri" w:hAnsi="Calibri"/>
        </w:rPr>
      </w:pPr>
      <w:r w:rsidRPr="008E399D">
        <w:rPr>
          <w:rFonts w:ascii="Calibri" w:hAnsi="Calibri"/>
        </w:rPr>
        <w:t xml:space="preserve">Cognitive science is the interdisciplinary adj. </w:t>
      </w:r>
      <w:r w:rsidRPr="008E399D">
        <w:rPr>
          <w:rFonts w:ascii="Calibri" w:hAnsi="Calibri"/>
        </w:rPr>
        <w:t>各学科间的；跨学科的</w:t>
      </w:r>
      <w:r w:rsidRPr="008E399D">
        <w:rPr>
          <w:rFonts w:ascii="Calibri" w:hAnsi="Calibri"/>
        </w:rPr>
        <w:t xml:space="preserve"> study of the human mind and one of its most characteristic properties, intelligence. Intelligence, broadly speaking, is an ability that human beings exercise when they solve challenging problems.</w:t>
      </w:r>
    </w:p>
    <w:p w14:paraId="78FB49FB" w14:textId="77777777" w:rsidR="000550AE" w:rsidRPr="008E399D" w:rsidRDefault="000550AE" w:rsidP="000550AE">
      <w:pPr>
        <w:jc w:val="both"/>
        <w:rPr>
          <w:rFonts w:ascii="Calibri" w:hAnsi="Calibri"/>
        </w:rPr>
      </w:pPr>
    </w:p>
    <w:p w14:paraId="64D03A1B" w14:textId="3EEB6CE3" w:rsidR="00BE3F45" w:rsidRPr="008E399D" w:rsidRDefault="00BE3F45" w:rsidP="000550AE">
      <w:pPr>
        <w:jc w:val="both"/>
        <w:rPr>
          <w:rFonts w:ascii="Calibri" w:hAnsi="Calibri"/>
        </w:rPr>
      </w:pPr>
      <w:r w:rsidRPr="008E399D">
        <w:rPr>
          <w:rFonts w:ascii="Calibri" w:hAnsi="Calibri"/>
        </w:rPr>
        <w:t>Mainly concerned for intelligence:</w:t>
      </w:r>
    </w:p>
    <w:p w14:paraId="015F451F" w14:textId="673A1818" w:rsidR="00BE3F45" w:rsidRPr="008E399D" w:rsidRDefault="00BE3F45" w:rsidP="00BE3F45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8E399D">
        <w:rPr>
          <w:rFonts w:ascii="Calibri" w:hAnsi="Calibri"/>
        </w:rPr>
        <w:t xml:space="preserve">To </w:t>
      </w:r>
      <w:r w:rsidRPr="008E399D">
        <w:rPr>
          <w:rFonts w:ascii="Calibri" w:hAnsi="Calibri"/>
          <w:b/>
        </w:rPr>
        <w:t>identify the resources</w:t>
      </w:r>
      <w:r w:rsidRPr="008E399D">
        <w:rPr>
          <w:rFonts w:ascii="Calibri" w:hAnsi="Calibri"/>
        </w:rPr>
        <w:t xml:space="preserve"> that people deploy when they act intelligently</w:t>
      </w:r>
    </w:p>
    <w:p w14:paraId="4B03AE14" w14:textId="3A7C3849" w:rsidR="00BE3F45" w:rsidRPr="008E399D" w:rsidRDefault="00225712" w:rsidP="00BE3F45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8E399D">
        <w:rPr>
          <w:rFonts w:ascii="Calibri" w:hAnsi="Calibri"/>
        </w:rPr>
        <w:t xml:space="preserve">To </w:t>
      </w:r>
      <w:r w:rsidRPr="008E399D">
        <w:rPr>
          <w:rFonts w:ascii="Calibri" w:hAnsi="Calibri"/>
          <w:b/>
        </w:rPr>
        <w:t>understand how the resources are deployed</w:t>
      </w:r>
      <w:r w:rsidRPr="008E399D">
        <w:rPr>
          <w:rFonts w:ascii="Calibri" w:hAnsi="Calibri"/>
        </w:rPr>
        <w:t xml:space="preserve"> in this process.</w:t>
      </w:r>
    </w:p>
    <w:p w14:paraId="72DAB793" w14:textId="77777777" w:rsidR="000E07EE" w:rsidRPr="008E399D" w:rsidRDefault="000E07EE" w:rsidP="000E07EE">
      <w:pPr>
        <w:jc w:val="both"/>
        <w:rPr>
          <w:rFonts w:ascii="Calibri" w:hAnsi="Calibri"/>
        </w:rPr>
      </w:pPr>
    </w:p>
    <w:p w14:paraId="772C2101" w14:textId="2963F7E9" w:rsidR="000E07EE" w:rsidRPr="008E399D" w:rsidRDefault="000E07EE" w:rsidP="000E07EE">
      <w:pPr>
        <w:rPr>
          <w:rFonts w:ascii="Calibri" w:hAnsi="Calibri"/>
        </w:rPr>
      </w:pPr>
      <w:r w:rsidRPr="008E399D">
        <w:rPr>
          <w:rFonts w:ascii="Calibri" w:hAnsi="Calibri"/>
        </w:rPr>
        <w:t xml:space="preserve">Classic Cognitive Science </w:t>
      </w:r>
      <w:r w:rsidRPr="008E399D">
        <w:rPr>
          <w:rFonts w:ascii="Calibri" w:eastAsia="STHeiti" w:hAnsi="Calibri" w:cs="Times New Roman"/>
          <w:color w:val="313131"/>
          <w:shd w:val="clear" w:color="auto" w:fill="FFFFFF"/>
        </w:rPr>
        <w:t>认知科学；理性科学</w:t>
      </w:r>
      <w:r w:rsidRPr="008E399D">
        <w:rPr>
          <w:rFonts w:ascii="Calibri" w:hAnsi="Calibri"/>
        </w:rPr>
        <w:t>:</w:t>
      </w:r>
      <w:r w:rsidR="00FA4E98" w:rsidRPr="008E399D">
        <w:rPr>
          <w:rFonts w:ascii="Calibri" w:hAnsi="Calibri"/>
        </w:rPr>
        <w:t xml:space="preserve"> 1950-1980</w:t>
      </w:r>
    </w:p>
    <w:p w14:paraId="6EE6DAC7" w14:textId="3A7C5A0A" w:rsidR="00FA4E98" w:rsidRPr="008E399D" w:rsidRDefault="008209EF" w:rsidP="008209EF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8E399D">
        <w:rPr>
          <w:rFonts w:ascii="Calibri" w:hAnsi="Calibri"/>
        </w:rPr>
        <w:t xml:space="preserve">People employ </w:t>
      </w:r>
      <w:r w:rsidRPr="008E399D">
        <w:rPr>
          <w:rFonts w:ascii="Calibri" w:hAnsi="Calibri"/>
          <w:b/>
        </w:rPr>
        <w:t>symbolic representations</w:t>
      </w:r>
      <w:r w:rsidRPr="008E399D">
        <w:rPr>
          <w:rFonts w:ascii="Calibri" w:hAnsi="Calibri"/>
        </w:rPr>
        <w:t xml:space="preserve"> of the information </w:t>
      </w:r>
      <w:proofErr w:type="gramStart"/>
      <w:r w:rsidRPr="008E399D">
        <w:rPr>
          <w:rFonts w:ascii="Calibri" w:hAnsi="Calibri"/>
        </w:rPr>
        <w:t>in order to</w:t>
      </w:r>
      <w:proofErr w:type="gramEnd"/>
      <w:r w:rsidRPr="008E399D">
        <w:rPr>
          <w:rFonts w:ascii="Calibri" w:hAnsi="Calibri"/>
        </w:rPr>
        <w:t xml:space="preserve"> act intelligently</w:t>
      </w:r>
    </w:p>
    <w:p w14:paraId="549BDB77" w14:textId="6B283D13" w:rsidR="008209EF" w:rsidRPr="008E399D" w:rsidRDefault="008209EF" w:rsidP="008209EF">
      <w:pPr>
        <w:pStyle w:val="ListParagraph"/>
        <w:numPr>
          <w:ilvl w:val="0"/>
          <w:numId w:val="2"/>
        </w:numPr>
        <w:rPr>
          <w:rFonts w:ascii="Calibri" w:hAnsi="Calibri"/>
          <w:b/>
        </w:rPr>
      </w:pPr>
      <w:r w:rsidRPr="008E399D">
        <w:rPr>
          <w:rFonts w:ascii="Calibri" w:hAnsi="Calibri"/>
        </w:rPr>
        <w:t xml:space="preserve">People deploy those symbols in thought by </w:t>
      </w:r>
      <w:r w:rsidRPr="008E399D">
        <w:rPr>
          <w:rFonts w:ascii="Calibri" w:hAnsi="Calibri"/>
          <w:b/>
        </w:rPr>
        <w:t>processing those symbols.</w:t>
      </w:r>
    </w:p>
    <w:p w14:paraId="6AEB0B8D" w14:textId="77777777" w:rsidR="000E07EE" w:rsidRPr="008E399D" w:rsidRDefault="000E07EE" w:rsidP="000E07EE">
      <w:pPr>
        <w:rPr>
          <w:rFonts w:ascii="Calibri" w:eastAsia="Times New Roman" w:hAnsi="Calibri" w:cs="Times New Roman"/>
        </w:rPr>
      </w:pPr>
    </w:p>
    <w:p w14:paraId="4A88146C" w14:textId="633A41C2" w:rsidR="00225712" w:rsidRPr="008E399D" w:rsidRDefault="00E0782C" w:rsidP="00BD62B4">
      <w:pPr>
        <w:jc w:val="both"/>
        <w:rPr>
          <w:rFonts w:ascii="Calibri" w:hAnsi="Calibri"/>
        </w:rPr>
      </w:pPr>
      <w:r w:rsidRPr="008E399D">
        <w:rPr>
          <w:rFonts w:ascii="Calibri" w:hAnsi="Calibri"/>
        </w:rPr>
        <w:t>Modern Cognitive Science: after 1980</w:t>
      </w:r>
      <w:r w:rsidR="00F67D62" w:rsidRPr="008E399D">
        <w:rPr>
          <w:rFonts w:ascii="Calibri" w:hAnsi="Calibri"/>
        </w:rPr>
        <w:t>s</w:t>
      </w:r>
    </w:p>
    <w:p w14:paraId="61D125CA" w14:textId="2E3B3993" w:rsidR="00F67D62" w:rsidRPr="008E399D" w:rsidRDefault="00F67D62" w:rsidP="00BD62B4">
      <w:pPr>
        <w:jc w:val="both"/>
        <w:rPr>
          <w:rFonts w:ascii="Calibri" w:hAnsi="Calibri"/>
        </w:rPr>
      </w:pPr>
      <w:r w:rsidRPr="008E399D">
        <w:rPr>
          <w:rFonts w:ascii="Calibri" w:hAnsi="Calibri"/>
        </w:rPr>
        <w:t xml:space="preserve">-The view of intelligence has been challenged </w:t>
      </w:r>
    </w:p>
    <w:p w14:paraId="3FB43438" w14:textId="5CC78AFA" w:rsidR="00944BFF" w:rsidRPr="008E399D" w:rsidRDefault="00F67D62" w:rsidP="00BD62B4">
      <w:pPr>
        <w:jc w:val="both"/>
        <w:rPr>
          <w:rFonts w:ascii="Calibri" w:hAnsi="Calibri"/>
        </w:rPr>
      </w:pPr>
      <w:r w:rsidRPr="008E399D">
        <w:rPr>
          <w:rFonts w:ascii="Calibri" w:hAnsi="Calibri"/>
        </w:rPr>
        <w:t xml:space="preserve">-studies of the </w:t>
      </w:r>
      <w:r w:rsidRPr="008E399D">
        <w:rPr>
          <w:rFonts w:ascii="Calibri" w:hAnsi="Calibri"/>
          <w:b/>
        </w:rPr>
        <w:t xml:space="preserve">human brain </w:t>
      </w:r>
      <w:r w:rsidRPr="008E399D">
        <w:rPr>
          <w:rFonts w:ascii="Calibri" w:hAnsi="Calibri"/>
        </w:rPr>
        <w:t>have suggested: intelligence does not involve symbols in any significant ways.</w:t>
      </w:r>
    </w:p>
    <w:p w14:paraId="15F08E65" w14:textId="77777777" w:rsidR="0076078D" w:rsidRPr="008E399D" w:rsidRDefault="0076078D" w:rsidP="0076078D">
      <w:pPr>
        <w:rPr>
          <w:rFonts w:ascii="Calibri" w:eastAsia="Times New Roman" w:hAnsi="Calibri" w:cs="Times New Roman"/>
        </w:rPr>
      </w:pPr>
      <w:r w:rsidRPr="008E399D">
        <w:rPr>
          <w:rFonts w:ascii="Calibri" w:hAnsi="Calibri"/>
        </w:rPr>
        <w:t>-</w:t>
      </w:r>
      <w:r w:rsidRPr="008E399D">
        <w:rPr>
          <w:rFonts w:ascii="Calibri" w:eastAsia="Times New Roman" w:hAnsi="Calibri" w:cs="Times New Roman"/>
          <w:color w:val="000000"/>
          <w:shd w:val="clear" w:color="auto" w:fill="FFFFFF"/>
        </w:rPr>
        <w:t> Some philosophers have challenged the claim that </w:t>
      </w:r>
      <w:r w:rsidRPr="008E399D">
        <w:rPr>
          <w:rFonts w:ascii="Calibri" w:eastAsia="Times New Roman" w:hAnsi="Calibri" w:cs="Arial"/>
          <w:b/>
          <w:bCs/>
          <w:color w:val="000000"/>
          <w:shd w:val="clear" w:color="auto" w:fill="FFFFFF"/>
        </w:rPr>
        <w:t>symbol processing</w:t>
      </w:r>
      <w:r w:rsidRPr="008E399D">
        <w:rPr>
          <w:rFonts w:ascii="Calibri" w:eastAsia="Times New Roman" w:hAnsi="Calibri" w:cs="Times New Roman"/>
          <w:color w:val="000000"/>
          <w:shd w:val="clear" w:color="auto" w:fill="FFFFFF"/>
        </w:rPr>
        <w:t> is either necessary for intelligence or sufficient for it.</w:t>
      </w:r>
    </w:p>
    <w:p w14:paraId="6E2B725B" w14:textId="13CF0F96" w:rsidR="0076078D" w:rsidRPr="008E399D" w:rsidRDefault="0076078D" w:rsidP="00BD62B4">
      <w:pPr>
        <w:jc w:val="both"/>
        <w:rPr>
          <w:rFonts w:ascii="Calibri" w:hAnsi="Calibri"/>
        </w:rPr>
      </w:pPr>
    </w:p>
    <w:p w14:paraId="490633EF" w14:textId="77777777" w:rsidR="00C70C1E" w:rsidRPr="00C70C1E" w:rsidRDefault="00C70C1E" w:rsidP="00C70C1E">
      <w:pPr>
        <w:rPr>
          <w:rFonts w:ascii="Calibri" w:eastAsia="Times New Roman" w:hAnsi="Calibri" w:cs="Times New Roman"/>
        </w:rPr>
      </w:pPr>
      <w:r w:rsidRPr="00C70C1E">
        <w:rPr>
          <w:rFonts w:ascii="Calibri" w:eastAsia="Times New Roman" w:hAnsi="Calibri" w:cs="Times New Roman"/>
          <w:color w:val="000000"/>
          <w:shd w:val="clear" w:color="auto" w:fill="FFFFFF"/>
        </w:rPr>
        <w:t>The aim of this course is to examine Cognitive Science as a way of accounting for human thinking and intelligence. </w:t>
      </w:r>
    </w:p>
    <w:p w14:paraId="03AEC015" w14:textId="77777777" w:rsidR="00C70C1E" w:rsidRPr="008E399D" w:rsidRDefault="00C70C1E" w:rsidP="00BD62B4">
      <w:pPr>
        <w:jc w:val="both"/>
        <w:rPr>
          <w:rFonts w:ascii="Calibri" w:hAnsi="Calibri"/>
        </w:rPr>
      </w:pPr>
    </w:p>
    <w:p w14:paraId="300F9FAC" w14:textId="1823C8DD" w:rsidR="0005602F" w:rsidRPr="008E399D" w:rsidRDefault="0005602F" w:rsidP="00BD62B4">
      <w:pPr>
        <w:jc w:val="both"/>
        <w:rPr>
          <w:rFonts w:ascii="Calibri" w:hAnsi="Calibri"/>
        </w:rPr>
      </w:pPr>
      <w:r w:rsidRPr="008E399D">
        <w:rPr>
          <w:rFonts w:ascii="Calibri" w:hAnsi="Calibri"/>
        </w:rPr>
        <w:t>Introduction: The Cognitive Paradigm</w:t>
      </w:r>
    </w:p>
    <w:p w14:paraId="25770ACB" w14:textId="77777777" w:rsidR="00905572" w:rsidRPr="008E399D" w:rsidRDefault="00905572" w:rsidP="00905572">
      <w:pPr>
        <w:numPr>
          <w:ilvl w:val="0"/>
          <w:numId w:val="3"/>
        </w:numPr>
        <w:shd w:val="clear" w:color="auto" w:fill="FFFFFF"/>
        <w:spacing w:before="90" w:after="90" w:line="330" w:lineRule="atLeast"/>
        <w:rPr>
          <w:rFonts w:ascii="Calibri" w:eastAsia="Times New Roman" w:hAnsi="Calibri" w:cs="Times New Roman"/>
          <w:color w:val="000000"/>
        </w:rPr>
      </w:pPr>
      <w:r w:rsidRPr="00905572">
        <w:rPr>
          <w:rFonts w:ascii="Calibri" w:eastAsia="Times New Roman" w:hAnsi="Calibri" w:cs="Times New Roman"/>
          <w:color w:val="000000"/>
        </w:rPr>
        <w:t>The </w:t>
      </w:r>
      <w:r w:rsidRPr="008E399D">
        <w:rPr>
          <w:rFonts w:ascii="Calibri" w:eastAsia="Times New Roman" w:hAnsi="Calibri" w:cs="Arial"/>
          <w:b/>
          <w:bCs/>
          <w:color w:val="000000"/>
        </w:rPr>
        <w:t>Central Thesis</w:t>
      </w:r>
      <w:r w:rsidRPr="00905572">
        <w:rPr>
          <w:rFonts w:ascii="Calibri" w:eastAsia="Times New Roman" w:hAnsi="Calibri" w:cs="Times New Roman"/>
          <w:color w:val="000000"/>
        </w:rPr>
        <w:t> of Cognitive Science is that thinking is like computation.</w:t>
      </w:r>
    </w:p>
    <w:p w14:paraId="31DFEEE7" w14:textId="77777777" w:rsidR="00AD01F3" w:rsidRPr="008E399D" w:rsidRDefault="00AD01F3" w:rsidP="00AD01F3">
      <w:pPr>
        <w:ind w:left="360"/>
        <w:rPr>
          <w:rFonts w:ascii="Calibri" w:eastAsia="Times New Roman" w:hAnsi="Calibri" w:cs="Times New Roman"/>
          <w:color w:val="000000"/>
          <w:shd w:val="clear" w:color="auto" w:fill="FFFFFF"/>
        </w:rPr>
      </w:pPr>
    </w:p>
    <w:p w14:paraId="5FB1A277" w14:textId="1176122E" w:rsidR="008E399D" w:rsidRDefault="00AD01F3" w:rsidP="008E399D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8E399D">
        <w:rPr>
          <w:rFonts w:ascii="Calibri" w:eastAsia="Times New Roman" w:hAnsi="Calibri" w:cs="Times New Roman"/>
          <w:color w:val="000000"/>
          <w:shd w:val="clear" w:color="auto" w:fill="FFFFFF"/>
        </w:rPr>
        <w:t>a digital computer computes by taking various </w:t>
      </w:r>
      <w:r w:rsidRPr="008E399D">
        <w:rPr>
          <w:rFonts w:ascii="Calibri" w:eastAsia="Times New Roman" w:hAnsi="Calibri" w:cs="Arial"/>
          <w:b/>
          <w:bCs/>
          <w:color w:val="000000"/>
          <w:shd w:val="clear" w:color="auto" w:fill="FFFFFF"/>
        </w:rPr>
        <w:t>representations of information</w:t>
      </w:r>
      <w:r w:rsidRPr="008E399D">
        <w:rPr>
          <w:rFonts w:ascii="Calibri" w:eastAsia="Times New Roman" w:hAnsi="Calibri" w:cs="Times New Roman"/>
          <w:color w:val="000000"/>
          <w:shd w:val="clear" w:color="auto" w:fill="FFFFFF"/>
        </w:rPr>
        <w:t> and </w:t>
      </w:r>
      <w:r w:rsidRPr="008E399D">
        <w:rPr>
          <w:rFonts w:ascii="Calibri" w:eastAsia="Times New Roman" w:hAnsi="Calibri" w:cs="Arial"/>
          <w:b/>
          <w:bCs/>
          <w:color w:val="000000"/>
          <w:shd w:val="clear" w:color="auto" w:fill="FFFFFF"/>
        </w:rPr>
        <w:t>performing calculations</w:t>
      </w:r>
      <w:r w:rsidRPr="008E399D">
        <w:rPr>
          <w:rFonts w:ascii="Calibri" w:eastAsia="Times New Roman" w:hAnsi="Calibri" w:cs="Times New Roman"/>
          <w:color w:val="000000"/>
          <w:shd w:val="clear" w:color="auto" w:fill="FFFFFF"/>
        </w:rPr>
        <w:t> with them. </w:t>
      </w:r>
      <w:r w:rsidR="008E399D" w:rsidRPr="008E399D">
        <w:rPr>
          <w:rFonts w:ascii="Calibri" w:eastAsia="Times New Roman" w:hAnsi="Calibri" w:cs="Times New Roman"/>
          <w:color w:val="000000"/>
          <w:shd w:val="clear" w:color="auto" w:fill="FFFFFF"/>
        </w:rPr>
        <w:t> The result might be some new information, such as the calculation of a final mark</w:t>
      </w:r>
      <w:r w:rsidR="000372C4">
        <w:rPr>
          <w:rFonts w:ascii="Calibri" w:eastAsia="Times New Roman" w:hAnsi="Calibri" w:cs="Times New Roman"/>
          <w:color w:val="000000"/>
          <w:shd w:val="clear" w:color="auto" w:fill="FFFFFF"/>
        </w:rPr>
        <w:t>.</w:t>
      </w:r>
    </w:p>
    <w:p w14:paraId="2427445B" w14:textId="77777777" w:rsidR="000372C4" w:rsidRPr="008E399D" w:rsidRDefault="000372C4" w:rsidP="008E399D">
      <w:pPr>
        <w:rPr>
          <w:rFonts w:ascii="Calibri" w:eastAsia="Times New Roman" w:hAnsi="Calibri" w:cs="Times New Roman"/>
        </w:rPr>
      </w:pPr>
      <w:bookmarkStart w:id="0" w:name="_GoBack"/>
      <w:bookmarkEnd w:id="0"/>
    </w:p>
    <w:p w14:paraId="023D6172" w14:textId="209820A5" w:rsidR="00AD01F3" w:rsidRPr="008E399D" w:rsidRDefault="00AD01F3" w:rsidP="00AD01F3">
      <w:pPr>
        <w:ind w:left="360"/>
        <w:rPr>
          <w:rFonts w:ascii="Calibri" w:eastAsia="Times New Roman" w:hAnsi="Calibri" w:cs="Times New Roman"/>
        </w:rPr>
      </w:pPr>
    </w:p>
    <w:p w14:paraId="626D5A08" w14:textId="7D5E634D" w:rsidR="0005602F" w:rsidRPr="008E399D" w:rsidRDefault="008E399D" w:rsidP="00BD62B4">
      <w:pPr>
        <w:jc w:val="both"/>
        <w:rPr>
          <w:rFonts w:ascii="Calibri" w:hAnsi="Calibri"/>
        </w:rPr>
      </w:pPr>
      <w:r w:rsidRPr="008E399D">
        <w:rPr>
          <w:rFonts w:ascii="Calibri" w:hAnsi="Calibri"/>
        </w:rPr>
        <w:tab/>
      </w:r>
    </w:p>
    <w:p w14:paraId="102B69DD" w14:textId="77777777" w:rsidR="008E399D" w:rsidRPr="008E399D" w:rsidRDefault="008E399D" w:rsidP="00BD62B4">
      <w:pPr>
        <w:jc w:val="both"/>
        <w:rPr>
          <w:rFonts w:ascii="Calibri" w:hAnsi="Calibri"/>
        </w:rPr>
      </w:pPr>
    </w:p>
    <w:sectPr w:rsidR="008E399D" w:rsidRPr="008E399D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101E4"/>
    <w:multiLevelType w:val="hybridMultilevel"/>
    <w:tmpl w:val="2FE6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F0FDA"/>
    <w:multiLevelType w:val="multilevel"/>
    <w:tmpl w:val="C4604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91329C8"/>
    <w:multiLevelType w:val="hybridMultilevel"/>
    <w:tmpl w:val="48BA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A3"/>
    <w:rsid w:val="000372C4"/>
    <w:rsid w:val="000550AE"/>
    <w:rsid w:val="0005602F"/>
    <w:rsid w:val="000E07EE"/>
    <w:rsid w:val="001E24A3"/>
    <w:rsid w:val="00225712"/>
    <w:rsid w:val="00276093"/>
    <w:rsid w:val="004927B7"/>
    <w:rsid w:val="00503FDF"/>
    <w:rsid w:val="0076078D"/>
    <w:rsid w:val="008209EF"/>
    <w:rsid w:val="008E399D"/>
    <w:rsid w:val="00905572"/>
    <w:rsid w:val="00944BFF"/>
    <w:rsid w:val="009C78CF"/>
    <w:rsid w:val="00AD01F3"/>
    <w:rsid w:val="00BD62B4"/>
    <w:rsid w:val="00BE3F45"/>
    <w:rsid w:val="00C70C1E"/>
    <w:rsid w:val="00E0782C"/>
    <w:rsid w:val="00E5675C"/>
    <w:rsid w:val="00F67D62"/>
    <w:rsid w:val="00FA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D3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0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11</cp:revision>
  <dcterms:created xsi:type="dcterms:W3CDTF">2018-05-02T18:16:00Z</dcterms:created>
  <dcterms:modified xsi:type="dcterms:W3CDTF">2018-05-03T01:38:00Z</dcterms:modified>
</cp:coreProperties>
</file>