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Logistics Dispatcher — Teknik Rapor</w:t>
      </w:r>
    </w:p>
    <w:p>
      <w:pPr>
        <w:jc w:val="center"/>
      </w:pPr>
      <w:r>
        <w:rPr>
          <w:sz w:val="26"/>
        </w:rPr>
        <w:t>Bitirme Projesi · Yapay Zeka ve ML Sistem Dokumantasyonu</w:t>
      </w:r>
    </w:p>
    <w:p/>
    <w:p>
      <w:pPr>
        <w:pStyle w:val="Heading1"/>
      </w:pPr>
      <w:r>
        <w:rPr>
          <w:color w:val="1A56DB"/>
        </w:rPr>
        <w:t>1. Sistem Mimarisi</w:t>
      </w:r>
    </w:p>
    <w:p>
      <w:r>
        <w:rPr>
          <w:b w:val="0"/>
          <w:sz w:val="22"/>
        </w:rPr>
        <w:t>Smart Logistics Dispatcher, gerçek zamanlı lojistik rota optimizasyonu için tasarlanmış tam yığın bir yapay zeka destekli sistemdir. Sistem; React tabanlı modern bir ön yüz, FastAPI tabanlı bir arka uç API, makine öğrenmesi modelleri, RAG (Retrieval-Augmented Generation) destekli açıklama motoru ve OR-Tools ile rota optimizasyonunu entegre eder.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3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3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1: Sistem mimarisi — 4 katmanlı yapı (Frontend, Backend API, AI/ML, Veri Katmanı)</w:t>
      </w:r>
    </w:p>
    <w:p>
      <w:pPr>
        <w:pStyle w:val="Heading2"/>
      </w:pPr>
      <w:r>
        <w:t>1.1 Katmanlar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Katman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Teknoloji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Dosyalar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Görev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+ Vite + Mapbox GL</w:t>
            </w:r>
          </w:p>
        </w:tc>
        <w:tc>
          <w:tcPr>
            <w:tcW w:type="dxa" w:w="2160"/>
          </w:tcPr>
          <w:p>
            <w:r>
              <w:t>src/pages/, src/features/</w:t>
            </w:r>
          </w:p>
        </w:tc>
        <w:tc>
          <w:tcPr>
            <w:tcW w:type="dxa" w:w="2160"/>
          </w:tcPr>
          <w:p>
            <w:r>
              <w:t>Harita, canlı izleme, dispatcher UI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FastAPI + Python 3.8</w:t>
            </w:r>
          </w:p>
        </w:tc>
        <w:tc>
          <w:tcPr>
            <w:tcW w:type="dxa" w:w="2160"/>
          </w:tcPr>
          <w:p>
            <w:r>
              <w:t>logistics-backend/api/</w:t>
            </w:r>
          </w:p>
        </w:tc>
        <w:tc>
          <w:tcPr>
            <w:tcW w:type="dxa" w:w="2160"/>
          </w:tcPr>
          <w:p>
            <w:r>
              <w:t>REST endpoints, WebSocket simülasyon</w:t>
            </w:r>
          </w:p>
        </w:tc>
      </w:tr>
      <w:tr>
        <w:tc>
          <w:tcPr>
            <w:tcW w:type="dxa" w:w="2160"/>
          </w:tcPr>
          <w:p>
            <w:r>
              <w:t>AI/ML</w:t>
            </w:r>
          </w:p>
        </w:tc>
        <w:tc>
          <w:tcPr>
            <w:tcW w:type="dxa" w:w="2160"/>
          </w:tcPr>
          <w:p>
            <w:r>
              <w:t>LightGBM, XGBoost, CatBoost, OR-Tools</w:t>
            </w:r>
          </w:p>
        </w:tc>
        <w:tc>
          <w:tcPr>
            <w:tcW w:type="dxa" w:w="2160"/>
          </w:tcPr>
          <w:p>
            <w:r>
              <w:t>logistics-backend/ml/</w:t>
            </w:r>
          </w:p>
        </w:tc>
        <w:tc>
          <w:tcPr>
            <w:tcW w:type="dxa" w:w="2160"/>
          </w:tcPr>
          <w:p>
            <w:r>
              <w:t>Gecikme tahmini ve rota optimizasyonu</w:t>
            </w:r>
          </w:p>
        </w:tc>
      </w:tr>
      <w:tr>
        <w:tc>
          <w:tcPr>
            <w:tcW w:type="dxa" w:w="2160"/>
          </w:tcPr>
          <w:p>
            <w:r>
              <w:t>RAG / LLM</w:t>
            </w:r>
          </w:p>
        </w:tc>
        <w:tc>
          <w:tcPr>
            <w:tcW w:type="dxa" w:w="2160"/>
          </w:tcPr>
          <w:p>
            <w:r>
              <w:t>TF-IDF + Ollama (llama3.2)</w:t>
            </w:r>
          </w:p>
        </w:tc>
        <w:tc>
          <w:tcPr>
            <w:tcW w:type="dxa" w:w="2160"/>
          </w:tcPr>
          <w:p>
            <w:r>
              <w:t>logistics-backend/ai/</w:t>
            </w:r>
          </w:p>
        </w:tc>
        <w:tc>
          <w:tcPr>
            <w:tcW w:type="dxa" w:w="2160"/>
          </w:tcPr>
          <w:p>
            <w:r>
              <w:t>Açıklama üretimi ve halüsinasyon önleme</w:t>
            </w:r>
          </w:p>
        </w:tc>
      </w:tr>
      <w:tr>
        <w:tc>
          <w:tcPr>
            <w:tcW w:type="dxa" w:w="2160"/>
          </w:tcPr>
          <w:p>
            <w:r>
              <w:t>Veri</w:t>
            </w:r>
          </w:p>
        </w:tc>
        <w:tc>
          <w:tcPr>
            <w:tcW w:type="dxa" w:w="2160"/>
          </w:tcPr>
          <w:p>
            <w:r>
              <w:t>SQLite + CSV</w:t>
            </w:r>
          </w:p>
        </w:tc>
        <w:tc>
          <w:tcPr>
            <w:tcW w:type="dxa" w:w="2160"/>
          </w:tcPr>
          <w:p>
            <w:r>
              <w:t>logistics-backend/data/</w:t>
            </w:r>
          </w:p>
        </w:tc>
        <w:tc>
          <w:tcPr>
            <w:tcW w:type="dxa" w:w="2160"/>
          </w:tcPr>
          <w:p>
            <w:r>
              <w:t>Eğitim verisi ve kalıcı rota kayıtları</w:t>
            </w:r>
          </w:p>
        </w:tc>
      </w:tr>
    </w:tbl>
    <w:p/>
    <w:p>
      <w:pPr>
        <w:pStyle w:val="Heading1"/>
      </w:pPr>
      <w:r>
        <w:rPr>
          <w:color w:val="1A56DB"/>
        </w:rPr>
        <w:t>2. Yapay Zeka Sistemi — Nerede ve Nasıl Kullanılıyor?</w:t>
      </w:r>
    </w:p>
    <w:p>
      <w:r>
        <w:rPr>
          <w:b w:val="0"/>
          <w:sz w:val="22"/>
        </w:rPr>
        <w:t>Sistem üç farklı yapay zeka bileşenini entegre eder: (1) ML tabanlı gecikme tahmin modeli, (2) OR-Tools rota optimizasyon ajanı ve (3) RAG destekli açıklama motoru ile halüsinasyon önleme.</w:t>
      </w:r>
    </w:p>
    <w:p>
      <w:pPr>
        <w:pStyle w:val="Heading2"/>
      </w:pPr>
      <w:r>
        <w:t>2.1 ML Gecikme Tahmin Modeli</w:t>
      </w:r>
    </w:p>
    <w:p>
      <w:r>
        <w:rPr>
          <w:b w:val="0"/>
          <w:sz w:val="22"/>
        </w:rPr>
        <w:t>Model, her durak için beklenen gecikmeyi dakika cinsinden tahmin eder. Üç ayrı tahmin modeli mevcuttur:</w:t>
        <w:br/>
        <w:t xml:space="preserve">  • delay_classifier_v7.pkl — İkili sınıflandırıcı (gecikecek mi / gecikmeyecek mi?)</w:t>
        <w:br/>
        <w:t xml:space="preserve">  • delay_regressor_v7.pkl — Süre tahmincisi (kaç dakika gecikeceği?)</w:t>
        <w:br/>
        <w:t xml:space="preserve">  • delay_regressor_v7_p90.pkl — P90 konservatif tahmin (daha güvenli planlama için)</w:t>
        <w:br/>
        <w:t xml:space="preserve">  • route_predictor_v7.pkl — Tüm rota seviyesinde tahmin (RouteDelayPredictor sınıfı)</w:t>
      </w:r>
    </w:p>
    <w:p>
      <w:pPr>
        <w:pStyle w:val="Heading2"/>
      </w:pPr>
      <w:r>
        <w:t>2.2 OR-Tools Rota Optimizasyon Ajanı</w:t>
      </w:r>
    </w:p>
    <w:p>
      <w:r>
        <w:rPr>
          <w:b w:val="0"/>
          <w:sz w:val="22"/>
        </w:rPr>
        <w:t>Google OR-Tools VRP (Vehicle Routing Problem) çözücüsü, ML modelinin tahmin ettiği gecikme maliyetlerini ve Mapbox Directions API'den gelen gerçek yol sürelerini birleştirerek optimal durak sırasını hesaplar. Dosya: logistics-backend/api/routes.py içindeki _run_reoptimization() fonksiyonu.</w:t>
      </w:r>
    </w:p>
    <w:p>
      <w:pPr>
        <w:pStyle w:val="Heading2"/>
      </w:pPr>
      <w:r>
        <w:t>2.3 RAG Açıklama Motoru (Retrieval-Augmented Generation)</w:t>
      </w:r>
    </w:p>
    <w:p>
      <w:r>
        <w:rPr>
          <w:b w:val="0"/>
          <w:sz w:val="22"/>
        </w:rPr>
        <w:t>Ollama üzerinde çalışan llama3.2 modeli, dispatcher'a rota kararlarını Türkçe/İngilizce açıklar. RAG pipeline'ı şu bileşenlerden oluşur:</w:t>
        <w:br/>
        <w:t xml:space="preserve">  • Retriever (retriever.py): TF-IDF vektörizasyonu ile bilgi tabanından ilgili bölümleri getirir</w:t>
        <w:br/>
        <w:t xml:space="preserve">  • Retrieval Grader (graders.py): Getirilen bağlamın sorguyla alakalı olup olmadığını kontrol eder</w:t>
        <w:br/>
        <w:t xml:space="preserve">  • Hallucination Grader: Üretilen metnin backend gerçekleriyle çelişip çelişmediğini denetler</w:t>
        <w:br/>
        <w:t xml:space="preserve">  • Answer Grader: Yanıtın dispatcher'a uygun uzunluk ve içerikte olup olmadığını değerlendirir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0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g_hallucina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2: RAG + Halüsinasyon Önleme Pipeline'ı</w:t>
      </w:r>
    </w:p>
    <w:p>
      <w:pPr>
        <w:pStyle w:val="Heading1"/>
      </w:pPr>
      <w:r>
        <w:rPr>
          <w:color w:val="1A56DB"/>
        </w:rPr>
        <w:t>3. Modelin Eğitimi, Ödül-Ceza Mantığı ve Matematik</w:t>
      </w:r>
    </w:p>
    <w:p>
      <w:pPr>
        <w:pStyle w:val="Heading2"/>
      </w:pPr>
      <w:r>
        <w:t>3.1 Eğitim Kaynağı ve Veri</w:t>
      </w:r>
    </w:p>
    <w:p>
      <w:r>
        <w:rPr>
          <w:b w:val="0"/>
          <w:sz w:val="22"/>
        </w:rPr>
        <w:t>Eğitim verisi logistics-backend/data/raw_data/ altındaki 5 CSV kaynağından oluşturulmuştur: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CSV Dosyası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Satır Sayısı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İçerik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route_stops.csv</w:t>
            </w:r>
          </w:p>
        </w:tc>
        <w:tc>
          <w:tcPr>
            <w:tcW w:type="dxa" w:w="2880"/>
          </w:tcPr>
          <w:p>
            <w:r>
              <w:t>~1.450</w:t>
            </w:r>
          </w:p>
        </w:tc>
        <w:tc>
          <w:tcPr>
            <w:tcW w:type="dxa" w:w="2880"/>
          </w:tcPr>
          <w:p>
            <w:r>
              <w:t>Her durağın planlanan/gerçekleşen geliş süresi, gecikme</w:t>
            </w:r>
          </w:p>
        </w:tc>
      </w:tr>
      <w:tr>
        <w:tc>
          <w:tcPr>
            <w:tcW w:type="dxa" w:w="2880"/>
          </w:tcPr>
          <w:p>
            <w:r>
              <w:t>routes.csv</w:t>
            </w:r>
          </w:p>
        </w:tc>
        <w:tc>
          <w:tcPr>
            <w:tcW w:type="dxa" w:w="2880"/>
          </w:tcPr>
          <w:p>
            <w:r>
              <w:t>~200</w:t>
            </w:r>
          </w:p>
        </w:tc>
        <w:tc>
          <w:tcPr>
            <w:tcW w:type="dxa" w:w="2880"/>
          </w:tcPr>
          <w:p>
            <w:r>
              <w:t>Araç tipi, hava durumu, trafik koşulları, olay şiddeti</w:t>
            </w:r>
          </w:p>
        </w:tc>
      </w:tr>
      <w:tr>
        <w:tc>
          <w:tcPr>
            <w:tcW w:type="dxa" w:w="2880"/>
          </w:tcPr>
          <w:p>
            <w:r>
              <w:t>traffic_segments.csv</w:t>
            </w:r>
          </w:p>
        </w:tc>
        <w:tc>
          <w:tcPr>
            <w:tcW w:type="dxa" w:w="2880"/>
          </w:tcPr>
          <w:p>
            <w:r>
              <w:t>~500</w:t>
            </w:r>
          </w:p>
        </w:tc>
        <w:tc>
          <w:tcPr>
            <w:tcW w:type="dxa" w:w="2880"/>
          </w:tcPr>
          <w:p>
            <w:r>
              <w:t>Yol tipi × saat bazlı tıkanıklık oranı, olay sıklığı</w:t>
            </w:r>
          </w:p>
        </w:tc>
      </w:tr>
      <w:tr>
        <w:tc>
          <w:tcPr>
            <w:tcW w:type="dxa" w:w="2880"/>
          </w:tcPr>
          <w:p>
            <w:r>
              <w:t>weather_observations.csv</w:t>
            </w:r>
          </w:p>
        </w:tc>
        <w:tc>
          <w:tcPr>
            <w:tcW w:type="dxa" w:w="2880"/>
          </w:tcPr>
          <w:p>
            <w:r>
              <w:t>~300</w:t>
            </w:r>
          </w:p>
        </w:tc>
        <w:tc>
          <w:tcPr>
            <w:tcW w:type="dxa" w:w="2880"/>
          </w:tcPr>
          <w:p>
            <w:r>
              <w:t>Yol yüzey durumu, gecikme risk skoru</w:t>
            </w:r>
          </w:p>
        </w:tc>
      </w:tr>
      <w:tr>
        <w:tc>
          <w:tcPr>
            <w:tcW w:type="dxa" w:w="2880"/>
          </w:tcPr>
          <w:p>
            <w:r>
              <w:t>historical_delay_stats.csv</w:t>
            </w:r>
          </w:p>
        </w:tc>
        <w:tc>
          <w:tcPr>
            <w:tcW w:type="dxa" w:w="2880"/>
          </w:tcPr>
          <w:p>
            <w:r>
              <w:t>~800</w:t>
            </w:r>
          </w:p>
        </w:tc>
        <w:tc>
          <w:tcPr>
            <w:tcW w:type="dxa" w:w="2880"/>
          </w:tcPr>
          <w:p>
            <w:r>
              <w:t>Yol tipi × trafik × hava × saat dilimi bazlı geçmiş istatistikler</w:t>
            </w:r>
          </w:p>
        </w:tc>
      </w:tr>
    </w:tbl>
    <w:p/>
    <w:p>
      <w:pPr>
        <w:pStyle w:val="Heading2"/>
      </w:pPr>
      <w:r>
        <w:t>3.2 Feature Engineering — 39 Temel Özellik</w:t>
      </w:r>
    </w:p>
    <w:p>
      <w:r>
        <w:rPr>
          <w:b w:val="0"/>
          <w:sz w:val="22"/>
        </w:rPr>
        <w:t>train_model_v7.py içindeki build_feature_matrix() fonksiyonu 5 kaynağı birleştirir ve 39 özellik üretir. Kritik özellikler: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Hesaplama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Rolü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cumulative_delay_min</w:t>
            </w:r>
          </w:p>
        </w:tc>
        <w:tc>
          <w:tcPr>
            <w:tcW w:type="dxa" w:w="2880"/>
          </w:tcPr>
          <w:p>
            <w:r>
              <w:t>önceki durakların kümülatif gecikmesi</w:t>
            </w:r>
          </w:p>
        </w:tc>
        <w:tc>
          <w:tcPr>
            <w:tcW w:type="dxa" w:w="2880"/>
          </w:tcPr>
          <w:p>
            <w:r>
              <w:t>Gecikmenin birikimine karşı hassasiyet</w:t>
            </w:r>
          </w:p>
        </w:tc>
      </w:tr>
      <w:tr>
        <w:tc>
          <w:tcPr>
            <w:tcW w:type="dxa" w:w="2880"/>
          </w:tcPr>
          <w:p>
            <w:r>
              <w:t>traffic_weather_risk</w:t>
            </w:r>
          </w:p>
        </w:tc>
        <w:tc>
          <w:tcPr>
            <w:tcW w:type="dxa" w:w="2880"/>
          </w:tcPr>
          <w:p>
            <w:r>
              <w:t>trafik_risk × hava_risk (çarpım)</w:t>
            </w:r>
          </w:p>
        </w:tc>
        <w:tc>
          <w:tcPr>
            <w:tcW w:type="dxa" w:w="2880"/>
          </w:tcPr>
          <w:p>
            <w:r>
              <w:t>Çift risk faktörü</w:t>
            </w:r>
          </w:p>
        </w:tc>
      </w:tr>
      <w:tr>
        <w:tc>
          <w:tcPr>
            <w:tcW w:type="dxa" w:w="2880"/>
          </w:tcPr>
          <w:p>
            <w:r>
              <w:t>vehicle_load_ratio</w:t>
            </w:r>
          </w:p>
        </w:tc>
        <w:tc>
          <w:tcPr>
            <w:tcW w:type="dxa" w:w="2880"/>
          </w:tcPr>
          <w:p>
            <w:r>
              <w:t>ağırlık / araç_kapasitesi</w:t>
            </w:r>
          </w:p>
        </w:tc>
        <w:tc>
          <w:tcPr>
            <w:tcW w:type="dxa" w:w="2880"/>
          </w:tcPr>
          <w:p>
            <w:r>
              <w:t>Yük ağırlığının hıza etkisi</w:t>
            </w:r>
          </w:p>
        </w:tc>
      </w:tr>
      <w:tr>
        <w:tc>
          <w:tcPr>
            <w:tcW w:type="dxa" w:w="2880"/>
          </w:tcPr>
          <w:p>
            <w:r>
              <w:t>hist_delay_probability</w:t>
            </w:r>
          </w:p>
        </w:tc>
        <w:tc>
          <w:tcPr>
            <w:tcW w:type="dxa" w:w="2880"/>
          </w:tcPr>
          <w:p>
            <w:r>
              <w:t>geçmiş istatistiklerden Bayesian prior</w:t>
            </w:r>
          </w:p>
        </w:tc>
        <w:tc>
          <w:tcPr>
            <w:tcW w:type="dxa" w:w="2880"/>
          </w:tcPr>
          <w:p>
            <w:r>
              <w:t>Tarihsel gecikme olasılığı</w:t>
            </w:r>
          </w:p>
        </w:tc>
      </w:tr>
      <w:tr>
        <w:tc>
          <w:tcPr>
            <w:tcW w:type="dxa" w:w="2880"/>
          </w:tcPr>
          <w:p>
            <w:r>
              <w:t>stop_progress_ratio</w:t>
            </w:r>
          </w:p>
        </w:tc>
        <w:tc>
          <w:tcPr>
            <w:tcW w:type="dxa" w:w="2880"/>
          </w:tcPr>
          <w:p>
            <w:r>
              <w:t>durak_sırası / toplam_durak</w:t>
            </w:r>
          </w:p>
        </w:tc>
        <w:tc>
          <w:tcPr>
            <w:tcW w:type="dxa" w:w="2880"/>
          </w:tcPr>
          <w:p>
            <w:r>
              <w:t>Rotadaki ilerleme durumu</w:t>
            </w:r>
          </w:p>
        </w:tc>
      </w:tr>
      <w:tr>
        <w:tc>
          <w:tcPr>
            <w:tcW w:type="dxa" w:w="2880"/>
          </w:tcPr>
          <w:p>
            <w:r>
              <w:t>travel_delay_ratio</w:t>
            </w:r>
          </w:p>
        </w:tc>
        <w:tc>
          <w:tcPr>
            <w:tcW w:type="dxa" w:w="2880"/>
          </w:tcPr>
          <w:p>
            <w:r>
              <w:t>(gerçek - planlanan) / planlanan</w:t>
            </w:r>
          </w:p>
        </w:tc>
        <w:tc>
          <w:tcPr>
            <w:tcW w:type="dxa" w:w="2880"/>
          </w:tcPr>
          <w:p>
            <w:r>
              <w:t>Seyahat süresi sapması</w:t>
            </w:r>
          </w:p>
        </w:tc>
      </w:tr>
    </w:tbl>
    <w:p/>
    <w:p>
      <w:pPr>
        <w:pStyle w:val="Heading2"/>
      </w:pPr>
      <w:r>
        <w:t>3.3 Model Mimarisi — Stacking Ensemble</w:t>
      </w:r>
    </w:p>
    <w:p>
      <w:r>
        <w:rPr>
          <w:b w:val="0"/>
          <w:sz w:val="22"/>
        </w:rPr>
        <w:t>Her model (sınıflandırıcı ve bağlanım) için LightGBM + XGBoost + CatBoost baz modelleri, bir meta-model (XGBClassifier / RidgeCV) ile birleştirilir (StackingClassifier / StackingRegressor). Hiperparametreler Optuna TPE Sampler ile optimize edilir:</w:t>
        <w:br/>
        <w:t xml:space="preserve">  • Sınıflandırıcı için: 100 + 60 + 60 = 220 deneme</w:t>
        <w:br/>
        <w:t xml:space="preserve">  • Bağlanım için: 100 + 60 + 60 = 220 deneme</w:t>
        <w:br/>
        <w:t xml:space="preserve">  • P90 için: 40 deneme</w:t>
      </w:r>
    </w:p>
    <w:p>
      <w:pPr>
        <w:pStyle w:val="Heading2"/>
      </w:pPr>
      <w:r>
        <w:t>3.4 Ödül / Ceza Mantığı (Reward / Penalty)</w:t>
      </w:r>
    </w:p>
    <w:p>
      <w:r>
        <w:rPr>
          <w:b w:val="0"/>
          <w:sz w:val="22"/>
        </w:rPr>
        <w:t>Modelin "doğruyu ödüllendirip, yanlışı cezalandırma" mekanizmaları: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Mekanizma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Kod (train_model_v7.py)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Ciddi Gecikme Ağırlığı</w:t>
            </w:r>
          </w:p>
        </w:tc>
        <w:tc>
          <w:tcPr>
            <w:tcW w:type="dxa" w:w="2880"/>
          </w:tcPr>
          <w:p>
            <w:r>
              <w:t>sample_weight = 1.0 + (3.0-1.0) × severe_mask</w:t>
            </w:r>
          </w:p>
        </w:tc>
        <w:tc>
          <w:tcPr>
            <w:tcW w:type="dxa" w:w="2880"/>
          </w:tcPr>
          <w:p>
            <w:r>
              <w:t>&gt;=15 dk gecikmelere 3× ağırlık — yanlış tahmini daha çok cezalandırır</w:t>
            </w:r>
          </w:p>
        </w:tc>
      </w:tr>
      <w:tr>
        <w:tc>
          <w:tcPr>
            <w:tcW w:type="dxa" w:w="2880"/>
          </w:tcPr>
          <w:p>
            <w:r>
              <w:t>F2 Skoru Optimizasyonu</w:t>
            </w:r>
          </w:p>
        </w:tc>
        <w:tc>
          <w:tcPr>
            <w:tcW w:type="dxa" w:w="2880"/>
          </w:tcPr>
          <w:p>
            <w:r>
              <w:t>fbeta_score(beta=2.0)</w:t>
            </w:r>
          </w:p>
        </w:tc>
        <w:tc>
          <w:tcPr>
            <w:tcW w:type="dxa" w:w="2880"/>
          </w:tcPr>
          <w:p>
            <w:r>
              <w:t>Recall 2× önemli — kaçırılan gecikme, yanlış alarm'dan daha kötü</w:t>
            </w:r>
          </w:p>
        </w:tc>
      </w:tr>
      <w:tr>
        <w:tc>
          <w:tcPr>
            <w:tcW w:type="dxa" w:w="2880"/>
          </w:tcPr>
          <w:p>
            <w:r>
              <w:t>P90 Quantile Loss</w:t>
            </w:r>
          </w:p>
        </w:tc>
        <w:tc>
          <w:tcPr>
            <w:tcW w:type="dxa" w:w="2880"/>
          </w:tcPr>
          <w:p>
            <w:r>
              <w:t>mean_pinball_loss(alpha=0.90)</w:t>
            </w:r>
          </w:p>
        </w:tc>
        <w:tc>
          <w:tcPr>
            <w:tcW w:type="dxa" w:w="2880"/>
          </w:tcPr>
          <w:p>
            <w:r>
              <w:t>Gerçeğin %90'ını alttan kapsama garantisi</w:t>
            </w:r>
          </w:p>
        </w:tc>
      </w:tr>
      <w:tr>
        <w:tc>
          <w:tcPr>
            <w:tcW w:type="dxa" w:w="2880"/>
          </w:tcPr>
          <w:p>
            <w:r>
              <w:t>Severity Threshold Sweep</w:t>
            </w:r>
          </w:p>
        </w:tc>
        <w:tc>
          <w:tcPr>
            <w:tcW w:type="dxa" w:w="2880"/>
          </w:tcPr>
          <w:p>
            <w:r>
              <w:t>sweep 8–25 dk, maximize F1</w:t>
            </w:r>
          </w:p>
        </w:tc>
        <w:tc>
          <w:tcPr>
            <w:tcW w:type="dxa" w:w="2880"/>
          </w:tcPr>
          <w:p>
            <w:r>
              <w:t>Veri üzerinde en iyi eşik değeri otomatik seçilir</w:t>
            </w:r>
          </w:p>
        </w:tc>
      </w:tr>
      <w:tr>
        <w:tc>
          <w:tcPr>
            <w:tcW w:type="dxa" w:w="2880"/>
          </w:tcPr>
          <w:p>
            <w:r>
              <w:t>Calibration (isotonic)</w:t>
            </w:r>
          </w:p>
        </w:tc>
        <w:tc>
          <w:tcPr>
            <w:tcW w:type="dxa" w:w="2880"/>
          </w:tcPr>
          <w:p>
            <w:r>
              <w:t>_PreFitCalibrator.fit(X_calib)</w:t>
            </w:r>
          </w:p>
        </w:tc>
        <w:tc>
          <w:tcPr>
            <w:tcW w:type="dxa" w:w="2880"/>
          </w:tcPr>
          <w:p>
            <w:r>
              <w:t>Olasılık tahminlerinin gerçek frekanslarla uyumu</w:t>
            </w:r>
          </w:p>
        </w:tc>
      </w:tr>
      <w:tr>
        <w:tc>
          <w:tcPr>
            <w:tcW w:type="dxa" w:w="2880"/>
          </w:tcPr>
          <w:p>
            <w:r>
              <w:t>Arctsinh Transform</w:t>
            </w:r>
          </w:p>
        </w:tc>
        <w:tc>
          <w:tcPr>
            <w:tcW w:type="dxa" w:w="2880"/>
          </w:tcPr>
          <w:p>
            <w:r>
              <w:t>_ArcsinhRegressor</w:t>
            </w:r>
          </w:p>
        </w:tc>
        <w:tc>
          <w:tcPr>
            <w:tcW w:type="dxa" w:w="2880"/>
          </w:tcPr>
          <w:p>
            <w:r>
              <w:t>Hedef değişkendeki sağa çarpıklığı düzeltir</w:t>
            </w:r>
          </w:p>
        </w:tc>
      </w:tr>
    </w:tbl>
    <w:p/>
    <w:p>
      <w:pPr>
        <w:pStyle w:val="Heading2"/>
      </w:pPr>
      <w:r>
        <w:t>3.5 P90 Nedir?</w:t>
      </w:r>
    </w:p>
    <w:p>
      <w:r>
        <w:rPr>
          <w:b w:val="0"/>
          <w:sz w:val="22"/>
        </w:rPr>
        <w:t>P90 (90. Persentil) tahmini, "gerçek gecikmenin %90 olasılıkla bu değerin altında kalacağı" anlamına gelir. Standart (P50) tahmin ortalamayı verirken, P90 daha kötümser ve güvenli bir tampon sunar. Örneğin P50=8 dk, P90=15 dk ise dispatcher P90'ı seçerek müşteri şikayetlerini minimuma indirir.</w:t>
        <w:br/>
        <w:br/>
        <w:t>Teknik olarak: LGBMRegressor(objective='quantile', alpha=0.90) — pinball loss ile eğitilir.</w:t>
        <w:br/>
        <w:t>Test setinde P90 coverage: 88.97% (hedef: &gt;=90%, ulaşılan: istatistiksel tolerans içinde)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4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50_vs_p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8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3: P50 vs P90 tahmin karşılaştırması ve güvenli tampon bölgesi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14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inin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4: Eğitim pipeline'ı — veri kaynağından model artifacts'e</w:t>
      </w:r>
    </w:p>
    <w:p>
      <w:pPr>
        <w:pStyle w:val="Heading1"/>
      </w:pPr>
      <w:r>
        <w:rPr>
          <w:color w:val="1A56DB"/>
        </w:rPr>
        <w:t>4. Yapay Zeka Metrikleri ve Test Sonuçları</w:t>
      </w:r>
    </w:p>
    <w:p>
      <w:pPr>
        <w:pStyle w:val="Heading2"/>
      </w:pPr>
      <w:r>
        <w:t>4.1 ML Model Test Sonuçları</w:t>
      </w:r>
    </w:p>
    <w:p>
      <w:r>
        <w:rPr>
          <w:b w:val="0"/>
          <w:sz w:val="22"/>
        </w:rPr>
        <w:t>Değerlendirme yöntemi: GroupKFold (route_id bazlı) — 40 ayrı rota, 290 durak test seti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Değer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Yorum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MAE (Ortalama Mutlak Hata)</w:t>
            </w:r>
          </w:p>
        </w:tc>
        <w:tc>
          <w:tcPr>
            <w:tcW w:type="dxa" w:w="2880"/>
          </w:tcPr>
          <w:p>
            <w:r>
              <w:t>5.36 dk</w:t>
            </w:r>
          </w:p>
        </w:tc>
        <w:tc>
          <w:tcPr>
            <w:tcW w:type="dxa" w:w="2880"/>
          </w:tcPr>
          <w:p>
            <w:r>
              <w:t>Tahmin ile gerçek gecikme arasındaki ortalama fark</w:t>
            </w:r>
          </w:p>
        </w:tc>
      </w:tr>
      <w:tr>
        <w:tc>
          <w:tcPr>
            <w:tcW w:type="dxa" w:w="2880"/>
          </w:tcPr>
          <w:p>
            <w:r>
              <w:t>Median Absolute Error</w:t>
            </w:r>
          </w:p>
        </w:tc>
        <w:tc>
          <w:tcPr>
            <w:tcW w:type="dxa" w:w="2880"/>
          </w:tcPr>
          <w:p>
            <w:r>
              <w:t>1.80 dk</w:t>
            </w:r>
          </w:p>
        </w:tc>
        <w:tc>
          <w:tcPr>
            <w:tcW w:type="dxa" w:w="2880"/>
          </w:tcPr>
          <w:p>
            <w:r>
              <w:t>Gürültüye dayanıklı merkezi hata — çok iyi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11.85 dk</w:t>
            </w:r>
          </w:p>
        </w:tc>
        <w:tc>
          <w:tcPr>
            <w:tcW w:type="dxa" w:w="2880"/>
          </w:tcPr>
          <w:p>
            <w:r>
              <w:t>Büyük hataları vurgular — yüksek gecikmelerden kaynaklanır</w:t>
            </w:r>
          </w:p>
        </w:tc>
      </w:tr>
      <w:tr>
        <w:tc>
          <w:tcPr>
            <w:tcW w:type="dxa" w:w="2880"/>
          </w:tcPr>
          <w:p>
            <w:r>
              <w:t>R² Skoru</w:t>
            </w:r>
          </w:p>
        </w:tc>
        <w:tc>
          <w:tcPr>
            <w:tcW w:type="dxa" w:w="2880"/>
          </w:tcPr>
          <w:p>
            <w:r>
              <w:t>0.9213</w:t>
            </w:r>
          </w:p>
        </w:tc>
        <w:tc>
          <w:tcPr>
            <w:tcW w:type="dxa" w:w="2880"/>
          </w:tcPr>
          <w:p>
            <w:r>
              <w:t>Varyansın %92'sini açıklar — mükemmel</w:t>
            </w:r>
          </w:p>
        </w:tc>
      </w:tr>
      <w:tr>
        <w:tc>
          <w:tcPr>
            <w:tcW w:type="dxa" w:w="2880"/>
          </w:tcPr>
          <w:p>
            <w:r>
              <w:t>Within 5 dk</w:t>
            </w:r>
          </w:p>
        </w:tc>
        <w:tc>
          <w:tcPr>
            <w:tcW w:type="dxa" w:w="2880"/>
          </w:tcPr>
          <w:p>
            <w:r>
              <w:t>%75.5</w:t>
            </w:r>
          </w:p>
        </w:tc>
        <w:tc>
          <w:tcPr>
            <w:tcW w:type="dxa" w:w="2880"/>
          </w:tcPr>
          <w:p>
            <w:r>
              <w:t>Tahminlerin %75.5'i gerçekten ±5 dk içinde</w:t>
            </w:r>
          </w:p>
        </w:tc>
      </w:tr>
      <w:tr>
        <w:tc>
          <w:tcPr>
            <w:tcW w:type="dxa" w:w="2880"/>
          </w:tcPr>
          <w:p>
            <w:r>
              <w:t>P90 Coverage</w:t>
            </w:r>
          </w:p>
        </w:tc>
        <w:tc>
          <w:tcPr>
            <w:tcW w:type="dxa" w:w="2880"/>
          </w:tcPr>
          <w:p>
            <w:r>
              <w:t>%88.97</w:t>
            </w:r>
          </w:p>
        </w:tc>
        <w:tc>
          <w:tcPr>
            <w:tcW w:type="dxa" w:w="2880"/>
          </w:tcPr>
          <w:p>
            <w:r>
              <w:t>Gerçeklerin %89'u P90 tahminin altında kalıyor</w:t>
            </w:r>
          </w:p>
        </w:tc>
      </w:tr>
      <w:tr>
        <w:tc>
          <w:tcPr>
            <w:tcW w:type="dxa" w:w="2880"/>
          </w:tcPr>
          <w:p>
            <w:r>
              <w:t>AUC-ROC (Sınıflandırıcı)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  <w:tc>
          <w:tcPr>
            <w:tcW w:type="dxa" w:w="2880"/>
          </w:tcPr>
          <w:p>
            <w:r>
              <w:t>Geç/erken ayrımı çok başarılı</w:t>
            </w:r>
          </w:p>
        </w:tc>
      </w:tr>
      <w:tr>
        <w:tc>
          <w:tcPr>
            <w:tcW w:type="dxa" w:w="2880"/>
          </w:tcPr>
          <w:p>
            <w:r>
              <w:t>F2 Skoru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Recall ağırlıklı — kaçırılan gecikmeler minimize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3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l_model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5: ML model metrik özeti — regresyon ve sınıflandırıcı</w:t>
      </w:r>
    </w:p>
    <w:p>
      <w:pPr>
        <w:pStyle w:val="Heading2"/>
      </w:pPr>
      <w:r>
        <w:t>4.2 Model Sürüm Evrimi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4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el_vers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8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6: v3'ten v7'ye model iyileştirmesi — MAE %40 düştü, R² %16 arttı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Yenilik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AUC-ROC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v3 (Baseline)</w:t>
            </w:r>
          </w:p>
        </w:tc>
        <w:tc>
          <w:tcPr>
            <w:tcW w:type="dxa" w:w="1728"/>
          </w:tcPr>
          <w:p>
            <w:r>
              <w:t>Tek model, 20 özellik</w:t>
            </w:r>
          </w:p>
        </w:tc>
        <w:tc>
          <w:tcPr>
            <w:tcW w:type="dxa" w:w="1728"/>
          </w:tcPr>
          <w:p>
            <w:r>
              <w:t>8.92 dk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+Feature augmentation, ciddi ağırlık</w:t>
            </w:r>
          </w:p>
        </w:tc>
        <w:tc>
          <w:tcPr>
            <w:tcW w:type="dxa" w:w="1728"/>
          </w:tcPr>
          <w:p>
            <w:r>
              <w:t>7.41 dk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+P90 Quantile Regressor</w:t>
            </w:r>
          </w:p>
        </w:tc>
        <w:tc>
          <w:tcPr>
            <w:tcW w:type="dxa" w:w="1728"/>
          </w:tcPr>
          <w:p>
            <w:r>
              <w:t>6.83 dk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</w:tr>
      <w:tr>
        <w:tc>
          <w:tcPr>
            <w:tcW w:type="dxa" w:w="1728"/>
          </w:tcPr>
          <w:p>
            <w:r>
              <w:t>v7 (Üretim)</w:t>
            </w:r>
          </w:p>
        </w:tc>
        <w:tc>
          <w:tcPr>
            <w:tcW w:type="dxa" w:w="1728"/>
          </w:tcPr>
          <w:p>
            <w:r>
              <w:t>+Stacking Ensemble, Optuna HPO, 39 özellik</w:t>
            </w:r>
          </w:p>
        </w:tc>
        <w:tc>
          <w:tcPr>
            <w:tcW w:type="dxa" w:w="1728"/>
          </w:tcPr>
          <w:p>
            <w:r>
              <w:t>5.36 dk</w:t>
            </w:r>
          </w:p>
        </w:tc>
        <w:tc>
          <w:tcPr>
            <w:tcW w:type="dxa" w:w="1728"/>
          </w:tcPr>
          <w:p>
            <w:r>
              <w:t>0.921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</w:tbl>
    <w:p/>
    <w:p>
      <w:pPr>
        <w:pStyle w:val="Heading1"/>
      </w:pPr>
      <w:r>
        <w:rPr>
          <w:color w:val="1A56DB"/>
        </w:rPr>
        <w:t>5. RAG ve Halüsinasyon Önleme Sistemi</w:t>
      </w:r>
    </w:p>
    <w:p>
      <w:r>
        <w:rPr>
          <w:b w:val="0"/>
          <w:sz w:val="22"/>
        </w:rPr>
        <w:t>RAG sistemi, Ollama'nın llama3.2 modelini logistics-backend/ai/ dizinindeki 4 bileşenle kontrol altında tutar. Sistem, LLM'in "uydurmasını" (hallucination) backend gerçekleriyle karşılaştırarak engeller.</w:t>
      </w:r>
    </w:p>
    <w:p>
      <w:pPr>
        <w:pStyle w:val="Heading2"/>
      </w:pPr>
      <w:r>
        <w:t>5.1 Halüsinasyon Grader Mantığı (graders.py)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Mantık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Sonuç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Gecikme yönü çelişkisi</w:t>
            </w:r>
          </w:p>
        </w:tc>
        <w:tc>
          <w:tcPr>
            <w:tcW w:type="dxa" w:w="2880"/>
          </w:tcPr>
          <w:p>
            <w:r>
              <w:t>delay_delta&gt;0 ama AI "azaldı" diyorsa</w:t>
            </w:r>
          </w:p>
        </w:tc>
        <w:tc>
          <w:tcPr>
            <w:tcW w:type="dxa" w:w="2880"/>
          </w:tcPr>
          <w:p>
            <w:r>
              <w:t>risk="high" → LLM yanıtı engellenir</w:t>
            </w:r>
          </w:p>
        </w:tc>
      </w:tr>
      <w:tr>
        <w:tc>
          <w:tcPr>
            <w:tcW w:type="dxa" w:w="2880"/>
          </w:tcPr>
          <w:p>
            <w:r>
              <w:t>Sıra değişimi çelişkisi</w:t>
            </w:r>
          </w:p>
        </w:tc>
        <w:tc>
          <w:tcPr>
            <w:tcW w:type="dxa" w:w="2880"/>
          </w:tcPr>
          <w:p>
            <w:r>
              <w:t>order_changed=False ama AI "sıra değişti" diyorsa</w:t>
            </w:r>
          </w:p>
        </w:tc>
        <w:tc>
          <w:tcPr>
            <w:tcW w:type="dxa" w:w="2880"/>
          </w:tcPr>
          <w:p>
            <w:r>
              <w:t>risk="high" → güvenli deterministik yanıt</w:t>
            </w:r>
          </w:p>
        </w:tc>
      </w:tr>
      <w:tr>
        <w:tc>
          <w:tcPr>
            <w:tcW w:type="dxa" w:w="2880"/>
          </w:tcPr>
          <w:p>
            <w:r>
              <w:t>Yanıt uzunluğu</w:t>
            </w:r>
          </w:p>
        </w:tc>
        <w:tc>
          <w:tcPr>
            <w:tcW w:type="dxa" w:w="2880"/>
          </w:tcPr>
          <w:p>
            <w:r>
              <w:t>&lt;5 veya &gt;100 kelime</w:t>
            </w:r>
          </w:p>
        </w:tc>
        <w:tc>
          <w:tcPr>
            <w:tcW w:type="dxa" w:w="2880"/>
          </w:tcPr>
          <w:p>
            <w:r>
              <w:t>grade_answer() ile işaretlenir</w:t>
            </w:r>
          </w:p>
        </w:tc>
      </w:tr>
      <w:tr>
        <w:tc>
          <w:tcPr>
            <w:tcW w:type="dxa" w:w="2880"/>
          </w:tcPr>
          <w:p>
            <w:r>
              <w:t>Anahtar kelime eksikliği</w:t>
            </w:r>
          </w:p>
        </w:tc>
        <w:tc>
          <w:tcPr>
            <w:tcW w:type="dxa" w:w="2880"/>
          </w:tcPr>
          <w:p>
            <w:r>
              <w:t>"delay/order/stop" geçmiyorsa</w:t>
            </w:r>
          </w:p>
        </w:tc>
        <w:tc>
          <w:tcPr>
            <w:tcW w:type="dxa" w:w="2880"/>
          </w:tcPr>
          <w:p>
            <w:r>
              <w:t>Yanıt kalitesi düşük kabul edilir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0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g_evalu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7: RAG değerlendirme sonuçları — grader skorları ve halüsinasyon risk dağılımı</w:t>
      </w:r>
    </w:p>
    <w:p>
      <w:pPr>
        <w:pStyle w:val="Heading2"/>
      </w:pPr>
      <w:r>
        <w:t>5.2 Güvenli Geri Dönüş (Safe Fallback)</w:t>
      </w:r>
    </w:p>
    <w:p>
      <w:r>
        <w:rPr>
          <w:b w:val="0"/>
          <w:sz w:val="22"/>
        </w:rPr>
        <w:t>Halüsinasyon tespitinde sistem Ollama'nın yanıtını tamamen devre dışı bırakır ve generate_deterministic_explanation() fonksiyonunun (agent.py) ürettiği %100 doğru, matematiksel açıklamayı kullanır. Bu sayede hiçbir zaman yanlış bilgi gösterilmez.</w:t>
      </w:r>
    </w:p>
    <w:p>
      <w:pPr>
        <w:pStyle w:val="Heading1"/>
      </w:pPr>
      <w:r>
        <w:rPr>
          <w:color w:val="1A56DB"/>
        </w:rPr>
        <w:t>6. OR-Tools Rota Optimizasyonu — Test Sonuçları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7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ptimization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Şekil 8: 5 farklı senaryo için mevcut vs optimize edilmiş rota maliyet karşılaştırması</w:t>
      </w:r>
    </w:p>
    <w:p>
      <w:r>
        <w:rPr>
          <w:b w:val="0"/>
          <w:sz w:val="22"/>
        </w:rPr>
        <w:t>OR-Tools VRP çözücüsü her senaryoda ortalama %13-18 maliyet azaltımı sağlamaktadır. Optimizasyon kriteri: toplam_maliyet = Mapbox_yol_süresi + ML_gecikme_tahmini × ağırlık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Senaryo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Mevcut Maliyet (dk)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Optimize (dk)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Tasarruf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Tasarruf %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Urban Rush Hour</w:t>
            </w:r>
          </w:p>
        </w:tc>
        <w:tc>
          <w:tcPr>
            <w:tcW w:type="dxa" w:w="1728"/>
          </w:tcPr>
          <w:p>
            <w:r>
              <w:t>45.2</w:t>
            </w:r>
          </w:p>
        </w:tc>
        <w:tc>
          <w:tcPr>
            <w:tcW w:type="dxa" w:w="1728"/>
          </w:tcPr>
          <w:p>
            <w:r>
              <w:t>38.1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%15.7</w:t>
            </w:r>
          </w:p>
        </w:tc>
      </w:tr>
      <w:tr>
        <w:tc>
          <w:tcPr>
            <w:tcW w:type="dxa" w:w="1728"/>
          </w:tcPr>
          <w:p>
            <w:r>
              <w:t>Highway</w:t>
            </w:r>
          </w:p>
        </w:tc>
        <w:tc>
          <w:tcPr>
            <w:tcW w:type="dxa" w:w="1728"/>
          </w:tcPr>
          <w:p>
            <w:r>
              <w:t>38.7</w:t>
            </w:r>
          </w:p>
        </w:tc>
        <w:tc>
          <w:tcPr>
            <w:tcW w:type="dxa" w:w="1728"/>
          </w:tcPr>
          <w:p>
            <w:r>
              <w:t>33.2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%14.2</w:t>
            </w:r>
          </w:p>
        </w:tc>
      </w:tr>
      <w:tr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52.1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%14.6</w:t>
            </w:r>
          </w:p>
        </w:tc>
      </w:tr>
      <w:tr>
        <w:tc>
          <w:tcPr>
            <w:tcW w:type="dxa" w:w="1728"/>
          </w:tcPr>
          <w:p>
            <w:r>
              <w:t>Rain + Traffic</w:t>
            </w:r>
          </w:p>
        </w:tc>
        <w:tc>
          <w:tcPr>
            <w:tcW w:type="dxa" w:w="1728"/>
          </w:tcPr>
          <w:p>
            <w:r>
              <w:t>61.4</w:t>
            </w:r>
          </w:p>
        </w:tc>
        <w:tc>
          <w:tcPr>
            <w:tcW w:type="dxa" w:w="1728"/>
          </w:tcPr>
          <w:p>
            <w:r>
              <w:t>51.2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%16.6</w:t>
            </w:r>
          </w:p>
        </w:tc>
      </w:tr>
      <w:tr>
        <w:tc>
          <w:tcPr>
            <w:tcW w:type="dxa" w:w="1728"/>
          </w:tcPr>
          <w:p>
            <w:r>
              <w:t>Congestion</w:t>
            </w:r>
          </w:p>
        </w:tc>
        <w:tc>
          <w:tcPr>
            <w:tcW w:type="dxa" w:w="1728"/>
          </w:tcPr>
          <w:p>
            <w:r>
              <w:t>49.8</w:t>
            </w:r>
          </w:p>
        </w:tc>
        <w:tc>
          <w:tcPr>
            <w:tcW w:type="dxa" w:w="1728"/>
          </w:tcPr>
          <w:p>
            <w:r>
              <w:t>41.3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%17.1</w:t>
            </w:r>
          </w:p>
        </w:tc>
      </w:tr>
    </w:tbl>
    <w:p/>
    <w:p>
      <w:pPr>
        <w:pStyle w:val="Heading1"/>
      </w:pPr>
      <w:r>
        <w:rPr>
          <w:color w:val="1A56DB"/>
        </w:rPr>
        <w:t>7. Sistemin Çalışma Akışı</w:t>
      </w:r>
    </w:p>
    <w:p>
      <w:r>
        <w:rPr>
          <w:b w:val="0"/>
          <w:sz w:val="22"/>
        </w:rPr>
        <w:t>Bir dispatcher senaryo çalıştırdığında sistem şu adımları izler: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Adım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ScenarioPage.jsx</w:t>
            </w:r>
          </w:p>
        </w:tc>
        <w:tc>
          <w:tcPr>
            <w:tcW w:type="dxa" w:w="2160"/>
          </w:tcPr>
          <w:p>
            <w:r>
              <w:t>Dispatcher koşulları (trafik, hava vb.) girer, "Recalculate" basar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api/routes.py</w:t>
            </w:r>
          </w:p>
        </w:tc>
        <w:tc>
          <w:tcPr>
            <w:tcW w:type="dxa" w:w="2160"/>
          </w:tcPr>
          <w:p>
            <w:r>
              <w:t>POST /api/v1/scenarios/{id}/reoptimize çağrısı alınır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ML Inference</w:t>
            </w:r>
          </w:p>
        </w:tc>
        <w:tc>
          <w:tcPr>
            <w:tcW w:type="dxa" w:w="2160"/>
          </w:tcPr>
          <w:p>
            <w:r>
              <w:t>ml/inference.py</w:t>
            </w:r>
          </w:p>
        </w:tc>
        <w:tc>
          <w:tcPr>
            <w:tcW w:type="dxa" w:w="2160"/>
          </w:tcPr>
          <w:p>
            <w:r>
              <w:t>RouteDelayPredictor.predict() — her durak için delay_min tahmin edilir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OR-Tools</w:t>
            </w:r>
          </w:p>
        </w:tc>
        <w:tc>
          <w:tcPr>
            <w:tcW w:type="dxa" w:w="2160"/>
          </w:tcPr>
          <w:p>
            <w:r>
              <w:t>api/routes.py</w:t>
            </w:r>
          </w:p>
        </w:tc>
        <w:tc>
          <w:tcPr>
            <w:tcW w:type="dxa" w:w="2160"/>
          </w:tcPr>
          <w:p>
            <w:r>
              <w:t>_run_reoptimization() — VRP çözücüsü optimal sırayı bulur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Mapbox API</w:t>
            </w:r>
          </w:p>
        </w:tc>
        <w:tc>
          <w:tcPr>
            <w:tcW w:type="dxa" w:w="2160"/>
          </w:tcPr>
          <w:p>
            <w:r>
              <w:t>api/routes.py</w:t>
            </w:r>
          </w:p>
        </w:tc>
        <w:tc>
          <w:tcPr>
            <w:tcW w:type="dxa" w:w="2160"/>
          </w:tcPr>
          <w:p>
            <w:r>
              <w:t>Gerçek yol mesafeleri ve süreleri çekilir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RAG Agent</w:t>
            </w:r>
          </w:p>
        </w:tc>
        <w:tc>
          <w:tcPr>
            <w:tcW w:type="dxa" w:w="2160"/>
          </w:tcPr>
          <w:p>
            <w:r>
              <w:t>ai/agent.py</w:t>
            </w:r>
          </w:p>
        </w:tc>
        <w:tc>
          <w:tcPr>
            <w:tcW w:type="dxa" w:w="2160"/>
          </w:tcPr>
          <w:p>
            <w:r>
              <w:t>Kararın Türkçe/İngilizce açıklaması üretilir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Graders</w:t>
            </w:r>
          </w:p>
        </w:tc>
        <w:tc>
          <w:tcPr>
            <w:tcW w:type="dxa" w:w="2160"/>
          </w:tcPr>
          <w:p>
            <w:r>
              <w:t>ai/graders.py</w:t>
            </w:r>
          </w:p>
        </w:tc>
        <w:tc>
          <w:tcPr>
            <w:tcW w:type="dxa" w:w="2160"/>
          </w:tcPr>
          <w:p>
            <w:r>
              <w:t>Halüsinasyon ve kalite kontrolü yapılır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RecommendationChangeDetails.jsx</w:t>
            </w:r>
          </w:p>
        </w:tc>
        <w:tc>
          <w:tcPr>
            <w:tcW w:type="dxa" w:w="2160"/>
          </w:tcPr>
          <w:p>
            <w:r>
              <w:t>Tüm detaylar (durak sırası, yol değişimi, kanıt) gösterilir</w:t>
            </w:r>
          </w:p>
        </w:tc>
      </w:tr>
    </w:tbl>
    <w:p/>
    <w:p>
      <w:pPr>
        <w:pStyle w:val="Heading1"/>
      </w:pPr>
      <w:r>
        <w:rPr>
          <w:color w:val="1A56DB"/>
        </w:rPr>
        <w:t>8. Kritik Dosyalar ve Kodun Nerede Olduğu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Dosya / Dizin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Görev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Önemli Fonksiyon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logistics-backend/ml/train_model_v7.py</w:t>
            </w:r>
          </w:p>
        </w:tc>
        <w:tc>
          <w:tcPr>
            <w:tcW w:type="dxa" w:w="2880"/>
          </w:tcPr>
          <w:p>
            <w:r>
              <w:t>Ana eğitim scripti (1200 satır)</w:t>
            </w:r>
          </w:p>
        </w:tc>
        <w:tc>
          <w:tcPr>
            <w:tcW w:type="dxa" w:w="2880"/>
          </w:tcPr>
          <w:p>
            <w:r>
              <w:t>build_feature_matrix(), train_classifier(), train_regressor(), train_p90_regressor()</w:t>
            </w:r>
          </w:p>
        </w:tc>
      </w:tr>
      <w:tr>
        <w:tc>
          <w:tcPr>
            <w:tcW w:type="dxa" w:w="2880"/>
          </w:tcPr>
          <w:p>
            <w:r>
              <w:t>logistics-backend/ml/model_classes.py</w:t>
            </w:r>
          </w:p>
        </w:tc>
        <w:tc>
          <w:tcPr>
            <w:tcW w:type="dxa" w:w="2880"/>
          </w:tcPr>
          <w:p>
            <w:r>
              <w:t>Model sarmalayıcı sınıflar</w:t>
            </w:r>
          </w:p>
        </w:tc>
        <w:tc>
          <w:tcPr>
            <w:tcW w:type="dxa" w:w="2880"/>
          </w:tcPr>
          <w:p>
            <w:r>
              <w:t>RouteDelayPredictor, _ArcsinhRegressor, _PreFitCalibrator, _augment_features()</w:t>
            </w:r>
          </w:p>
        </w:tc>
      </w:tr>
      <w:tr>
        <w:tc>
          <w:tcPr>
            <w:tcW w:type="dxa" w:w="2880"/>
          </w:tcPr>
          <w:p>
            <w:r>
              <w:t>logistics-backend/ml/inference.py</w:t>
            </w:r>
          </w:p>
        </w:tc>
        <w:tc>
          <w:tcPr>
            <w:tcW w:type="dxa" w:w="2880"/>
          </w:tcPr>
          <w:p>
            <w:r>
              <w:t>Canlı tahmin motoru</w:t>
            </w:r>
          </w:p>
        </w:tc>
        <w:tc>
          <w:tcPr>
            <w:tcW w:type="dxa" w:w="2880"/>
          </w:tcPr>
          <w:p>
            <w:r>
              <w:t>predict_stop_delays(), apply_scenario_conditions()</w:t>
            </w:r>
          </w:p>
        </w:tc>
      </w:tr>
      <w:tr>
        <w:tc>
          <w:tcPr>
            <w:tcW w:type="dxa" w:w="2880"/>
          </w:tcPr>
          <w:p>
            <w:r>
              <w:t>logistics-backend/ai/agent.py</w:t>
            </w:r>
          </w:p>
        </w:tc>
        <w:tc>
          <w:tcPr>
            <w:tcW w:type="dxa" w:w="2880"/>
          </w:tcPr>
          <w:p>
            <w:r>
              <w:t>Ollama entegrasyonu + deterministik fallback</w:t>
            </w:r>
          </w:p>
        </w:tc>
        <w:tc>
          <w:tcPr>
            <w:tcW w:type="dxa" w:w="2880"/>
          </w:tcPr>
          <w:p>
            <w:r>
              <w:t>generate_ai_explanation(), generate_deterministic_explanation()</w:t>
            </w:r>
          </w:p>
        </w:tc>
      </w:tr>
      <w:tr>
        <w:tc>
          <w:tcPr>
            <w:tcW w:type="dxa" w:w="2880"/>
          </w:tcPr>
          <w:p>
            <w:r>
              <w:t>logistics-backend/ai/graders.py</w:t>
            </w:r>
          </w:p>
        </w:tc>
        <w:tc>
          <w:tcPr>
            <w:tcW w:type="dxa" w:w="2880"/>
          </w:tcPr>
          <w:p>
            <w:r>
              <w:t>Halüsinasyon + kalite graders</w:t>
            </w:r>
          </w:p>
        </w:tc>
        <w:tc>
          <w:tcPr>
            <w:tcW w:type="dxa" w:w="2880"/>
          </w:tcPr>
          <w:p>
            <w:r>
              <w:t>grade_retrieval(), grade_hallucination(), grade_answer()</w:t>
            </w:r>
          </w:p>
        </w:tc>
      </w:tr>
      <w:tr>
        <w:tc>
          <w:tcPr>
            <w:tcW w:type="dxa" w:w="2880"/>
          </w:tcPr>
          <w:p>
            <w:r>
              <w:t>logistics-backend/ai/retriever.py</w:t>
            </w:r>
          </w:p>
        </w:tc>
        <w:tc>
          <w:tcPr>
            <w:tcW w:type="dxa" w:w="2880"/>
          </w:tcPr>
          <w:p>
            <w:r>
              <w:t>TF-IDF tabanlı RAG retriever</w:t>
            </w:r>
          </w:p>
        </w:tc>
        <w:tc>
          <w:tcPr>
            <w:tcW w:type="dxa" w:w="2880"/>
          </w:tcPr>
          <w:p>
            <w:r>
              <w:t>MinimalRetriever.retrieve(), retrieve_context()</w:t>
            </w:r>
          </w:p>
        </w:tc>
      </w:tr>
      <w:tr>
        <w:tc>
          <w:tcPr>
            <w:tcW w:type="dxa" w:w="2880"/>
          </w:tcPr>
          <w:p>
            <w:r>
              <w:t>logistics-backend/api/routes.py</w:t>
            </w:r>
          </w:p>
        </w:tc>
        <w:tc>
          <w:tcPr>
            <w:tcW w:type="dxa" w:w="2880"/>
          </w:tcPr>
          <w:p>
            <w:r>
              <w:t>Tüm API endpoint'leri ve optimizasyon</w:t>
            </w:r>
          </w:p>
        </w:tc>
        <w:tc>
          <w:tcPr>
            <w:tcW w:type="dxa" w:w="2880"/>
          </w:tcPr>
          <w:p>
            <w:r>
              <w:t>_run_reoptimization(), _run_controlled_ai_decision_agent()</w:t>
            </w:r>
          </w:p>
        </w:tc>
      </w:tr>
      <w:tr>
        <w:tc>
          <w:tcPr>
            <w:tcW w:type="dxa" w:w="2880"/>
          </w:tcPr>
          <w:p>
            <w:r>
              <w:t>logistics-backend/data/raw_data/</w:t>
            </w:r>
          </w:p>
        </w:tc>
        <w:tc>
          <w:tcPr>
            <w:tcW w:type="dxa" w:w="2880"/>
          </w:tcPr>
          <w:p>
            <w:r>
              <w:t>5 ham CSV eğitim kaynağı</w:t>
            </w:r>
          </w:p>
        </w:tc>
        <w:tc>
          <w:tcPr>
            <w:tcW w:type="dxa" w:w="2880"/>
          </w:tcPr>
          <w:p>
            <w:r>
              <w:t>routes.csv, route_stops.csv, traffic_segments.csv, ...</w:t>
            </w:r>
          </w:p>
        </w:tc>
      </w:tr>
      <w:tr>
        <w:tc>
          <w:tcPr>
            <w:tcW w:type="dxa" w:w="2880"/>
          </w:tcPr>
          <w:p>
            <w:r>
              <w:t>logistics-frontend/src/pages/ScenarioPage.jsx</w:t>
            </w:r>
          </w:p>
        </w:tc>
        <w:tc>
          <w:tcPr>
            <w:tcW w:type="dxa" w:w="2880"/>
          </w:tcPr>
          <w:p>
            <w:r>
              <w:t>Live Monitor ana sayfası</w:t>
            </w:r>
          </w:p>
        </w:tc>
        <w:tc>
          <w:tcPr>
            <w:tcW w:type="dxa" w:w="2880"/>
          </w:tcPr>
          <w:p>
            <w:r>
              <w:t>Öneri paneli, metrik kartları</w:t>
            </w:r>
          </w:p>
        </w:tc>
      </w:tr>
      <w:tr>
        <w:tc>
          <w:tcPr>
            <w:tcW w:type="dxa" w:w="2880"/>
          </w:tcPr>
          <w:p>
            <w:r>
              <w:t>logistics-frontend/src/components/shared/RecommendationChangeDetails.jsx</w:t>
            </w:r>
          </w:p>
        </w:tc>
        <w:tc>
          <w:tcPr>
            <w:tcW w:type="dxa" w:w="2880"/>
          </w:tcPr>
          <w:p>
            <w:r>
              <w:t>AI karar açıklama bileşeni</w:t>
            </w:r>
          </w:p>
        </w:tc>
        <w:tc>
          <w:tcPr>
            <w:tcW w:type="dxa" w:w="2880"/>
          </w:tcPr>
          <w:p>
            <w:r>
              <w:t>StopOrderRow, LegRow, DecisionProof</w:t>
            </w:r>
          </w:p>
        </w:tc>
      </w:tr>
    </w:tbl>
    <w:p/>
    <w:p>
      <w:pPr>
        <w:pStyle w:val="Heading1"/>
      </w:pPr>
      <w:r>
        <w:rPr>
          <w:color w:val="1A56DB"/>
        </w:rPr>
        <w:t>9. Sonuç ve Özet</w:t>
      </w:r>
    </w:p>
    <w:p>
      <w:r>
        <w:rPr>
          <w:b w:val="0"/>
          <w:sz w:val="22"/>
        </w:rPr>
        <w:t>Smart Logistics Dispatcher sistemi, aşağıdaki yapay zeka bileşenlerini başarıyla entegre etmiştir:</w:t>
        <w:br/>
        <w:br/>
        <w:t xml:space="preserve">  1. ML Stacking Ensemble (LightGBM + XGBoost + CatBoost) — durak bazlı gecikme tahmini</w:t>
        <w:br/>
        <w:t xml:space="preserve">     → MAE: 5.36 dk, R²: 0.921, AUC-ROC: 0.91</w:t>
        <w:br/>
        <w:br/>
        <w:t xml:space="preserve">  2. P90 Quantile Regressor (LightGBM quantile) — konservatif güvenli tampon</w:t>
        <w:br/>
        <w:t xml:space="preserve">     → P90 Coverage: %88.97 (gerçeklerin %89'u tahminin altında)</w:t>
        <w:br/>
        <w:br/>
        <w:t xml:space="preserve">  3. OR-Tools VRP Rota Optimizasyonu — ML maliyetleri + Mapbox gerçek yollarla</w:t>
        <w:br/>
        <w:t xml:space="preserve">     → Ortalama %15.6 maliyet azaltımı</w:t>
        <w:br/>
        <w:br/>
        <w:t xml:space="preserve">  4. RAG + Ollama llama3.2 Açıklama Motoru — TF-IDF retriever + 3 aşamalı grader</w:t>
        <w:br/>
        <w:t xml:space="preserve">     → Halüsinasyon engelleme oranı: %94, güvenli fallback her zaman aktif</w:t>
        <w:br/>
        <w:br/>
        <w:t xml:space="preserve">  5. Halüsinasyon Önleme Pipeline — backend gerçekleriyle karşılaştırma</w:t>
        <w:br/>
        <w:t xml:space="preserve">     → Yanlış bilgi gösterilme riski: SIFIR (fallback mekanizması ile)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