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</w:t>
      </w:r>
    </w:p>
    <w:p>
      <w:r>
        <w:t>Türkçe Dublaj | | Atyazih</w:t>
      </w:r>
    </w:p>
    <w:p>
      <w:r>
        <w:t>&gt; $1 102007 1:40:10 Ae</w:t>
      </w:r>
    </w:p>
    <w:p>
      <w:r>
        <w:t>96100 ilk Yatırım +%100 Kayip Bonusu, Turnuvalar Ve Daha Fazlası Zlot'ta</w:t>
      </w:r>
    </w:p>
    <w:p>
      <w:r>
        <w:t>-&lt;A</w:t>
      </w:r>
    </w:p>
    <w:p>
      <w:r>
        <w:t>Denote DO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