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6A22" w14:textId="77777777" w:rsidR="00FC305F" w:rsidRPr="00FC305F" w:rsidRDefault="00FC305F" w:rsidP="00972FD0">
      <w:pPr>
        <w:spacing w:before="100" w:beforeAutospacing="1" w:after="119" w:line="240" w:lineRule="auto"/>
        <w:jc w:val="both"/>
        <w:outlineLvl w:val="0"/>
        <w:rPr>
          <w:rFonts w:ascii="Bitstream Vera Sans" w:hAnsi="Bitstream Vera Sans"/>
          <w:b/>
          <w:bCs/>
          <w:kern w:val="36"/>
          <w:sz w:val="48"/>
          <w:szCs w:val="48"/>
        </w:rPr>
      </w:pPr>
      <w:r w:rsidRPr="00FC305F">
        <w:rPr>
          <w:rFonts w:ascii="Bitstream Vera Sans" w:hAnsi="Bitstream Vera Sans"/>
          <w:b/>
          <w:bCs/>
          <w:kern w:val="36"/>
          <w:sz w:val="40"/>
          <w:szCs w:val="40"/>
          <w:u w:val="single"/>
        </w:rPr>
        <w:t>Fiche Activité A1</w:t>
      </w:r>
      <w:r w:rsidRPr="00FC305F">
        <w:rPr>
          <w:rFonts w:ascii="Bitstream Vera Sans" w:hAnsi="Bitstream Vera Sans"/>
          <w:b/>
          <w:bCs/>
          <w:kern w:val="36"/>
          <w:sz w:val="40"/>
          <w:szCs w:val="40"/>
        </w:rPr>
        <w:t xml:space="preserve"> : Découverte et étude d'une base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355"/>
        <w:gridCol w:w="8650"/>
      </w:tblGrid>
      <w:tr w:rsidR="001D0003" w:rsidRPr="00FC305F" w14:paraId="3F206A24" w14:textId="77777777" w:rsidTr="00FC305F">
        <w:tc>
          <w:tcPr>
            <w:tcW w:w="10005" w:type="dxa"/>
            <w:gridSpan w:val="2"/>
          </w:tcPr>
          <w:p w14:paraId="3F206A23" w14:textId="77777777" w:rsidR="001D0003" w:rsidRPr="00FC305F" w:rsidRDefault="001D0003" w:rsidP="00366DC0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/>
                <w:b/>
                <w:sz w:val="20"/>
                <w:szCs w:val="20"/>
              </w:rPr>
              <w:t>Contexte « Ambulance »</w:t>
            </w:r>
          </w:p>
        </w:tc>
      </w:tr>
      <w:tr w:rsidR="00FD6C26" w:rsidRPr="00FC305F" w14:paraId="3F206A27" w14:textId="77777777" w:rsidTr="00FC305F">
        <w:tc>
          <w:tcPr>
            <w:tcW w:w="1355" w:type="dxa"/>
            <w:shd w:val="clear" w:color="auto" w:fill="F2F2F2" w:themeFill="background1" w:themeFillShade="F2"/>
          </w:tcPr>
          <w:p w14:paraId="3F206A25" w14:textId="77777777" w:rsidR="00FD6C26" w:rsidRPr="00FC305F" w:rsidRDefault="00FD6C26" w:rsidP="00366DC0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Objectifs</w:t>
            </w:r>
          </w:p>
        </w:tc>
        <w:tc>
          <w:tcPr>
            <w:tcW w:w="8650" w:type="dxa"/>
          </w:tcPr>
          <w:p w14:paraId="3F206A26" w14:textId="77777777" w:rsidR="00FD6C26" w:rsidRPr="00FC305F" w:rsidRDefault="00FD6C26" w:rsidP="00AB2D8D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Découvrir et co</w:t>
            </w:r>
            <w:r w:rsidR="00AB2D8D"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mprendre une base de données avec ACCESS, ainsi que 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>le vocabulaire associé</w:t>
            </w:r>
            <w:r w:rsidR="00AC00A0"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 </w:t>
            </w:r>
          </w:p>
        </w:tc>
      </w:tr>
      <w:tr w:rsidR="00FD6C26" w:rsidRPr="00FC305F" w14:paraId="3F206A2A" w14:textId="77777777" w:rsidTr="00FC305F">
        <w:tc>
          <w:tcPr>
            <w:tcW w:w="1355" w:type="dxa"/>
            <w:shd w:val="clear" w:color="auto" w:fill="F2F2F2" w:themeFill="background1" w:themeFillShade="F2"/>
          </w:tcPr>
          <w:p w14:paraId="3F206A28" w14:textId="77777777" w:rsidR="00FD6C26" w:rsidRPr="00FC305F" w:rsidRDefault="00FD6C26" w:rsidP="00366DC0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Ressources</w:t>
            </w:r>
          </w:p>
        </w:tc>
        <w:tc>
          <w:tcPr>
            <w:tcW w:w="8650" w:type="dxa"/>
          </w:tcPr>
          <w:p w14:paraId="3F206A29" w14:textId="77777777" w:rsidR="00FD6C26" w:rsidRPr="00FC305F" w:rsidRDefault="00FD6C26" w:rsidP="00AD3377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Fichier </w:t>
            </w:r>
            <w:r w:rsidR="0072302E"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ACCESS : 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>« </w:t>
            </w:r>
            <w:r w:rsidR="0012487A">
              <w:rPr>
                <w:rFonts w:ascii="Bitstream Vera Sans" w:hAnsi="Bitstream Vera Sans" w:cs="Arial"/>
                <w:sz w:val="20"/>
                <w:szCs w:val="20"/>
              </w:rPr>
              <w:t>a</w:t>
            </w:r>
            <w:r w:rsidR="00AD3377" w:rsidRPr="00FC305F">
              <w:rPr>
                <w:rFonts w:ascii="Bitstream Vera Sans" w:hAnsi="Bitstream Vera Sans" w:cs="Arial"/>
                <w:sz w:val="20"/>
                <w:szCs w:val="20"/>
              </w:rPr>
              <w:t>mbulance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>.accdb</w:t>
            </w:r>
            <w:r w:rsidR="001D0003" w:rsidRPr="00FC305F">
              <w:rPr>
                <w:rFonts w:ascii="Bitstream Vera Sans" w:hAnsi="Bitstream Vera Sans" w:cs="Arial"/>
                <w:sz w:val="20"/>
                <w:szCs w:val="20"/>
              </w:rPr>
              <w:t> »</w:t>
            </w:r>
          </w:p>
        </w:tc>
      </w:tr>
      <w:tr w:rsidR="001D0003" w:rsidRPr="00FC305F" w14:paraId="3F206A2F" w14:textId="77777777" w:rsidTr="00FC305F">
        <w:tc>
          <w:tcPr>
            <w:tcW w:w="1355" w:type="dxa"/>
            <w:shd w:val="clear" w:color="auto" w:fill="F2F2F2" w:themeFill="background1" w:themeFillShade="F2"/>
          </w:tcPr>
          <w:p w14:paraId="3F206A2B" w14:textId="77777777" w:rsidR="001D0003" w:rsidRPr="00FC305F" w:rsidRDefault="001D0003" w:rsidP="00366DC0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Activités</w:t>
            </w:r>
          </w:p>
        </w:tc>
        <w:tc>
          <w:tcPr>
            <w:tcW w:w="8650" w:type="dxa"/>
          </w:tcPr>
          <w:p w14:paraId="3F206A2C" w14:textId="77777777" w:rsidR="001D0003" w:rsidRPr="00FC305F" w:rsidRDefault="001D0003" w:rsidP="00F15635">
            <w:pPr>
              <w:pStyle w:val="Paragraphedeliste"/>
              <w:numPr>
                <w:ilvl w:val="0"/>
                <w:numId w:val="1"/>
              </w:numPr>
              <w:ind w:left="318" w:hanging="284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Observer les données d’une base de données et sa structure</w:t>
            </w:r>
          </w:p>
          <w:p w14:paraId="3F206A2D" w14:textId="77777777" w:rsidR="001D0003" w:rsidRPr="00FC305F" w:rsidRDefault="001D0003" w:rsidP="00F15635">
            <w:pPr>
              <w:pStyle w:val="Paragraphedeliste"/>
              <w:numPr>
                <w:ilvl w:val="0"/>
                <w:numId w:val="1"/>
              </w:numPr>
              <w:ind w:left="318" w:hanging="284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Rechercher des données</w:t>
            </w:r>
          </w:p>
          <w:p w14:paraId="3F206A2E" w14:textId="77777777" w:rsidR="001D0003" w:rsidRPr="00FC305F" w:rsidRDefault="001D0003" w:rsidP="00F15635">
            <w:pPr>
              <w:pStyle w:val="Paragraphedeliste"/>
              <w:numPr>
                <w:ilvl w:val="0"/>
                <w:numId w:val="1"/>
              </w:numPr>
              <w:ind w:left="318" w:hanging="284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Comprendre les règles d’intégrité</w:t>
            </w:r>
          </w:p>
        </w:tc>
      </w:tr>
    </w:tbl>
    <w:p w14:paraId="3F206A30" w14:textId="77777777" w:rsidR="00FD6C26" w:rsidRDefault="00FD6C26" w:rsidP="00366DC0">
      <w:pPr>
        <w:spacing w:after="0" w:line="240" w:lineRule="auto"/>
        <w:rPr>
          <w:rFonts w:ascii="Bitstream Vera Sans" w:hAnsi="Bitstream Vera Sans" w:cs="Arial"/>
        </w:rPr>
      </w:pPr>
    </w:p>
    <w:p w14:paraId="3F206A31" w14:textId="77777777" w:rsidR="00FC305F" w:rsidRPr="00FC305F" w:rsidRDefault="00FC305F" w:rsidP="00FC305F">
      <w:pPr>
        <w:pStyle w:val="Paragraphedeliste"/>
        <w:numPr>
          <w:ilvl w:val="0"/>
          <w:numId w:val="15"/>
        </w:numPr>
        <w:rPr>
          <w:rFonts w:ascii="Bitstream Vera Sans" w:hAnsi="Bitstream Vera Sans" w:cs="Arial"/>
          <w:u w:val="single"/>
        </w:rPr>
      </w:pPr>
      <w:r w:rsidRPr="00FC305F">
        <w:rPr>
          <w:rFonts w:ascii="Bitstream Vera Sans" w:hAnsi="Bitstream Vera Sans" w:cs="Arial"/>
          <w:b/>
          <w:sz w:val="20"/>
          <w:szCs w:val="20"/>
          <w:u w:val="single"/>
        </w:rPr>
        <w:t>Présentation du contexte</w:t>
      </w:r>
    </w:p>
    <w:p w14:paraId="3F206A32" w14:textId="77777777" w:rsidR="00FC305F" w:rsidRPr="00FC305F" w:rsidRDefault="00FC305F" w:rsidP="00366DC0">
      <w:pPr>
        <w:spacing w:after="0" w:line="240" w:lineRule="auto"/>
        <w:rPr>
          <w:rFonts w:ascii="Bitstream Vera Sans" w:hAnsi="Bitstream Vera Sans" w:cs="Arial"/>
        </w:rPr>
      </w:pPr>
    </w:p>
    <w:p w14:paraId="3F206A33" w14:textId="77777777" w:rsidR="00FD6C26" w:rsidRPr="00FC305F" w:rsidRDefault="00FD6C26" w:rsidP="003C064C">
      <w:pPr>
        <w:spacing w:after="0" w:line="240" w:lineRule="auto"/>
        <w:jc w:val="both"/>
        <w:rPr>
          <w:rFonts w:ascii="Bitstream Vera Sans" w:hAnsi="Bitstream Vera Sans"/>
          <w:sz w:val="20"/>
          <w:szCs w:val="20"/>
        </w:rPr>
      </w:pPr>
      <w:r w:rsidRPr="00FC305F">
        <w:rPr>
          <w:rFonts w:ascii="Bitstream Vera Sans" w:hAnsi="Bitstream Vera Sans"/>
          <w:sz w:val="20"/>
          <w:szCs w:val="20"/>
        </w:rPr>
        <w:t xml:space="preserve">« Les ambulances du </w:t>
      </w:r>
      <w:proofErr w:type="spellStart"/>
      <w:r w:rsidRPr="00FC305F">
        <w:rPr>
          <w:rFonts w:ascii="Bitstream Vera Sans" w:hAnsi="Bitstream Vera Sans"/>
          <w:sz w:val="20"/>
          <w:szCs w:val="20"/>
        </w:rPr>
        <w:t>Maurin</w:t>
      </w:r>
      <w:proofErr w:type="spellEnd"/>
      <w:r w:rsidRPr="00FC305F">
        <w:rPr>
          <w:rFonts w:ascii="Bitstream Vera Sans" w:hAnsi="Bitstream Vera Sans"/>
          <w:sz w:val="20"/>
          <w:szCs w:val="20"/>
        </w:rPr>
        <w:t xml:space="preserve"> » est une entreprise de transport sanitaire établie à Coulommiers en Seine et Marne. Elle appartient à un groupe plus important, la société </w:t>
      </w:r>
      <w:proofErr w:type="spellStart"/>
      <w:r w:rsidRPr="00FC305F">
        <w:rPr>
          <w:rFonts w:ascii="Bitstream Vera Sans" w:hAnsi="Bitstream Vera Sans"/>
          <w:sz w:val="20"/>
          <w:szCs w:val="20"/>
        </w:rPr>
        <w:t>Eyvrard</w:t>
      </w:r>
      <w:proofErr w:type="spellEnd"/>
      <w:r w:rsidRPr="00FC305F">
        <w:rPr>
          <w:rFonts w:ascii="Bitstream Vera Sans" w:hAnsi="Bitstream Vera Sans"/>
          <w:sz w:val="20"/>
          <w:szCs w:val="20"/>
        </w:rPr>
        <w:t>, qui possède plusieurs antennes sur l’Est de la Seine et Marne, dans la Marne et dans l’Aisne.</w:t>
      </w:r>
    </w:p>
    <w:p w14:paraId="3F206A34" w14:textId="77777777" w:rsidR="00FD6C26" w:rsidRPr="00FC305F" w:rsidRDefault="00FD6C26" w:rsidP="003C064C">
      <w:pPr>
        <w:spacing w:after="0" w:line="240" w:lineRule="auto"/>
        <w:jc w:val="both"/>
        <w:rPr>
          <w:rFonts w:ascii="Bitstream Vera Sans" w:hAnsi="Bitstream Vera Sans"/>
          <w:sz w:val="20"/>
          <w:szCs w:val="20"/>
        </w:rPr>
      </w:pPr>
      <w:r w:rsidRPr="00FC305F">
        <w:rPr>
          <w:rFonts w:ascii="Bitstream Vera Sans" w:hAnsi="Bitstream Vera Sans"/>
          <w:sz w:val="20"/>
          <w:szCs w:val="20"/>
        </w:rPr>
        <w:t>Toutes les entreprises du groupe partagent la mission choisie par la maison mère : assurer un transport de qualité pour ses clients.</w:t>
      </w:r>
    </w:p>
    <w:p w14:paraId="3F206A35" w14:textId="77777777" w:rsidR="001D0003" w:rsidRPr="00FC305F" w:rsidRDefault="001D0003" w:rsidP="003C064C">
      <w:pPr>
        <w:spacing w:after="0" w:line="240" w:lineRule="auto"/>
        <w:jc w:val="both"/>
        <w:rPr>
          <w:rFonts w:ascii="Bitstream Vera Sans" w:hAnsi="Bitstream Vera Sans"/>
          <w:sz w:val="20"/>
          <w:szCs w:val="20"/>
        </w:rPr>
      </w:pPr>
      <w:r w:rsidRPr="00FC305F">
        <w:rPr>
          <w:rFonts w:ascii="Bitstream Vera Sans" w:hAnsi="Bitstream Vera Sans"/>
          <w:sz w:val="20"/>
          <w:szCs w:val="20"/>
        </w:rPr>
        <w:t>L’antenne de Coulommiers est composée de 24 personnes : une secrétaire comptable, un comptable, un régulateur (ou une régulatrice) chargé des plannings et de la régulation et 21 ambulanciers titulaires du diplôme d’auxiliaire d’ambulancier ou d’ambulancier.</w:t>
      </w:r>
    </w:p>
    <w:p w14:paraId="3F206A36" w14:textId="77777777" w:rsidR="001D0003" w:rsidRPr="00FC305F" w:rsidRDefault="001D0003" w:rsidP="003C064C">
      <w:pPr>
        <w:spacing w:after="0" w:line="240" w:lineRule="auto"/>
        <w:jc w:val="both"/>
        <w:rPr>
          <w:rFonts w:ascii="Bitstream Vera Sans" w:hAnsi="Bitstream Vera Sans"/>
          <w:sz w:val="20"/>
          <w:szCs w:val="20"/>
        </w:rPr>
      </w:pPr>
      <w:r w:rsidRPr="00FC305F">
        <w:rPr>
          <w:rFonts w:ascii="Bitstream Vera Sans" w:hAnsi="Bitstream Vera Sans"/>
          <w:sz w:val="20"/>
          <w:szCs w:val="20"/>
        </w:rPr>
        <w:t>L’entreprise dispose de 5 véhicules sanitaires légers (VSL) et 6 ambulances</w:t>
      </w:r>
    </w:p>
    <w:p w14:paraId="3F206A37" w14:textId="77777777" w:rsidR="001D0003" w:rsidRPr="00FC305F" w:rsidRDefault="001D0003" w:rsidP="003C064C">
      <w:pPr>
        <w:spacing w:after="0" w:line="240" w:lineRule="auto"/>
        <w:jc w:val="both"/>
        <w:rPr>
          <w:rFonts w:ascii="Bitstream Vera Sans" w:hAnsi="Bitstream Vera Sans"/>
          <w:sz w:val="20"/>
          <w:szCs w:val="20"/>
        </w:rPr>
      </w:pPr>
    </w:p>
    <w:p w14:paraId="3F206A38" w14:textId="77777777" w:rsidR="001D0003" w:rsidRPr="00FC305F" w:rsidRDefault="001D0003" w:rsidP="003C064C">
      <w:pPr>
        <w:spacing w:after="0" w:line="240" w:lineRule="auto"/>
        <w:jc w:val="both"/>
        <w:rPr>
          <w:rFonts w:ascii="Bitstream Vera Sans" w:hAnsi="Bitstream Vera Sans"/>
          <w:sz w:val="20"/>
          <w:szCs w:val="20"/>
        </w:rPr>
      </w:pPr>
      <w:r w:rsidRPr="00FC305F">
        <w:rPr>
          <w:rFonts w:ascii="Bitstream Vera Sans" w:hAnsi="Bitstream Vera Sans"/>
          <w:sz w:val="20"/>
          <w:szCs w:val="20"/>
        </w:rPr>
        <w:t>Le domaine d’étude géré ici concerne le processus métier : la régulation des demandes de transports des patients.</w:t>
      </w:r>
    </w:p>
    <w:p w14:paraId="3F206A39" w14:textId="77777777" w:rsidR="001D0003" w:rsidRPr="00FC305F" w:rsidRDefault="001D0003" w:rsidP="003C064C">
      <w:pPr>
        <w:spacing w:after="0" w:line="240" w:lineRule="auto"/>
        <w:jc w:val="both"/>
        <w:rPr>
          <w:rFonts w:ascii="Bitstream Vera Sans" w:hAnsi="Bitstream Vera Sans"/>
          <w:sz w:val="20"/>
          <w:szCs w:val="20"/>
        </w:rPr>
      </w:pPr>
    </w:p>
    <w:p w14:paraId="3F206A3A" w14:textId="77777777" w:rsidR="00FD6C26" w:rsidRPr="00FC305F" w:rsidRDefault="001D0003" w:rsidP="003C064C">
      <w:pPr>
        <w:spacing w:after="0" w:line="240" w:lineRule="auto"/>
        <w:jc w:val="both"/>
        <w:rPr>
          <w:rFonts w:ascii="Bitstream Vera Sans" w:hAnsi="Bitstream Vera Sans"/>
          <w:sz w:val="20"/>
          <w:szCs w:val="20"/>
        </w:rPr>
      </w:pPr>
      <w:r w:rsidRPr="00FC305F">
        <w:rPr>
          <w:rFonts w:ascii="Bitstream Vera Sans" w:hAnsi="Bitstream Vera Sans"/>
          <w:sz w:val="20"/>
          <w:szCs w:val="20"/>
        </w:rPr>
        <w:t xml:space="preserve">Certaines antennes du groupe </w:t>
      </w:r>
      <w:proofErr w:type="spellStart"/>
      <w:r w:rsidRPr="00FC305F">
        <w:rPr>
          <w:rFonts w:ascii="Bitstream Vera Sans" w:hAnsi="Bitstream Vera Sans"/>
          <w:sz w:val="20"/>
          <w:szCs w:val="20"/>
        </w:rPr>
        <w:t>Eyvrard</w:t>
      </w:r>
      <w:proofErr w:type="spellEnd"/>
      <w:r w:rsidRPr="00FC305F">
        <w:rPr>
          <w:rFonts w:ascii="Bitstream Vera Sans" w:hAnsi="Bitstream Vera Sans"/>
          <w:sz w:val="20"/>
          <w:szCs w:val="20"/>
        </w:rPr>
        <w:t xml:space="preserve"> auxquelles les ambulances du </w:t>
      </w:r>
      <w:proofErr w:type="spellStart"/>
      <w:r w:rsidRPr="00FC305F">
        <w:rPr>
          <w:rFonts w:ascii="Bitstream Vera Sans" w:hAnsi="Bitstream Vera Sans"/>
          <w:sz w:val="20"/>
          <w:szCs w:val="20"/>
        </w:rPr>
        <w:t>Maurin</w:t>
      </w:r>
      <w:proofErr w:type="spellEnd"/>
      <w:r w:rsidRPr="00FC305F">
        <w:rPr>
          <w:rFonts w:ascii="Bitstream Vera Sans" w:hAnsi="Bitstream Vera Sans"/>
          <w:sz w:val="20"/>
          <w:szCs w:val="20"/>
        </w:rPr>
        <w:t xml:space="preserve"> appartiennent, ont commencé à utiliser une base de données pour gérer les missions</w:t>
      </w:r>
      <w:r w:rsidR="00C62431" w:rsidRPr="00FC305F">
        <w:rPr>
          <w:rFonts w:ascii="Bitstream Vera Sans" w:hAnsi="Bitstream Vera Sans"/>
          <w:sz w:val="20"/>
          <w:szCs w:val="20"/>
        </w:rPr>
        <w:t>.</w:t>
      </w:r>
    </w:p>
    <w:p w14:paraId="3F206A3B" w14:textId="77777777" w:rsidR="00C62431" w:rsidRPr="00FC305F" w:rsidRDefault="00C62431" w:rsidP="003C064C">
      <w:pPr>
        <w:spacing w:after="0" w:line="240" w:lineRule="auto"/>
        <w:jc w:val="both"/>
        <w:rPr>
          <w:rFonts w:ascii="Bitstream Vera Sans" w:hAnsi="Bitstream Vera Sans"/>
          <w:sz w:val="20"/>
          <w:szCs w:val="20"/>
        </w:rPr>
      </w:pPr>
      <w:r w:rsidRPr="00FC305F">
        <w:rPr>
          <w:rFonts w:ascii="Bitstream Vera Sans" w:hAnsi="Bitstream Vera Sans"/>
          <w:sz w:val="20"/>
          <w:szCs w:val="20"/>
        </w:rPr>
        <w:t>Il est nécessaire de s’assurer que la base de données est à même de prendre en charge le processus étudié. Il faut par exemple voir s’il est possible d’obtenir les informations utiles à l’aide de requêtes sur cette base de données.</w:t>
      </w:r>
    </w:p>
    <w:p w14:paraId="3F206A3C" w14:textId="77777777" w:rsidR="00C62431" w:rsidRPr="00FC305F" w:rsidRDefault="00C62431" w:rsidP="003C064C">
      <w:pPr>
        <w:spacing w:after="0" w:line="240" w:lineRule="auto"/>
        <w:jc w:val="both"/>
        <w:rPr>
          <w:rFonts w:ascii="Bitstream Vera Sans" w:hAnsi="Bitstream Vera Sans"/>
          <w:sz w:val="20"/>
          <w:szCs w:val="20"/>
        </w:rPr>
      </w:pPr>
    </w:p>
    <w:p w14:paraId="3F206A3D" w14:textId="77777777" w:rsidR="00C62431" w:rsidRPr="00FC305F" w:rsidRDefault="00C62431" w:rsidP="003C064C">
      <w:pPr>
        <w:spacing w:after="0" w:line="240" w:lineRule="auto"/>
        <w:jc w:val="both"/>
        <w:rPr>
          <w:rFonts w:ascii="Bitstream Vera Sans" w:hAnsi="Bitstream Vera Sans"/>
          <w:sz w:val="20"/>
          <w:szCs w:val="20"/>
        </w:rPr>
      </w:pPr>
      <w:r w:rsidRPr="00FC305F">
        <w:rPr>
          <w:rFonts w:ascii="Bitstream Vera Sans" w:hAnsi="Bitstream Vera Sans"/>
          <w:sz w:val="20"/>
          <w:szCs w:val="20"/>
        </w:rPr>
        <w:t>C’est pourquoi, le responsable de cette entreprise vous demande de bien vouloir vérifier l’intégrité et la cohérence de la base mise en place.</w:t>
      </w:r>
    </w:p>
    <w:p w14:paraId="3F206A3E" w14:textId="77777777" w:rsidR="00C62431" w:rsidRDefault="00C62431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A3F" w14:textId="77777777" w:rsidR="00FC305F" w:rsidRPr="00FC305F" w:rsidRDefault="00FC305F" w:rsidP="00FC305F">
      <w:pPr>
        <w:pStyle w:val="Paragraphedeliste"/>
        <w:numPr>
          <w:ilvl w:val="0"/>
          <w:numId w:val="15"/>
        </w:numPr>
        <w:rPr>
          <w:rFonts w:ascii="Bitstream Vera Sans" w:hAnsi="Bitstream Vera Sans" w:cs="Arial"/>
          <w:sz w:val="20"/>
          <w:szCs w:val="20"/>
          <w:u w:val="single"/>
        </w:rPr>
      </w:pPr>
      <w:r w:rsidRPr="00FC305F">
        <w:rPr>
          <w:rFonts w:ascii="Bitstream Vera Sans" w:hAnsi="Bitstream Vera Sans" w:cs="Arial"/>
          <w:b/>
          <w:sz w:val="20"/>
          <w:szCs w:val="20"/>
          <w:u w:val="single"/>
        </w:rPr>
        <w:t>Observation des tables et de la base de données</w:t>
      </w:r>
    </w:p>
    <w:p w14:paraId="3F206A40" w14:textId="77777777" w:rsidR="009F0077" w:rsidRPr="00FC305F" w:rsidRDefault="009F0077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097"/>
        <w:gridCol w:w="16"/>
        <w:gridCol w:w="5081"/>
      </w:tblGrid>
      <w:tr w:rsidR="007B6161" w:rsidRPr="00FC305F" w14:paraId="3F206A43" w14:textId="77777777" w:rsidTr="00FC305F">
        <w:tc>
          <w:tcPr>
            <w:tcW w:w="2508" w:type="pct"/>
            <w:gridSpan w:val="2"/>
          </w:tcPr>
          <w:p w14:paraId="3F206A41" w14:textId="77777777" w:rsidR="007B6161" w:rsidRPr="00FC305F" w:rsidRDefault="007B6161" w:rsidP="00414260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TRAVAIL A FAIRE</w:t>
            </w:r>
          </w:p>
        </w:tc>
        <w:tc>
          <w:tcPr>
            <w:tcW w:w="2492" w:type="pct"/>
          </w:tcPr>
          <w:p w14:paraId="3F206A42" w14:textId="77777777" w:rsidR="007B6161" w:rsidRPr="00FC305F" w:rsidRDefault="00414260" w:rsidP="00414260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RESULTATS</w:t>
            </w:r>
          </w:p>
        </w:tc>
      </w:tr>
      <w:tr w:rsidR="007B6161" w:rsidRPr="00FC305F" w14:paraId="3F206A45" w14:textId="77777777" w:rsidTr="00FC305F">
        <w:tc>
          <w:tcPr>
            <w:tcW w:w="5000" w:type="pct"/>
            <w:gridSpan w:val="3"/>
          </w:tcPr>
          <w:p w14:paraId="3F206A44" w14:textId="77777777" w:rsidR="007B6161" w:rsidRPr="00FC305F" w:rsidRDefault="007B6161" w:rsidP="00AD3377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Récupérer et copier la base de données « </w:t>
            </w:r>
            <w:r w:rsidR="001C7390">
              <w:rPr>
                <w:rFonts w:ascii="Bitstream Vera Sans" w:hAnsi="Bitstream Vera Sans" w:cs="Arial"/>
                <w:sz w:val="20"/>
                <w:szCs w:val="20"/>
              </w:rPr>
              <w:t>a</w:t>
            </w:r>
            <w:r w:rsidR="001C7390" w:rsidRPr="00FC305F">
              <w:rPr>
                <w:rFonts w:ascii="Bitstream Vera Sans" w:hAnsi="Bitstream Vera Sans" w:cs="Arial"/>
                <w:sz w:val="20"/>
                <w:szCs w:val="20"/>
              </w:rPr>
              <w:t>mbulance.accdb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> »</w:t>
            </w:r>
            <w:r w:rsidR="00C061F0"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 (fichier ACCESS)</w:t>
            </w:r>
            <w:r w:rsidR="00414260" w:rsidRPr="00FC305F">
              <w:rPr>
                <w:rFonts w:ascii="Bitstream Vera Sans" w:hAnsi="Bitstream Vera Sans" w:cs="Arial"/>
                <w:sz w:val="20"/>
                <w:szCs w:val="20"/>
              </w:rPr>
              <w:t>.</w:t>
            </w:r>
          </w:p>
        </w:tc>
      </w:tr>
      <w:tr w:rsidR="007B6161" w:rsidRPr="00FC305F" w14:paraId="3F206A47" w14:textId="77777777" w:rsidTr="00FC305F">
        <w:tc>
          <w:tcPr>
            <w:tcW w:w="5000" w:type="pct"/>
            <w:gridSpan w:val="3"/>
          </w:tcPr>
          <w:p w14:paraId="3F206A46" w14:textId="77777777" w:rsidR="007B6161" w:rsidRPr="00FC305F" w:rsidRDefault="007B6161" w:rsidP="00C62431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Ouvrir le fichier « </w:t>
            </w:r>
            <w:r w:rsidR="001C7390">
              <w:rPr>
                <w:rFonts w:ascii="Bitstream Vera Sans" w:hAnsi="Bitstream Vera Sans" w:cs="Arial"/>
                <w:sz w:val="20"/>
                <w:szCs w:val="20"/>
              </w:rPr>
              <w:t>a</w:t>
            </w:r>
            <w:r w:rsidR="001C7390" w:rsidRPr="00FC305F">
              <w:rPr>
                <w:rFonts w:ascii="Bitstream Vera Sans" w:hAnsi="Bitstream Vera Sans" w:cs="Arial"/>
                <w:sz w:val="20"/>
                <w:szCs w:val="20"/>
              </w:rPr>
              <w:t>mbulance.accdb</w:t>
            </w:r>
            <w:r w:rsidR="001C7390">
              <w:rPr>
                <w:rFonts w:ascii="Bitstream Vera Sans" w:hAnsi="Bitstream Vera Sans" w:cs="Arial"/>
                <w:sz w:val="20"/>
                <w:szCs w:val="20"/>
              </w:rPr>
              <w:t xml:space="preserve"> 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>»</w:t>
            </w:r>
          </w:p>
        </w:tc>
      </w:tr>
      <w:tr w:rsidR="007B6161" w:rsidRPr="00FC305F" w14:paraId="3F206A4E" w14:textId="77777777" w:rsidTr="00FC305F">
        <w:tc>
          <w:tcPr>
            <w:tcW w:w="2508" w:type="pct"/>
            <w:gridSpan w:val="2"/>
          </w:tcPr>
          <w:p w14:paraId="3F206A48" w14:textId="77777777" w:rsidR="007B6161" w:rsidRPr="00FC305F" w:rsidRDefault="007B6161" w:rsidP="003A0B80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A l’aide de </w:t>
            </w:r>
            <w:r w:rsidRPr="00FC305F">
              <w:rPr>
                <w:rFonts w:ascii="Bitstream Vera Sans" w:hAnsi="Bitstream Vera Sans" w:cs="Arial"/>
                <w:i/>
                <w:sz w:val="20"/>
                <w:szCs w:val="20"/>
              </w:rPr>
              <w:t>l’Annexe 1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 et de la base de données, répondre aux questions suivantes :</w:t>
            </w:r>
          </w:p>
          <w:p w14:paraId="3F206A49" w14:textId="77777777" w:rsidR="007B6161" w:rsidRPr="00FC305F" w:rsidRDefault="007B6161" w:rsidP="003A0B80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</w:p>
          <w:p w14:paraId="3F206A4A" w14:textId="77777777" w:rsidR="007B6161" w:rsidRPr="00FC305F" w:rsidRDefault="007B6161" w:rsidP="00F15635">
            <w:pPr>
              <w:pStyle w:val="Paragraphedeliste"/>
              <w:numPr>
                <w:ilvl w:val="0"/>
                <w:numId w:val="2"/>
              </w:numPr>
              <w:ind w:left="426" w:hanging="426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Citer les tables de la base « </w:t>
            </w:r>
            <w:r w:rsidR="001C7390">
              <w:rPr>
                <w:rFonts w:ascii="Bitstream Vera Sans" w:hAnsi="Bitstream Vera Sans" w:cs="Arial"/>
                <w:sz w:val="20"/>
                <w:szCs w:val="20"/>
              </w:rPr>
              <w:t>a</w:t>
            </w:r>
            <w:r w:rsidR="001C7390" w:rsidRPr="00FC305F">
              <w:rPr>
                <w:rFonts w:ascii="Bitstream Vera Sans" w:hAnsi="Bitstream Vera Sans" w:cs="Arial"/>
                <w:sz w:val="20"/>
                <w:szCs w:val="20"/>
              </w:rPr>
              <w:t>mbulance.accdb</w:t>
            </w:r>
            <w:r w:rsidR="001C7390">
              <w:rPr>
                <w:rFonts w:ascii="Bitstream Vera Sans" w:hAnsi="Bitstream Vera Sans" w:cs="Arial"/>
                <w:sz w:val="20"/>
                <w:szCs w:val="20"/>
              </w:rPr>
              <w:t xml:space="preserve"> 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>».</w:t>
            </w:r>
          </w:p>
          <w:p w14:paraId="3F206A4B" w14:textId="77777777" w:rsidR="007B6161" w:rsidRPr="00FC305F" w:rsidRDefault="007B6161" w:rsidP="003A0B80">
            <w:pPr>
              <w:pStyle w:val="Paragraphedeliste"/>
              <w:ind w:left="426"/>
              <w:rPr>
                <w:rFonts w:ascii="Bitstream Vera Sans" w:hAnsi="Bitstream Vera Sans" w:cs="Arial"/>
                <w:sz w:val="20"/>
                <w:szCs w:val="20"/>
              </w:rPr>
            </w:pPr>
          </w:p>
          <w:p w14:paraId="3F206A4C" w14:textId="77777777" w:rsidR="003A0B80" w:rsidRPr="00FC305F" w:rsidRDefault="007B6161" w:rsidP="00FC305F">
            <w:pPr>
              <w:pStyle w:val="Paragraphedeliste"/>
              <w:numPr>
                <w:ilvl w:val="0"/>
                <w:numId w:val="2"/>
              </w:numPr>
              <w:ind w:left="426" w:hanging="426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D’après ces observations, qu’est-ce qu’une « table » ?</w:t>
            </w:r>
          </w:p>
        </w:tc>
        <w:tc>
          <w:tcPr>
            <w:tcW w:w="2492" w:type="pct"/>
          </w:tcPr>
          <w:p w14:paraId="467E9547" w14:textId="77777777" w:rsidR="007B6161" w:rsidRDefault="0060483B" w:rsidP="003A0B80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Equipe, équipier, matériel, mission, patient, véhicule</w:t>
            </w:r>
          </w:p>
          <w:p w14:paraId="1375E9FF" w14:textId="77777777" w:rsidR="0060483B" w:rsidRDefault="0060483B" w:rsidP="003A0B80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</w:p>
          <w:p w14:paraId="3F206A4D" w14:textId="7F583721" w:rsidR="0060483B" w:rsidRPr="00FC305F" w:rsidRDefault="0060483B" w:rsidP="003A0B80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Une table est un ensemble de donné, et ces tables représentent un système d’information</w:t>
            </w:r>
          </w:p>
        </w:tc>
      </w:tr>
      <w:tr w:rsidR="007B6161" w:rsidRPr="00FC305F" w14:paraId="3F206A50" w14:textId="77777777" w:rsidTr="00FC305F">
        <w:tc>
          <w:tcPr>
            <w:tcW w:w="5000" w:type="pct"/>
            <w:gridSpan w:val="3"/>
          </w:tcPr>
          <w:p w14:paraId="3F206A4F" w14:textId="77777777" w:rsidR="007B6161" w:rsidRPr="00FC305F" w:rsidRDefault="007B6161" w:rsidP="00C62431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Ouvrir la table « PATIENT » et observer les « champs » de cette table. Elle comporte 5 champs : </w:t>
            </w:r>
            <w:proofErr w:type="spellStart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numero</w:t>
            </w:r>
            <w:proofErr w:type="spellEnd"/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, nom, </w:t>
            </w:r>
            <w:proofErr w:type="spellStart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prenom</w:t>
            </w:r>
            <w:proofErr w:type="spellEnd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, …</w:t>
            </w:r>
          </w:p>
        </w:tc>
      </w:tr>
      <w:tr w:rsidR="007B6161" w:rsidRPr="00FC305F" w14:paraId="3F206A55" w14:textId="77777777" w:rsidTr="00FC305F">
        <w:tc>
          <w:tcPr>
            <w:tcW w:w="2508" w:type="pct"/>
            <w:gridSpan w:val="2"/>
          </w:tcPr>
          <w:p w14:paraId="3F206A51" w14:textId="77777777" w:rsidR="00542E16" w:rsidRPr="00FC305F" w:rsidRDefault="00542E16" w:rsidP="00F15635">
            <w:pPr>
              <w:pStyle w:val="Paragraphedeliste"/>
              <w:numPr>
                <w:ilvl w:val="0"/>
                <w:numId w:val="2"/>
              </w:numPr>
              <w:ind w:left="426" w:hanging="426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Combien de champs compte la table « MISSION » ? la table « VEHICULE » ? Citez-les.</w:t>
            </w:r>
          </w:p>
          <w:p w14:paraId="3F206A52" w14:textId="77777777" w:rsidR="00542E16" w:rsidRPr="00FC305F" w:rsidRDefault="00542E16" w:rsidP="00542E16">
            <w:pPr>
              <w:pStyle w:val="Paragraphedeliste"/>
              <w:ind w:left="426"/>
              <w:rPr>
                <w:rFonts w:ascii="Bitstream Vera Sans" w:hAnsi="Bitstream Vera Sans" w:cs="Arial"/>
                <w:sz w:val="20"/>
                <w:szCs w:val="20"/>
              </w:rPr>
            </w:pPr>
          </w:p>
          <w:p w14:paraId="3F206A53" w14:textId="77777777" w:rsidR="007B6161" w:rsidRPr="00FC305F" w:rsidRDefault="00542E16" w:rsidP="00FC305F">
            <w:pPr>
              <w:pStyle w:val="Paragraphedeliste"/>
              <w:numPr>
                <w:ilvl w:val="0"/>
                <w:numId w:val="2"/>
              </w:numPr>
              <w:ind w:left="426" w:hanging="426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Définir la notion de « champs ».</w:t>
            </w:r>
          </w:p>
        </w:tc>
        <w:tc>
          <w:tcPr>
            <w:tcW w:w="2492" w:type="pct"/>
          </w:tcPr>
          <w:p w14:paraId="6A216F86" w14:textId="02208BAF" w:rsidR="007B6161" w:rsidRDefault="0060483B" w:rsidP="00542E16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Véhicule compte 5 champs qui sont numéro, nom, prénom, adresse, téléphone et pour mission 13 champs</w:t>
            </w:r>
          </w:p>
          <w:p w14:paraId="27DA7166" w14:textId="77777777" w:rsidR="0060483B" w:rsidRDefault="0060483B" w:rsidP="00542E16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</w:p>
          <w:p w14:paraId="3F206A54" w14:textId="36FBB651" w:rsidR="0060483B" w:rsidRPr="00FC305F" w:rsidRDefault="0060483B" w:rsidP="00542E16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La notion de champs est la colonne d’une table qui enregistre les informations</w:t>
            </w:r>
          </w:p>
        </w:tc>
      </w:tr>
      <w:tr w:rsidR="003A0B80" w:rsidRPr="00FC305F" w14:paraId="3F206A57" w14:textId="77777777" w:rsidTr="00FC305F">
        <w:tc>
          <w:tcPr>
            <w:tcW w:w="5000" w:type="pct"/>
            <w:gridSpan w:val="3"/>
          </w:tcPr>
          <w:p w14:paraId="3F206A56" w14:textId="77777777" w:rsidR="003A0B80" w:rsidRPr="00FC305F" w:rsidRDefault="003A0B80" w:rsidP="00C62431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Ouvrir la table « VEHICULE » et observer les enregistrements de cette table. Elle comporte 11 enregistrements.</w:t>
            </w:r>
          </w:p>
        </w:tc>
      </w:tr>
      <w:tr w:rsidR="003A0B80" w:rsidRPr="00FC305F" w14:paraId="3F206A5D" w14:textId="77777777" w:rsidTr="00FC305F">
        <w:tc>
          <w:tcPr>
            <w:tcW w:w="2500" w:type="pct"/>
          </w:tcPr>
          <w:p w14:paraId="3F206A58" w14:textId="77777777" w:rsidR="003A0B80" w:rsidRPr="00FC305F" w:rsidRDefault="003A0B80" w:rsidP="00F15635">
            <w:pPr>
              <w:pStyle w:val="Paragraphedeliste"/>
              <w:numPr>
                <w:ilvl w:val="0"/>
                <w:numId w:val="2"/>
              </w:numPr>
              <w:ind w:left="426" w:hanging="426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Combien d’enregistrements compte la table « MISSION » ? la table « PATIENT » ?</w:t>
            </w:r>
          </w:p>
          <w:p w14:paraId="3F206A59" w14:textId="77777777" w:rsidR="003A0B80" w:rsidRPr="00FC305F" w:rsidRDefault="003A0B80" w:rsidP="008458D9">
            <w:pPr>
              <w:pStyle w:val="Paragraphedeliste"/>
              <w:ind w:left="426"/>
              <w:rPr>
                <w:rFonts w:ascii="Bitstream Vera Sans" w:hAnsi="Bitstream Vera Sans" w:cs="Arial"/>
                <w:sz w:val="20"/>
                <w:szCs w:val="20"/>
              </w:rPr>
            </w:pPr>
          </w:p>
          <w:p w14:paraId="3F206A5A" w14:textId="77777777" w:rsidR="003A0B80" w:rsidRPr="00FC305F" w:rsidRDefault="003A0B80" w:rsidP="00F15635">
            <w:pPr>
              <w:pStyle w:val="Paragraphedeliste"/>
              <w:numPr>
                <w:ilvl w:val="0"/>
                <w:numId w:val="2"/>
              </w:numPr>
              <w:ind w:left="426" w:hanging="426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Définir la notion d’ « enregistrement ».</w:t>
            </w:r>
          </w:p>
          <w:p w14:paraId="3F206A5B" w14:textId="77777777" w:rsidR="003A0B80" w:rsidRPr="00FC305F" w:rsidRDefault="003A0B80" w:rsidP="008458D9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  <w:gridSpan w:val="2"/>
          </w:tcPr>
          <w:p w14:paraId="1CB7B423" w14:textId="30ED3CBA" w:rsidR="003A0B80" w:rsidRDefault="00307BFF" w:rsidP="00C62431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La table </w:t>
            </w:r>
            <w:r w:rsidR="0060483B">
              <w:rPr>
                <w:rFonts w:ascii="Bitstream Vera Sans" w:hAnsi="Bitstream Vera Sans" w:cs="Arial"/>
                <w:sz w:val="20"/>
                <w:szCs w:val="20"/>
              </w:rPr>
              <w:t xml:space="preserve">Mission </w:t>
            </w:r>
            <w:r>
              <w:rPr>
                <w:rFonts w:ascii="Bitstream Vera Sans" w:hAnsi="Bitstream Vera Sans" w:cs="Arial"/>
                <w:sz w:val="20"/>
                <w:szCs w:val="20"/>
              </w:rPr>
              <w:t xml:space="preserve">compte </w:t>
            </w:r>
            <w:r w:rsidR="0060483B">
              <w:rPr>
                <w:rFonts w:ascii="Bitstream Vera Sans" w:hAnsi="Bitstream Vera Sans" w:cs="Arial"/>
                <w:sz w:val="20"/>
                <w:szCs w:val="20"/>
              </w:rPr>
              <w:t>52</w:t>
            </w:r>
            <w:r>
              <w:rPr>
                <w:rFonts w:ascii="Bitstream Vera Sans" w:hAnsi="Bitstream Vera Sans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Bitstream Vera Sans" w:hAnsi="Bitstream Vera Sans" w:cs="Arial"/>
                <w:sz w:val="20"/>
                <w:szCs w:val="20"/>
              </w:rPr>
              <w:t>enregistrement</w:t>
            </w:r>
            <w:proofErr w:type="gramEnd"/>
            <w:r w:rsidR="0060483B">
              <w:rPr>
                <w:rFonts w:ascii="Bitstream Vera Sans" w:hAnsi="Bitstream Vera Sans" w:cs="Arial"/>
                <w:sz w:val="20"/>
                <w:szCs w:val="20"/>
              </w:rPr>
              <w:t xml:space="preserve"> et pour la </w:t>
            </w:r>
            <w:r>
              <w:rPr>
                <w:rFonts w:ascii="Bitstream Vera Sans" w:hAnsi="Bitstream Vera Sans" w:cs="Arial"/>
                <w:sz w:val="20"/>
                <w:szCs w:val="20"/>
              </w:rPr>
              <w:t>table P</w:t>
            </w:r>
            <w:r w:rsidR="0060483B">
              <w:rPr>
                <w:rFonts w:ascii="Bitstream Vera Sans" w:hAnsi="Bitstream Vera Sans" w:cs="Arial"/>
                <w:sz w:val="20"/>
                <w:szCs w:val="20"/>
              </w:rPr>
              <w:t>atient</w:t>
            </w:r>
            <w:r>
              <w:rPr>
                <w:rFonts w:ascii="Bitstream Vera Sans" w:hAnsi="Bitstream Vera Sans" w:cs="Arial"/>
                <w:sz w:val="20"/>
                <w:szCs w:val="20"/>
              </w:rPr>
              <w:t xml:space="preserve"> compte également</w:t>
            </w:r>
            <w:r w:rsidR="0060483B">
              <w:rPr>
                <w:rFonts w:ascii="Bitstream Vera Sans" w:hAnsi="Bitstream Vera Sans" w:cs="Arial"/>
                <w:sz w:val="20"/>
                <w:szCs w:val="20"/>
              </w:rPr>
              <w:t xml:space="preserve"> 52</w:t>
            </w:r>
          </w:p>
          <w:p w14:paraId="169C19D3" w14:textId="77777777" w:rsidR="0060483B" w:rsidRDefault="0060483B" w:rsidP="00C62431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</w:p>
          <w:p w14:paraId="3F206A5C" w14:textId="3F828590" w:rsidR="0060483B" w:rsidRPr="00FC305F" w:rsidRDefault="00307BFF" w:rsidP="00C62431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La notion enregistrement est une donnée </w:t>
            </w:r>
            <w:proofErr w:type="gramStart"/>
            <w:r>
              <w:rPr>
                <w:rFonts w:ascii="Bitstream Vera Sans" w:hAnsi="Bitstream Vera Sans" w:cs="Arial"/>
                <w:sz w:val="20"/>
                <w:szCs w:val="20"/>
              </w:rPr>
              <w:t>d’un champs</w:t>
            </w:r>
            <w:proofErr w:type="gramEnd"/>
            <w:r>
              <w:rPr>
                <w:rFonts w:ascii="Bitstream Vera Sans" w:hAnsi="Bitstream Vera Sans" w:cs="Arial"/>
                <w:sz w:val="20"/>
                <w:szCs w:val="20"/>
              </w:rPr>
              <w:t>.</w:t>
            </w:r>
          </w:p>
        </w:tc>
      </w:tr>
    </w:tbl>
    <w:p w14:paraId="3F206A5E" w14:textId="77777777" w:rsidR="007B6161" w:rsidRPr="00FC305F" w:rsidRDefault="00FC305F" w:rsidP="00FC305F">
      <w:pPr>
        <w:pStyle w:val="Paragraphedeliste"/>
        <w:numPr>
          <w:ilvl w:val="0"/>
          <w:numId w:val="14"/>
        </w:numPr>
        <w:rPr>
          <w:rFonts w:ascii="Bitstream Vera Sans" w:hAnsi="Bitstream Vera Sans" w:cs="Arial"/>
          <w:sz w:val="20"/>
          <w:szCs w:val="20"/>
          <w:u w:val="single"/>
        </w:rPr>
      </w:pPr>
      <w:r w:rsidRPr="00FC305F">
        <w:rPr>
          <w:rFonts w:ascii="Bitstream Vera Sans" w:hAnsi="Bitstream Vera Sans" w:cs="Arial"/>
          <w:b/>
          <w:sz w:val="20"/>
          <w:szCs w:val="20"/>
          <w:u w:val="single"/>
        </w:rPr>
        <w:t>Recherche d’informations dans une base de données</w:t>
      </w:r>
    </w:p>
    <w:p w14:paraId="3F206A5F" w14:textId="77777777" w:rsidR="00FC305F" w:rsidRPr="00FC305F" w:rsidRDefault="00FC305F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113"/>
        <w:gridCol w:w="5081"/>
      </w:tblGrid>
      <w:tr w:rsidR="00414260" w:rsidRPr="00FC305F" w14:paraId="3F206A62" w14:textId="77777777" w:rsidTr="00FC305F">
        <w:tc>
          <w:tcPr>
            <w:tcW w:w="2508" w:type="pct"/>
          </w:tcPr>
          <w:p w14:paraId="3F206A60" w14:textId="77777777" w:rsidR="00414260" w:rsidRPr="00FC305F" w:rsidRDefault="00414260" w:rsidP="008458D9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TRAVAIL A FAIRE</w:t>
            </w:r>
          </w:p>
        </w:tc>
        <w:tc>
          <w:tcPr>
            <w:tcW w:w="2492" w:type="pct"/>
          </w:tcPr>
          <w:p w14:paraId="3F206A61" w14:textId="77777777" w:rsidR="00414260" w:rsidRPr="00FC305F" w:rsidRDefault="00414260" w:rsidP="008458D9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RESULTATS</w:t>
            </w:r>
          </w:p>
        </w:tc>
      </w:tr>
      <w:tr w:rsidR="00414260" w:rsidRPr="00FC305F" w14:paraId="3F206A64" w14:textId="77777777" w:rsidTr="00FC305F">
        <w:tc>
          <w:tcPr>
            <w:tcW w:w="5000" w:type="pct"/>
            <w:gridSpan w:val="2"/>
          </w:tcPr>
          <w:p w14:paraId="3F206A63" w14:textId="77777777" w:rsidR="00414260" w:rsidRPr="00FC305F" w:rsidRDefault="00414260" w:rsidP="00F15635">
            <w:pPr>
              <w:pStyle w:val="Paragraphedeliste"/>
              <w:numPr>
                <w:ilvl w:val="0"/>
                <w:numId w:val="3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Dites si les affirmations suivantes sont justes ou fausses. Justifier votre réponse et citer les tables utilisées pour chaque réponse.</w:t>
            </w:r>
          </w:p>
        </w:tc>
      </w:tr>
    </w:tbl>
    <w:p w14:paraId="3F206A65" w14:textId="77777777" w:rsidR="00414260" w:rsidRPr="00FC305F" w:rsidRDefault="00414260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3394"/>
        <w:gridCol w:w="649"/>
        <w:gridCol w:w="670"/>
        <w:gridCol w:w="5481"/>
      </w:tblGrid>
      <w:tr w:rsidR="00414260" w:rsidRPr="00FC305F" w14:paraId="3F206A6A" w14:textId="77777777" w:rsidTr="00FC305F">
        <w:tc>
          <w:tcPr>
            <w:tcW w:w="1667" w:type="pct"/>
          </w:tcPr>
          <w:p w14:paraId="3F206A66" w14:textId="77777777" w:rsidR="00414260" w:rsidRPr="00FC305F" w:rsidRDefault="00414260" w:rsidP="00C62431">
            <w:pPr>
              <w:spacing w:after="0" w:line="240" w:lineRule="auto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lastRenderedPageBreak/>
              <w:t>Affirmations</w:t>
            </w:r>
          </w:p>
        </w:tc>
        <w:tc>
          <w:tcPr>
            <w:tcW w:w="321" w:type="pct"/>
          </w:tcPr>
          <w:p w14:paraId="3F206A67" w14:textId="77777777" w:rsidR="00414260" w:rsidRPr="00FC305F" w:rsidRDefault="00414260" w:rsidP="00414260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VRAI</w:t>
            </w:r>
          </w:p>
        </w:tc>
        <w:tc>
          <w:tcPr>
            <w:tcW w:w="321" w:type="pct"/>
          </w:tcPr>
          <w:p w14:paraId="3F206A68" w14:textId="77777777" w:rsidR="00414260" w:rsidRPr="00FC305F" w:rsidRDefault="00414260" w:rsidP="00414260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FAUX</w:t>
            </w:r>
          </w:p>
        </w:tc>
        <w:tc>
          <w:tcPr>
            <w:tcW w:w="2692" w:type="pct"/>
          </w:tcPr>
          <w:p w14:paraId="3F206A69" w14:textId="77777777" w:rsidR="00414260" w:rsidRPr="00FC305F" w:rsidRDefault="004C6076" w:rsidP="004C6076">
            <w:pPr>
              <w:spacing w:after="0" w:line="240" w:lineRule="auto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Tables utilisées et j</w:t>
            </w:r>
            <w:r w:rsidR="00414260"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ustifications</w:t>
            </w:r>
          </w:p>
        </w:tc>
      </w:tr>
      <w:tr w:rsidR="00414260" w:rsidRPr="00FC305F" w14:paraId="3F206A6F" w14:textId="77777777" w:rsidTr="00FC305F">
        <w:trPr>
          <w:trHeight w:val="440"/>
        </w:trPr>
        <w:tc>
          <w:tcPr>
            <w:tcW w:w="1667" w:type="pct"/>
            <w:vAlign w:val="center"/>
          </w:tcPr>
          <w:p w14:paraId="3F206A6B" w14:textId="77777777" w:rsidR="00414260" w:rsidRPr="00FC305F" w:rsidRDefault="00414260" w:rsidP="004C6076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La mission 109 fait suite à un accident</w:t>
            </w:r>
          </w:p>
        </w:tc>
        <w:tc>
          <w:tcPr>
            <w:tcW w:w="321" w:type="pct"/>
            <w:vAlign w:val="center"/>
          </w:tcPr>
          <w:p w14:paraId="3F206A6C" w14:textId="77777777" w:rsidR="00414260" w:rsidRPr="00307BFF" w:rsidRDefault="004C6076" w:rsidP="004C6076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  <w:highlight w:val="yellow"/>
              </w:rPr>
            </w:pPr>
            <w:r w:rsidRPr="00307BFF">
              <w:rPr>
                <w:rFonts w:ascii="Bitstream Vera Sans" w:hAnsi="Bitstream Vera Sans" w:cs="Arial"/>
                <w:sz w:val="20"/>
                <w:szCs w:val="20"/>
                <w:highlight w:val="yellow"/>
              </w:rPr>
              <w:sym w:font="Wingdings" w:char="F06F"/>
            </w:r>
          </w:p>
        </w:tc>
        <w:tc>
          <w:tcPr>
            <w:tcW w:w="321" w:type="pct"/>
            <w:vAlign w:val="center"/>
          </w:tcPr>
          <w:p w14:paraId="3F206A6D" w14:textId="77777777" w:rsidR="00414260" w:rsidRPr="00FC305F" w:rsidRDefault="004C6076" w:rsidP="004C6076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sym w:font="Wingdings" w:char="F06F"/>
            </w:r>
          </w:p>
        </w:tc>
        <w:tc>
          <w:tcPr>
            <w:tcW w:w="2692" w:type="pct"/>
          </w:tcPr>
          <w:p w14:paraId="3F206A6E" w14:textId="0EF57A27" w:rsidR="00414260" w:rsidRPr="00FC305F" w:rsidRDefault="00307BFF" w:rsidP="00C62431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Table mission </w:t>
            </w:r>
          </w:p>
        </w:tc>
      </w:tr>
      <w:tr w:rsidR="004C6076" w:rsidRPr="00FC305F" w14:paraId="3F206A74" w14:textId="77777777" w:rsidTr="00FC305F">
        <w:trPr>
          <w:trHeight w:val="702"/>
        </w:trPr>
        <w:tc>
          <w:tcPr>
            <w:tcW w:w="1667" w:type="pct"/>
            <w:vAlign w:val="center"/>
          </w:tcPr>
          <w:p w14:paraId="3F206A70" w14:textId="77777777" w:rsidR="004C6076" w:rsidRPr="00FC305F" w:rsidRDefault="004C6076" w:rsidP="004C6076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Charline était le chauffeur de la mission 107</w:t>
            </w:r>
          </w:p>
        </w:tc>
        <w:tc>
          <w:tcPr>
            <w:tcW w:w="321" w:type="pct"/>
            <w:vAlign w:val="center"/>
          </w:tcPr>
          <w:p w14:paraId="3F206A71" w14:textId="77777777" w:rsidR="004C6076" w:rsidRPr="00FC305F" w:rsidRDefault="004C6076" w:rsidP="004C6076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sym w:font="Wingdings" w:char="F06F"/>
            </w:r>
          </w:p>
        </w:tc>
        <w:tc>
          <w:tcPr>
            <w:tcW w:w="321" w:type="pct"/>
            <w:vAlign w:val="center"/>
          </w:tcPr>
          <w:p w14:paraId="3F206A72" w14:textId="77777777" w:rsidR="004C6076" w:rsidRPr="00307BFF" w:rsidRDefault="004C6076" w:rsidP="004C6076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  <w:highlight w:val="yellow"/>
              </w:rPr>
            </w:pPr>
            <w:r w:rsidRPr="00307BFF">
              <w:rPr>
                <w:rFonts w:ascii="Bitstream Vera Sans" w:hAnsi="Bitstream Vera Sans" w:cs="Arial"/>
                <w:sz w:val="20"/>
                <w:szCs w:val="20"/>
                <w:highlight w:val="yellow"/>
              </w:rPr>
              <w:sym w:font="Wingdings" w:char="F06F"/>
            </w:r>
          </w:p>
        </w:tc>
        <w:tc>
          <w:tcPr>
            <w:tcW w:w="2692" w:type="pct"/>
          </w:tcPr>
          <w:p w14:paraId="3F206A73" w14:textId="08673E82" w:rsidR="004C6076" w:rsidRPr="00FC305F" w:rsidRDefault="00B75CFC" w:rsidP="00C62431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Table mission et table équipe et voie que Charline est en équipe A et que la mission 107 est affilié </w:t>
            </w:r>
            <w:proofErr w:type="spellStart"/>
            <w:proofErr w:type="gramStart"/>
            <w:r>
              <w:rPr>
                <w:rFonts w:ascii="Bitstream Vera Sans" w:hAnsi="Bitstream Vera Sans" w:cs="Arial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Bitstream Vera Sans" w:hAnsi="Bitstream Vera Sans" w:cs="Arial"/>
                <w:sz w:val="20"/>
                <w:szCs w:val="20"/>
              </w:rPr>
              <w:t xml:space="preserve"> </w:t>
            </w:r>
            <w:r w:rsidR="003E0984">
              <w:rPr>
                <w:rFonts w:ascii="Bitstream Vera Sans" w:hAnsi="Bitstream Vera Sans" w:cs="Arial"/>
                <w:sz w:val="20"/>
                <w:szCs w:val="20"/>
              </w:rPr>
              <w:t>la F</w:t>
            </w:r>
          </w:p>
        </w:tc>
      </w:tr>
      <w:tr w:rsidR="004C6076" w:rsidRPr="00FC305F" w14:paraId="3F206A79" w14:textId="77777777" w:rsidTr="00FC305F">
        <w:tc>
          <w:tcPr>
            <w:tcW w:w="1667" w:type="pct"/>
            <w:vAlign w:val="center"/>
          </w:tcPr>
          <w:p w14:paraId="3F206A75" w14:textId="77777777" w:rsidR="004C6076" w:rsidRPr="00FC305F" w:rsidRDefault="004C6076" w:rsidP="004C6076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Le véhicule BE-378-AR est équipé d’un fauteuil roulant F4505 et d’un Kit de réanimation K3</w:t>
            </w:r>
          </w:p>
        </w:tc>
        <w:tc>
          <w:tcPr>
            <w:tcW w:w="321" w:type="pct"/>
            <w:vAlign w:val="center"/>
          </w:tcPr>
          <w:p w14:paraId="3F206A76" w14:textId="77777777" w:rsidR="004C6076" w:rsidRPr="00FC305F" w:rsidRDefault="004C6076" w:rsidP="004C6076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3E0984">
              <w:rPr>
                <w:rFonts w:ascii="Bitstream Vera Sans" w:hAnsi="Bitstream Vera Sans" w:cs="Arial"/>
                <w:sz w:val="20"/>
                <w:szCs w:val="20"/>
              </w:rPr>
              <w:sym w:font="Wingdings" w:char="F06F"/>
            </w:r>
          </w:p>
        </w:tc>
        <w:tc>
          <w:tcPr>
            <w:tcW w:w="321" w:type="pct"/>
            <w:vAlign w:val="center"/>
          </w:tcPr>
          <w:p w14:paraId="3F206A77" w14:textId="77777777" w:rsidR="004C6076" w:rsidRPr="00FC305F" w:rsidRDefault="004C6076" w:rsidP="004C6076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3E0984">
              <w:rPr>
                <w:rFonts w:ascii="Bitstream Vera Sans" w:hAnsi="Bitstream Vera Sans" w:cs="Arial"/>
                <w:sz w:val="20"/>
                <w:szCs w:val="20"/>
                <w:highlight w:val="yellow"/>
              </w:rPr>
              <w:sym w:font="Wingdings" w:char="F06F"/>
            </w:r>
          </w:p>
        </w:tc>
        <w:tc>
          <w:tcPr>
            <w:tcW w:w="2692" w:type="pct"/>
          </w:tcPr>
          <w:p w14:paraId="3F206A78" w14:textId="4A650FF1" w:rsidR="004C6076" w:rsidRPr="00FC305F" w:rsidRDefault="003E0984" w:rsidP="00C62431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Relation entre les tables matériel, table équipier.</w:t>
            </w:r>
          </w:p>
        </w:tc>
      </w:tr>
      <w:tr w:rsidR="004C6076" w:rsidRPr="00FC305F" w14:paraId="3F206A7E" w14:textId="77777777" w:rsidTr="00FC305F">
        <w:tc>
          <w:tcPr>
            <w:tcW w:w="1667" w:type="pct"/>
            <w:vAlign w:val="center"/>
          </w:tcPr>
          <w:p w14:paraId="3F206A7A" w14:textId="2D7A29FA" w:rsidR="004C6076" w:rsidRPr="00FC305F" w:rsidRDefault="004C6076" w:rsidP="004C6076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Mme Francon Isabelle a été prise en charge le 3 novembre 20</w:t>
            </w:r>
            <w:r w:rsidR="009F392F">
              <w:rPr>
                <w:rFonts w:ascii="Bitstream Vera Sans" w:hAnsi="Bitstream Vera Sans" w:cs="Arial"/>
                <w:sz w:val="20"/>
                <w:szCs w:val="20"/>
              </w:rPr>
              <w:t>08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 par le VSL AH-357-AB, contenant un défibrillateur G405</w:t>
            </w:r>
          </w:p>
        </w:tc>
        <w:tc>
          <w:tcPr>
            <w:tcW w:w="321" w:type="pct"/>
            <w:vAlign w:val="center"/>
          </w:tcPr>
          <w:p w14:paraId="3F206A7B" w14:textId="77777777" w:rsidR="004C6076" w:rsidRPr="00FC305F" w:rsidRDefault="004C6076" w:rsidP="004C6076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3E0984">
              <w:rPr>
                <w:rFonts w:ascii="Bitstream Vera Sans" w:hAnsi="Bitstream Vera Sans" w:cs="Arial"/>
                <w:sz w:val="20"/>
                <w:szCs w:val="20"/>
              </w:rPr>
              <w:sym w:font="Wingdings" w:char="F06F"/>
            </w:r>
          </w:p>
        </w:tc>
        <w:tc>
          <w:tcPr>
            <w:tcW w:w="321" w:type="pct"/>
            <w:vAlign w:val="center"/>
          </w:tcPr>
          <w:p w14:paraId="3F206A7C" w14:textId="77777777" w:rsidR="004C6076" w:rsidRPr="00FC305F" w:rsidRDefault="004C6076" w:rsidP="004C6076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3E0984">
              <w:rPr>
                <w:rFonts w:ascii="Bitstream Vera Sans" w:hAnsi="Bitstream Vera Sans" w:cs="Arial"/>
                <w:sz w:val="20"/>
                <w:szCs w:val="20"/>
                <w:highlight w:val="yellow"/>
              </w:rPr>
              <w:sym w:font="Wingdings" w:char="F06F"/>
            </w:r>
          </w:p>
        </w:tc>
        <w:tc>
          <w:tcPr>
            <w:tcW w:w="2692" w:type="pct"/>
          </w:tcPr>
          <w:p w14:paraId="3F206A7D" w14:textId="31696363" w:rsidR="004C6076" w:rsidRPr="00FC305F" w:rsidRDefault="003E0984" w:rsidP="00C62431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Cela n’est pas possible il </w:t>
            </w:r>
            <w:proofErr w:type="gramStart"/>
            <w:r>
              <w:rPr>
                <w:rFonts w:ascii="Bitstream Vera Sans" w:hAnsi="Bitstream Vera Sans" w:cs="Arial"/>
                <w:sz w:val="20"/>
                <w:szCs w:val="20"/>
              </w:rPr>
              <w:t>a été</w:t>
            </w:r>
            <w:proofErr w:type="gramEnd"/>
            <w:r>
              <w:rPr>
                <w:rFonts w:ascii="Bitstream Vera Sans" w:hAnsi="Bitstream Vera Sans" w:cs="Arial"/>
                <w:sz w:val="20"/>
                <w:szCs w:val="20"/>
              </w:rPr>
              <w:t xml:space="preserve"> acheter après la mission. </w:t>
            </w:r>
            <w:proofErr w:type="gramStart"/>
            <w:r>
              <w:rPr>
                <w:rFonts w:ascii="Bitstream Vera Sans" w:hAnsi="Bitstream Vera Sans" w:cs="Arial"/>
                <w:sz w:val="20"/>
                <w:szCs w:val="20"/>
              </w:rPr>
              <w:t>Les tables utilisé</w:t>
            </w:r>
            <w:proofErr w:type="gramEnd"/>
            <w:r>
              <w:rPr>
                <w:rFonts w:ascii="Bitstream Vera Sans" w:hAnsi="Bitstream Vera Sans" w:cs="Arial"/>
                <w:sz w:val="20"/>
                <w:szCs w:val="20"/>
              </w:rPr>
              <w:t xml:space="preserve"> sont la table équipier, la table patient, la table matériel et la table véhicule</w:t>
            </w:r>
          </w:p>
        </w:tc>
      </w:tr>
    </w:tbl>
    <w:p w14:paraId="3F206A7F" w14:textId="77777777" w:rsidR="00414260" w:rsidRPr="00FC305F" w:rsidRDefault="00414260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003F91" w:rsidRPr="00FC305F" w14:paraId="3F206A83" w14:textId="77777777" w:rsidTr="00FC305F">
        <w:tc>
          <w:tcPr>
            <w:tcW w:w="2500" w:type="pct"/>
          </w:tcPr>
          <w:p w14:paraId="3F206A80" w14:textId="77777777" w:rsidR="00003F91" w:rsidRPr="00FC305F" w:rsidRDefault="00003F91" w:rsidP="00F15635">
            <w:pPr>
              <w:pStyle w:val="Paragraphedeliste"/>
              <w:numPr>
                <w:ilvl w:val="0"/>
                <w:numId w:val="3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Comment se traduit dans la base de données, la prise en charge d’un patient déjà enregistré ?</w:t>
            </w:r>
          </w:p>
          <w:p w14:paraId="3F206A81" w14:textId="77777777" w:rsidR="00003F91" w:rsidRPr="00FC305F" w:rsidRDefault="00003F91" w:rsidP="00003F91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A82" w14:textId="4AE8A505" w:rsidR="00003F91" w:rsidRPr="00FC305F" w:rsidRDefault="003E0984" w:rsidP="00003F91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Par un check</w:t>
            </w:r>
          </w:p>
        </w:tc>
      </w:tr>
      <w:tr w:rsidR="00003F91" w:rsidRPr="00FC305F" w14:paraId="3F206A86" w14:textId="77777777" w:rsidTr="00FC305F">
        <w:tc>
          <w:tcPr>
            <w:tcW w:w="2500" w:type="pct"/>
          </w:tcPr>
          <w:p w14:paraId="3F206A84" w14:textId="77777777" w:rsidR="00003F91" w:rsidRPr="00FC305F" w:rsidRDefault="00A74E86" w:rsidP="00F15635">
            <w:pPr>
              <w:pStyle w:val="Paragraphedeliste"/>
              <w:numPr>
                <w:ilvl w:val="0"/>
                <w:numId w:val="3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Définir ce que contient la table « MISSION » ?</w:t>
            </w:r>
          </w:p>
        </w:tc>
        <w:tc>
          <w:tcPr>
            <w:tcW w:w="2500" w:type="pct"/>
          </w:tcPr>
          <w:p w14:paraId="3F206A85" w14:textId="00ADE125" w:rsidR="00003F91" w:rsidRPr="00FC305F" w:rsidRDefault="003E0984" w:rsidP="00003F91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Toutes les informations sur les missions</w:t>
            </w:r>
          </w:p>
        </w:tc>
      </w:tr>
      <w:tr w:rsidR="00A74E86" w:rsidRPr="00FC305F" w14:paraId="3F206A8A" w14:textId="77777777" w:rsidTr="00FC305F">
        <w:tc>
          <w:tcPr>
            <w:tcW w:w="2500" w:type="pct"/>
          </w:tcPr>
          <w:p w14:paraId="3F206A87" w14:textId="77777777" w:rsidR="00A74E86" w:rsidRPr="00FC305F" w:rsidRDefault="00A74E86" w:rsidP="00F15635">
            <w:pPr>
              <w:pStyle w:val="Paragraphedeliste"/>
              <w:numPr>
                <w:ilvl w:val="0"/>
                <w:numId w:val="3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Comment faire pour ne retenir que les patients résidant à « Mouroux » ?</w:t>
            </w:r>
          </w:p>
          <w:p w14:paraId="3F206A88" w14:textId="77777777" w:rsidR="00A74E86" w:rsidRPr="00FC305F" w:rsidRDefault="00A74E86" w:rsidP="00A74E86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A89" w14:textId="1749D0BA" w:rsidR="00A74E86" w:rsidRPr="00FC305F" w:rsidRDefault="003E0984" w:rsidP="00003F91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On va aller voir dans </w:t>
            </w:r>
            <w:proofErr w:type="gramStart"/>
            <w:r>
              <w:rPr>
                <w:rFonts w:ascii="Bitstream Vera Sans" w:hAnsi="Bitstream Vera Sans" w:cs="Arial"/>
                <w:sz w:val="20"/>
                <w:szCs w:val="20"/>
              </w:rPr>
              <w:t>la table patient</w:t>
            </w:r>
            <w:proofErr w:type="gramEnd"/>
            <w:r>
              <w:rPr>
                <w:rFonts w:ascii="Bitstream Vera Sans" w:hAnsi="Bitstream Vera Sans" w:cs="Arial"/>
                <w:sz w:val="20"/>
                <w:szCs w:val="20"/>
              </w:rPr>
              <w:t xml:space="preserve"> dans le champ adresse.</w:t>
            </w:r>
          </w:p>
        </w:tc>
      </w:tr>
    </w:tbl>
    <w:p w14:paraId="3F206A8B" w14:textId="77777777" w:rsidR="00003F91" w:rsidRPr="00FC305F" w:rsidRDefault="00003F91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A8C" w14:textId="77777777" w:rsidR="00A74E86" w:rsidRPr="00FC305F" w:rsidRDefault="00FC305F" w:rsidP="00FC305F">
      <w:pPr>
        <w:pStyle w:val="Paragraphedeliste"/>
        <w:numPr>
          <w:ilvl w:val="0"/>
          <w:numId w:val="14"/>
        </w:numPr>
        <w:rPr>
          <w:rFonts w:ascii="Bitstream Vera Sans" w:hAnsi="Bitstream Vera Sans" w:cs="Arial"/>
          <w:b/>
          <w:sz w:val="20"/>
          <w:szCs w:val="20"/>
          <w:u w:val="single"/>
        </w:rPr>
      </w:pPr>
      <w:r w:rsidRPr="00FC305F">
        <w:rPr>
          <w:rFonts w:ascii="Bitstream Vera Sans" w:hAnsi="Bitstream Vera Sans" w:cs="Arial"/>
          <w:b/>
          <w:sz w:val="20"/>
          <w:szCs w:val="20"/>
          <w:u w:val="single"/>
        </w:rPr>
        <w:t>Comprendre la structure relationnelle</w:t>
      </w:r>
    </w:p>
    <w:p w14:paraId="3F206A8D" w14:textId="77777777" w:rsidR="00FC305F" w:rsidRPr="00FC305F" w:rsidRDefault="00FC305F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097"/>
        <w:gridCol w:w="16"/>
        <w:gridCol w:w="5081"/>
      </w:tblGrid>
      <w:tr w:rsidR="000A3A77" w:rsidRPr="00FC305F" w14:paraId="3F206A90" w14:textId="77777777" w:rsidTr="00FC305F">
        <w:tc>
          <w:tcPr>
            <w:tcW w:w="2508" w:type="pct"/>
            <w:gridSpan w:val="2"/>
          </w:tcPr>
          <w:p w14:paraId="3F206A8E" w14:textId="77777777" w:rsidR="000A3A77" w:rsidRPr="00FC305F" w:rsidRDefault="000A3A77" w:rsidP="008458D9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TRAVAIL A FAIRE</w:t>
            </w:r>
          </w:p>
        </w:tc>
        <w:tc>
          <w:tcPr>
            <w:tcW w:w="2492" w:type="pct"/>
          </w:tcPr>
          <w:p w14:paraId="3F206A8F" w14:textId="77777777" w:rsidR="000A3A77" w:rsidRPr="00FC305F" w:rsidRDefault="000A3A77" w:rsidP="008458D9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RESULTATS</w:t>
            </w:r>
          </w:p>
        </w:tc>
      </w:tr>
      <w:tr w:rsidR="000A3A77" w:rsidRPr="00FC305F" w14:paraId="3F206A92" w14:textId="77777777" w:rsidTr="00FC305F">
        <w:tc>
          <w:tcPr>
            <w:tcW w:w="5000" w:type="pct"/>
            <w:gridSpan w:val="3"/>
          </w:tcPr>
          <w:p w14:paraId="3F206A91" w14:textId="77777777" w:rsidR="000A3A77" w:rsidRPr="00FC305F" w:rsidRDefault="000A3A77" w:rsidP="000A3A77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Notion de clé primaire</w:t>
            </w:r>
          </w:p>
        </w:tc>
      </w:tr>
      <w:tr w:rsidR="000A3A77" w:rsidRPr="00FC305F" w14:paraId="3F206A97" w14:textId="77777777" w:rsidTr="00FC305F">
        <w:tc>
          <w:tcPr>
            <w:tcW w:w="2500" w:type="pct"/>
          </w:tcPr>
          <w:p w14:paraId="3F206A93" w14:textId="77777777" w:rsidR="006C0E08" w:rsidRPr="00FC305F" w:rsidRDefault="006C0E08" w:rsidP="00F15635">
            <w:pPr>
              <w:pStyle w:val="Paragraphedeliste"/>
              <w:numPr>
                <w:ilvl w:val="0"/>
                <w:numId w:val="4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Ajouter le patient n°74 : M. </w:t>
            </w:r>
            <w:proofErr w:type="spellStart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Pointier</w:t>
            </w:r>
            <w:proofErr w:type="spellEnd"/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 Alan, résidant 12 allée des Bleuets à Mouroux.</w:t>
            </w:r>
          </w:p>
          <w:p w14:paraId="3F206A94" w14:textId="77777777" w:rsidR="006C0E08" w:rsidRPr="00FC305F" w:rsidRDefault="006C0E08" w:rsidP="006C0E08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Que se passe-t-il lors de cet ajout ?</w:t>
            </w:r>
          </w:p>
          <w:p w14:paraId="3F206A95" w14:textId="77777777" w:rsidR="000A3A77" w:rsidRPr="00FC305F" w:rsidRDefault="000A3A77" w:rsidP="000A3A77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  <w:gridSpan w:val="2"/>
          </w:tcPr>
          <w:p w14:paraId="3F206A96" w14:textId="23B6C49A" w:rsidR="00CA6712" w:rsidRPr="00CA6712" w:rsidRDefault="00CA6712" w:rsidP="00CA6712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Lors de l’ajout le n°74 pour ajouter un patient car le patient 74 existe déjà, donc on lui mettra un autre numéro avec le nom adresse… qui est donné </w:t>
            </w:r>
          </w:p>
        </w:tc>
      </w:tr>
      <w:tr w:rsidR="006C0E08" w:rsidRPr="00FC305F" w14:paraId="3F206A9B" w14:textId="77777777" w:rsidTr="00FC305F">
        <w:tc>
          <w:tcPr>
            <w:tcW w:w="2500" w:type="pct"/>
          </w:tcPr>
          <w:p w14:paraId="3F206A98" w14:textId="77777777" w:rsidR="006C0E08" w:rsidRPr="00FC305F" w:rsidRDefault="006C0E08" w:rsidP="00F15635">
            <w:pPr>
              <w:pStyle w:val="Paragraphedeliste"/>
              <w:numPr>
                <w:ilvl w:val="0"/>
                <w:numId w:val="4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En déduire le rôle particulier du champ « </w:t>
            </w:r>
            <w:proofErr w:type="spellStart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numero</w:t>
            </w:r>
            <w:proofErr w:type="spellEnd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 » dans la table « PATIENT ».</w:t>
            </w:r>
          </w:p>
          <w:p w14:paraId="3F206A99" w14:textId="77777777" w:rsidR="00D77B7B" w:rsidRPr="00FC305F" w:rsidRDefault="00D77B7B" w:rsidP="00D77B7B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  <w:gridSpan w:val="2"/>
          </w:tcPr>
          <w:p w14:paraId="3F206A9A" w14:textId="230D0834" w:rsidR="006C0E08" w:rsidRPr="00FC305F" w:rsidRDefault="00CA6712" w:rsidP="000A3A77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Le rôle du champs numéro est une clé primaire qui permet que chaque patient </w:t>
            </w:r>
            <w:proofErr w:type="gramStart"/>
            <w:r>
              <w:rPr>
                <w:rFonts w:ascii="Bitstream Vera Sans" w:hAnsi="Bitstream Vera Sans" w:cs="Arial"/>
                <w:sz w:val="20"/>
                <w:szCs w:val="20"/>
              </w:rPr>
              <w:t>sois</w:t>
            </w:r>
            <w:proofErr w:type="gramEnd"/>
            <w:r>
              <w:rPr>
                <w:rFonts w:ascii="Bitstream Vera Sans" w:hAnsi="Bitstream Vera Sans" w:cs="Arial"/>
                <w:sz w:val="20"/>
                <w:szCs w:val="20"/>
              </w:rPr>
              <w:t xml:space="preserve"> unique pour les différents enregistrement dans la table patient</w:t>
            </w:r>
          </w:p>
        </w:tc>
      </w:tr>
      <w:tr w:rsidR="00D77B7B" w:rsidRPr="00FC305F" w14:paraId="3F206A9E" w14:textId="77777777" w:rsidTr="00FC305F">
        <w:tc>
          <w:tcPr>
            <w:tcW w:w="2500" w:type="pct"/>
          </w:tcPr>
          <w:p w14:paraId="3F206A9C" w14:textId="77777777" w:rsidR="00D77B7B" w:rsidRPr="00FC305F" w:rsidRDefault="00D77B7B" w:rsidP="00D77B7B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Observer la table « EQUIPER »</w:t>
            </w:r>
          </w:p>
        </w:tc>
        <w:tc>
          <w:tcPr>
            <w:tcW w:w="2500" w:type="pct"/>
            <w:gridSpan w:val="2"/>
          </w:tcPr>
          <w:p w14:paraId="3F206A9D" w14:textId="77777777" w:rsidR="00D77B7B" w:rsidRPr="00FC305F" w:rsidRDefault="00D77B7B" w:rsidP="000A3A77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</w:tr>
      <w:tr w:rsidR="00D77B7B" w:rsidRPr="00FC305F" w14:paraId="3F206AA2" w14:textId="77777777" w:rsidTr="00FC305F">
        <w:tc>
          <w:tcPr>
            <w:tcW w:w="2500" w:type="pct"/>
          </w:tcPr>
          <w:p w14:paraId="3F206A9F" w14:textId="77777777" w:rsidR="00D77B7B" w:rsidRPr="00FC305F" w:rsidRDefault="00D77B7B" w:rsidP="00F15635">
            <w:pPr>
              <w:pStyle w:val="Paragraphedeliste"/>
              <w:numPr>
                <w:ilvl w:val="0"/>
                <w:numId w:val="4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Quel est le rôle de la table « EQUIPER » ?</w:t>
            </w:r>
          </w:p>
          <w:p w14:paraId="3F206AA0" w14:textId="77777777" w:rsidR="00D77B7B" w:rsidRPr="00FC305F" w:rsidRDefault="00D77B7B" w:rsidP="00D77B7B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  <w:gridSpan w:val="2"/>
          </w:tcPr>
          <w:p w14:paraId="3F206AA1" w14:textId="601455DF" w:rsidR="00D77B7B" w:rsidRPr="00FC305F" w:rsidRDefault="005825D5" w:rsidP="000A3A77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Le rôle est d’avoir la composition de chaque véhicule avec les différents matériels. </w:t>
            </w:r>
          </w:p>
        </w:tc>
      </w:tr>
      <w:tr w:rsidR="009828DD" w:rsidRPr="00FC305F" w14:paraId="3F206AA4" w14:textId="77777777" w:rsidTr="00FC305F">
        <w:tc>
          <w:tcPr>
            <w:tcW w:w="5000" w:type="pct"/>
            <w:gridSpan w:val="3"/>
          </w:tcPr>
          <w:p w14:paraId="3F206AA3" w14:textId="77777777" w:rsidR="009828DD" w:rsidRPr="00FC305F" w:rsidRDefault="009828DD" w:rsidP="00F15635">
            <w:pPr>
              <w:pStyle w:val="Paragraphedeliste"/>
              <w:numPr>
                <w:ilvl w:val="0"/>
                <w:numId w:val="4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Ajouter les enregistrements suivants à la table « EQUIPER ».</w:t>
            </w:r>
            <w:r w:rsidR="00D73CFA"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 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>Quels ajouts ont été effectués avec succès ? Justifier.</w:t>
            </w:r>
          </w:p>
        </w:tc>
      </w:tr>
    </w:tbl>
    <w:p w14:paraId="3F206AA5" w14:textId="77777777" w:rsidR="00A74E86" w:rsidRPr="00FC305F" w:rsidRDefault="00A74E86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2217"/>
        <w:gridCol w:w="536"/>
        <w:gridCol w:w="650"/>
        <w:gridCol w:w="6791"/>
      </w:tblGrid>
      <w:tr w:rsidR="00850C34" w:rsidRPr="00FC305F" w14:paraId="3F206AAA" w14:textId="77777777" w:rsidTr="00FC305F">
        <w:tc>
          <w:tcPr>
            <w:tcW w:w="1090" w:type="pct"/>
          </w:tcPr>
          <w:p w14:paraId="3F206AA6" w14:textId="77777777" w:rsidR="00850C34" w:rsidRPr="00FC305F" w:rsidRDefault="00850C34" w:rsidP="00131618">
            <w:pPr>
              <w:spacing w:after="0" w:line="240" w:lineRule="auto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Enregistrements à ajouter</w:t>
            </w:r>
          </w:p>
        </w:tc>
        <w:tc>
          <w:tcPr>
            <w:tcW w:w="256" w:type="pct"/>
          </w:tcPr>
          <w:p w14:paraId="3F206AA7" w14:textId="77777777" w:rsidR="00850C34" w:rsidRPr="00FC305F" w:rsidRDefault="00850C34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OUI</w:t>
            </w:r>
          </w:p>
        </w:tc>
        <w:tc>
          <w:tcPr>
            <w:tcW w:w="321" w:type="pct"/>
          </w:tcPr>
          <w:p w14:paraId="3F206AA8" w14:textId="77777777" w:rsidR="00850C34" w:rsidRPr="00FC305F" w:rsidRDefault="00850C34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NON</w:t>
            </w:r>
          </w:p>
        </w:tc>
        <w:tc>
          <w:tcPr>
            <w:tcW w:w="3333" w:type="pct"/>
          </w:tcPr>
          <w:p w14:paraId="3F206AA9" w14:textId="77777777" w:rsidR="00850C34" w:rsidRPr="00FC305F" w:rsidRDefault="00850C34" w:rsidP="00131618">
            <w:pPr>
              <w:spacing w:after="0" w:line="240" w:lineRule="auto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Justifications</w:t>
            </w:r>
          </w:p>
        </w:tc>
      </w:tr>
      <w:tr w:rsidR="00850C34" w:rsidRPr="00FC305F" w14:paraId="3F206AAF" w14:textId="77777777" w:rsidTr="00FC305F">
        <w:trPr>
          <w:trHeight w:val="423"/>
        </w:trPr>
        <w:tc>
          <w:tcPr>
            <w:tcW w:w="1090" w:type="pct"/>
            <w:vAlign w:val="center"/>
          </w:tcPr>
          <w:p w14:paraId="3F206AAB" w14:textId="77777777" w:rsidR="00850C34" w:rsidRPr="00FC305F" w:rsidRDefault="00850C34" w:rsidP="00131618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  <w:lang w:val="en-US"/>
              </w:rPr>
              <w:t>BH-562-BB,       , 1</w:t>
            </w:r>
          </w:p>
        </w:tc>
        <w:tc>
          <w:tcPr>
            <w:tcW w:w="256" w:type="pct"/>
            <w:vAlign w:val="center"/>
          </w:tcPr>
          <w:p w14:paraId="3F206AAC" w14:textId="77777777" w:rsidR="00850C34" w:rsidRPr="00FC305F" w:rsidRDefault="00850C34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sym w:font="Wingdings" w:char="F06F"/>
            </w:r>
          </w:p>
        </w:tc>
        <w:tc>
          <w:tcPr>
            <w:tcW w:w="321" w:type="pct"/>
            <w:vAlign w:val="center"/>
          </w:tcPr>
          <w:p w14:paraId="3F206AAD" w14:textId="77777777" w:rsidR="00850C34" w:rsidRPr="005825D5" w:rsidRDefault="00850C34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  <w:highlight w:val="yellow"/>
              </w:rPr>
            </w:pPr>
            <w:r w:rsidRPr="005825D5">
              <w:rPr>
                <w:rFonts w:ascii="Bitstream Vera Sans" w:hAnsi="Bitstream Vera Sans" w:cs="Arial"/>
                <w:sz w:val="20"/>
                <w:szCs w:val="20"/>
                <w:highlight w:val="yellow"/>
              </w:rPr>
              <w:sym w:font="Wingdings" w:char="F06F"/>
            </w:r>
          </w:p>
        </w:tc>
        <w:tc>
          <w:tcPr>
            <w:tcW w:w="3333" w:type="pct"/>
          </w:tcPr>
          <w:p w14:paraId="3F206AAE" w14:textId="004EF4EE" w:rsidR="00850C34" w:rsidRPr="00FC305F" w:rsidRDefault="005825D5" w:rsidP="00131618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Aucun numéro matériel a été rentré</w:t>
            </w:r>
          </w:p>
        </w:tc>
      </w:tr>
      <w:tr w:rsidR="00850C34" w:rsidRPr="00FC305F" w14:paraId="3F206AB4" w14:textId="77777777" w:rsidTr="00FC305F">
        <w:trPr>
          <w:trHeight w:val="427"/>
        </w:trPr>
        <w:tc>
          <w:tcPr>
            <w:tcW w:w="1090" w:type="pct"/>
            <w:vAlign w:val="center"/>
          </w:tcPr>
          <w:p w14:paraId="3F206AB0" w14:textId="77777777" w:rsidR="00850C34" w:rsidRPr="00FC305F" w:rsidRDefault="00850C34" w:rsidP="00850C34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  <w:lang w:val="en-US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  <w:lang w:val="en-US"/>
              </w:rPr>
              <w:t>BH-562-BB, M6, 5</w:t>
            </w:r>
          </w:p>
        </w:tc>
        <w:tc>
          <w:tcPr>
            <w:tcW w:w="256" w:type="pct"/>
            <w:vAlign w:val="center"/>
          </w:tcPr>
          <w:p w14:paraId="3F206AB1" w14:textId="77777777" w:rsidR="00850C34" w:rsidRPr="00FC305F" w:rsidRDefault="00850C34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sym w:font="Wingdings" w:char="F06F"/>
            </w:r>
          </w:p>
        </w:tc>
        <w:tc>
          <w:tcPr>
            <w:tcW w:w="321" w:type="pct"/>
            <w:vAlign w:val="center"/>
          </w:tcPr>
          <w:p w14:paraId="3F206AB2" w14:textId="77777777" w:rsidR="00850C34" w:rsidRPr="005825D5" w:rsidRDefault="00850C34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  <w:highlight w:val="yellow"/>
              </w:rPr>
            </w:pPr>
            <w:r w:rsidRPr="005825D5">
              <w:rPr>
                <w:rFonts w:ascii="Bitstream Vera Sans" w:hAnsi="Bitstream Vera Sans" w:cs="Arial"/>
                <w:sz w:val="20"/>
                <w:szCs w:val="20"/>
                <w:highlight w:val="yellow"/>
              </w:rPr>
              <w:sym w:font="Wingdings" w:char="F06F"/>
            </w:r>
          </w:p>
        </w:tc>
        <w:tc>
          <w:tcPr>
            <w:tcW w:w="3333" w:type="pct"/>
          </w:tcPr>
          <w:p w14:paraId="3F206AB3" w14:textId="5142F78B" w:rsidR="00850C34" w:rsidRPr="00FC305F" w:rsidRDefault="005825D5" w:rsidP="00131618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L’enregistrement existe déjà</w:t>
            </w:r>
          </w:p>
        </w:tc>
      </w:tr>
      <w:tr w:rsidR="00850C34" w:rsidRPr="00FC305F" w14:paraId="3F206AB9" w14:textId="77777777" w:rsidTr="00FC305F">
        <w:trPr>
          <w:trHeight w:val="403"/>
        </w:trPr>
        <w:tc>
          <w:tcPr>
            <w:tcW w:w="1090" w:type="pct"/>
            <w:vAlign w:val="center"/>
          </w:tcPr>
          <w:p w14:paraId="3F206AB5" w14:textId="77777777" w:rsidR="00850C34" w:rsidRPr="00FC305F" w:rsidRDefault="00850C34" w:rsidP="00850C34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  <w:lang w:val="en-US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  <w:lang w:val="en-US"/>
              </w:rPr>
              <w:t>BH-562-BB, M2, 4</w:t>
            </w:r>
          </w:p>
        </w:tc>
        <w:tc>
          <w:tcPr>
            <w:tcW w:w="256" w:type="pct"/>
            <w:vAlign w:val="center"/>
          </w:tcPr>
          <w:p w14:paraId="3F206AB6" w14:textId="77777777" w:rsidR="00850C34" w:rsidRPr="00FC305F" w:rsidRDefault="00850C34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5825D5">
              <w:rPr>
                <w:rFonts w:ascii="Bitstream Vera Sans" w:hAnsi="Bitstream Vera Sans" w:cs="Arial"/>
                <w:sz w:val="20"/>
                <w:szCs w:val="20"/>
                <w:highlight w:val="yellow"/>
              </w:rPr>
              <w:sym w:font="Wingdings" w:char="F06F"/>
            </w:r>
          </w:p>
        </w:tc>
        <w:tc>
          <w:tcPr>
            <w:tcW w:w="321" w:type="pct"/>
            <w:vAlign w:val="center"/>
          </w:tcPr>
          <w:p w14:paraId="3F206AB7" w14:textId="77777777" w:rsidR="00850C34" w:rsidRPr="00FC305F" w:rsidRDefault="00850C34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sym w:font="Wingdings" w:char="F06F"/>
            </w:r>
          </w:p>
        </w:tc>
        <w:tc>
          <w:tcPr>
            <w:tcW w:w="3333" w:type="pct"/>
          </w:tcPr>
          <w:p w14:paraId="3F206AB8" w14:textId="10D2B916" w:rsidR="00850C34" w:rsidRPr="00FC305F" w:rsidRDefault="005825D5" w:rsidP="00131618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On peut lui rajouter du M2 car il n’avait que du M6</w:t>
            </w:r>
          </w:p>
        </w:tc>
      </w:tr>
    </w:tbl>
    <w:p w14:paraId="3F206ABA" w14:textId="77777777" w:rsidR="00850C34" w:rsidRPr="00FC305F" w:rsidRDefault="00850C34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D64CE0" w:rsidRPr="00FC305F" w14:paraId="3F206ABE" w14:textId="77777777" w:rsidTr="00FC305F">
        <w:tc>
          <w:tcPr>
            <w:tcW w:w="2500" w:type="pct"/>
          </w:tcPr>
          <w:p w14:paraId="3F206ABB" w14:textId="77777777" w:rsidR="00D64CE0" w:rsidRPr="00FC305F" w:rsidRDefault="00F52BC6" w:rsidP="00F15635">
            <w:pPr>
              <w:pStyle w:val="Paragraphedeliste"/>
              <w:numPr>
                <w:ilvl w:val="0"/>
                <w:numId w:val="4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En déduire quel(s) champ(s) dans la table « EQUIPER » permet(</w:t>
            </w:r>
            <w:proofErr w:type="spellStart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tent</w:t>
            </w:r>
            <w:proofErr w:type="spellEnd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) de définir de manière unique la présence d’un matériel dans un véhicule ?</w:t>
            </w:r>
          </w:p>
          <w:p w14:paraId="3F206ABC" w14:textId="77777777" w:rsidR="00D64CE0" w:rsidRPr="00FC305F" w:rsidRDefault="00D64CE0" w:rsidP="00131618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ABD" w14:textId="5F564815" w:rsidR="00D64CE0" w:rsidRPr="00FC305F" w:rsidRDefault="005825D5" w:rsidP="00131618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Le numéro du véhicule + le numéro du matériel</w:t>
            </w:r>
          </w:p>
        </w:tc>
      </w:tr>
      <w:tr w:rsidR="00F52BC6" w:rsidRPr="00FC305F" w14:paraId="3F206AC1" w14:textId="77777777" w:rsidTr="00FC305F">
        <w:tc>
          <w:tcPr>
            <w:tcW w:w="2500" w:type="pct"/>
          </w:tcPr>
          <w:p w14:paraId="3F206ABF" w14:textId="77777777" w:rsidR="00D73CFA" w:rsidRPr="00FC305F" w:rsidRDefault="00F52BC6" w:rsidP="00F15635">
            <w:pPr>
              <w:pStyle w:val="Paragraphedeliste"/>
              <w:numPr>
                <w:ilvl w:val="0"/>
                <w:numId w:val="4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Comment nomme-t-on ce genre de champ (ou couple de champs) ?</w:t>
            </w:r>
          </w:p>
        </w:tc>
        <w:tc>
          <w:tcPr>
            <w:tcW w:w="2500" w:type="pct"/>
          </w:tcPr>
          <w:p w14:paraId="3F206AC0" w14:textId="4BD93896" w:rsidR="00F52BC6" w:rsidRPr="00FC305F" w:rsidRDefault="005825D5" w:rsidP="00131618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Clé primaire composé</w:t>
            </w:r>
          </w:p>
        </w:tc>
      </w:tr>
      <w:tr w:rsidR="00D73CFA" w:rsidRPr="00FC305F" w14:paraId="3F206AC5" w14:textId="77777777" w:rsidTr="00FC305F">
        <w:tc>
          <w:tcPr>
            <w:tcW w:w="2500" w:type="pct"/>
          </w:tcPr>
          <w:p w14:paraId="3F206AC2" w14:textId="77777777" w:rsidR="00D73CFA" w:rsidRPr="00FC305F" w:rsidRDefault="00D73CFA" w:rsidP="00F15635">
            <w:pPr>
              <w:pStyle w:val="Paragraphedeliste"/>
              <w:numPr>
                <w:ilvl w:val="0"/>
                <w:numId w:val="4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Dans la table « PATIENT », dire pourquoi les champs suivants ne peuvent pas être des clés primaires ?</w:t>
            </w:r>
          </w:p>
          <w:p w14:paraId="3F206AC3" w14:textId="77777777" w:rsidR="00D73CFA" w:rsidRPr="00FC305F" w:rsidRDefault="00D73CFA" w:rsidP="007E223E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« nom », « </w:t>
            </w:r>
            <w:proofErr w:type="spellStart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telephone</w:t>
            </w:r>
            <w:proofErr w:type="spellEnd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 »</w:t>
            </w:r>
          </w:p>
        </w:tc>
        <w:tc>
          <w:tcPr>
            <w:tcW w:w="2500" w:type="pct"/>
          </w:tcPr>
          <w:p w14:paraId="3F206AC4" w14:textId="782870C7" w:rsidR="00D73CFA" w:rsidRPr="00FC305F" w:rsidRDefault="00D73CFA" w:rsidP="00131618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  <w:u w:val="single"/>
              </w:rPr>
              <w:t>Explication du refus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> :</w:t>
            </w:r>
            <w:r w:rsidR="005825D5">
              <w:rPr>
                <w:rFonts w:ascii="Bitstream Vera Sans" w:hAnsi="Bitstream Vera Sans" w:cs="Arial"/>
                <w:sz w:val="20"/>
                <w:szCs w:val="20"/>
              </w:rPr>
              <w:t xml:space="preserve"> unique, non nulle, stable</w:t>
            </w:r>
          </w:p>
        </w:tc>
      </w:tr>
    </w:tbl>
    <w:p w14:paraId="3F206AC6" w14:textId="77777777" w:rsidR="00D64CE0" w:rsidRPr="00FC305F" w:rsidRDefault="00D64CE0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AC7" w14:textId="77777777" w:rsidR="00510F05" w:rsidRPr="00FC305F" w:rsidRDefault="00FC305F" w:rsidP="00FC305F">
      <w:pPr>
        <w:pStyle w:val="Paragraphedeliste"/>
        <w:numPr>
          <w:ilvl w:val="0"/>
          <w:numId w:val="14"/>
        </w:numPr>
        <w:rPr>
          <w:rFonts w:ascii="Bitstream Vera Sans" w:hAnsi="Bitstream Vera Sans" w:cs="Arial"/>
          <w:sz w:val="20"/>
          <w:szCs w:val="20"/>
          <w:u w:val="single"/>
        </w:rPr>
      </w:pPr>
      <w:r w:rsidRPr="00FC305F">
        <w:rPr>
          <w:rFonts w:ascii="Bitstream Vera Sans" w:hAnsi="Bitstream Vera Sans" w:cs="Arial"/>
          <w:b/>
          <w:sz w:val="20"/>
          <w:szCs w:val="20"/>
          <w:u w:val="single"/>
        </w:rPr>
        <w:t>Notions de champs, type et valeur</w:t>
      </w:r>
    </w:p>
    <w:p w14:paraId="3F206AC8" w14:textId="77777777" w:rsidR="00FC305F" w:rsidRPr="00FC305F" w:rsidRDefault="00FC305F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EF3865" w:rsidRPr="00FC305F" w14:paraId="3F206ACA" w14:textId="77777777" w:rsidTr="00FC305F">
        <w:tc>
          <w:tcPr>
            <w:tcW w:w="5000" w:type="pct"/>
            <w:gridSpan w:val="2"/>
          </w:tcPr>
          <w:p w14:paraId="3F206AC9" w14:textId="77777777" w:rsidR="00EF3865" w:rsidRPr="00FC305F" w:rsidRDefault="00EF3865" w:rsidP="00D17357">
            <w:pPr>
              <w:spacing w:after="0" w:line="240" w:lineRule="auto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Observer la structure de la table « PATIENT » en basculant en « mode création ».</w:t>
            </w:r>
          </w:p>
        </w:tc>
      </w:tr>
      <w:tr w:rsidR="00D17357" w:rsidRPr="00FC305F" w14:paraId="3F206ACE" w14:textId="77777777" w:rsidTr="00150327">
        <w:trPr>
          <w:trHeight w:val="1124"/>
        </w:trPr>
        <w:tc>
          <w:tcPr>
            <w:tcW w:w="2500" w:type="pct"/>
          </w:tcPr>
          <w:p w14:paraId="3F206ACB" w14:textId="77777777" w:rsidR="00D17357" w:rsidRPr="00FC305F" w:rsidRDefault="00D17357" w:rsidP="00F15635">
            <w:pPr>
              <w:pStyle w:val="Paragraphedeliste"/>
              <w:numPr>
                <w:ilvl w:val="0"/>
                <w:numId w:val="5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lastRenderedPageBreak/>
              <w:t>Quel est le type de données et la taille du champ « </w:t>
            </w:r>
            <w:r w:rsidR="00BB752B" w:rsidRPr="00FC305F">
              <w:rPr>
                <w:rFonts w:ascii="Bitstream Vera Sans" w:hAnsi="Bitstream Vera Sans" w:cs="Arial"/>
                <w:sz w:val="20"/>
                <w:szCs w:val="20"/>
              </w:rPr>
              <w:t>nom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> » ? Pourquoi a-t-on choisi ce type et cette taille ?</w:t>
            </w:r>
          </w:p>
          <w:p w14:paraId="3F206ACC" w14:textId="77777777" w:rsidR="00D17357" w:rsidRPr="00FC305F" w:rsidRDefault="00D17357" w:rsidP="00D17357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ACD" w14:textId="3503A5A1" w:rsidR="00D17357" w:rsidRPr="00FC305F" w:rsidRDefault="00150327" w:rsidP="00D17357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La taille du champ est 32. </w:t>
            </w:r>
            <w:proofErr w:type="gramStart"/>
            <w:r>
              <w:rPr>
                <w:rFonts w:ascii="Bitstream Vera Sans" w:hAnsi="Bitstream Vera Sans" w:cs="Arial"/>
                <w:sz w:val="20"/>
                <w:szCs w:val="20"/>
              </w:rPr>
              <w:t>On</w:t>
            </w:r>
            <w:proofErr w:type="gramEnd"/>
            <w:r>
              <w:rPr>
                <w:rFonts w:ascii="Bitstream Vera Sans" w:hAnsi="Bitstream Vera Sans" w:cs="Arial"/>
                <w:sz w:val="20"/>
                <w:szCs w:val="20"/>
              </w:rPr>
              <w:t xml:space="preserve"> choisi ce type car on veut mettre un petit texte</w:t>
            </w:r>
          </w:p>
        </w:tc>
      </w:tr>
      <w:tr w:rsidR="00D17357" w:rsidRPr="00FC305F" w14:paraId="3F206AD2" w14:textId="77777777" w:rsidTr="00FC305F">
        <w:tc>
          <w:tcPr>
            <w:tcW w:w="2500" w:type="pct"/>
          </w:tcPr>
          <w:p w14:paraId="3F206ACF" w14:textId="77777777" w:rsidR="00D17357" w:rsidRPr="00FC305F" w:rsidRDefault="00D17357" w:rsidP="00F15635">
            <w:pPr>
              <w:pStyle w:val="Paragraphedeliste"/>
              <w:numPr>
                <w:ilvl w:val="0"/>
                <w:numId w:val="5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Revenir en « mode Feuille de données » et dire ce que contient le champ « adresse » ? Qu’en pensez-vous ?</w:t>
            </w:r>
          </w:p>
          <w:p w14:paraId="3F206AD0" w14:textId="77777777" w:rsidR="00D17357" w:rsidRPr="00FC305F" w:rsidRDefault="00D17357" w:rsidP="00D17357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AD1" w14:textId="57E9BEB5" w:rsidR="00D17357" w:rsidRPr="00FC305F" w:rsidRDefault="00150327" w:rsidP="00D17357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Il contient du texte et des chiffres</w:t>
            </w:r>
          </w:p>
        </w:tc>
      </w:tr>
      <w:tr w:rsidR="00D17357" w:rsidRPr="00FC305F" w14:paraId="3F206AD6" w14:textId="77777777" w:rsidTr="00FC305F">
        <w:tc>
          <w:tcPr>
            <w:tcW w:w="2500" w:type="pct"/>
          </w:tcPr>
          <w:p w14:paraId="3F206AD3" w14:textId="77777777" w:rsidR="00D17357" w:rsidRPr="00FC305F" w:rsidRDefault="00D17357" w:rsidP="00F15635">
            <w:pPr>
              <w:pStyle w:val="Paragraphedeliste"/>
              <w:numPr>
                <w:ilvl w:val="0"/>
                <w:numId w:val="5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Dans la table « VEHICULE », quel est le type du champ « type » </w:t>
            </w:r>
            <w:r w:rsidR="002D6650" w:rsidRPr="00FC305F">
              <w:rPr>
                <w:rFonts w:ascii="Bitstream Vera Sans" w:hAnsi="Bitstream Vera Sans" w:cs="Arial"/>
                <w:sz w:val="20"/>
                <w:szCs w:val="20"/>
              </w:rPr>
              <w:t>véhicule</w:t>
            </w:r>
            <w:r w:rsidR="00BB752B"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 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>? Quelles valeurs peut-il prendre ?</w:t>
            </w:r>
          </w:p>
          <w:p w14:paraId="3F206AD4" w14:textId="77777777" w:rsidR="00D17357" w:rsidRPr="00FC305F" w:rsidRDefault="00D17357" w:rsidP="00D17357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AD5" w14:textId="237E7A70" w:rsidR="00D17357" w:rsidRPr="00FC305F" w:rsidRDefault="00150327" w:rsidP="00D17357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Un domaine de valeur</w:t>
            </w:r>
          </w:p>
        </w:tc>
      </w:tr>
      <w:tr w:rsidR="00BB752B" w:rsidRPr="00FC305F" w14:paraId="3F206ADA" w14:textId="77777777" w:rsidTr="00FC305F">
        <w:tc>
          <w:tcPr>
            <w:tcW w:w="2500" w:type="pct"/>
          </w:tcPr>
          <w:p w14:paraId="3F206AD7" w14:textId="77777777" w:rsidR="00BB752B" w:rsidRPr="00FC305F" w:rsidRDefault="00BB752B" w:rsidP="00F15635">
            <w:pPr>
              <w:pStyle w:val="Paragraphedeliste"/>
              <w:numPr>
                <w:ilvl w:val="0"/>
                <w:numId w:val="5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Comment en « mode création » pouvoir afficher une liste déroulante pour effectuer le choix sur les types de véhicule ?</w:t>
            </w:r>
          </w:p>
          <w:p w14:paraId="3F206AD8" w14:textId="77777777" w:rsidR="00BB752B" w:rsidRPr="00FC305F" w:rsidRDefault="00BB752B" w:rsidP="00BB752B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AD9" w14:textId="4D6A8A01" w:rsidR="00BB752B" w:rsidRPr="00FC305F" w:rsidRDefault="00150327" w:rsidP="00D17357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Il faut aller dans l’onglet « liste de choix »</w:t>
            </w:r>
          </w:p>
        </w:tc>
      </w:tr>
      <w:tr w:rsidR="00BB752B" w:rsidRPr="00FC305F" w14:paraId="3F206ADD" w14:textId="77777777" w:rsidTr="00FC305F">
        <w:tc>
          <w:tcPr>
            <w:tcW w:w="2500" w:type="pct"/>
          </w:tcPr>
          <w:p w14:paraId="3F206ADB" w14:textId="77777777" w:rsidR="00BB752B" w:rsidRPr="00FC305F" w:rsidRDefault="00BB752B" w:rsidP="007E223E">
            <w:pPr>
              <w:pStyle w:val="Paragraphedeliste"/>
              <w:numPr>
                <w:ilvl w:val="0"/>
                <w:numId w:val="5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Quel est le type du champ « code » de la table « EQUIPE » et quel est son domaine de valeurs ?</w:t>
            </w:r>
          </w:p>
        </w:tc>
        <w:tc>
          <w:tcPr>
            <w:tcW w:w="2500" w:type="pct"/>
          </w:tcPr>
          <w:p w14:paraId="3F206ADC" w14:textId="511FF2CB" w:rsidR="00BB752B" w:rsidRPr="00FC305F" w:rsidRDefault="00150327" w:rsidP="00D17357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Caractère de l’alphabétique </w:t>
            </w:r>
          </w:p>
        </w:tc>
      </w:tr>
      <w:tr w:rsidR="00BB752B" w:rsidRPr="00FC305F" w14:paraId="3F206AE1" w14:textId="77777777" w:rsidTr="00FC305F">
        <w:tc>
          <w:tcPr>
            <w:tcW w:w="2500" w:type="pct"/>
          </w:tcPr>
          <w:p w14:paraId="3F206ADE" w14:textId="77777777" w:rsidR="00BB752B" w:rsidRPr="00FC305F" w:rsidRDefault="00BB752B" w:rsidP="00F15635">
            <w:pPr>
              <w:pStyle w:val="Paragraphedeliste"/>
              <w:numPr>
                <w:ilvl w:val="0"/>
                <w:numId w:val="5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Quel est le type du champ « </w:t>
            </w:r>
            <w:proofErr w:type="spellStart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priseEnChargeSS</w:t>
            </w:r>
            <w:proofErr w:type="spellEnd"/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 » de la table « MISSION » et quel est son domaine de valeurs ?</w:t>
            </w:r>
          </w:p>
          <w:p w14:paraId="3F206ADF" w14:textId="77777777" w:rsidR="00BB752B" w:rsidRPr="00FC305F" w:rsidRDefault="00BB752B" w:rsidP="00BB752B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AE0" w14:textId="0B48192C" w:rsidR="00BB752B" w:rsidRPr="00FC305F" w:rsidRDefault="00150327" w:rsidP="00D17357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Booléen</w:t>
            </w:r>
          </w:p>
        </w:tc>
      </w:tr>
      <w:tr w:rsidR="00462543" w:rsidRPr="00FC305F" w14:paraId="3F206AE5" w14:textId="77777777" w:rsidTr="00FC305F">
        <w:tc>
          <w:tcPr>
            <w:tcW w:w="2500" w:type="pct"/>
          </w:tcPr>
          <w:p w14:paraId="3F206AE2" w14:textId="77777777" w:rsidR="00462543" w:rsidRPr="00FC305F" w:rsidRDefault="00462543" w:rsidP="00F15635">
            <w:pPr>
              <w:pStyle w:val="Paragraphedeliste"/>
              <w:numPr>
                <w:ilvl w:val="0"/>
                <w:numId w:val="5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Quel est le type de données et la taille du champ « </w:t>
            </w:r>
            <w:proofErr w:type="spellStart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telephone</w:t>
            </w:r>
            <w:proofErr w:type="spellEnd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 » de la table « PATIENT » ? Pourquoi a-t-on choisi ce type et cette taille ?</w:t>
            </w:r>
          </w:p>
          <w:p w14:paraId="3F206AE3" w14:textId="77777777" w:rsidR="00462543" w:rsidRPr="00FC305F" w:rsidRDefault="00462543" w:rsidP="00462543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AE4" w14:textId="64AE26E8" w:rsidR="00462543" w:rsidRPr="00FC305F" w:rsidRDefault="00150327" w:rsidP="00D17357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Un texte cours qui compose 14 places.</w:t>
            </w:r>
          </w:p>
        </w:tc>
      </w:tr>
      <w:tr w:rsidR="00462543" w:rsidRPr="00FC305F" w14:paraId="3F206AE8" w14:textId="77777777" w:rsidTr="00FC305F">
        <w:tc>
          <w:tcPr>
            <w:tcW w:w="2500" w:type="pct"/>
          </w:tcPr>
          <w:p w14:paraId="3F206AE6" w14:textId="77777777" w:rsidR="00462543" w:rsidRPr="00FC305F" w:rsidRDefault="00462543" w:rsidP="007E223E">
            <w:pPr>
              <w:pStyle w:val="Paragraphedeliste"/>
              <w:numPr>
                <w:ilvl w:val="0"/>
                <w:numId w:val="5"/>
              </w:numPr>
              <w:ind w:left="459" w:hanging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Citer les types de données présents dans cette base de données.</w:t>
            </w:r>
          </w:p>
        </w:tc>
        <w:tc>
          <w:tcPr>
            <w:tcW w:w="2500" w:type="pct"/>
          </w:tcPr>
          <w:p w14:paraId="3F206AE7" w14:textId="23C319E5" w:rsidR="00462543" w:rsidRPr="00FC305F" w:rsidRDefault="00150327" w:rsidP="00D17357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Ce sont des numéros de téléphone</w:t>
            </w:r>
          </w:p>
        </w:tc>
      </w:tr>
    </w:tbl>
    <w:p w14:paraId="3F206AE9" w14:textId="599D1E78" w:rsidR="00510F05" w:rsidRPr="00FC305F" w:rsidRDefault="005C1E1D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  <w:r>
        <w:rPr>
          <w:rFonts w:ascii="Bitstream Vera Sans" w:hAnsi="Bitstream Vera Sans" w:cs="Arial"/>
          <w:sz w:val="20"/>
          <w:szCs w:val="20"/>
        </w:rPr>
        <w:t xml:space="preserve">, </w:t>
      </w:r>
    </w:p>
    <w:p w14:paraId="3F206AEA" w14:textId="77777777" w:rsidR="004361D0" w:rsidRPr="00FC305F" w:rsidRDefault="00FC305F" w:rsidP="00FC305F">
      <w:pPr>
        <w:pStyle w:val="Paragraphedeliste"/>
        <w:numPr>
          <w:ilvl w:val="0"/>
          <w:numId w:val="14"/>
        </w:numPr>
        <w:rPr>
          <w:rFonts w:ascii="Bitstream Vera Sans" w:hAnsi="Bitstream Vera Sans" w:cs="Arial"/>
          <w:b/>
          <w:sz w:val="20"/>
          <w:szCs w:val="20"/>
          <w:u w:val="single"/>
        </w:rPr>
      </w:pPr>
      <w:r w:rsidRPr="00FC305F">
        <w:rPr>
          <w:rFonts w:ascii="Bitstream Vera Sans" w:hAnsi="Bitstream Vera Sans" w:cs="Arial"/>
          <w:b/>
          <w:sz w:val="20"/>
          <w:szCs w:val="20"/>
          <w:u w:val="single"/>
        </w:rPr>
        <w:t>Notion de clé étrangère</w:t>
      </w:r>
    </w:p>
    <w:p w14:paraId="3F206AEB" w14:textId="77777777" w:rsidR="00FC305F" w:rsidRPr="00FC305F" w:rsidRDefault="00FC305F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4361D0" w:rsidRPr="00FC305F" w14:paraId="3F206AEF" w14:textId="77777777" w:rsidTr="00FC305F">
        <w:tc>
          <w:tcPr>
            <w:tcW w:w="2500" w:type="pct"/>
          </w:tcPr>
          <w:p w14:paraId="3F206AEC" w14:textId="77777777" w:rsidR="004361D0" w:rsidRPr="00FC305F" w:rsidRDefault="004361D0" w:rsidP="00F15635">
            <w:pPr>
              <w:pStyle w:val="Paragraphedeliste"/>
              <w:numPr>
                <w:ilvl w:val="0"/>
                <w:numId w:val="6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Comment peut-on retrouver le nom du patient ayant demandé la mission 110 ?</w:t>
            </w:r>
          </w:p>
          <w:p w14:paraId="3F206AED" w14:textId="77777777" w:rsidR="004361D0" w:rsidRPr="00FC305F" w:rsidRDefault="004361D0" w:rsidP="00131618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AEE" w14:textId="31B889CC" w:rsidR="004361D0" w:rsidRPr="00FC305F" w:rsidRDefault="00150327" w:rsidP="00131618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Le nom du patient qui a demandé la mission 110 est </w:t>
            </w:r>
            <w:proofErr w:type="spellStart"/>
            <w:r w:rsidR="005C1E1D">
              <w:rPr>
                <w:rFonts w:ascii="Bitstream Vera Sans" w:hAnsi="Bitstream Vera Sans" w:cs="Arial"/>
                <w:sz w:val="20"/>
                <w:szCs w:val="20"/>
              </w:rPr>
              <w:t>Champin</w:t>
            </w:r>
            <w:proofErr w:type="spellEnd"/>
            <w:r w:rsidR="005C1E1D">
              <w:rPr>
                <w:rFonts w:ascii="Bitstream Vera Sans" w:hAnsi="Bitstream Vera Sans" w:cs="Arial"/>
                <w:sz w:val="20"/>
                <w:szCs w:val="20"/>
              </w:rPr>
              <w:t xml:space="preserve"> Karine, en premier on va voir dans la table mission, on regarde la numéro 110 et on va dans </w:t>
            </w:r>
            <w:proofErr w:type="gramStart"/>
            <w:r w:rsidR="005C1E1D">
              <w:rPr>
                <w:rFonts w:ascii="Bitstream Vera Sans" w:hAnsi="Bitstream Vera Sans" w:cs="Arial"/>
                <w:sz w:val="20"/>
                <w:szCs w:val="20"/>
              </w:rPr>
              <w:t>le champs</w:t>
            </w:r>
            <w:proofErr w:type="gramEnd"/>
            <w:r w:rsidR="005C1E1D">
              <w:rPr>
                <w:rFonts w:ascii="Bitstream Vera Sans" w:hAnsi="Bitstream Vera Sans" w:cs="Arial"/>
                <w:sz w:val="20"/>
                <w:szCs w:val="20"/>
              </w:rPr>
              <w:t xml:space="preserve"> numéro de patient qui est 72. Après on va dans </w:t>
            </w:r>
            <w:proofErr w:type="gramStart"/>
            <w:r w:rsidR="005C1E1D">
              <w:rPr>
                <w:rFonts w:ascii="Bitstream Vera Sans" w:hAnsi="Bitstream Vera Sans" w:cs="Arial"/>
                <w:sz w:val="20"/>
                <w:szCs w:val="20"/>
              </w:rPr>
              <w:t>la table patient</w:t>
            </w:r>
            <w:proofErr w:type="gramEnd"/>
            <w:r w:rsidR="005C1E1D">
              <w:rPr>
                <w:rFonts w:ascii="Bitstream Vera Sans" w:hAnsi="Bitstream Vera Sans" w:cs="Arial"/>
                <w:sz w:val="20"/>
                <w:szCs w:val="20"/>
              </w:rPr>
              <w:t xml:space="preserve">, dans le champs numéro on cherche 72 est on trouve le nom et le prénom du patient </w:t>
            </w:r>
          </w:p>
        </w:tc>
      </w:tr>
      <w:tr w:rsidR="004361D0" w:rsidRPr="00FC305F" w14:paraId="3F206AF3" w14:textId="77777777" w:rsidTr="00FC305F">
        <w:tc>
          <w:tcPr>
            <w:tcW w:w="2500" w:type="pct"/>
          </w:tcPr>
          <w:p w14:paraId="3F206AF0" w14:textId="77777777" w:rsidR="004361D0" w:rsidRPr="00FC305F" w:rsidRDefault="004361D0" w:rsidP="00F15635">
            <w:pPr>
              <w:pStyle w:val="Paragraphedeliste"/>
              <w:numPr>
                <w:ilvl w:val="0"/>
                <w:numId w:val="6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A quel autre champ de quelle autre table ce champ fait-il référence ?</w:t>
            </w:r>
          </w:p>
          <w:p w14:paraId="3F206AF1" w14:textId="77777777" w:rsidR="004361D0" w:rsidRPr="00FC305F" w:rsidRDefault="004361D0" w:rsidP="004361D0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AF2" w14:textId="4B3ED705" w:rsidR="004361D0" w:rsidRPr="00FC305F" w:rsidRDefault="005C1E1D" w:rsidP="00131618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Il fait référent aussi au champs numéro de la table patient qui est clé primaire dans la table patient</w:t>
            </w:r>
          </w:p>
        </w:tc>
      </w:tr>
      <w:tr w:rsidR="004361D0" w:rsidRPr="00FC305F" w14:paraId="3F206AF7" w14:textId="77777777" w:rsidTr="00FC305F">
        <w:tc>
          <w:tcPr>
            <w:tcW w:w="2500" w:type="pct"/>
          </w:tcPr>
          <w:p w14:paraId="3F206AF4" w14:textId="77777777" w:rsidR="004361D0" w:rsidRPr="00FC305F" w:rsidRDefault="004361D0" w:rsidP="00F15635">
            <w:pPr>
              <w:pStyle w:val="Paragraphedeliste"/>
              <w:numPr>
                <w:ilvl w:val="0"/>
                <w:numId w:val="6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En déduire le rôle du champ « </w:t>
            </w:r>
            <w:proofErr w:type="spellStart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numeroPatient</w:t>
            </w:r>
            <w:proofErr w:type="spellEnd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 » de la table « MISSION ».</w:t>
            </w:r>
          </w:p>
          <w:p w14:paraId="3F206AF5" w14:textId="77777777" w:rsidR="004361D0" w:rsidRPr="00FC305F" w:rsidRDefault="004361D0" w:rsidP="004361D0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AF6" w14:textId="075F43EF" w:rsidR="004361D0" w:rsidRPr="00FC305F" w:rsidRDefault="005C1E1D" w:rsidP="00131618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Une clé étrangère</w:t>
            </w:r>
          </w:p>
        </w:tc>
      </w:tr>
      <w:tr w:rsidR="004361D0" w:rsidRPr="00FC305F" w14:paraId="3F206AFB" w14:textId="77777777" w:rsidTr="00FC305F">
        <w:tc>
          <w:tcPr>
            <w:tcW w:w="2500" w:type="pct"/>
          </w:tcPr>
          <w:p w14:paraId="3F206AF8" w14:textId="77777777" w:rsidR="004361D0" w:rsidRPr="00FC305F" w:rsidRDefault="004361D0" w:rsidP="00F15635">
            <w:pPr>
              <w:pStyle w:val="Paragraphedeliste"/>
              <w:numPr>
                <w:ilvl w:val="0"/>
                <w:numId w:val="6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Ajouter </w:t>
            </w:r>
            <w:r w:rsidR="00AE0767"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une nouvelle 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>mission</w:t>
            </w:r>
            <w:r w:rsidR="00AE0767" w:rsidRPr="00FC305F">
              <w:rPr>
                <w:rFonts w:ascii="Bitstream Vera Sans" w:hAnsi="Bitstream Vera Sans" w:cs="Arial"/>
                <w:sz w:val="20"/>
                <w:szCs w:val="20"/>
              </w:rPr>
              <w:t> :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 en date du 05/11/2010, prévue à 15h départ devant la mairie de Coulommiers à destination du CH </w:t>
            </w:r>
            <w:proofErr w:type="spellStart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Arbeltier</w:t>
            </w:r>
            <w:proofErr w:type="spellEnd"/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 De Coulommiers</w:t>
            </w:r>
            <w:r w:rsidR="00853150"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 (durée 30 min) pour le patient n°62, équipe A, véhicule BG-654-HJ.</w:t>
            </w:r>
          </w:p>
          <w:p w14:paraId="3F206AF9" w14:textId="77777777" w:rsidR="002D6650" w:rsidRPr="00FC305F" w:rsidRDefault="002D6650" w:rsidP="002D6650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AFA" w14:textId="4F40F16F" w:rsidR="004361D0" w:rsidRPr="00FC305F" w:rsidRDefault="00EF78A8" w:rsidP="00131618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Intégrité référentielle</w:t>
            </w:r>
          </w:p>
        </w:tc>
      </w:tr>
      <w:tr w:rsidR="002D6650" w:rsidRPr="00FC305F" w14:paraId="3F206AFF" w14:textId="77777777" w:rsidTr="00FC305F">
        <w:tc>
          <w:tcPr>
            <w:tcW w:w="2500" w:type="pct"/>
          </w:tcPr>
          <w:p w14:paraId="3F206AFC" w14:textId="77777777" w:rsidR="002D6650" w:rsidRPr="00FC305F" w:rsidRDefault="002D6650" w:rsidP="00F15635">
            <w:pPr>
              <w:pStyle w:val="Paragraphedeliste"/>
              <w:numPr>
                <w:ilvl w:val="0"/>
                <w:numId w:val="6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Cette mission peut-elle concerner également le patient 77 ?</w:t>
            </w:r>
          </w:p>
          <w:p w14:paraId="3F206AFD" w14:textId="77777777" w:rsidR="002D6650" w:rsidRPr="00FC305F" w:rsidRDefault="002D6650" w:rsidP="002D6650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AFE" w14:textId="4AEBAEF3" w:rsidR="002D6650" w:rsidRPr="00FC305F" w:rsidRDefault="00EF78A8" w:rsidP="00131618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Non, une mission ne peut concerner qu’un patient </w:t>
            </w:r>
            <w:proofErr w:type="spellStart"/>
            <w:r>
              <w:rPr>
                <w:rFonts w:ascii="Bitstream Vera Sans" w:hAnsi="Bitstream Vera Sans" w:cs="Arial"/>
                <w:sz w:val="20"/>
                <w:szCs w:val="20"/>
              </w:rPr>
              <w:t>a</w:t>
            </w:r>
            <w:proofErr w:type="spellEnd"/>
            <w:r>
              <w:rPr>
                <w:rFonts w:ascii="Bitstream Vera Sans" w:hAnsi="Bitstream Vera Sans" w:cs="Arial"/>
                <w:sz w:val="20"/>
                <w:szCs w:val="20"/>
              </w:rPr>
              <w:t xml:space="preserve"> la fois</w:t>
            </w:r>
          </w:p>
        </w:tc>
      </w:tr>
      <w:tr w:rsidR="002D6650" w:rsidRPr="00FC305F" w14:paraId="3F206B03" w14:textId="77777777" w:rsidTr="00FC305F">
        <w:tc>
          <w:tcPr>
            <w:tcW w:w="2500" w:type="pct"/>
          </w:tcPr>
          <w:p w14:paraId="3F206B00" w14:textId="77777777" w:rsidR="002D6650" w:rsidRPr="00FC305F" w:rsidRDefault="002D6650" w:rsidP="00F15635">
            <w:pPr>
              <w:pStyle w:val="Paragraphedeliste"/>
              <w:numPr>
                <w:ilvl w:val="0"/>
                <w:numId w:val="6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Le patient 62 a-t-il demandé d’autres missions ? Si oui </w:t>
            </w:r>
            <w:proofErr w:type="spellStart"/>
            <w:r w:rsidRPr="00FC305F">
              <w:rPr>
                <w:rFonts w:ascii="Bitstream Vera Sans" w:hAnsi="Bitstream Vera Sans" w:cs="Arial"/>
                <w:sz w:val="20"/>
                <w:szCs w:val="20"/>
              </w:rPr>
              <w:t>la</w:t>
            </w:r>
            <w:proofErr w:type="spellEnd"/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 ou lesquelles ?</w:t>
            </w:r>
          </w:p>
          <w:p w14:paraId="3F206B01" w14:textId="77777777" w:rsidR="002D6650" w:rsidRPr="00FC305F" w:rsidRDefault="002D6650" w:rsidP="002D6650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B02" w14:textId="1720BE4F" w:rsidR="002D6650" w:rsidRPr="00FC305F" w:rsidRDefault="00EF78A8" w:rsidP="00131618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154</w:t>
            </w:r>
          </w:p>
        </w:tc>
      </w:tr>
      <w:tr w:rsidR="002D6650" w:rsidRPr="00FC305F" w14:paraId="3F206B07" w14:textId="77777777" w:rsidTr="00FC305F">
        <w:tc>
          <w:tcPr>
            <w:tcW w:w="2500" w:type="pct"/>
          </w:tcPr>
          <w:p w14:paraId="3F206B04" w14:textId="77777777" w:rsidR="002D6650" w:rsidRPr="00FC305F" w:rsidRDefault="002D6650" w:rsidP="00F15635">
            <w:pPr>
              <w:pStyle w:val="Paragraphedeliste"/>
              <w:numPr>
                <w:ilvl w:val="0"/>
                <w:numId w:val="6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Comment nomme-t-on ce genre de champ dans la table « MISSION » qui permet de faire le lien avec d’autres tables ?</w:t>
            </w:r>
          </w:p>
          <w:p w14:paraId="3F206B05" w14:textId="77777777" w:rsidR="002D6650" w:rsidRPr="00FC305F" w:rsidRDefault="002D6650" w:rsidP="002D6650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B06" w14:textId="76AB3EA5" w:rsidR="002D6650" w:rsidRPr="00FC305F" w:rsidRDefault="00EF78A8" w:rsidP="00131618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Une clé étrangère</w:t>
            </w:r>
          </w:p>
        </w:tc>
      </w:tr>
      <w:tr w:rsidR="002D6650" w:rsidRPr="00FC305F" w14:paraId="3F206B0B" w14:textId="77777777" w:rsidTr="00FC305F">
        <w:tc>
          <w:tcPr>
            <w:tcW w:w="2500" w:type="pct"/>
          </w:tcPr>
          <w:p w14:paraId="3F206B08" w14:textId="77777777" w:rsidR="002D6650" w:rsidRPr="00FC305F" w:rsidRDefault="002D6650" w:rsidP="00F15635">
            <w:pPr>
              <w:pStyle w:val="Paragraphedeliste"/>
              <w:numPr>
                <w:ilvl w:val="0"/>
                <w:numId w:val="6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lastRenderedPageBreak/>
              <w:t>La table « MISSION » dispose-t-elle d’autres clés étrangères ? Lesquelles ? Qu’expriment-elles ?</w:t>
            </w:r>
          </w:p>
          <w:p w14:paraId="3F206B09" w14:textId="77777777" w:rsidR="002D6650" w:rsidRPr="00FC305F" w:rsidRDefault="002D6650" w:rsidP="002D6650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B0A" w14:textId="08846960" w:rsidR="002D6650" w:rsidRPr="00FC305F" w:rsidRDefault="00EF78A8" w:rsidP="00131618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Numéro</w:t>
            </w:r>
            <w:r w:rsidR="00D57605">
              <w:rPr>
                <w:rFonts w:ascii="Bitstream Vera Sans" w:hAnsi="Bitstream Vera Sans" w:cs="Arial"/>
                <w:sz w:val="20"/>
                <w:szCs w:val="20"/>
              </w:rPr>
              <w:t xml:space="preserve"> </w:t>
            </w:r>
            <w:r>
              <w:rPr>
                <w:rFonts w:ascii="Bitstream Vera Sans" w:hAnsi="Bitstream Vera Sans" w:cs="Arial"/>
                <w:sz w:val="20"/>
                <w:szCs w:val="20"/>
              </w:rPr>
              <w:t xml:space="preserve">Véhicule en référence à un numéro de véhicule code équipe en référence </w:t>
            </w:r>
            <w:proofErr w:type="spellStart"/>
            <w:r>
              <w:rPr>
                <w:rFonts w:ascii="Bitstream Vera Sans" w:hAnsi="Bitstream Vera Sans" w:cs="Arial"/>
                <w:sz w:val="20"/>
                <w:szCs w:val="20"/>
              </w:rPr>
              <w:t>a</w:t>
            </w:r>
            <w:proofErr w:type="spellEnd"/>
            <w:r>
              <w:rPr>
                <w:rFonts w:ascii="Bitstream Vera Sans" w:hAnsi="Bitstream Vera Sans" w:cs="Arial"/>
                <w:sz w:val="20"/>
                <w:szCs w:val="20"/>
              </w:rPr>
              <w:t xml:space="preserve"> code équipe</w:t>
            </w:r>
          </w:p>
        </w:tc>
      </w:tr>
      <w:tr w:rsidR="009933F1" w:rsidRPr="00FC305F" w14:paraId="3F206B0D" w14:textId="77777777" w:rsidTr="00FC305F">
        <w:tc>
          <w:tcPr>
            <w:tcW w:w="5000" w:type="pct"/>
            <w:gridSpan w:val="2"/>
          </w:tcPr>
          <w:p w14:paraId="3F206B0C" w14:textId="77777777" w:rsidR="000769F7" w:rsidRPr="00FC305F" w:rsidRDefault="009933F1" w:rsidP="007E223E">
            <w:pPr>
              <w:pStyle w:val="Paragraphedeliste"/>
              <w:numPr>
                <w:ilvl w:val="0"/>
                <w:numId w:val="6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Combien de clés étrangères cette base de données compte-t-elle ? Souligner (surligner) les sur l’</w:t>
            </w:r>
            <w:r w:rsidR="008C2816" w:rsidRPr="00FC305F">
              <w:rPr>
                <w:rFonts w:ascii="Bitstream Vera Sans" w:hAnsi="Bitstream Vera Sans" w:cs="Arial"/>
                <w:sz w:val="20"/>
                <w:szCs w:val="20"/>
              </w:rPr>
              <w:t>annexe 1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>.</w:t>
            </w:r>
          </w:p>
        </w:tc>
      </w:tr>
      <w:tr w:rsidR="002711AD" w:rsidRPr="00FC305F" w14:paraId="3F206B0F" w14:textId="77777777" w:rsidTr="00FC305F">
        <w:tc>
          <w:tcPr>
            <w:tcW w:w="5000" w:type="pct"/>
            <w:gridSpan w:val="2"/>
          </w:tcPr>
          <w:p w14:paraId="3F206B0E" w14:textId="77777777" w:rsidR="002711AD" w:rsidRPr="00FC305F" w:rsidRDefault="002711AD" w:rsidP="00F15635">
            <w:pPr>
              <w:pStyle w:val="Paragraphedeliste"/>
              <w:numPr>
                <w:ilvl w:val="0"/>
                <w:numId w:val="6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Souligner (surligner) d’une autre couleur les clés primaires de chaque table sur l’</w:t>
            </w:r>
            <w:r w:rsidR="008C2816" w:rsidRPr="00FC305F">
              <w:rPr>
                <w:rFonts w:ascii="Bitstream Vera Sans" w:hAnsi="Bitstream Vera Sans" w:cs="Arial"/>
                <w:sz w:val="20"/>
                <w:szCs w:val="20"/>
              </w:rPr>
              <w:t>annexe 1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>.</w:t>
            </w:r>
          </w:p>
        </w:tc>
      </w:tr>
      <w:tr w:rsidR="002711AD" w:rsidRPr="00FC305F" w14:paraId="3F206B11" w14:textId="77777777" w:rsidTr="00FC305F">
        <w:tc>
          <w:tcPr>
            <w:tcW w:w="5000" w:type="pct"/>
            <w:gridSpan w:val="2"/>
          </w:tcPr>
          <w:p w14:paraId="3F206B10" w14:textId="77777777" w:rsidR="002711AD" w:rsidRPr="00FC305F" w:rsidRDefault="002711AD" w:rsidP="00F15635">
            <w:pPr>
              <w:pStyle w:val="Paragraphedeliste"/>
              <w:numPr>
                <w:ilvl w:val="0"/>
                <w:numId w:val="6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Relier les tables de l’</w:t>
            </w:r>
            <w:r w:rsidR="008C2816" w:rsidRPr="00FC305F">
              <w:rPr>
                <w:rFonts w:ascii="Bitstream Vera Sans" w:hAnsi="Bitstream Vera Sans" w:cs="Arial"/>
                <w:sz w:val="20"/>
                <w:szCs w:val="20"/>
              </w:rPr>
              <w:t>annexe 1</w:t>
            </w:r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 en liant les clés étrangères aux clés primaires trouvées précédemment.</w:t>
            </w:r>
          </w:p>
        </w:tc>
      </w:tr>
      <w:tr w:rsidR="00BA5DCD" w:rsidRPr="00FC305F" w14:paraId="3F206B14" w14:textId="77777777" w:rsidTr="00FC305F">
        <w:tc>
          <w:tcPr>
            <w:tcW w:w="2500" w:type="pct"/>
          </w:tcPr>
          <w:p w14:paraId="3F206B12" w14:textId="77777777" w:rsidR="00BA5DCD" w:rsidRPr="00FC305F" w:rsidRDefault="00BA5DCD" w:rsidP="007E223E">
            <w:pPr>
              <w:pStyle w:val="Paragraphedeliste"/>
              <w:numPr>
                <w:ilvl w:val="0"/>
                <w:numId w:val="6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Combien de clés primaires et/ou étrangères peut posséder une table ?</w:t>
            </w:r>
          </w:p>
        </w:tc>
        <w:tc>
          <w:tcPr>
            <w:tcW w:w="2500" w:type="pct"/>
          </w:tcPr>
          <w:p w14:paraId="3F206B13" w14:textId="5C2BB612" w:rsidR="00BA5DCD" w:rsidRPr="00FC305F" w:rsidRDefault="00EF78A8" w:rsidP="00131618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1 clé primaire et aucune/plusieurs clé étrangère</w:t>
            </w:r>
          </w:p>
        </w:tc>
      </w:tr>
    </w:tbl>
    <w:p w14:paraId="3F206B15" w14:textId="77777777" w:rsidR="004361D0" w:rsidRPr="00FC305F" w:rsidRDefault="004361D0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16" w14:textId="77777777" w:rsidR="00FC305F" w:rsidRPr="00FC305F" w:rsidRDefault="00FC305F" w:rsidP="00FC305F">
      <w:pPr>
        <w:pStyle w:val="Paragraphedeliste"/>
        <w:numPr>
          <w:ilvl w:val="0"/>
          <w:numId w:val="14"/>
        </w:numPr>
        <w:rPr>
          <w:rFonts w:ascii="Bitstream Vera Sans" w:hAnsi="Bitstream Vera Sans" w:cs="Arial"/>
          <w:noProof/>
          <w:sz w:val="20"/>
          <w:szCs w:val="20"/>
          <w:u w:val="single"/>
        </w:rPr>
      </w:pPr>
      <w:r w:rsidRPr="00FC305F">
        <w:rPr>
          <w:rFonts w:ascii="Bitstream Vera Sans" w:hAnsi="Bitstream Vera Sans" w:cs="Arial"/>
          <w:b/>
          <w:sz w:val="20"/>
          <w:szCs w:val="20"/>
          <w:u w:val="single"/>
        </w:rPr>
        <w:t>Les contraintes d’intégrité</w:t>
      </w:r>
    </w:p>
    <w:p w14:paraId="3F206B17" w14:textId="77777777" w:rsidR="008F7E63" w:rsidRPr="00FC305F" w:rsidRDefault="00FC305F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  <w:r w:rsidRPr="00FC305F">
        <w:rPr>
          <w:rFonts w:ascii="Bitstream Vera Sans" w:hAnsi="Bitstream Vera Sans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F206B8F" wp14:editId="3F206B90">
            <wp:simplePos x="0" y="0"/>
            <wp:positionH relativeFrom="column">
              <wp:posOffset>-454660</wp:posOffset>
            </wp:positionH>
            <wp:positionV relativeFrom="paragraph">
              <wp:posOffset>513080</wp:posOffset>
            </wp:positionV>
            <wp:extent cx="7324725" cy="485775"/>
            <wp:effectExtent l="1905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47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194"/>
      </w:tblGrid>
      <w:tr w:rsidR="00FE3246" w:rsidRPr="00FC305F" w14:paraId="3F206B19" w14:textId="77777777" w:rsidTr="00FC305F">
        <w:tc>
          <w:tcPr>
            <w:tcW w:w="5000" w:type="pct"/>
          </w:tcPr>
          <w:p w14:paraId="3F206B18" w14:textId="77777777" w:rsidR="00FE3246" w:rsidRPr="00FC305F" w:rsidRDefault="00FE3246" w:rsidP="00F15635">
            <w:pPr>
              <w:pStyle w:val="Paragraphedeliste"/>
              <w:numPr>
                <w:ilvl w:val="0"/>
                <w:numId w:val="7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 xml:space="preserve">Ajouter les enregistrements suivants à la table « MISSION » et commenter ces ajouts </w:t>
            </w:r>
            <w:r w:rsidR="0062036F" w:rsidRPr="00FC305F">
              <w:rPr>
                <w:rFonts w:ascii="Bitstream Vera Sans" w:hAnsi="Bitstream Vera Sans" w:cs="Arial"/>
                <w:sz w:val="20"/>
                <w:szCs w:val="20"/>
              </w:rPr>
              <w:t>dans le tableau ci-après.</w:t>
            </w:r>
          </w:p>
        </w:tc>
      </w:tr>
    </w:tbl>
    <w:p w14:paraId="3F206B1A" w14:textId="77777777" w:rsidR="006E1E31" w:rsidRPr="00FC305F" w:rsidRDefault="006E1E31" w:rsidP="00C62431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4"/>
        <w:gridCol w:w="4064"/>
        <w:gridCol w:w="4964"/>
      </w:tblGrid>
      <w:tr w:rsidR="0062036F" w:rsidRPr="00FC305F" w14:paraId="3F206B1E" w14:textId="77777777" w:rsidTr="0062036F">
        <w:tc>
          <w:tcPr>
            <w:tcW w:w="864" w:type="dxa"/>
          </w:tcPr>
          <w:p w14:paraId="3F206B1B" w14:textId="77777777" w:rsidR="0062036F" w:rsidRPr="00FC305F" w:rsidRDefault="0062036F" w:rsidP="0062036F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Mission</w:t>
            </w:r>
          </w:p>
        </w:tc>
        <w:tc>
          <w:tcPr>
            <w:tcW w:w="4064" w:type="dxa"/>
          </w:tcPr>
          <w:p w14:paraId="3F206B1C" w14:textId="77777777" w:rsidR="0062036F" w:rsidRPr="00FC305F" w:rsidRDefault="0062036F" w:rsidP="0062036F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Problème rencontrée lors de l’ajout</w:t>
            </w:r>
          </w:p>
        </w:tc>
        <w:tc>
          <w:tcPr>
            <w:tcW w:w="4964" w:type="dxa"/>
          </w:tcPr>
          <w:p w14:paraId="3F206B1D" w14:textId="77777777" w:rsidR="0062036F" w:rsidRPr="00FC305F" w:rsidRDefault="0062036F" w:rsidP="0062036F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Solution proposée</w:t>
            </w:r>
          </w:p>
        </w:tc>
      </w:tr>
      <w:tr w:rsidR="0062036F" w:rsidRPr="00FC305F" w14:paraId="3F206B22" w14:textId="77777777" w:rsidTr="0062036F">
        <w:trPr>
          <w:trHeight w:val="634"/>
        </w:trPr>
        <w:tc>
          <w:tcPr>
            <w:tcW w:w="864" w:type="dxa"/>
            <w:vAlign w:val="center"/>
          </w:tcPr>
          <w:p w14:paraId="3F206B1F" w14:textId="77777777" w:rsidR="0062036F" w:rsidRPr="00FC305F" w:rsidRDefault="0062036F" w:rsidP="0062036F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119</w:t>
            </w:r>
          </w:p>
        </w:tc>
        <w:tc>
          <w:tcPr>
            <w:tcW w:w="4064" w:type="dxa"/>
            <w:vAlign w:val="center"/>
          </w:tcPr>
          <w:p w14:paraId="3F206B20" w14:textId="25D05A59" w:rsidR="0062036F" w:rsidRPr="00FC305F" w:rsidRDefault="001A425A" w:rsidP="001A425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Contrainte de table</w:t>
            </w:r>
          </w:p>
        </w:tc>
        <w:tc>
          <w:tcPr>
            <w:tcW w:w="4964" w:type="dxa"/>
            <w:vAlign w:val="center"/>
          </w:tcPr>
          <w:p w14:paraId="3F206B21" w14:textId="77777777" w:rsidR="0062036F" w:rsidRPr="00FC305F" w:rsidRDefault="0062036F" w:rsidP="0062036F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</w:tr>
      <w:tr w:rsidR="0062036F" w:rsidRPr="00FC305F" w14:paraId="3F206B26" w14:textId="77777777" w:rsidTr="0062036F">
        <w:trPr>
          <w:trHeight w:val="686"/>
        </w:trPr>
        <w:tc>
          <w:tcPr>
            <w:tcW w:w="864" w:type="dxa"/>
            <w:vAlign w:val="center"/>
          </w:tcPr>
          <w:p w14:paraId="3F206B23" w14:textId="77777777" w:rsidR="0062036F" w:rsidRPr="00FC305F" w:rsidRDefault="0062036F" w:rsidP="0062036F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160</w:t>
            </w:r>
          </w:p>
        </w:tc>
        <w:tc>
          <w:tcPr>
            <w:tcW w:w="4064" w:type="dxa"/>
            <w:vAlign w:val="center"/>
          </w:tcPr>
          <w:p w14:paraId="3F206B24" w14:textId="14E4B775" w:rsidR="0062036F" w:rsidRPr="00FC305F" w:rsidRDefault="001A425A" w:rsidP="0062036F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Contrainte de domaine </w:t>
            </w:r>
          </w:p>
        </w:tc>
        <w:tc>
          <w:tcPr>
            <w:tcW w:w="4964" w:type="dxa"/>
            <w:vAlign w:val="center"/>
          </w:tcPr>
          <w:p w14:paraId="3F206B25" w14:textId="77777777" w:rsidR="0062036F" w:rsidRPr="00FC305F" w:rsidRDefault="0062036F" w:rsidP="0062036F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</w:tr>
      <w:tr w:rsidR="0062036F" w:rsidRPr="00FC305F" w14:paraId="3F206B2A" w14:textId="77777777" w:rsidTr="0062036F">
        <w:trPr>
          <w:trHeight w:val="696"/>
        </w:trPr>
        <w:tc>
          <w:tcPr>
            <w:tcW w:w="864" w:type="dxa"/>
            <w:vAlign w:val="center"/>
          </w:tcPr>
          <w:p w14:paraId="3F206B27" w14:textId="77777777" w:rsidR="0062036F" w:rsidRPr="00FC305F" w:rsidRDefault="0062036F" w:rsidP="0062036F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161</w:t>
            </w:r>
          </w:p>
        </w:tc>
        <w:tc>
          <w:tcPr>
            <w:tcW w:w="4064" w:type="dxa"/>
            <w:vAlign w:val="center"/>
          </w:tcPr>
          <w:p w14:paraId="3F206B28" w14:textId="58A236D4" w:rsidR="0062036F" w:rsidRPr="00FC305F" w:rsidRDefault="001A425A" w:rsidP="0062036F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Contrainte de référence</w:t>
            </w:r>
          </w:p>
        </w:tc>
        <w:tc>
          <w:tcPr>
            <w:tcW w:w="4964" w:type="dxa"/>
            <w:vAlign w:val="center"/>
          </w:tcPr>
          <w:p w14:paraId="3F206B29" w14:textId="77777777" w:rsidR="0062036F" w:rsidRPr="00FC305F" w:rsidRDefault="0062036F" w:rsidP="0062036F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</w:tr>
    </w:tbl>
    <w:p w14:paraId="3F206B2B" w14:textId="77777777" w:rsidR="0062036F" w:rsidRPr="00FC305F" w:rsidRDefault="0062036F" w:rsidP="001378D2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2C" w14:textId="77777777" w:rsidR="0062036F" w:rsidRPr="00FC305F" w:rsidRDefault="001378D2" w:rsidP="001378D2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  <w:r w:rsidRPr="00FC305F">
        <w:rPr>
          <w:rFonts w:ascii="Bitstream Vera Sans" w:hAnsi="Bitstream Vera Sans" w:cs="Arial"/>
          <w:sz w:val="20"/>
          <w:szCs w:val="20"/>
        </w:rPr>
        <w:t xml:space="preserve">Afin d’assurer la cohérence de la base de données, toute table doit respecter les contraintes d’intégrité de </w:t>
      </w:r>
      <w:r w:rsidRPr="00FC305F">
        <w:rPr>
          <w:rFonts w:ascii="Bitstream Vera Sans" w:hAnsi="Bitstream Vera Sans" w:cs="Arial"/>
          <w:b/>
          <w:sz w:val="20"/>
          <w:szCs w:val="20"/>
          <w:u w:val="single"/>
        </w:rPr>
        <w:t>table</w:t>
      </w:r>
      <w:r w:rsidRPr="00FC305F">
        <w:rPr>
          <w:rFonts w:ascii="Bitstream Vera Sans" w:hAnsi="Bitstream Vera Sans" w:cs="Arial"/>
          <w:sz w:val="20"/>
          <w:szCs w:val="20"/>
        </w:rPr>
        <w:t xml:space="preserve"> ou relation (clé primaire), de </w:t>
      </w:r>
      <w:r w:rsidRPr="00FC305F">
        <w:rPr>
          <w:rFonts w:ascii="Bitstream Vera Sans" w:hAnsi="Bitstream Vera Sans" w:cs="Arial"/>
          <w:b/>
          <w:sz w:val="20"/>
          <w:szCs w:val="20"/>
          <w:u w:val="single"/>
        </w:rPr>
        <w:t>domaine</w:t>
      </w:r>
      <w:r w:rsidRPr="00FC305F">
        <w:rPr>
          <w:rFonts w:ascii="Bitstream Vera Sans" w:hAnsi="Bitstream Vera Sans" w:cs="Arial"/>
          <w:sz w:val="20"/>
          <w:szCs w:val="20"/>
        </w:rPr>
        <w:t xml:space="preserve"> et de </w:t>
      </w:r>
      <w:r w:rsidRPr="00FC305F">
        <w:rPr>
          <w:rFonts w:ascii="Bitstream Vera Sans" w:hAnsi="Bitstream Vera Sans" w:cs="Arial"/>
          <w:b/>
          <w:sz w:val="20"/>
          <w:szCs w:val="20"/>
          <w:u w:val="single"/>
        </w:rPr>
        <w:t>référence</w:t>
      </w:r>
      <w:r w:rsidRPr="00FC305F">
        <w:rPr>
          <w:rFonts w:ascii="Bitstream Vera Sans" w:hAnsi="Bitstream Vera Sans" w:cs="Arial"/>
          <w:sz w:val="20"/>
          <w:szCs w:val="20"/>
        </w:rPr>
        <w:t>.</w:t>
      </w:r>
    </w:p>
    <w:p w14:paraId="3F206B2D" w14:textId="77777777" w:rsidR="001378D2" w:rsidRPr="00FC305F" w:rsidRDefault="001378D2" w:rsidP="001378D2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2E" w14:textId="77777777" w:rsidR="001378D2" w:rsidRPr="00FC305F" w:rsidRDefault="001378D2" w:rsidP="001378D2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  <w:r w:rsidRPr="00FC305F">
        <w:rPr>
          <w:rFonts w:ascii="Bitstream Vera Sans" w:hAnsi="Bitstream Vera Sans" w:cs="Arial"/>
          <w:b/>
          <w:sz w:val="20"/>
          <w:szCs w:val="20"/>
          <w:u w:val="single"/>
        </w:rPr>
        <w:t>Les contraintes d’intégrité</w:t>
      </w:r>
      <w:r w:rsidRPr="00FC305F">
        <w:rPr>
          <w:rFonts w:ascii="Bitstream Vera Sans" w:hAnsi="Bitstream Vera Sans" w:cs="Arial"/>
          <w:sz w:val="20"/>
          <w:szCs w:val="20"/>
        </w:rPr>
        <w:t> :</w:t>
      </w:r>
    </w:p>
    <w:p w14:paraId="3F206B2F" w14:textId="77777777" w:rsidR="001378D2" w:rsidRPr="00FC305F" w:rsidRDefault="001378D2" w:rsidP="001378D2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30" w14:textId="77777777" w:rsidR="001378D2" w:rsidRPr="00FC305F" w:rsidRDefault="001378D2" w:rsidP="00F15635">
      <w:pPr>
        <w:pStyle w:val="Paragraphedeliste"/>
        <w:numPr>
          <w:ilvl w:val="0"/>
          <w:numId w:val="8"/>
        </w:numPr>
        <w:ind w:left="426" w:hanging="426"/>
        <w:rPr>
          <w:rFonts w:ascii="Bitstream Vera Sans" w:hAnsi="Bitstream Vera Sans" w:cs="Arial"/>
          <w:sz w:val="20"/>
          <w:szCs w:val="20"/>
        </w:rPr>
      </w:pPr>
      <w:r w:rsidRPr="00FC305F">
        <w:rPr>
          <w:rFonts w:ascii="Bitstream Vera Sans" w:hAnsi="Bitstream Vera Sans" w:cs="Arial"/>
          <w:b/>
          <w:sz w:val="20"/>
          <w:szCs w:val="20"/>
          <w:u w:val="single"/>
        </w:rPr>
        <w:t>de table</w:t>
      </w:r>
      <w:r w:rsidRPr="00FC305F">
        <w:rPr>
          <w:rFonts w:ascii="Bitstream Vera Sans" w:hAnsi="Bitstream Vera Sans" w:cs="Arial"/>
          <w:sz w:val="20"/>
          <w:szCs w:val="20"/>
        </w:rPr>
        <w:t> (clé primaire) : permettent d’assurer la distinction de tous les enregistrements d’une table. Chaque valeur de la clé primaire doit être unique, stable et avoir une existence.</w:t>
      </w:r>
    </w:p>
    <w:p w14:paraId="3F206B31" w14:textId="77777777" w:rsidR="001378D2" w:rsidRPr="007E223E" w:rsidRDefault="001378D2" w:rsidP="001378D2">
      <w:pPr>
        <w:spacing w:after="0" w:line="240" w:lineRule="auto"/>
        <w:ind w:left="426" w:hanging="426"/>
        <w:rPr>
          <w:rFonts w:ascii="Bitstream Vera Sans" w:hAnsi="Bitstream Vera Sans" w:cs="Arial"/>
          <w:sz w:val="16"/>
          <w:szCs w:val="16"/>
        </w:rPr>
      </w:pPr>
    </w:p>
    <w:p w14:paraId="3F206B32" w14:textId="77777777" w:rsidR="001378D2" w:rsidRPr="00FC305F" w:rsidRDefault="001378D2" w:rsidP="00F15635">
      <w:pPr>
        <w:pStyle w:val="Paragraphedeliste"/>
        <w:numPr>
          <w:ilvl w:val="0"/>
          <w:numId w:val="8"/>
        </w:numPr>
        <w:ind w:left="426" w:hanging="426"/>
        <w:rPr>
          <w:rFonts w:ascii="Bitstream Vera Sans" w:hAnsi="Bitstream Vera Sans" w:cs="Arial"/>
          <w:sz w:val="20"/>
          <w:szCs w:val="20"/>
        </w:rPr>
      </w:pPr>
      <w:r w:rsidRPr="00FC305F">
        <w:rPr>
          <w:rFonts w:ascii="Bitstream Vera Sans" w:hAnsi="Bitstream Vera Sans" w:cs="Arial"/>
          <w:b/>
          <w:sz w:val="20"/>
          <w:szCs w:val="20"/>
          <w:u w:val="single"/>
        </w:rPr>
        <w:t>de domaine</w:t>
      </w:r>
      <w:r w:rsidRPr="00FC305F">
        <w:rPr>
          <w:rFonts w:ascii="Bitstream Vera Sans" w:hAnsi="Bitstream Vera Sans" w:cs="Arial"/>
          <w:sz w:val="20"/>
          <w:szCs w:val="20"/>
        </w:rPr>
        <w:t> : permettent d’assure</w:t>
      </w:r>
      <w:r w:rsidR="007B46AF" w:rsidRPr="00FC305F">
        <w:rPr>
          <w:rFonts w:ascii="Bitstream Vera Sans" w:hAnsi="Bitstream Vera Sans" w:cs="Arial"/>
          <w:sz w:val="20"/>
          <w:szCs w:val="20"/>
        </w:rPr>
        <w:t>r</w:t>
      </w:r>
      <w:r w:rsidRPr="00FC305F">
        <w:rPr>
          <w:rFonts w:ascii="Bitstream Vera Sans" w:hAnsi="Bitstream Vera Sans" w:cs="Arial"/>
          <w:sz w:val="20"/>
          <w:szCs w:val="20"/>
        </w:rPr>
        <w:t xml:space="preserve"> la saisie de valeurs cohérentes dans les champs de la table. Tout champ doit prendre une valeur dans son domaine de valeurs.</w:t>
      </w:r>
    </w:p>
    <w:p w14:paraId="3F206B33" w14:textId="77777777" w:rsidR="001378D2" w:rsidRPr="007E223E" w:rsidRDefault="001378D2" w:rsidP="001378D2">
      <w:pPr>
        <w:pStyle w:val="Paragraphedeliste"/>
        <w:rPr>
          <w:rFonts w:ascii="Bitstream Vera Sans" w:hAnsi="Bitstream Vera Sans" w:cs="Arial"/>
          <w:sz w:val="16"/>
          <w:szCs w:val="16"/>
        </w:rPr>
      </w:pPr>
    </w:p>
    <w:p w14:paraId="3F206B34" w14:textId="77777777" w:rsidR="001378D2" w:rsidRPr="00FC305F" w:rsidRDefault="001378D2" w:rsidP="00F15635">
      <w:pPr>
        <w:pStyle w:val="Paragraphedeliste"/>
        <w:numPr>
          <w:ilvl w:val="0"/>
          <w:numId w:val="8"/>
        </w:numPr>
        <w:ind w:left="426" w:hanging="426"/>
        <w:rPr>
          <w:rFonts w:ascii="Bitstream Vera Sans" w:hAnsi="Bitstream Vera Sans" w:cs="Arial"/>
          <w:sz w:val="20"/>
          <w:szCs w:val="20"/>
        </w:rPr>
      </w:pPr>
      <w:r w:rsidRPr="00FC305F">
        <w:rPr>
          <w:rFonts w:ascii="Bitstream Vera Sans" w:hAnsi="Bitstream Vera Sans" w:cs="Arial"/>
          <w:b/>
          <w:sz w:val="20"/>
          <w:szCs w:val="20"/>
          <w:u w:val="single"/>
        </w:rPr>
        <w:t>de référence</w:t>
      </w:r>
      <w:r w:rsidRPr="00FC305F">
        <w:rPr>
          <w:rFonts w:ascii="Bitstream Vera Sans" w:hAnsi="Bitstream Vera Sans" w:cs="Arial"/>
          <w:sz w:val="20"/>
          <w:szCs w:val="20"/>
        </w:rPr>
        <w:t xml:space="preserve"> (ou référentielle) : permettent d’assurer la validité des références faites vers des enregistrements d’autres tables. Les champs mis en relation (clé primaire / clé étrangère) devront être de même type et de même taille. De plus la clé étrangère doit prendre une valeur existante de la clé primaire correspondante.</w:t>
      </w:r>
    </w:p>
    <w:p w14:paraId="3F206B35" w14:textId="77777777" w:rsidR="00460E53" w:rsidRPr="007E223E" w:rsidRDefault="00460E53" w:rsidP="00F3127A">
      <w:pPr>
        <w:spacing w:after="0" w:line="240" w:lineRule="auto"/>
        <w:rPr>
          <w:rFonts w:ascii="Bitstream Vera Sans" w:hAnsi="Bitstream Vera Sans" w:cs="Arial"/>
          <w:sz w:val="16"/>
          <w:szCs w:val="16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0194"/>
      </w:tblGrid>
      <w:tr w:rsidR="00F3127A" w:rsidRPr="00FC305F" w14:paraId="3F206B37" w14:textId="77777777" w:rsidTr="00FC305F">
        <w:tc>
          <w:tcPr>
            <w:tcW w:w="5000" w:type="pct"/>
          </w:tcPr>
          <w:p w14:paraId="3F206B36" w14:textId="77777777" w:rsidR="00F3127A" w:rsidRPr="00FC305F" w:rsidRDefault="00F3127A" w:rsidP="00F15635">
            <w:pPr>
              <w:pStyle w:val="Paragraphedeliste"/>
              <w:numPr>
                <w:ilvl w:val="0"/>
                <w:numId w:val="7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En déduire les contraintes concernées par les ajouts précédents.</w:t>
            </w:r>
          </w:p>
        </w:tc>
      </w:tr>
    </w:tbl>
    <w:p w14:paraId="3F206B38" w14:textId="77777777" w:rsidR="00460E53" w:rsidRPr="00FC305F" w:rsidRDefault="00460E53" w:rsidP="00F3127A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1"/>
        <w:gridCol w:w="4026"/>
        <w:gridCol w:w="38"/>
        <w:gridCol w:w="5059"/>
      </w:tblGrid>
      <w:tr w:rsidR="00F3127A" w:rsidRPr="00FC305F" w14:paraId="3F206B3B" w14:textId="77777777" w:rsidTr="007E223E">
        <w:trPr>
          <w:gridAfter w:val="1"/>
          <w:wAfter w:w="5059" w:type="dxa"/>
        </w:trPr>
        <w:tc>
          <w:tcPr>
            <w:tcW w:w="1071" w:type="dxa"/>
          </w:tcPr>
          <w:p w14:paraId="3F206B39" w14:textId="77777777" w:rsidR="00F3127A" w:rsidRPr="00FC305F" w:rsidRDefault="00F3127A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Mission</w:t>
            </w:r>
          </w:p>
        </w:tc>
        <w:tc>
          <w:tcPr>
            <w:tcW w:w="4064" w:type="dxa"/>
            <w:gridSpan w:val="2"/>
          </w:tcPr>
          <w:p w14:paraId="3F206B3A" w14:textId="77777777" w:rsidR="00F3127A" w:rsidRPr="00FC305F" w:rsidRDefault="00F3127A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Contraintes</w:t>
            </w:r>
          </w:p>
        </w:tc>
      </w:tr>
      <w:tr w:rsidR="00F3127A" w:rsidRPr="00FC305F" w14:paraId="3F206B3E" w14:textId="77777777" w:rsidTr="007E223E">
        <w:trPr>
          <w:gridAfter w:val="1"/>
          <w:wAfter w:w="5059" w:type="dxa"/>
          <w:trHeight w:val="419"/>
        </w:trPr>
        <w:tc>
          <w:tcPr>
            <w:tcW w:w="1071" w:type="dxa"/>
            <w:vAlign w:val="center"/>
          </w:tcPr>
          <w:p w14:paraId="3F206B3C" w14:textId="77777777" w:rsidR="00F3127A" w:rsidRPr="00FC305F" w:rsidRDefault="00F3127A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119</w:t>
            </w:r>
          </w:p>
        </w:tc>
        <w:tc>
          <w:tcPr>
            <w:tcW w:w="4064" w:type="dxa"/>
            <w:gridSpan w:val="2"/>
            <w:vAlign w:val="center"/>
          </w:tcPr>
          <w:p w14:paraId="3F206B3D" w14:textId="68ADA059" w:rsidR="00F3127A" w:rsidRPr="00FC305F" w:rsidRDefault="001A425A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proofErr w:type="gramStart"/>
            <w:r>
              <w:rPr>
                <w:rFonts w:ascii="Bitstream Vera Sans" w:hAnsi="Bitstream Vera Sans" w:cs="Arial"/>
                <w:sz w:val="20"/>
                <w:szCs w:val="20"/>
              </w:rPr>
              <w:t>table</w:t>
            </w:r>
            <w:proofErr w:type="gramEnd"/>
          </w:p>
        </w:tc>
      </w:tr>
      <w:tr w:rsidR="00F3127A" w:rsidRPr="00FC305F" w14:paraId="3F206B41" w14:textId="77777777" w:rsidTr="007E223E">
        <w:trPr>
          <w:gridAfter w:val="1"/>
          <w:wAfter w:w="5059" w:type="dxa"/>
          <w:trHeight w:val="409"/>
        </w:trPr>
        <w:tc>
          <w:tcPr>
            <w:tcW w:w="1071" w:type="dxa"/>
            <w:vAlign w:val="center"/>
          </w:tcPr>
          <w:p w14:paraId="3F206B3F" w14:textId="77777777" w:rsidR="00F3127A" w:rsidRPr="00FC305F" w:rsidRDefault="00F3127A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160</w:t>
            </w:r>
          </w:p>
        </w:tc>
        <w:tc>
          <w:tcPr>
            <w:tcW w:w="4064" w:type="dxa"/>
            <w:gridSpan w:val="2"/>
            <w:vAlign w:val="center"/>
          </w:tcPr>
          <w:p w14:paraId="3F206B40" w14:textId="498E72D3" w:rsidR="00F3127A" w:rsidRPr="00FC305F" w:rsidRDefault="001A425A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De domaine</w:t>
            </w:r>
          </w:p>
        </w:tc>
      </w:tr>
      <w:tr w:rsidR="00F3127A" w:rsidRPr="00FC305F" w14:paraId="3F206B44" w14:textId="77777777" w:rsidTr="007E223E">
        <w:trPr>
          <w:gridAfter w:val="1"/>
          <w:wAfter w:w="5059" w:type="dxa"/>
          <w:trHeight w:val="416"/>
        </w:trPr>
        <w:tc>
          <w:tcPr>
            <w:tcW w:w="1071" w:type="dxa"/>
            <w:vAlign w:val="center"/>
          </w:tcPr>
          <w:p w14:paraId="3F206B42" w14:textId="77777777" w:rsidR="00F3127A" w:rsidRPr="00FC305F" w:rsidRDefault="00F3127A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161</w:t>
            </w:r>
          </w:p>
        </w:tc>
        <w:tc>
          <w:tcPr>
            <w:tcW w:w="4064" w:type="dxa"/>
            <w:gridSpan w:val="2"/>
            <w:vAlign w:val="center"/>
          </w:tcPr>
          <w:p w14:paraId="3F206B43" w14:textId="78D7D97F" w:rsidR="00F3127A" w:rsidRPr="00FC305F" w:rsidRDefault="001A425A" w:rsidP="00131618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De référence</w:t>
            </w:r>
          </w:p>
        </w:tc>
      </w:tr>
      <w:tr w:rsidR="007B46AF" w:rsidRPr="00FC305F" w14:paraId="3F206B48" w14:textId="77777777" w:rsidTr="007E223E">
        <w:tc>
          <w:tcPr>
            <w:tcW w:w="5097" w:type="dxa"/>
            <w:gridSpan w:val="2"/>
          </w:tcPr>
          <w:p w14:paraId="3F206B45" w14:textId="5A8CC513" w:rsidR="007B46AF" w:rsidRPr="00FC305F" w:rsidRDefault="007B46AF" w:rsidP="007B46AF">
            <w:pPr>
              <w:pStyle w:val="Paragraphedeliste"/>
              <w:numPr>
                <w:ilvl w:val="0"/>
                <w:numId w:val="10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La clé primaire de la table « EQUIPER » respecte-t-elle la contrainte de table ? Justifier.</w:t>
            </w:r>
          </w:p>
          <w:p w14:paraId="3F206B46" w14:textId="77777777" w:rsidR="007B46AF" w:rsidRPr="00FC305F" w:rsidRDefault="007B46AF" w:rsidP="00DB32C9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5097" w:type="dxa"/>
            <w:gridSpan w:val="2"/>
          </w:tcPr>
          <w:p w14:paraId="3F206B47" w14:textId="0FE0D4E8" w:rsidR="007B46AF" w:rsidRPr="00FC305F" w:rsidRDefault="001A425A" w:rsidP="00DB32C9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La clé primaire composer respecte la contrainte de table</w:t>
            </w:r>
          </w:p>
        </w:tc>
      </w:tr>
      <w:tr w:rsidR="007B46AF" w:rsidRPr="00FC305F" w14:paraId="3F206B4C" w14:textId="77777777" w:rsidTr="007E223E">
        <w:tc>
          <w:tcPr>
            <w:tcW w:w="5097" w:type="dxa"/>
            <w:gridSpan w:val="2"/>
          </w:tcPr>
          <w:p w14:paraId="3F206B49" w14:textId="77777777" w:rsidR="007B46AF" w:rsidRPr="00FC305F" w:rsidRDefault="007B46AF" w:rsidP="007B46AF">
            <w:pPr>
              <w:pStyle w:val="Paragraphedeliste"/>
              <w:numPr>
                <w:ilvl w:val="0"/>
                <w:numId w:val="10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Les champs clés étrangères de la table « MISSION » respectent-ils la contrainte de référence ? Justifier.</w:t>
            </w:r>
          </w:p>
          <w:p w14:paraId="3F206B4A" w14:textId="77777777" w:rsidR="007B46AF" w:rsidRPr="00FC305F" w:rsidRDefault="007B46AF" w:rsidP="007B46AF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5097" w:type="dxa"/>
            <w:gridSpan w:val="2"/>
          </w:tcPr>
          <w:p w14:paraId="3F206B4B" w14:textId="2EEA3EBC" w:rsidR="007B46AF" w:rsidRPr="00FC305F" w:rsidRDefault="001A425A" w:rsidP="00DB32C9">
            <w:pPr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Contrainte de référence est bien respecter</w:t>
            </w:r>
          </w:p>
        </w:tc>
      </w:tr>
      <w:tr w:rsidR="007B46AF" w:rsidRPr="00FC305F" w14:paraId="3F206B51" w14:textId="77777777" w:rsidTr="007E223E">
        <w:tc>
          <w:tcPr>
            <w:tcW w:w="5097" w:type="dxa"/>
            <w:gridSpan w:val="2"/>
          </w:tcPr>
          <w:p w14:paraId="3F206B4D" w14:textId="77777777" w:rsidR="007B46AF" w:rsidRPr="00FC305F" w:rsidRDefault="007B46AF" w:rsidP="007B46AF">
            <w:pPr>
              <w:pStyle w:val="Paragraphedeliste"/>
              <w:numPr>
                <w:ilvl w:val="0"/>
                <w:numId w:val="10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La société qui fabrique le Kit de réanimation K3 demande à ses clients de les renvoyer car ils présentent un défaut de conception.</w:t>
            </w:r>
          </w:p>
          <w:p w14:paraId="3F206B4E" w14:textId="77777777" w:rsidR="007B46AF" w:rsidRPr="00FC305F" w:rsidRDefault="007B46AF" w:rsidP="007B46AF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Quelles seront les conséquences au niveau de la base de données ?</w:t>
            </w:r>
          </w:p>
          <w:p w14:paraId="3F206B4F" w14:textId="77777777" w:rsidR="007B46AF" w:rsidRPr="00FC305F" w:rsidRDefault="007B46AF" w:rsidP="007B46AF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5097" w:type="dxa"/>
            <w:gridSpan w:val="2"/>
          </w:tcPr>
          <w:p w14:paraId="3F206B50" w14:textId="77777777" w:rsidR="007B46AF" w:rsidRPr="00FC305F" w:rsidRDefault="007B46AF" w:rsidP="00DB32C9">
            <w:pPr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</w:tr>
      <w:tr w:rsidR="001A3E8D" w:rsidRPr="00FC305F" w14:paraId="3F206B54" w14:textId="77777777" w:rsidTr="007E223E">
        <w:tc>
          <w:tcPr>
            <w:tcW w:w="10194" w:type="dxa"/>
            <w:gridSpan w:val="4"/>
          </w:tcPr>
          <w:p w14:paraId="3F206B52" w14:textId="77777777" w:rsidR="001A3E8D" w:rsidRPr="00FC305F" w:rsidRDefault="001A3E8D" w:rsidP="001A3E8D">
            <w:pPr>
              <w:pStyle w:val="Paragraphedeliste"/>
              <w:numPr>
                <w:ilvl w:val="0"/>
                <w:numId w:val="10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Le régulatrice souhaite ajouter les équipements suivants aux différents véhicules.</w:t>
            </w:r>
          </w:p>
          <w:p w14:paraId="3F206B53" w14:textId="77777777" w:rsidR="001A3E8D" w:rsidRPr="00FC305F" w:rsidRDefault="001A3E8D" w:rsidP="001A3E8D">
            <w:pPr>
              <w:spacing w:after="0" w:line="240" w:lineRule="auto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Entrer ces données et commenter les dans le tableau ci- dessous.</w:t>
            </w:r>
          </w:p>
        </w:tc>
      </w:tr>
    </w:tbl>
    <w:p w14:paraId="3F206B55" w14:textId="77777777" w:rsidR="00460E53" w:rsidRPr="00FC305F" w:rsidRDefault="00460E53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56" w14:textId="77777777" w:rsidR="00460E53" w:rsidRPr="00FC305F" w:rsidRDefault="008D529A" w:rsidP="008D529A">
      <w:pPr>
        <w:spacing w:after="0" w:line="240" w:lineRule="auto"/>
        <w:jc w:val="center"/>
        <w:rPr>
          <w:rFonts w:ascii="Bitstream Vera Sans" w:hAnsi="Bitstream Vera Sans" w:cs="Arial"/>
          <w:sz w:val="20"/>
          <w:szCs w:val="20"/>
        </w:rPr>
      </w:pPr>
      <w:r w:rsidRPr="00FC305F">
        <w:rPr>
          <w:rFonts w:ascii="Bitstream Vera Sans" w:hAnsi="Bitstream Vera Sans" w:cs="Arial"/>
          <w:noProof/>
          <w:sz w:val="20"/>
          <w:szCs w:val="20"/>
        </w:rPr>
        <w:drawing>
          <wp:inline distT="0" distB="0" distL="0" distR="0" wp14:anchorId="3F206B91" wp14:editId="3F206B92">
            <wp:extent cx="3581400" cy="1009650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06B57" w14:textId="77777777" w:rsidR="008D529A" w:rsidRPr="00FC305F" w:rsidRDefault="008D529A" w:rsidP="008D529A">
      <w:pPr>
        <w:spacing w:after="0" w:line="240" w:lineRule="auto"/>
        <w:jc w:val="center"/>
        <w:rPr>
          <w:rFonts w:ascii="Bitstream Vera Sans" w:hAnsi="Bitstream Vera Sans" w:cs="Arial"/>
          <w:sz w:val="20"/>
          <w:szCs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775"/>
        <w:gridCol w:w="3103"/>
        <w:gridCol w:w="3935"/>
        <w:gridCol w:w="2381"/>
      </w:tblGrid>
      <w:tr w:rsidR="008D529A" w:rsidRPr="00FC305F" w14:paraId="3F206B5C" w14:textId="77777777" w:rsidTr="00FC305F">
        <w:tc>
          <w:tcPr>
            <w:tcW w:w="380" w:type="pct"/>
            <w:vAlign w:val="center"/>
          </w:tcPr>
          <w:p w14:paraId="3F206B58" w14:textId="77777777" w:rsidR="008D529A" w:rsidRPr="00FC305F" w:rsidRDefault="008D529A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Ajout</w:t>
            </w:r>
          </w:p>
        </w:tc>
        <w:tc>
          <w:tcPr>
            <w:tcW w:w="1522" w:type="pct"/>
            <w:vAlign w:val="center"/>
          </w:tcPr>
          <w:p w14:paraId="3F206B59" w14:textId="77777777" w:rsidR="008D529A" w:rsidRPr="00FC305F" w:rsidRDefault="008D529A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Problème rencontré lors de l’ajout</w:t>
            </w:r>
          </w:p>
        </w:tc>
        <w:tc>
          <w:tcPr>
            <w:tcW w:w="1930" w:type="pct"/>
            <w:vAlign w:val="center"/>
          </w:tcPr>
          <w:p w14:paraId="3F206B5A" w14:textId="77777777" w:rsidR="008D529A" w:rsidRPr="00FC305F" w:rsidRDefault="008D529A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Type de contrainte d’intégrité concernée</w:t>
            </w:r>
          </w:p>
        </w:tc>
        <w:tc>
          <w:tcPr>
            <w:tcW w:w="1168" w:type="pct"/>
            <w:vAlign w:val="center"/>
          </w:tcPr>
          <w:p w14:paraId="3F206B5B" w14:textId="77777777" w:rsidR="008D529A" w:rsidRPr="00FC305F" w:rsidRDefault="008D529A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b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b/>
                <w:sz w:val="20"/>
                <w:szCs w:val="20"/>
              </w:rPr>
              <w:t>Solution proposée</w:t>
            </w:r>
          </w:p>
        </w:tc>
      </w:tr>
      <w:tr w:rsidR="008D529A" w:rsidRPr="00FC305F" w14:paraId="3F206B61" w14:textId="77777777" w:rsidTr="00FC305F">
        <w:trPr>
          <w:trHeight w:val="794"/>
        </w:trPr>
        <w:tc>
          <w:tcPr>
            <w:tcW w:w="380" w:type="pct"/>
            <w:vAlign w:val="center"/>
          </w:tcPr>
          <w:p w14:paraId="3F206B5D" w14:textId="77777777" w:rsidR="008D529A" w:rsidRPr="00FC305F" w:rsidRDefault="008D529A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n°1</w:t>
            </w:r>
          </w:p>
        </w:tc>
        <w:tc>
          <w:tcPr>
            <w:tcW w:w="1522" w:type="pct"/>
            <w:vAlign w:val="center"/>
          </w:tcPr>
          <w:p w14:paraId="3F206B5E" w14:textId="7E161C60" w:rsidR="008D529A" w:rsidRPr="00FC305F" w:rsidRDefault="00097C92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Pas dans la table matériel</w:t>
            </w:r>
          </w:p>
        </w:tc>
        <w:tc>
          <w:tcPr>
            <w:tcW w:w="1930" w:type="pct"/>
            <w:vAlign w:val="center"/>
          </w:tcPr>
          <w:p w14:paraId="3F206B5F" w14:textId="5BF69B16" w:rsidR="008D529A" w:rsidRPr="00FC305F" w:rsidRDefault="00097C92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Contrainte de référence</w:t>
            </w:r>
          </w:p>
        </w:tc>
        <w:tc>
          <w:tcPr>
            <w:tcW w:w="1168" w:type="pct"/>
            <w:vAlign w:val="center"/>
          </w:tcPr>
          <w:p w14:paraId="3F206B60" w14:textId="372BC019" w:rsidR="008D529A" w:rsidRPr="00FC305F" w:rsidRDefault="00097C92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On le créé</w:t>
            </w:r>
          </w:p>
        </w:tc>
      </w:tr>
      <w:tr w:rsidR="008D529A" w:rsidRPr="00FC305F" w14:paraId="3F206B66" w14:textId="77777777" w:rsidTr="00FC305F">
        <w:trPr>
          <w:trHeight w:val="794"/>
        </w:trPr>
        <w:tc>
          <w:tcPr>
            <w:tcW w:w="380" w:type="pct"/>
            <w:vAlign w:val="center"/>
          </w:tcPr>
          <w:p w14:paraId="3F206B62" w14:textId="77777777" w:rsidR="008D529A" w:rsidRPr="00FC305F" w:rsidRDefault="008D529A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n°2</w:t>
            </w:r>
          </w:p>
        </w:tc>
        <w:tc>
          <w:tcPr>
            <w:tcW w:w="1522" w:type="pct"/>
            <w:vAlign w:val="center"/>
          </w:tcPr>
          <w:p w14:paraId="3F206B63" w14:textId="185AD0EE" w:rsidR="008D529A" w:rsidRPr="00FC305F" w:rsidRDefault="00097C92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Doublon</w:t>
            </w:r>
          </w:p>
        </w:tc>
        <w:tc>
          <w:tcPr>
            <w:tcW w:w="1930" w:type="pct"/>
            <w:vAlign w:val="center"/>
          </w:tcPr>
          <w:p w14:paraId="3F206B64" w14:textId="2A6D2999" w:rsidR="008D529A" w:rsidRPr="00FC305F" w:rsidRDefault="00097C92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Contrainte de table</w:t>
            </w:r>
          </w:p>
        </w:tc>
        <w:tc>
          <w:tcPr>
            <w:tcW w:w="1168" w:type="pct"/>
            <w:vAlign w:val="center"/>
          </w:tcPr>
          <w:p w14:paraId="3F206B65" w14:textId="47F3EC4C" w:rsidR="008D529A" w:rsidRPr="00FC305F" w:rsidRDefault="00097C92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Rajouter de la quantité</w:t>
            </w:r>
          </w:p>
        </w:tc>
      </w:tr>
      <w:tr w:rsidR="008D529A" w:rsidRPr="00FC305F" w14:paraId="3F206B6B" w14:textId="77777777" w:rsidTr="00FC305F">
        <w:trPr>
          <w:trHeight w:val="794"/>
        </w:trPr>
        <w:tc>
          <w:tcPr>
            <w:tcW w:w="380" w:type="pct"/>
            <w:vAlign w:val="center"/>
          </w:tcPr>
          <w:p w14:paraId="3F206B67" w14:textId="77777777" w:rsidR="008D529A" w:rsidRPr="00FC305F" w:rsidRDefault="008D529A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n°3</w:t>
            </w:r>
          </w:p>
        </w:tc>
        <w:tc>
          <w:tcPr>
            <w:tcW w:w="1522" w:type="pct"/>
            <w:vAlign w:val="center"/>
          </w:tcPr>
          <w:p w14:paraId="3F206B68" w14:textId="250F5F3C" w:rsidR="008D529A" w:rsidRPr="00FC305F" w:rsidRDefault="00097C92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On ne peut pas rajouter 0.5 de matériel</w:t>
            </w:r>
          </w:p>
        </w:tc>
        <w:tc>
          <w:tcPr>
            <w:tcW w:w="1930" w:type="pct"/>
            <w:vAlign w:val="center"/>
          </w:tcPr>
          <w:p w14:paraId="3F206B69" w14:textId="7DC36A16" w:rsidR="008D529A" w:rsidRPr="00FC305F" w:rsidRDefault="00097C92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Contrainte de domaine</w:t>
            </w:r>
          </w:p>
        </w:tc>
        <w:tc>
          <w:tcPr>
            <w:tcW w:w="1168" w:type="pct"/>
            <w:vAlign w:val="center"/>
          </w:tcPr>
          <w:p w14:paraId="3F206B6A" w14:textId="13A49914" w:rsidR="008D529A" w:rsidRPr="00FC305F" w:rsidRDefault="00097C92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Mettre 3 ou 4 </w:t>
            </w:r>
          </w:p>
        </w:tc>
      </w:tr>
      <w:tr w:rsidR="008D529A" w:rsidRPr="00FC305F" w14:paraId="3F206B70" w14:textId="77777777" w:rsidTr="00FC305F">
        <w:trPr>
          <w:trHeight w:val="794"/>
        </w:trPr>
        <w:tc>
          <w:tcPr>
            <w:tcW w:w="380" w:type="pct"/>
            <w:vAlign w:val="center"/>
          </w:tcPr>
          <w:p w14:paraId="3F206B6C" w14:textId="77777777" w:rsidR="008D529A" w:rsidRPr="00FC305F" w:rsidRDefault="008D529A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n°4</w:t>
            </w:r>
          </w:p>
        </w:tc>
        <w:tc>
          <w:tcPr>
            <w:tcW w:w="1522" w:type="pct"/>
            <w:vAlign w:val="center"/>
          </w:tcPr>
          <w:p w14:paraId="3F206B6D" w14:textId="53EFC124" w:rsidR="008D529A" w:rsidRPr="00FC305F" w:rsidRDefault="00995C72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Le véhicule n’excite pas</w:t>
            </w:r>
          </w:p>
        </w:tc>
        <w:tc>
          <w:tcPr>
            <w:tcW w:w="1930" w:type="pct"/>
            <w:vAlign w:val="center"/>
          </w:tcPr>
          <w:p w14:paraId="3F206B6E" w14:textId="08CE4ADA" w:rsidR="008D529A" w:rsidRPr="00FC305F" w:rsidRDefault="00995C72" w:rsidP="008D529A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>Contrainte de référence</w:t>
            </w:r>
          </w:p>
        </w:tc>
        <w:tc>
          <w:tcPr>
            <w:tcW w:w="1168" w:type="pct"/>
            <w:vAlign w:val="center"/>
          </w:tcPr>
          <w:p w14:paraId="3F206B6F" w14:textId="35ED8BC3" w:rsidR="00995C72" w:rsidRPr="00FC305F" w:rsidRDefault="00995C72" w:rsidP="00995C72">
            <w:pPr>
              <w:spacing w:after="0" w:line="240" w:lineRule="auto"/>
              <w:jc w:val="center"/>
              <w:rPr>
                <w:rFonts w:ascii="Bitstream Vera Sans" w:hAnsi="Bitstream Vera Sans" w:cs="Arial"/>
                <w:sz w:val="20"/>
                <w:szCs w:val="20"/>
              </w:rPr>
            </w:pPr>
            <w:r>
              <w:rPr>
                <w:rFonts w:ascii="Bitstream Vera Sans" w:hAnsi="Bitstream Vera Sans" w:cs="Arial"/>
                <w:sz w:val="20"/>
                <w:szCs w:val="20"/>
              </w:rPr>
              <w:t xml:space="preserve">Mettre </w:t>
            </w:r>
            <w:proofErr w:type="spellStart"/>
            <w:proofErr w:type="gramStart"/>
            <w:r>
              <w:rPr>
                <w:rFonts w:ascii="Bitstream Vera Sans" w:hAnsi="Bitstream Vera Sans" w:cs="Arial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Bitstream Vera Sans" w:hAnsi="Bitstream Vera Sans" w:cs="Arial"/>
                <w:sz w:val="20"/>
                <w:szCs w:val="20"/>
              </w:rPr>
              <w:t xml:space="preserve"> jour la table</w:t>
            </w:r>
          </w:p>
        </w:tc>
      </w:tr>
    </w:tbl>
    <w:p w14:paraId="3F206B71" w14:textId="77777777" w:rsidR="00460E53" w:rsidRPr="00FC305F" w:rsidRDefault="00460E53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5097"/>
        <w:gridCol w:w="5097"/>
      </w:tblGrid>
      <w:tr w:rsidR="008C2816" w:rsidRPr="00FC305F" w14:paraId="3F206B76" w14:textId="77777777" w:rsidTr="00FC305F">
        <w:tc>
          <w:tcPr>
            <w:tcW w:w="2500" w:type="pct"/>
          </w:tcPr>
          <w:p w14:paraId="3F206B72" w14:textId="77777777" w:rsidR="008C2816" w:rsidRPr="00FC305F" w:rsidRDefault="008C2816" w:rsidP="008C2816">
            <w:pPr>
              <w:pStyle w:val="Paragraphedeliste"/>
              <w:numPr>
                <w:ilvl w:val="0"/>
                <w:numId w:val="10"/>
              </w:numPr>
              <w:ind w:left="459" w:hanging="425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Aller sur l’onglet « Outils de base de données » puis sur le bouton « Relations ».</w:t>
            </w:r>
          </w:p>
          <w:p w14:paraId="3F206B73" w14:textId="77777777" w:rsidR="008C2816" w:rsidRPr="00FC305F" w:rsidRDefault="008C2816" w:rsidP="008C2816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  <w:r w:rsidRPr="00FC305F">
              <w:rPr>
                <w:rFonts w:ascii="Bitstream Vera Sans" w:hAnsi="Bitstream Vera Sans" w:cs="Arial"/>
                <w:sz w:val="20"/>
                <w:szCs w:val="20"/>
              </w:rPr>
              <w:t>Que représente ce schéma ?</w:t>
            </w:r>
          </w:p>
          <w:p w14:paraId="3F206B74" w14:textId="77777777" w:rsidR="008C2816" w:rsidRPr="00FC305F" w:rsidRDefault="008C2816" w:rsidP="008C2816">
            <w:pPr>
              <w:pStyle w:val="Paragraphedeliste"/>
              <w:ind w:left="459"/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  <w:tc>
          <w:tcPr>
            <w:tcW w:w="2500" w:type="pct"/>
          </w:tcPr>
          <w:p w14:paraId="3F206B75" w14:textId="77777777" w:rsidR="008C2816" w:rsidRPr="00FC305F" w:rsidRDefault="008C2816" w:rsidP="008C2816">
            <w:pPr>
              <w:rPr>
                <w:rFonts w:ascii="Bitstream Vera Sans" w:hAnsi="Bitstream Vera Sans" w:cs="Arial"/>
                <w:sz w:val="20"/>
                <w:szCs w:val="20"/>
              </w:rPr>
            </w:pPr>
          </w:p>
        </w:tc>
      </w:tr>
    </w:tbl>
    <w:p w14:paraId="3F206B77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78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79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7A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7B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7C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7D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7E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7F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80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81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82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83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84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85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86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87" w14:textId="77777777" w:rsidR="008C2816" w:rsidRPr="00FC305F" w:rsidRDefault="008C2816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88" w14:textId="77777777" w:rsidR="008C2816" w:rsidRPr="00FC305F" w:rsidRDefault="008C2816" w:rsidP="001A2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Bitstream Vera Sans" w:hAnsi="Bitstream Vera Sans" w:cs="Arial"/>
          <w:b/>
          <w:sz w:val="36"/>
          <w:szCs w:val="36"/>
        </w:rPr>
      </w:pPr>
      <w:r w:rsidRPr="00FC305F">
        <w:rPr>
          <w:rFonts w:ascii="Bitstream Vera Sans" w:hAnsi="Bitstream Vera Sans" w:cs="Arial"/>
          <w:b/>
          <w:sz w:val="36"/>
          <w:szCs w:val="36"/>
        </w:rPr>
        <w:t>Annexe 1 : Extraits des tables</w:t>
      </w:r>
    </w:p>
    <w:p w14:paraId="3F206B89" w14:textId="77777777" w:rsidR="001A2BFD" w:rsidRPr="00FC305F" w:rsidRDefault="001A2BFD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  <w:r w:rsidRPr="00FC305F">
        <w:rPr>
          <w:rFonts w:ascii="Bitstream Vera Sans" w:hAnsi="Bitstream Vera Sans" w:cs="Arial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3F206B93" wp14:editId="2056BBCF">
            <wp:simplePos x="0" y="0"/>
            <wp:positionH relativeFrom="column">
              <wp:posOffset>3202305</wp:posOffset>
            </wp:positionH>
            <wp:positionV relativeFrom="paragraph">
              <wp:posOffset>103563</wp:posOffset>
            </wp:positionV>
            <wp:extent cx="2905125" cy="220980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F206B8A" w14:textId="1CFDAFD1" w:rsidR="001A2BFD" w:rsidRPr="00FC305F" w:rsidRDefault="000009BB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  <w:r>
        <w:rPr>
          <w:rFonts w:ascii="Bitstream Vera Sans" w:hAnsi="Bitstream Vera San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E97BA" wp14:editId="245D9804">
                <wp:simplePos x="0" y="0"/>
                <wp:positionH relativeFrom="column">
                  <wp:posOffset>3435869</wp:posOffset>
                </wp:positionH>
                <wp:positionV relativeFrom="paragraph">
                  <wp:posOffset>135948</wp:posOffset>
                </wp:positionV>
                <wp:extent cx="498763" cy="152400"/>
                <wp:effectExtent l="0" t="0" r="15875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3" cy="1524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DB6FF" id="Ellipse 14" o:spid="_x0000_s1026" style="position:absolute;margin-left:270.55pt;margin-top:10.7pt;width:39.25pt;height: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" filled="f" strokecolor="#243f60 [1604]" strokeweight="2pt"/>
            </w:pict>
          </mc:Fallback>
        </mc:AlternateContent>
      </w:r>
      <w:r>
        <w:rPr>
          <w:rFonts w:ascii="Bitstream Vera Sans" w:hAnsi="Bitstream Vera San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B71A7" wp14:editId="13CD70DF">
                <wp:simplePos x="0" y="0"/>
                <wp:positionH relativeFrom="column">
                  <wp:posOffset>221615</wp:posOffset>
                </wp:positionH>
                <wp:positionV relativeFrom="paragraph">
                  <wp:posOffset>212148</wp:posOffset>
                </wp:positionV>
                <wp:extent cx="554182" cy="145472"/>
                <wp:effectExtent l="0" t="0" r="17780" b="2603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182" cy="14547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EBBC2" id="Ellipse 12" o:spid="_x0000_s1026" style="position:absolute;margin-left:17.45pt;margin-top:16.7pt;width:43.65pt;height:1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" filled="f" strokecolor="#243f60 [1604]" strokeweight="2pt"/>
            </w:pict>
          </mc:Fallback>
        </mc:AlternateContent>
      </w:r>
      <w:r w:rsidR="001A2BFD" w:rsidRPr="00FC305F">
        <w:rPr>
          <w:rFonts w:ascii="Bitstream Vera Sans" w:hAnsi="Bitstream Vera Sans" w:cs="Arial"/>
          <w:noProof/>
          <w:sz w:val="20"/>
          <w:szCs w:val="20"/>
        </w:rPr>
        <w:drawing>
          <wp:inline distT="0" distB="0" distL="0" distR="0" wp14:anchorId="3F206B95" wp14:editId="207D9200">
            <wp:extent cx="2514600" cy="208508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8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2BFD" w:rsidRPr="00FC305F">
        <w:rPr>
          <w:rFonts w:ascii="Bitstream Vera Sans" w:hAnsi="Bitstream Vera Sans" w:cs="Arial"/>
          <w:sz w:val="20"/>
          <w:szCs w:val="20"/>
        </w:rPr>
        <w:t xml:space="preserve"> </w:t>
      </w:r>
    </w:p>
    <w:p w14:paraId="3F206B8B" w14:textId="77777777" w:rsidR="001A2BFD" w:rsidRPr="00FC305F" w:rsidRDefault="001A2BFD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</w:p>
    <w:p w14:paraId="3F206B8C" w14:textId="48D40014" w:rsidR="001A2BFD" w:rsidRPr="00FC305F" w:rsidRDefault="000009BB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  <w:r>
        <w:rPr>
          <w:rFonts w:ascii="Bitstream Vera Sans" w:hAnsi="Bitstream Vera San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3DA02" wp14:editId="135AF05E">
                <wp:simplePos x="0" y="0"/>
                <wp:positionH relativeFrom="column">
                  <wp:posOffset>-221730</wp:posOffset>
                </wp:positionH>
                <wp:positionV relativeFrom="paragraph">
                  <wp:posOffset>2021494</wp:posOffset>
                </wp:positionV>
                <wp:extent cx="401781" cy="121227"/>
                <wp:effectExtent l="0" t="0" r="17780" b="1270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781" cy="12122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6A811" id="Ellipse 17" o:spid="_x0000_s1026" style="position:absolute;margin-left:-17.45pt;margin-top:159.15pt;width:31.65pt;height: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" filled="f" strokecolor="#243f60 [1604]" strokeweight="2pt"/>
            </w:pict>
          </mc:Fallback>
        </mc:AlternateContent>
      </w:r>
      <w:r>
        <w:rPr>
          <w:rFonts w:ascii="Bitstream Vera Sans" w:hAnsi="Bitstream Vera San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87528F" wp14:editId="19552176">
                <wp:simplePos x="0" y="0"/>
                <wp:positionH relativeFrom="column">
                  <wp:posOffset>235470</wp:posOffset>
                </wp:positionH>
                <wp:positionV relativeFrom="paragraph">
                  <wp:posOffset>203085</wp:posOffset>
                </wp:positionV>
                <wp:extent cx="464127" cy="124690"/>
                <wp:effectExtent l="0" t="0" r="12700" b="2794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27" cy="12469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902E5F" id="Ellipse 15" o:spid="_x0000_s1026" style="position:absolute;margin-left:18.55pt;margin-top:16pt;width:36.55pt;height:9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" filled="f" strokecolor="#243f60 [1604]" strokeweight="2pt"/>
            </w:pict>
          </mc:Fallback>
        </mc:AlternateContent>
      </w:r>
      <w:r>
        <w:rPr>
          <w:rFonts w:ascii="Bitstream Vera Sans" w:hAnsi="Bitstream Vera San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667390" wp14:editId="494867CF">
                <wp:simplePos x="0" y="0"/>
                <wp:positionH relativeFrom="column">
                  <wp:posOffset>477925</wp:posOffset>
                </wp:positionH>
                <wp:positionV relativeFrom="paragraph">
                  <wp:posOffset>2024380</wp:posOffset>
                </wp:positionV>
                <wp:extent cx="207818" cy="2244437"/>
                <wp:effectExtent l="38100" t="38100" r="20955" b="2286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818" cy="2244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EC5F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37.65pt;margin-top:159.4pt;width:16.35pt;height:176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" strokecolor="#4579b8 [3044]">
                <v:stroke endarrow="block"/>
              </v:shape>
            </w:pict>
          </mc:Fallback>
        </mc:AlternateContent>
      </w:r>
      <w:r>
        <w:rPr>
          <w:rFonts w:ascii="Bitstream Vera Sans" w:hAnsi="Bitstream Vera San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F29FD" wp14:editId="6EDC6F27">
                <wp:simplePos x="0" y="0"/>
                <wp:positionH relativeFrom="column">
                  <wp:posOffset>761942</wp:posOffset>
                </wp:positionH>
                <wp:positionV relativeFrom="paragraph">
                  <wp:posOffset>2094230</wp:posOffset>
                </wp:positionV>
                <wp:extent cx="2964873" cy="2140527"/>
                <wp:effectExtent l="38100" t="38100" r="26035" b="317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4873" cy="2140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2D147" id="Connecteur droit avec flèche 11" o:spid="_x0000_s1026" type="#_x0000_t32" style="position:absolute;margin-left:60pt;margin-top:164.9pt;width:233.45pt;height:168.5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" strokecolor="#4579b8 [3044]">
                <v:stroke endarrow="block"/>
              </v:shape>
            </w:pict>
          </mc:Fallback>
        </mc:AlternateContent>
      </w:r>
      <w:r>
        <w:rPr>
          <w:rFonts w:ascii="Bitstream Vera Sans" w:hAnsi="Bitstream Vera San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51393" wp14:editId="42FF5A50">
                <wp:simplePos x="0" y="0"/>
                <wp:positionH relativeFrom="column">
                  <wp:posOffset>581833</wp:posOffset>
                </wp:positionH>
                <wp:positionV relativeFrom="paragraph">
                  <wp:posOffset>237721</wp:posOffset>
                </wp:positionV>
                <wp:extent cx="561109" cy="1842654"/>
                <wp:effectExtent l="0" t="0" r="67945" b="628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109" cy="1842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CC49E" id="Connecteur droit avec flèche 6" o:spid="_x0000_s1026" type="#_x0000_t32" style="position:absolute;margin-left:45.8pt;margin-top:18.7pt;width:44.2pt;height:14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" strokecolor="#4579b8 [3044]">
                <v:stroke endarrow="block"/>
              </v:shape>
            </w:pict>
          </mc:Fallback>
        </mc:AlternateContent>
      </w:r>
      <w:r w:rsidR="001A2BFD" w:rsidRPr="00FC305F">
        <w:rPr>
          <w:rFonts w:ascii="Bitstream Vera Sans" w:hAnsi="Bitstream Vera Sans" w:cs="Arial"/>
          <w:noProof/>
          <w:sz w:val="20"/>
          <w:szCs w:val="20"/>
        </w:rPr>
        <w:drawing>
          <wp:inline distT="0" distB="0" distL="0" distR="0" wp14:anchorId="3F206B97" wp14:editId="3F206B98">
            <wp:extent cx="4381500" cy="1705827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0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206B8D" w14:textId="0046B847" w:rsidR="001A2BFD" w:rsidRPr="00FC305F" w:rsidRDefault="007E223E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  <w:r w:rsidRPr="00FC305F">
        <w:rPr>
          <w:rFonts w:ascii="Bitstream Vera Sans" w:hAnsi="Bitstream Vera Sans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3F206B99" wp14:editId="34182EAC">
            <wp:simplePos x="0" y="0"/>
            <wp:positionH relativeFrom="column">
              <wp:posOffset>-340995</wp:posOffset>
            </wp:positionH>
            <wp:positionV relativeFrom="paragraph">
              <wp:posOffset>154305</wp:posOffset>
            </wp:positionV>
            <wp:extent cx="7153275" cy="907415"/>
            <wp:effectExtent l="19050" t="0" r="9525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90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F206B8E" w14:textId="4C587F0D" w:rsidR="001A2BFD" w:rsidRPr="00FC305F" w:rsidRDefault="000009BB" w:rsidP="00460E53">
      <w:pPr>
        <w:spacing w:after="0" w:line="240" w:lineRule="auto"/>
        <w:rPr>
          <w:rFonts w:ascii="Bitstream Vera Sans" w:hAnsi="Bitstream Vera Sans" w:cs="Arial"/>
          <w:sz w:val="20"/>
          <w:szCs w:val="20"/>
        </w:rPr>
      </w:pPr>
      <w:r>
        <w:rPr>
          <w:rFonts w:ascii="Bitstream Vera Sans" w:hAnsi="Bitstream Vera San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0EEA9D" wp14:editId="770CAF4A">
                <wp:simplePos x="0" y="0"/>
                <wp:positionH relativeFrom="column">
                  <wp:posOffset>3241906</wp:posOffset>
                </wp:positionH>
                <wp:positionV relativeFrom="paragraph">
                  <wp:posOffset>1222433</wp:posOffset>
                </wp:positionV>
                <wp:extent cx="665018" cy="173182"/>
                <wp:effectExtent l="0" t="0" r="20955" b="1778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8" cy="17318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40AAFC" id="Ellipse 20" o:spid="_x0000_s1026" style="position:absolute;margin-left:255.25pt;margin-top:96.25pt;width:52.35pt;height:1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" filled="f" strokecolor="#243f60 [1604]" strokeweight="2pt"/>
            </w:pict>
          </mc:Fallback>
        </mc:AlternateContent>
      </w:r>
      <w:r>
        <w:rPr>
          <w:rFonts w:ascii="Bitstream Vera Sans" w:hAnsi="Bitstream Vera Sans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507AA7" wp14:editId="35CD2160">
                <wp:simplePos x="0" y="0"/>
                <wp:positionH relativeFrom="column">
                  <wp:posOffset>159270</wp:posOffset>
                </wp:positionH>
                <wp:positionV relativeFrom="paragraph">
                  <wp:posOffset>1173942</wp:posOffset>
                </wp:positionV>
                <wp:extent cx="2008909" cy="304800"/>
                <wp:effectExtent l="0" t="0" r="10795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8909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6A6C1C" id="Ellipse 18" o:spid="_x0000_s1026" style="position:absolute;margin-left:12.55pt;margin-top:92.45pt;width:158.2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" filled="f" strokecolor="#243f60 [1604]" strokeweight="2pt"/>
            </w:pict>
          </mc:Fallback>
        </mc:AlternateContent>
      </w:r>
      <w:r w:rsidR="007E223E" w:rsidRPr="00FC305F">
        <w:rPr>
          <w:rFonts w:ascii="Bitstream Vera Sans" w:hAnsi="Bitstream Vera Sans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F206B9B" wp14:editId="3F206B9C">
            <wp:simplePos x="0" y="0"/>
            <wp:positionH relativeFrom="column">
              <wp:posOffset>3030855</wp:posOffset>
            </wp:positionH>
            <wp:positionV relativeFrom="paragraph">
              <wp:posOffset>1072515</wp:posOffset>
            </wp:positionV>
            <wp:extent cx="3495675" cy="1819275"/>
            <wp:effectExtent l="19050" t="0" r="9525" b="0"/>
            <wp:wrapSquare wrapText="bothSides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223E" w:rsidRPr="00FC305F">
        <w:rPr>
          <w:rFonts w:ascii="Bitstream Vera Sans" w:hAnsi="Bitstream Vera Sans" w:cs="Arial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3F206B9D" wp14:editId="3F206B9E">
            <wp:simplePos x="0" y="0"/>
            <wp:positionH relativeFrom="column">
              <wp:posOffset>20955</wp:posOffset>
            </wp:positionH>
            <wp:positionV relativeFrom="paragraph">
              <wp:posOffset>1072515</wp:posOffset>
            </wp:positionV>
            <wp:extent cx="2906395" cy="1876425"/>
            <wp:effectExtent l="19050" t="0" r="8255" b="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4CC8" w:rsidRPr="00FC305F">
        <w:rPr>
          <w:rFonts w:ascii="Bitstream Vera Sans" w:hAnsi="Bitstream Vera Sans" w:cs="Arial"/>
          <w:sz w:val="20"/>
          <w:szCs w:val="20"/>
        </w:rPr>
        <w:t xml:space="preserve"> </w:t>
      </w:r>
    </w:p>
    <w:sectPr w:rsidR="001A2BFD" w:rsidRPr="00FC305F" w:rsidSect="004D2288">
      <w:headerReference w:type="default" r:id="rId16"/>
      <w:footerReference w:type="default" r:id="rId17"/>
      <w:pgSz w:w="11906" w:h="16838" w:code="9"/>
      <w:pgMar w:top="851" w:right="851" w:bottom="851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A730F" w14:textId="77777777" w:rsidR="00F16DCA" w:rsidRDefault="00F16DCA" w:rsidP="00164FC4">
      <w:pPr>
        <w:spacing w:after="0" w:line="240" w:lineRule="auto"/>
      </w:pPr>
      <w:r>
        <w:separator/>
      </w:r>
    </w:p>
  </w:endnote>
  <w:endnote w:type="continuationSeparator" w:id="0">
    <w:p w14:paraId="35FB998E" w14:textId="77777777" w:rsidR="00F16DCA" w:rsidRDefault="00F16DCA" w:rsidP="00164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6BA4" w14:textId="77777777" w:rsidR="00A10487" w:rsidRPr="004D2288" w:rsidRDefault="004D2288" w:rsidP="004D2288">
    <w:pPr>
      <w:pStyle w:val="Pieddepage"/>
      <w:pBdr>
        <w:top w:val="single" w:sz="4" w:space="1" w:color="auto"/>
      </w:pBdr>
      <w:tabs>
        <w:tab w:val="clear" w:pos="9072"/>
        <w:tab w:val="right" w:pos="10204"/>
      </w:tabs>
      <w:rPr>
        <w:rFonts w:ascii="Bitstream Vera Sans" w:hAnsi="Bitstream Vera Sans"/>
        <w:b/>
        <w:sz w:val="18"/>
        <w:szCs w:val="18"/>
      </w:rPr>
    </w:pPr>
    <w:r w:rsidRPr="004D2288">
      <w:rPr>
        <w:rFonts w:ascii="Bitstream Vera Sans" w:hAnsi="Bitstream Vera Sans"/>
        <w:b/>
        <w:sz w:val="18"/>
        <w:szCs w:val="18"/>
      </w:rPr>
      <w:t>SIO1</w:t>
    </w:r>
    <w:r w:rsidRPr="004D2288">
      <w:rPr>
        <w:rFonts w:ascii="Bitstream Vera Sans" w:hAnsi="Bitstream Vera Sans"/>
        <w:b/>
        <w:sz w:val="18"/>
        <w:szCs w:val="18"/>
      </w:rPr>
      <w:tab/>
    </w:r>
    <w:r w:rsidRPr="004D2288">
      <w:rPr>
        <w:rFonts w:ascii="Bitstream Vera Sans" w:hAnsi="Bitstream Vera Sans"/>
        <w:b/>
        <w:sz w:val="18"/>
        <w:szCs w:val="18"/>
      </w:rPr>
      <w:tab/>
      <w:t xml:space="preserve">Page </w:t>
    </w:r>
    <w:r w:rsidRPr="004D2288">
      <w:rPr>
        <w:rFonts w:ascii="Bitstream Vera Sans" w:hAnsi="Bitstream Vera Sans"/>
        <w:b/>
        <w:bCs/>
        <w:sz w:val="18"/>
        <w:szCs w:val="18"/>
      </w:rPr>
      <w:fldChar w:fldCharType="begin"/>
    </w:r>
    <w:r w:rsidRPr="004D2288">
      <w:rPr>
        <w:rFonts w:ascii="Bitstream Vera Sans" w:hAnsi="Bitstream Vera Sans"/>
        <w:b/>
        <w:bCs/>
        <w:sz w:val="18"/>
        <w:szCs w:val="18"/>
      </w:rPr>
      <w:instrText>PAGE  \* Arabic  \* MERGEFORMAT</w:instrText>
    </w:r>
    <w:r w:rsidRPr="004D2288">
      <w:rPr>
        <w:rFonts w:ascii="Bitstream Vera Sans" w:hAnsi="Bitstream Vera Sans"/>
        <w:b/>
        <w:bCs/>
        <w:sz w:val="18"/>
        <w:szCs w:val="18"/>
      </w:rPr>
      <w:fldChar w:fldCharType="separate"/>
    </w:r>
    <w:r w:rsidR="008A2E30">
      <w:rPr>
        <w:rFonts w:ascii="Bitstream Vera Sans" w:hAnsi="Bitstream Vera Sans"/>
        <w:b/>
        <w:bCs/>
        <w:noProof/>
        <w:sz w:val="18"/>
        <w:szCs w:val="18"/>
      </w:rPr>
      <w:t>6</w:t>
    </w:r>
    <w:r w:rsidRPr="004D2288">
      <w:rPr>
        <w:rFonts w:ascii="Bitstream Vera Sans" w:hAnsi="Bitstream Vera Sans"/>
        <w:b/>
        <w:bCs/>
        <w:sz w:val="18"/>
        <w:szCs w:val="18"/>
      </w:rPr>
      <w:fldChar w:fldCharType="end"/>
    </w:r>
    <w:r w:rsidRPr="004D2288">
      <w:rPr>
        <w:rFonts w:ascii="Bitstream Vera Sans" w:hAnsi="Bitstream Vera Sans"/>
        <w:b/>
        <w:sz w:val="18"/>
        <w:szCs w:val="18"/>
      </w:rPr>
      <w:t>/</w:t>
    </w:r>
    <w:r w:rsidRPr="004D2288">
      <w:rPr>
        <w:rFonts w:ascii="Bitstream Vera Sans" w:hAnsi="Bitstream Vera Sans"/>
        <w:b/>
        <w:bCs/>
        <w:sz w:val="18"/>
        <w:szCs w:val="18"/>
      </w:rPr>
      <w:fldChar w:fldCharType="begin"/>
    </w:r>
    <w:r w:rsidRPr="004D2288">
      <w:rPr>
        <w:rFonts w:ascii="Bitstream Vera Sans" w:hAnsi="Bitstream Vera Sans"/>
        <w:b/>
        <w:bCs/>
        <w:sz w:val="18"/>
        <w:szCs w:val="18"/>
      </w:rPr>
      <w:instrText>NUMPAGES  \* Arabic  \* MERGEFORMAT</w:instrText>
    </w:r>
    <w:r w:rsidRPr="004D2288">
      <w:rPr>
        <w:rFonts w:ascii="Bitstream Vera Sans" w:hAnsi="Bitstream Vera Sans"/>
        <w:b/>
        <w:bCs/>
        <w:sz w:val="18"/>
        <w:szCs w:val="18"/>
      </w:rPr>
      <w:fldChar w:fldCharType="separate"/>
    </w:r>
    <w:r w:rsidR="008A2E30">
      <w:rPr>
        <w:rFonts w:ascii="Bitstream Vera Sans" w:hAnsi="Bitstream Vera Sans"/>
        <w:b/>
        <w:bCs/>
        <w:noProof/>
        <w:sz w:val="18"/>
        <w:szCs w:val="18"/>
      </w:rPr>
      <w:t>6</w:t>
    </w:r>
    <w:r w:rsidRPr="004D2288">
      <w:rPr>
        <w:rFonts w:ascii="Bitstream Vera Sans" w:hAnsi="Bitstream Vera Sans"/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8202B" w14:textId="77777777" w:rsidR="00F16DCA" w:rsidRDefault="00F16DCA" w:rsidP="00164FC4">
      <w:pPr>
        <w:spacing w:after="0" w:line="240" w:lineRule="auto"/>
      </w:pPr>
      <w:r>
        <w:separator/>
      </w:r>
    </w:p>
  </w:footnote>
  <w:footnote w:type="continuationSeparator" w:id="0">
    <w:p w14:paraId="0FC6EAEC" w14:textId="77777777" w:rsidR="00F16DCA" w:rsidRDefault="00F16DCA" w:rsidP="00164F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06BA3" w14:textId="351AC4D8" w:rsidR="007E223E" w:rsidRPr="004D2288" w:rsidRDefault="00D5135F" w:rsidP="00F279F6">
    <w:pPr>
      <w:pStyle w:val="En-tte"/>
      <w:pBdr>
        <w:bottom w:val="single" w:sz="4" w:space="1" w:color="auto"/>
      </w:pBdr>
      <w:tabs>
        <w:tab w:val="clear" w:pos="9072"/>
        <w:tab w:val="right" w:pos="10204"/>
      </w:tabs>
      <w:rPr>
        <w:sz w:val="18"/>
        <w:szCs w:val="18"/>
      </w:rPr>
    </w:pPr>
    <w:r>
      <w:rPr>
        <w:rFonts w:ascii="Bitstream Vera Sans" w:hAnsi="Bitstream Vera Sans"/>
        <w:b/>
        <w:bCs/>
        <w:kern w:val="36"/>
        <w:sz w:val="18"/>
        <w:szCs w:val="18"/>
      </w:rPr>
      <w:t>B</w:t>
    </w:r>
    <w:r w:rsidR="001B639A">
      <w:rPr>
        <w:rFonts w:ascii="Bitstream Vera Sans" w:hAnsi="Bitstream Vera Sans"/>
        <w:b/>
        <w:bCs/>
        <w:kern w:val="36"/>
        <w:sz w:val="18"/>
        <w:szCs w:val="18"/>
      </w:rPr>
      <w:t>loc</w:t>
    </w:r>
    <w:r w:rsidR="00F279F6">
      <w:rPr>
        <w:rFonts w:ascii="Bitstream Vera Sans" w:hAnsi="Bitstream Vera Sans"/>
        <w:b/>
        <w:bCs/>
        <w:kern w:val="36"/>
        <w:sz w:val="18"/>
        <w:szCs w:val="18"/>
      </w:rPr>
      <w:t xml:space="preserve"> 1</w:t>
    </w:r>
    <w:r w:rsidR="0095516D">
      <w:rPr>
        <w:rFonts w:ascii="Bitstream Vera Sans" w:hAnsi="Bitstream Vera Sans"/>
        <w:b/>
        <w:bCs/>
        <w:kern w:val="36"/>
        <w:sz w:val="18"/>
        <w:szCs w:val="18"/>
      </w:rPr>
      <w:tab/>
    </w:r>
    <w:r w:rsidR="0095516D">
      <w:rPr>
        <w:rFonts w:ascii="Bitstream Vera Sans" w:hAnsi="Bitstream Vera Sans"/>
        <w:b/>
        <w:bCs/>
        <w:kern w:val="36"/>
        <w:sz w:val="18"/>
        <w:szCs w:val="18"/>
      </w:rPr>
      <w:tab/>
    </w:r>
    <w:r w:rsidR="004D2288" w:rsidRPr="004D2288">
      <w:rPr>
        <w:rFonts w:ascii="Bitstream Vera Sans" w:hAnsi="Bitstream Vera Sans"/>
        <w:b/>
        <w:bCs/>
        <w:kern w:val="36"/>
        <w:sz w:val="18"/>
        <w:szCs w:val="18"/>
      </w:rPr>
      <w:t>A1 : Découverte et étude d'une base de données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Times"/>
      </w:rPr>
    </w:lvl>
  </w:abstractNum>
  <w:abstractNum w:abstractNumId="1" w15:restartNumberingAfterBreak="0">
    <w:nsid w:val="0E546D02"/>
    <w:multiLevelType w:val="hybridMultilevel"/>
    <w:tmpl w:val="C92C29BE"/>
    <w:lvl w:ilvl="0" w:tplc="69ECF410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47440"/>
    <w:multiLevelType w:val="hybridMultilevel"/>
    <w:tmpl w:val="F7E8051E"/>
    <w:lvl w:ilvl="0" w:tplc="16E23AD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0532E"/>
    <w:multiLevelType w:val="hybridMultilevel"/>
    <w:tmpl w:val="BBFEB8FA"/>
    <w:lvl w:ilvl="0" w:tplc="63B69C10">
      <w:start w:val="1"/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122F01"/>
    <w:multiLevelType w:val="hybridMultilevel"/>
    <w:tmpl w:val="5A0C141C"/>
    <w:lvl w:ilvl="0" w:tplc="9E28FFC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42B0A"/>
    <w:multiLevelType w:val="hybridMultilevel"/>
    <w:tmpl w:val="9AFC2A6A"/>
    <w:lvl w:ilvl="0" w:tplc="63B69C10">
      <w:start w:val="1"/>
      <w:numFmt w:val="bullet"/>
      <w:lvlText w:val="-"/>
      <w:lvlJc w:val="left"/>
      <w:pPr>
        <w:ind w:left="720" w:hanging="360"/>
      </w:pPr>
      <w:rPr>
        <w:rFonts w:ascii="Bell MT" w:eastAsia="Times New Roman" w:hAnsi="Bell MT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F797E"/>
    <w:multiLevelType w:val="hybridMultilevel"/>
    <w:tmpl w:val="FBAA3584"/>
    <w:lvl w:ilvl="0" w:tplc="9E28FFC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E7D93"/>
    <w:multiLevelType w:val="hybridMultilevel"/>
    <w:tmpl w:val="19EAA3AC"/>
    <w:lvl w:ilvl="0" w:tplc="EDCEB7F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877CC"/>
    <w:multiLevelType w:val="hybridMultilevel"/>
    <w:tmpl w:val="4906FECA"/>
    <w:lvl w:ilvl="0" w:tplc="040C000F">
      <w:start w:val="1"/>
      <w:numFmt w:val="decimal"/>
      <w:lvlText w:val="%1."/>
      <w:lvlJc w:val="left"/>
      <w:pPr>
        <w:ind w:left="1179" w:hanging="360"/>
      </w:pPr>
    </w:lvl>
    <w:lvl w:ilvl="1" w:tplc="040C0019" w:tentative="1">
      <w:start w:val="1"/>
      <w:numFmt w:val="lowerLetter"/>
      <w:lvlText w:val="%2."/>
      <w:lvlJc w:val="left"/>
      <w:pPr>
        <w:ind w:left="1899" w:hanging="360"/>
      </w:pPr>
    </w:lvl>
    <w:lvl w:ilvl="2" w:tplc="040C001B" w:tentative="1">
      <w:start w:val="1"/>
      <w:numFmt w:val="lowerRoman"/>
      <w:lvlText w:val="%3."/>
      <w:lvlJc w:val="right"/>
      <w:pPr>
        <w:ind w:left="2619" w:hanging="180"/>
      </w:pPr>
    </w:lvl>
    <w:lvl w:ilvl="3" w:tplc="040C000F" w:tentative="1">
      <w:start w:val="1"/>
      <w:numFmt w:val="decimal"/>
      <w:lvlText w:val="%4."/>
      <w:lvlJc w:val="left"/>
      <w:pPr>
        <w:ind w:left="3339" w:hanging="360"/>
      </w:pPr>
    </w:lvl>
    <w:lvl w:ilvl="4" w:tplc="040C0019" w:tentative="1">
      <w:start w:val="1"/>
      <w:numFmt w:val="lowerLetter"/>
      <w:lvlText w:val="%5."/>
      <w:lvlJc w:val="left"/>
      <w:pPr>
        <w:ind w:left="4059" w:hanging="360"/>
      </w:pPr>
    </w:lvl>
    <w:lvl w:ilvl="5" w:tplc="040C001B" w:tentative="1">
      <w:start w:val="1"/>
      <w:numFmt w:val="lowerRoman"/>
      <w:lvlText w:val="%6."/>
      <w:lvlJc w:val="right"/>
      <w:pPr>
        <w:ind w:left="4779" w:hanging="180"/>
      </w:pPr>
    </w:lvl>
    <w:lvl w:ilvl="6" w:tplc="040C000F" w:tentative="1">
      <w:start w:val="1"/>
      <w:numFmt w:val="decimal"/>
      <w:lvlText w:val="%7."/>
      <w:lvlJc w:val="left"/>
      <w:pPr>
        <w:ind w:left="5499" w:hanging="360"/>
      </w:pPr>
    </w:lvl>
    <w:lvl w:ilvl="7" w:tplc="040C0019" w:tentative="1">
      <w:start w:val="1"/>
      <w:numFmt w:val="lowerLetter"/>
      <w:lvlText w:val="%8."/>
      <w:lvlJc w:val="left"/>
      <w:pPr>
        <w:ind w:left="6219" w:hanging="360"/>
      </w:pPr>
    </w:lvl>
    <w:lvl w:ilvl="8" w:tplc="040C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53924B15"/>
    <w:multiLevelType w:val="hybridMultilevel"/>
    <w:tmpl w:val="84E83D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312B39"/>
    <w:multiLevelType w:val="hybridMultilevel"/>
    <w:tmpl w:val="541E886C"/>
    <w:lvl w:ilvl="0" w:tplc="3816F0D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8E1E5A"/>
    <w:multiLevelType w:val="hybridMultilevel"/>
    <w:tmpl w:val="A2DC41E2"/>
    <w:lvl w:ilvl="0" w:tplc="FA10F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D27D71"/>
    <w:multiLevelType w:val="hybridMultilevel"/>
    <w:tmpl w:val="42A87EF8"/>
    <w:lvl w:ilvl="0" w:tplc="FA10F0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725FA6"/>
    <w:multiLevelType w:val="hybridMultilevel"/>
    <w:tmpl w:val="9438CFDA"/>
    <w:lvl w:ilvl="0" w:tplc="8A7E712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78248D"/>
    <w:multiLevelType w:val="hybridMultilevel"/>
    <w:tmpl w:val="9D78A830"/>
    <w:lvl w:ilvl="0" w:tplc="3A00626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CA31CA"/>
    <w:multiLevelType w:val="hybridMultilevel"/>
    <w:tmpl w:val="84E83D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12"/>
  </w:num>
  <w:num w:numId="5">
    <w:abstractNumId w:val="8"/>
  </w:num>
  <w:num w:numId="6">
    <w:abstractNumId w:val="15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4"/>
  </w:num>
  <w:num w:numId="12">
    <w:abstractNumId w:val="2"/>
  </w:num>
  <w:num w:numId="13">
    <w:abstractNumId w:val="10"/>
  </w:num>
  <w:num w:numId="14">
    <w:abstractNumId w:val="13"/>
  </w:num>
  <w:num w:numId="15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C4"/>
    <w:rsid w:val="000009BB"/>
    <w:rsid w:val="00003F91"/>
    <w:rsid w:val="000220D4"/>
    <w:rsid w:val="0002625F"/>
    <w:rsid w:val="000543E1"/>
    <w:rsid w:val="0006422D"/>
    <w:rsid w:val="000769F7"/>
    <w:rsid w:val="00097C92"/>
    <w:rsid w:val="000A099F"/>
    <w:rsid w:val="000A3A77"/>
    <w:rsid w:val="000C312A"/>
    <w:rsid w:val="000E641A"/>
    <w:rsid w:val="000F3728"/>
    <w:rsid w:val="00101441"/>
    <w:rsid w:val="00116574"/>
    <w:rsid w:val="0012487A"/>
    <w:rsid w:val="001338FD"/>
    <w:rsid w:val="001378D2"/>
    <w:rsid w:val="00150327"/>
    <w:rsid w:val="00162744"/>
    <w:rsid w:val="00163A85"/>
    <w:rsid w:val="00164FC4"/>
    <w:rsid w:val="00167AF7"/>
    <w:rsid w:val="001765E3"/>
    <w:rsid w:val="00176A0D"/>
    <w:rsid w:val="00181E01"/>
    <w:rsid w:val="0019019B"/>
    <w:rsid w:val="001942BF"/>
    <w:rsid w:val="001A2BFD"/>
    <w:rsid w:val="001A3E8D"/>
    <w:rsid w:val="001A425A"/>
    <w:rsid w:val="001B579B"/>
    <w:rsid w:val="001B60DA"/>
    <w:rsid w:val="001B639A"/>
    <w:rsid w:val="001C3C4E"/>
    <w:rsid w:val="001C4AB1"/>
    <w:rsid w:val="001C52A3"/>
    <w:rsid w:val="001C7390"/>
    <w:rsid w:val="001D0003"/>
    <w:rsid w:val="001D004B"/>
    <w:rsid w:val="001E5D6C"/>
    <w:rsid w:val="00211E8C"/>
    <w:rsid w:val="0021204F"/>
    <w:rsid w:val="00242031"/>
    <w:rsid w:val="0024453D"/>
    <w:rsid w:val="00254390"/>
    <w:rsid w:val="002549D9"/>
    <w:rsid w:val="0026565A"/>
    <w:rsid w:val="002711AD"/>
    <w:rsid w:val="00274F9C"/>
    <w:rsid w:val="002840AA"/>
    <w:rsid w:val="002A29C4"/>
    <w:rsid w:val="002D3F7C"/>
    <w:rsid w:val="002D6650"/>
    <w:rsid w:val="002E1AAD"/>
    <w:rsid w:val="00307BFF"/>
    <w:rsid w:val="00312E88"/>
    <w:rsid w:val="00324C6C"/>
    <w:rsid w:val="0035573E"/>
    <w:rsid w:val="00356F5E"/>
    <w:rsid w:val="00366628"/>
    <w:rsid w:val="00366DC0"/>
    <w:rsid w:val="00367101"/>
    <w:rsid w:val="003A0B80"/>
    <w:rsid w:val="003C064C"/>
    <w:rsid w:val="003C664D"/>
    <w:rsid w:val="003D3431"/>
    <w:rsid w:val="003E0984"/>
    <w:rsid w:val="003E39DF"/>
    <w:rsid w:val="004015DA"/>
    <w:rsid w:val="00414260"/>
    <w:rsid w:val="00435600"/>
    <w:rsid w:val="004361D0"/>
    <w:rsid w:val="00443FC6"/>
    <w:rsid w:val="004608D0"/>
    <w:rsid w:val="00460E53"/>
    <w:rsid w:val="00462543"/>
    <w:rsid w:val="004658FC"/>
    <w:rsid w:val="004674A5"/>
    <w:rsid w:val="00470429"/>
    <w:rsid w:val="0047299A"/>
    <w:rsid w:val="00474273"/>
    <w:rsid w:val="00475788"/>
    <w:rsid w:val="00480799"/>
    <w:rsid w:val="00485CBF"/>
    <w:rsid w:val="004C6076"/>
    <w:rsid w:val="004D00A7"/>
    <w:rsid w:val="004D2288"/>
    <w:rsid w:val="0050047E"/>
    <w:rsid w:val="00503836"/>
    <w:rsid w:val="00510F05"/>
    <w:rsid w:val="00520BB9"/>
    <w:rsid w:val="00525FD1"/>
    <w:rsid w:val="00541724"/>
    <w:rsid w:val="00542E16"/>
    <w:rsid w:val="00565E01"/>
    <w:rsid w:val="00566F18"/>
    <w:rsid w:val="00573655"/>
    <w:rsid w:val="005825D5"/>
    <w:rsid w:val="00596B54"/>
    <w:rsid w:val="005C17DD"/>
    <w:rsid w:val="005C1E1D"/>
    <w:rsid w:val="0060483B"/>
    <w:rsid w:val="00606832"/>
    <w:rsid w:val="00612E97"/>
    <w:rsid w:val="00617ACE"/>
    <w:rsid w:val="0062036F"/>
    <w:rsid w:val="00621137"/>
    <w:rsid w:val="006214EF"/>
    <w:rsid w:val="006216FA"/>
    <w:rsid w:val="00625199"/>
    <w:rsid w:val="00634CC8"/>
    <w:rsid w:val="00635246"/>
    <w:rsid w:val="006355EA"/>
    <w:rsid w:val="00644006"/>
    <w:rsid w:val="00652507"/>
    <w:rsid w:val="00665B08"/>
    <w:rsid w:val="00665E28"/>
    <w:rsid w:val="00674796"/>
    <w:rsid w:val="00683DBB"/>
    <w:rsid w:val="006A1E6C"/>
    <w:rsid w:val="006C0E08"/>
    <w:rsid w:val="006D5A21"/>
    <w:rsid w:val="006D7D1D"/>
    <w:rsid w:val="006E1E31"/>
    <w:rsid w:val="006E4390"/>
    <w:rsid w:val="006E7F58"/>
    <w:rsid w:val="007118CF"/>
    <w:rsid w:val="007178BD"/>
    <w:rsid w:val="0072302E"/>
    <w:rsid w:val="007436A1"/>
    <w:rsid w:val="00773646"/>
    <w:rsid w:val="007B46AF"/>
    <w:rsid w:val="007B6161"/>
    <w:rsid w:val="007D689F"/>
    <w:rsid w:val="007E03C4"/>
    <w:rsid w:val="007E223E"/>
    <w:rsid w:val="0080367C"/>
    <w:rsid w:val="00806400"/>
    <w:rsid w:val="00807303"/>
    <w:rsid w:val="00817134"/>
    <w:rsid w:val="00842086"/>
    <w:rsid w:val="00842616"/>
    <w:rsid w:val="008463CD"/>
    <w:rsid w:val="00850C34"/>
    <w:rsid w:val="00853150"/>
    <w:rsid w:val="00854604"/>
    <w:rsid w:val="00855C8F"/>
    <w:rsid w:val="0086197B"/>
    <w:rsid w:val="008A2E30"/>
    <w:rsid w:val="008B5283"/>
    <w:rsid w:val="008C2816"/>
    <w:rsid w:val="008C68D7"/>
    <w:rsid w:val="008D529A"/>
    <w:rsid w:val="008F7E63"/>
    <w:rsid w:val="00911695"/>
    <w:rsid w:val="00946996"/>
    <w:rsid w:val="0095516D"/>
    <w:rsid w:val="00972FD0"/>
    <w:rsid w:val="009828DD"/>
    <w:rsid w:val="009933F1"/>
    <w:rsid w:val="00995C72"/>
    <w:rsid w:val="00995DB6"/>
    <w:rsid w:val="009968D5"/>
    <w:rsid w:val="009B0C00"/>
    <w:rsid w:val="009F0077"/>
    <w:rsid w:val="009F092A"/>
    <w:rsid w:val="009F392F"/>
    <w:rsid w:val="00A0012E"/>
    <w:rsid w:val="00A10487"/>
    <w:rsid w:val="00A236B0"/>
    <w:rsid w:val="00A25FD4"/>
    <w:rsid w:val="00A57369"/>
    <w:rsid w:val="00A717F3"/>
    <w:rsid w:val="00A74E86"/>
    <w:rsid w:val="00A7678A"/>
    <w:rsid w:val="00AB2D8D"/>
    <w:rsid w:val="00AC00A0"/>
    <w:rsid w:val="00AD3377"/>
    <w:rsid w:val="00AD783F"/>
    <w:rsid w:val="00AD7BEE"/>
    <w:rsid w:val="00AE0767"/>
    <w:rsid w:val="00AE2891"/>
    <w:rsid w:val="00AF0FC9"/>
    <w:rsid w:val="00AF5698"/>
    <w:rsid w:val="00B05B96"/>
    <w:rsid w:val="00B21E27"/>
    <w:rsid w:val="00B425E8"/>
    <w:rsid w:val="00B46318"/>
    <w:rsid w:val="00B623FE"/>
    <w:rsid w:val="00B75CFC"/>
    <w:rsid w:val="00B8270C"/>
    <w:rsid w:val="00B84B20"/>
    <w:rsid w:val="00BA5DCD"/>
    <w:rsid w:val="00BA70AD"/>
    <w:rsid w:val="00BB23D0"/>
    <w:rsid w:val="00BB752B"/>
    <w:rsid w:val="00BC1808"/>
    <w:rsid w:val="00BC762B"/>
    <w:rsid w:val="00BD6D3E"/>
    <w:rsid w:val="00BE06A2"/>
    <w:rsid w:val="00BE19FB"/>
    <w:rsid w:val="00C04751"/>
    <w:rsid w:val="00C061F0"/>
    <w:rsid w:val="00C10260"/>
    <w:rsid w:val="00C22F1A"/>
    <w:rsid w:val="00C40DEE"/>
    <w:rsid w:val="00C41B0F"/>
    <w:rsid w:val="00C41F8A"/>
    <w:rsid w:val="00C428BD"/>
    <w:rsid w:val="00C62431"/>
    <w:rsid w:val="00C806EF"/>
    <w:rsid w:val="00C85EBA"/>
    <w:rsid w:val="00C86CD1"/>
    <w:rsid w:val="00C95698"/>
    <w:rsid w:val="00C97D58"/>
    <w:rsid w:val="00C97E31"/>
    <w:rsid w:val="00CA16D6"/>
    <w:rsid w:val="00CA2DBD"/>
    <w:rsid w:val="00CA6712"/>
    <w:rsid w:val="00CC1941"/>
    <w:rsid w:val="00CD4104"/>
    <w:rsid w:val="00CF2D10"/>
    <w:rsid w:val="00CF4882"/>
    <w:rsid w:val="00D15C38"/>
    <w:rsid w:val="00D17357"/>
    <w:rsid w:val="00D215C6"/>
    <w:rsid w:val="00D5135F"/>
    <w:rsid w:val="00D56F4E"/>
    <w:rsid w:val="00D57605"/>
    <w:rsid w:val="00D64CE0"/>
    <w:rsid w:val="00D67970"/>
    <w:rsid w:val="00D70782"/>
    <w:rsid w:val="00D73CFA"/>
    <w:rsid w:val="00D77B7B"/>
    <w:rsid w:val="00D90D8A"/>
    <w:rsid w:val="00DB09E0"/>
    <w:rsid w:val="00DC04F9"/>
    <w:rsid w:val="00DC5690"/>
    <w:rsid w:val="00E143E5"/>
    <w:rsid w:val="00E15691"/>
    <w:rsid w:val="00E15741"/>
    <w:rsid w:val="00E238BC"/>
    <w:rsid w:val="00E4143F"/>
    <w:rsid w:val="00E50ED2"/>
    <w:rsid w:val="00E82F72"/>
    <w:rsid w:val="00E955A5"/>
    <w:rsid w:val="00EB266C"/>
    <w:rsid w:val="00ED2363"/>
    <w:rsid w:val="00EE24C2"/>
    <w:rsid w:val="00EE5D73"/>
    <w:rsid w:val="00EF3865"/>
    <w:rsid w:val="00EF78A8"/>
    <w:rsid w:val="00F0131E"/>
    <w:rsid w:val="00F10D7C"/>
    <w:rsid w:val="00F15635"/>
    <w:rsid w:val="00F16DCA"/>
    <w:rsid w:val="00F220CF"/>
    <w:rsid w:val="00F262BB"/>
    <w:rsid w:val="00F279F6"/>
    <w:rsid w:val="00F30E8F"/>
    <w:rsid w:val="00F3127A"/>
    <w:rsid w:val="00F52BC6"/>
    <w:rsid w:val="00F7468E"/>
    <w:rsid w:val="00F8165E"/>
    <w:rsid w:val="00F8638A"/>
    <w:rsid w:val="00FB6FF7"/>
    <w:rsid w:val="00FC1B16"/>
    <w:rsid w:val="00FC2025"/>
    <w:rsid w:val="00FC305F"/>
    <w:rsid w:val="00FD4F67"/>
    <w:rsid w:val="00FD6C26"/>
    <w:rsid w:val="00FE3246"/>
    <w:rsid w:val="00FF0717"/>
    <w:rsid w:val="00FF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206A22"/>
  <w15:docId w15:val="{271E15D5-CCBD-418A-B7BD-51A379A0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D73"/>
    <w:pPr>
      <w:spacing w:after="200" w:line="276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FC305F"/>
    <w:pPr>
      <w:spacing w:before="100" w:beforeAutospacing="1" w:after="119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64FC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-tte">
    <w:name w:val="header"/>
    <w:basedOn w:val="Normal"/>
    <w:link w:val="En-tteCar"/>
    <w:unhideWhenUsed/>
    <w:rsid w:val="00164F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4FC4"/>
  </w:style>
  <w:style w:type="paragraph" w:styleId="Pieddepage">
    <w:name w:val="footer"/>
    <w:basedOn w:val="Normal"/>
    <w:link w:val="PieddepageCar"/>
    <w:uiPriority w:val="99"/>
    <w:unhideWhenUsed/>
    <w:rsid w:val="00164F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4FC4"/>
  </w:style>
  <w:style w:type="paragraph" w:styleId="Textedebulles">
    <w:name w:val="Balloon Text"/>
    <w:basedOn w:val="Normal"/>
    <w:link w:val="TextedebullesCar"/>
    <w:uiPriority w:val="99"/>
    <w:semiHidden/>
    <w:unhideWhenUsed/>
    <w:rsid w:val="00164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64FC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66DC0"/>
    <w:pPr>
      <w:suppressAutoHyphens/>
      <w:spacing w:after="0" w:line="240" w:lineRule="auto"/>
      <w:ind w:left="708"/>
    </w:pPr>
    <w:rPr>
      <w:rFonts w:ascii="Times New Roman" w:hAnsi="Times New Roman"/>
      <w:sz w:val="24"/>
      <w:szCs w:val="24"/>
      <w:lang w:eastAsia="ar-SA"/>
    </w:rPr>
  </w:style>
  <w:style w:type="paragraph" w:styleId="Corpsdetexte3">
    <w:name w:val="Body Text 3"/>
    <w:basedOn w:val="Normal"/>
    <w:link w:val="Corpsdetexte3Car"/>
    <w:rsid w:val="00854604"/>
    <w:pPr>
      <w:spacing w:after="0" w:line="240" w:lineRule="auto"/>
    </w:pPr>
    <w:rPr>
      <w:rFonts w:ascii="Bell MT" w:hAnsi="Bell MT"/>
      <w:sz w:val="20"/>
      <w:szCs w:val="20"/>
    </w:rPr>
  </w:style>
  <w:style w:type="character" w:customStyle="1" w:styleId="Corpsdetexte3Car">
    <w:name w:val="Corps de texte 3 Car"/>
    <w:basedOn w:val="Policepardfaut"/>
    <w:link w:val="Corpsdetexte3"/>
    <w:rsid w:val="00854604"/>
    <w:rPr>
      <w:rFonts w:ascii="Bell MT" w:hAnsi="Bell MT"/>
    </w:rPr>
  </w:style>
  <w:style w:type="character" w:styleId="Lienhypertexte">
    <w:name w:val="Hyperlink"/>
    <w:basedOn w:val="Policepardfaut"/>
    <w:uiPriority w:val="99"/>
    <w:unhideWhenUsed/>
    <w:rsid w:val="00A717F3"/>
    <w:rPr>
      <w:color w:val="0000FF" w:themeColor="hyperlink"/>
      <w:u w:val="single"/>
    </w:rPr>
  </w:style>
  <w:style w:type="character" w:customStyle="1" w:styleId="grame">
    <w:name w:val="grame"/>
    <w:basedOn w:val="Policepardfaut"/>
    <w:rsid w:val="00683DBB"/>
  </w:style>
  <w:style w:type="paragraph" w:styleId="NormalWeb">
    <w:name w:val="Normal (Web)"/>
    <w:basedOn w:val="Normal"/>
    <w:uiPriority w:val="99"/>
    <w:unhideWhenUsed/>
    <w:rsid w:val="00E955A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21204F"/>
    <w:rPr>
      <w:i/>
      <w:iCs/>
    </w:rPr>
  </w:style>
  <w:style w:type="paragraph" w:customStyle="1" w:styleId="Normal1">
    <w:name w:val="Normal1"/>
    <w:basedOn w:val="Normal"/>
    <w:rsid w:val="0021204F"/>
    <w:pPr>
      <w:spacing w:after="0" w:line="240" w:lineRule="auto"/>
      <w:ind w:left="567"/>
      <w:jc w:val="both"/>
      <w:textAlignment w:val="baseline"/>
    </w:pPr>
    <w:rPr>
      <w:rFonts w:ascii="Times" w:hAnsi="Times" w:cs="Times"/>
      <w:color w:val="000000"/>
      <w:sz w:val="24"/>
      <w:szCs w:val="24"/>
    </w:rPr>
  </w:style>
  <w:style w:type="character" w:customStyle="1" w:styleId="ft4p61">
    <w:name w:val="ft4p61"/>
    <w:basedOn w:val="Policepardfaut"/>
    <w:rsid w:val="00485CBF"/>
  </w:style>
  <w:style w:type="character" w:customStyle="1" w:styleId="spelle">
    <w:name w:val="spelle"/>
    <w:basedOn w:val="Policepardfaut"/>
    <w:rsid w:val="007178BD"/>
  </w:style>
  <w:style w:type="character" w:customStyle="1" w:styleId="Titre1Car">
    <w:name w:val="Titre 1 Car"/>
    <w:basedOn w:val="Policepardfaut"/>
    <w:link w:val="Titre1"/>
    <w:uiPriority w:val="9"/>
    <w:rsid w:val="00FC305F"/>
    <w:rPr>
      <w:rFonts w:ascii="Times New Roman" w:hAnsi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CD394-34B8-4B71-8B35-5E0E1944E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6</Pages>
  <Words>1782</Words>
  <Characters>9805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Agnès</dc:creator>
  <cp:lastModifiedBy>Yan ROGER</cp:lastModifiedBy>
  <cp:revision>28</cp:revision>
  <dcterms:created xsi:type="dcterms:W3CDTF">2015-09-18T08:55:00Z</dcterms:created>
  <dcterms:modified xsi:type="dcterms:W3CDTF">2021-09-20T07:50:00Z</dcterms:modified>
</cp:coreProperties>
</file>