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56E6" w14:textId="562A7AB8" w:rsidR="00C968D3" w:rsidRDefault="003E61F1" w:rsidP="006E712B">
      <w:pPr>
        <w:spacing w:line="1320" w:lineRule="exact"/>
        <w:rPr>
          <w:b/>
          <w:bCs/>
          <w:color w:val="752EB0" w:themeColor="accent2" w:themeShade="BF"/>
          <w:sz w:val="28"/>
          <w:szCs w:val="28"/>
        </w:rPr>
      </w:pPr>
      <w:bookmarkStart w:id="0" w:name="_Toc224846200"/>
      <w:r>
        <w:rPr>
          <w:b/>
          <w:bCs/>
          <w:noProof/>
          <w:color w:val="752EB0" w:themeColor="accent2" w:themeShade="BF"/>
          <w:sz w:val="28"/>
          <w:szCs w:val="28"/>
        </w:rPr>
        <w:drawing>
          <wp:anchor distT="0" distB="0" distL="114300" distR="114300" simplePos="0" relativeHeight="251665408" behindDoc="1" locked="0" layoutInCell="1" allowOverlap="1" wp14:anchorId="2219204D" wp14:editId="17A5A39F">
            <wp:simplePos x="0" y="0"/>
            <wp:positionH relativeFrom="column">
              <wp:posOffset>-665480</wp:posOffset>
            </wp:positionH>
            <wp:positionV relativeFrom="page">
              <wp:posOffset>-2670168</wp:posOffset>
            </wp:positionV>
            <wp:extent cx="7568697" cy="13440929"/>
            <wp:effectExtent l="0" t="0" r="0" b="8890"/>
            <wp:wrapNone/>
            <wp:docPr id="815630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0572" name="Picture 815630572"/>
                    <pic:cNvPicPr/>
                  </pic:nvPicPr>
                  <pic:blipFill>
                    <a:blip r:embed="rId8">
                      <a:extLst>
                        <a:ext uri="{28A0092B-C50C-407E-A947-70E740481C1C}">
                          <a14:useLocalDpi xmlns:a14="http://schemas.microsoft.com/office/drawing/2010/main" val="0"/>
                        </a:ext>
                      </a:extLst>
                    </a:blip>
                    <a:stretch>
                      <a:fillRect/>
                    </a:stretch>
                  </pic:blipFill>
                  <pic:spPr>
                    <a:xfrm>
                      <a:off x="0" y="0"/>
                      <a:ext cx="7568697" cy="13440929"/>
                    </a:xfrm>
                    <a:prstGeom prst="rect">
                      <a:avLst/>
                    </a:prstGeom>
                  </pic:spPr>
                </pic:pic>
              </a:graphicData>
            </a:graphic>
            <wp14:sizeRelH relativeFrom="margin">
              <wp14:pctWidth>0</wp14:pctWidth>
            </wp14:sizeRelH>
            <wp14:sizeRelV relativeFrom="margin">
              <wp14:pctHeight>0</wp14:pctHeight>
            </wp14:sizeRelV>
          </wp:anchor>
        </w:drawing>
      </w:r>
    </w:p>
    <w:p w14:paraId="7C0858C4" w14:textId="03A3CF73" w:rsidR="003D70CC" w:rsidRDefault="003D70CC" w:rsidP="003D70CC">
      <w:pPr>
        <w:rPr>
          <w:b/>
          <w:bCs/>
          <w:color w:val="752EB0" w:themeColor="accent2" w:themeShade="BF"/>
          <w:sz w:val="40"/>
          <w:szCs w:val="40"/>
        </w:rPr>
      </w:pPr>
    </w:p>
    <w:p w14:paraId="08321B4B" w14:textId="77777777" w:rsidR="003D70CC" w:rsidRDefault="003D70CC" w:rsidP="003D70CC">
      <w:pPr>
        <w:rPr>
          <w:b/>
          <w:bCs/>
          <w:color w:val="752EB0" w:themeColor="accent2" w:themeShade="BF"/>
          <w:sz w:val="40"/>
          <w:szCs w:val="40"/>
        </w:rPr>
      </w:pPr>
    </w:p>
    <w:p w14:paraId="15646F7D" w14:textId="77777777" w:rsidR="003D70CC" w:rsidRDefault="003D70CC" w:rsidP="003D70CC">
      <w:pPr>
        <w:rPr>
          <w:b/>
          <w:bCs/>
          <w:color w:val="752EB0" w:themeColor="accent2" w:themeShade="BF"/>
          <w:sz w:val="40"/>
          <w:szCs w:val="40"/>
        </w:rPr>
      </w:pPr>
    </w:p>
    <w:p w14:paraId="1DBFBA4A" w14:textId="221B4490" w:rsidR="003D70CC" w:rsidRDefault="003D70CC" w:rsidP="003D70CC">
      <w:pPr>
        <w:rPr>
          <w:b/>
          <w:bCs/>
          <w:color w:val="752EB0" w:themeColor="accent2" w:themeShade="BF"/>
          <w:sz w:val="40"/>
          <w:szCs w:val="40"/>
        </w:rPr>
      </w:pPr>
    </w:p>
    <w:p w14:paraId="5974CA64" w14:textId="1BD6D2BB" w:rsidR="00F9019C" w:rsidRPr="00F9019C" w:rsidRDefault="00F9019C" w:rsidP="003D70CC">
      <w:pPr>
        <w:rPr>
          <w:b/>
          <w:bCs/>
          <w:color w:val="752EB0" w:themeColor="accent2" w:themeShade="BF"/>
          <w:sz w:val="36"/>
          <w:szCs w:val="36"/>
        </w:rPr>
      </w:pPr>
    </w:p>
    <w:p w14:paraId="4DFBA0B9" w14:textId="26639A15" w:rsidR="00FF294E" w:rsidRPr="003D70CC" w:rsidRDefault="00FF294E" w:rsidP="003C7849">
      <w:pPr>
        <w:spacing w:after="240"/>
        <w:rPr>
          <w:b/>
          <w:bCs/>
          <w:color w:val="752EB0" w:themeColor="accent2" w:themeShade="BF"/>
          <w:sz w:val="40"/>
          <w:szCs w:val="40"/>
        </w:rPr>
      </w:pPr>
      <w:r w:rsidRPr="000020E6">
        <w:rPr>
          <w:b/>
          <w:bCs/>
          <w:color w:val="752EB0" w:themeColor="accent2" w:themeShade="BF"/>
          <w:sz w:val="40"/>
          <w:szCs w:val="40"/>
        </w:rPr>
        <w:t>DECO7</w:t>
      </w:r>
      <w:r w:rsidR="003E61F1">
        <w:rPr>
          <w:b/>
          <w:bCs/>
          <w:color w:val="752EB0" w:themeColor="accent2" w:themeShade="BF"/>
          <w:sz w:val="40"/>
          <w:szCs w:val="40"/>
        </w:rPr>
        <w:t>230</w:t>
      </w:r>
      <w:r w:rsidR="003D70CC">
        <w:rPr>
          <w:b/>
          <w:bCs/>
          <w:color w:val="752EB0" w:themeColor="accent2" w:themeShade="BF"/>
          <w:sz w:val="40"/>
          <w:szCs w:val="40"/>
        </w:rPr>
        <w:t xml:space="preserve"> </w:t>
      </w:r>
    </w:p>
    <w:p w14:paraId="0D307092" w14:textId="25E54C69" w:rsidR="00244397" w:rsidRDefault="00244397" w:rsidP="00403886">
      <w:pPr>
        <w:spacing w:line="1120" w:lineRule="exact"/>
        <w:rPr>
          <w:rFonts w:ascii="Arial Black" w:hAnsi="Arial Black"/>
          <w:b/>
          <w:bCs/>
          <w:color w:val="19141A" w:themeColor="background2" w:themeShade="1A"/>
          <w:sz w:val="104"/>
          <w:szCs w:val="104"/>
        </w:rPr>
      </w:pPr>
      <w:r w:rsidRPr="00244397">
        <w:rPr>
          <w:rFonts w:ascii="Arial Black" w:hAnsi="Arial Black"/>
          <w:b/>
          <w:bCs/>
          <w:color w:val="19141A" w:themeColor="background2" w:themeShade="1A"/>
          <w:sz w:val="104"/>
          <w:szCs w:val="104"/>
        </w:rPr>
        <w:t>PROTOTYPE 01</w:t>
      </w:r>
      <w:r w:rsidR="003342AF">
        <w:rPr>
          <w:rFonts w:ascii="Arial Black" w:hAnsi="Arial Black"/>
          <w:b/>
          <w:bCs/>
          <w:color w:val="19141A" w:themeColor="background2" w:themeShade="1A"/>
          <w:sz w:val="104"/>
          <w:szCs w:val="104"/>
        </w:rPr>
        <w:t>-</w:t>
      </w:r>
    </w:p>
    <w:p w14:paraId="1B62DB3E" w14:textId="489F64A8" w:rsidR="003342AF" w:rsidRPr="003342AF" w:rsidRDefault="003342AF" w:rsidP="00403886">
      <w:pPr>
        <w:spacing w:line="1120" w:lineRule="exact"/>
        <w:rPr>
          <w:rFonts w:ascii="Arial Black" w:hAnsi="Arial Black"/>
          <w:b/>
          <w:bCs/>
          <w:color w:val="19141A" w:themeColor="background2" w:themeShade="1A"/>
          <w:sz w:val="104"/>
          <w:szCs w:val="104"/>
        </w:rPr>
      </w:pPr>
      <w:r w:rsidRPr="00244397">
        <w:rPr>
          <w:rFonts w:ascii="Arial Black" w:hAnsi="Arial Black"/>
          <w:b/>
          <w:bCs/>
          <w:color w:val="19141A" w:themeColor="background2" w:themeShade="1A"/>
          <w:sz w:val="104"/>
          <w:szCs w:val="104"/>
        </w:rPr>
        <w:t>TESTING PLAN</w:t>
      </w:r>
    </w:p>
    <w:p w14:paraId="684CAC2A" w14:textId="6A998AF7" w:rsidR="000020E6" w:rsidRDefault="000020E6" w:rsidP="000020E6">
      <w:pPr>
        <w:rPr>
          <w:b/>
          <w:bCs/>
          <w:color w:val="752EB0" w:themeColor="accent2" w:themeShade="BF"/>
          <w:sz w:val="28"/>
          <w:szCs w:val="28"/>
        </w:rPr>
      </w:pPr>
    </w:p>
    <w:p w14:paraId="1D3EBBE9" w14:textId="5883D1D1" w:rsidR="000020E6" w:rsidRDefault="000020E6" w:rsidP="000020E6">
      <w:pPr>
        <w:rPr>
          <w:b/>
          <w:bCs/>
          <w:color w:val="752EB0" w:themeColor="accent2" w:themeShade="BF"/>
          <w:sz w:val="28"/>
          <w:szCs w:val="28"/>
        </w:rPr>
      </w:pPr>
    </w:p>
    <w:p w14:paraId="588296BA" w14:textId="76C328C9" w:rsidR="00403886" w:rsidRDefault="00403886" w:rsidP="00244397">
      <w:pPr>
        <w:tabs>
          <w:tab w:val="left" w:pos="1982"/>
          <w:tab w:val="left" w:pos="2652"/>
        </w:tabs>
        <w:spacing w:after="240"/>
        <w:rPr>
          <w:b/>
          <w:bCs/>
          <w:color w:val="752EB0" w:themeColor="accent2" w:themeShade="BF"/>
          <w:sz w:val="28"/>
          <w:szCs w:val="28"/>
        </w:rPr>
      </w:pPr>
      <w:r>
        <w:rPr>
          <w:noProof/>
        </w:rPr>
        <mc:AlternateContent>
          <mc:Choice Requires="wps">
            <w:drawing>
              <wp:anchor distT="0" distB="0" distL="114300" distR="114300" simplePos="0" relativeHeight="251664384" behindDoc="0" locked="0" layoutInCell="1" allowOverlap="1" wp14:anchorId="1B5FC53B" wp14:editId="19B478E4">
                <wp:simplePos x="0" y="0"/>
                <wp:positionH relativeFrom="column">
                  <wp:posOffset>0</wp:posOffset>
                </wp:positionH>
                <wp:positionV relativeFrom="paragraph">
                  <wp:posOffset>347345</wp:posOffset>
                </wp:positionV>
                <wp:extent cx="6146165" cy="3810"/>
                <wp:effectExtent l="0" t="0" r="26035" b="34290"/>
                <wp:wrapNone/>
                <wp:docPr id="747525373" name="Straight Connector 3"/>
                <wp:cNvGraphicFramePr/>
                <a:graphic xmlns:a="http://schemas.openxmlformats.org/drawingml/2006/main">
                  <a:graphicData uri="http://schemas.microsoft.com/office/word/2010/wordprocessingShape">
                    <wps:wsp>
                      <wps:cNvCnPr/>
                      <wps:spPr>
                        <a:xfrm>
                          <a:off x="0" y="0"/>
                          <a:ext cx="6146165" cy="38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576862B8"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7.35pt" to="483.9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" strokecolor="#9b57d3 [3205]" strokeweight="1.5pt">
                <v:stroke joinstyle="miter"/>
              </v:line>
            </w:pict>
          </mc:Fallback>
        </mc:AlternateContent>
      </w:r>
    </w:p>
    <w:p w14:paraId="4F4A7E08" w14:textId="7E53FAA3" w:rsidR="003D70CC" w:rsidRDefault="00244397" w:rsidP="00244397">
      <w:pPr>
        <w:tabs>
          <w:tab w:val="left" w:pos="1982"/>
          <w:tab w:val="left" w:pos="2652"/>
        </w:tabs>
        <w:spacing w:after="240"/>
        <w:rPr>
          <w:b/>
          <w:bCs/>
          <w:color w:val="752EB0" w:themeColor="accent2" w:themeShade="BF"/>
          <w:sz w:val="28"/>
          <w:szCs w:val="28"/>
        </w:rPr>
      </w:pPr>
      <w:r>
        <w:rPr>
          <w:b/>
          <w:bCs/>
          <w:color w:val="752EB0" w:themeColor="accent2" w:themeShade="BF"/>
          <w:sz w:val="28"/>
          <w:szCs w:val="28"/>
        </w:rPr>
        <w:tab/>
      </w:r>
      <w:r>
        <w:rPr>
          <w:b/>
          <w:bCs/>
          <w:color w:val="752EB0" w:themeColor="accent2" w:themeShade="BF"/>
          <w:sz w:val="28"/>
          <w:szCs w:val="28"/>
        </w:rPr>
        <w:tab/>
      </w:r>
    </w:p>
    <w:p w14:paraId="2AAF3AE8" w14:textId="2944C370" w:rsidR="006E712B" w:rsidRPr="00FF294E" w:rsidRDefault="007E7A2B" w:rsidP="006E712B">
      <w:pPr>
        <w:spacing w:after="240"/>
        <w:rPr>
          <w:b/>
          <w:bCs/>
          <w:color w:val="752EB0" w:themeColor="accent2" w:themeShade="BF"/>
          <w:sz w:val="28"/>
          <w:szCs w:val="28"/>
        </w:rPr>
      </w:pPr>
      <w:r>
        <w:rPr>
          <w:b/>
          <w:bCs/>
          <w:color w:val="752EB0" w:themeColor="accent2" w:themeShade="BF"/>
          <w:sz w:val="28"/>
          <w:szCs w:val="28"/>
        </w:rPr>
        <w:t>Brief</w:t>
      </w:r>
      <w:r w:rsidR="006E712B" w:rsidRPr="00FF294E">
        <w:rPr>
          <w:b/>
          <w:bCs/>
          <w:color w:val="752EB0" w:themeColor="accent2" w:themeShade="BF"/>
          <w:sz w:val="28"/>
          <w:szCs w:val="28"/>
        </w:rPr>
        <w:t>:</w:t>
      </w:r>
    </w:p>
    <w:p w14:paraId="1C365097" w14:textId="77777777" w:rsidR="00C242E7" w:rsidRDefault="006E712B" w:rsidP="00C242E7">
      <w:pPr>
        <w:rPr>
          <w:i/>
          <w:iCs/>
          <w:color w:val="595959" w:themeColor="text1" w:themeTint="A6"/>
          <w:sz w:val="32"/>
          <w:szCs w:val="32"/>
        </w:rPr>
      </w:pPr>
      <w:r w:rsidRPr="00D677B1">
        <w:rPr>
          <w:i/>
          <w:iCs/>
          <w:color w:val="595959" w:themeColor="text1" w:themeTint="A6"/>
          <w:sz w:val="32"/>
          <w:szCs w:val="32"/>
        </w:rPr>
        <w:t>“</w:t>
      </w:r>
      <w:r w:rsidR="00C242E7" w:rsidRPr="00C242E7">
        <w:rPr>
          <w:i/>
          <w:iCs/>
          <w:color w:val="595959" w:themeColor="text1" w:themeTint="A6"/>
          <w:sz w:val="32"/>
          <w:szCs w:val="32"/>
        </w:rPr>
        <w:t>This project reimagines a collaborative digital whiteboard, in the style of Miro or FigJam, as a fully immersive VR creation space. Instead of scrolling a flat 2D canvas, users capture ideas as notes, physically pull threads between notes to build structure, and walk through their finished board rather than flipping through slides.</w:t>
      </w:r>
    </w:p>
    <w:p w14:paraId="2769280A" w14:textId="77777777" w:rsidR="00C242E7" w:rsidRDefault="00C242E7" w:rsidP="00C242E7">
      <w:pPr>
        <w:rPr>
          <w:i/>
          <w:iCs/>
          <w:color w:val="595959" w:themeColor="text1" w:themeTint="A6"/>
          <w:sz w:val="32"/>
          <w:szCs w:val="32"/>
        </w:rPr>
      </w:pPr>
    </w:p>
    <w:p w14:paraId="7CAE5BAB" w14:textId="6ABE73B0" w:rsidR="000020E6" w:rsidRPr="00D677B1" w:rsidRDefault="00C242E7" w:rsidP="00C242E7">
      <w:pPr>
        <w:rPr>
          <w:i/>
          <w:iCs/>
          <w:color w:val="595959" w:themeColor="text1" w:themeTint="A6"/>
          <w:sz w:val="32"/>
          <w:szCs w:val="32"/>
        </w:rPr>
      </w:pPr>
      <w:r w:rsidRPr="00C242E7">
        <w:rPr>
          <w:i/>
          <w:iCs/>
          <w:color w:val="595959" w:themeColor="text1" w:themeTint="A6"/>
          <w:sz w:val="32"/>
          <w:szCs w:val="32"/>
        </w:rPr>
        <w:t>The goal is to make capturing and connecting ideas feel embodied and spatial rather than menu-driven.</w:t>
      </w:r>
      <w:r w:rsidR="00A12A40">
        <w:rPr>
          <w:i/>
          <w:iCs/>
          <w:color w:val="595959" w:themeColor="text1" w:themeTint="A6"/>
          <w:sz w:val="32"/>
          <w:szCs w:val="32"/>
        </w:rPr>
        <w:t>”</w:t>
      </w:r>
    </w:p>
    <w:p w14:paraId="3890E27B" w14:textId="77777777" w:rsidR="000020E6" w:rsidRDefault="000020E6" w:rsidP="006E712B">
      <w:pPr>
        <w:rPr>
          <w:b/>
          <w:bCs/>
          <w:color w:val="595959" w:themeColor="text1" w:themeTint="A6"/>
          <w:sz w:val="24"/>
          <w:szCs w:val="24"/>
        </w:rPr>
      </w:pPr>
    </w:p>
    <w:p w14:paraId="7049A7DE" w14:textId="5E31775F" w:rsidR="00B444B6" w:rsidRDefault="00D677B1" w:rsidP="006E712B">
      <w:pPr>
        <w:rPr>
          <w:b/>
          <w:bCs/>
          <w:color w:val="595959" w:themeColor="text1" w:themeTint="A6"/>
          <w:sz w:val="24"/>
          <w:szCs w:val="24"/>
        </w:rPr>
      </w:pPr>
      <w:r>
        <w:rPr>
          <w:noProof/>
        </w:rPr>
        <mc:AlternateContent>
          <mc:Choice Requires="wps">
            <w:drawing>
              <wp:anchor distT="0" distB="0" distL="114300" distR="114300" simplePos="0" relativeHeight="251662336" behindDoc="0" locked="0" layoutInCell="1" allowOverlap="1" wp14:anchorId="552C9F46" wp14:editId="3AFD4619">
                <wp:simplePos x="0" y="0"/>
                <wp:positionH relativeFrom="column">
                  <wp:posOffset>0</wp:posOffset>
                </wp:positionH>
                <wp:positionV relativeFrom="paragraph">
                  <wp:posOffset>22225</wp:posOffset>
                </wp:positionV>
                <wp:extent cx="6146591" cy="4404"/>
                <wp:effectExtent l="0" t="0" r="26035" b="34290"/>
                <wp:wrapNone/>
                <wp:docPr id="1923265285"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56F5E9D"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5pt" to="4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" strokecolor="#9b57d3 [3205]" strokeweight="1.5pt">
                <v:stroke joinstyle="miter"/>
              </v:line>
            </w:pict>
          </mc:Fallback>
        </mc:AlternateContent>
      </w:r>
    </w:p>
    <w:p w14:paraId="7ADA5F75" w14:textId="5808A1BB" w:rsidR="00B444B6" w:rsidRDefault="00B444B6" w:rsidP="006E712B">
      <w:pPr>
        <w:rPr>
          <w:b/>
          <w:bCs/>
          <w:color w:val="595959" w:themeColor="text1" w:themeTint="A6"/>
          <w:sz w:val="24"/>
          <w:szCs w:val="24"/>
        </w:rPr>
      </w:pPr>
    </w:p>
    <w:p w14:paraId="3FB54C81" w14:textId="77777777" w:rsidR="00244397" w:rsidRDefault="00244397" w:rsidP="00107F08">
      <w:pPr>
        <w:spacing w:before="240" w:line="276" w:lineRule="auto"/>
        <w:rPr>
          <w:b/>
          <w:bCs/>
          <w:color w:val="595959" w:themeColor="text1" w:themeTint="A6"/>
          <w:sz w:val="24"/>
          <w:szCs w:val="24"/>
        </w:rPr>
      </w:pPr>
    </w:p>
    <w:p w14:paraId="26CCAAAE" w14:textId="77777777" w:rsidR="00403886" w:rsidRDefault="00403886" w:rsidP="00403886">
      <w:pPr>
        <w:spacing w:line="276" w:lineRule="auto"/>
        <w:rPr>
          <w:b/>
          <w:bCs/>
          <w:color w:val="595959" w:themeColor="text1" w:themeTint="A6"/>
          <w:sz w:val="24"/>
          <w:szCs w:val="24"/>
        </w:rPr>
      </w:pPr>
    </w:p>
    <w:p w14:paraId="3720C8DE" w14:textId="4DF0CA87" w:rsidR="00B533E2" w:rsidRDefault="00B444B6" w:rsidP="00403886">
      <w:pPr>
        <w:spacing w:line="276" w:lineRule="auto"/>
        <w:rPr>
          <w:color w:val="595959" w:themeColor="text1" w:themeTint="A6"/>
          <w:sz w:val="24"/>
          <w:szCs w:val="24"/>
        </w:rPr>
      </w:pPr>
      <w:r w:rsidRPr="00B444B6">
        <w:rPr>
          <w:b/>
          <w:bCs/>
          <w:color w:val="595959" w:themeColor="text1" w:themeTint="A6"/>
          <w:sz w:val="24"/>
          <w:szCs w:val="24"/>
        </w:rPr>
        <w:t>Yutika Shindolkar</w:t>
      </w:r>
      <w:r w:rsidRPr="00B444B6">
        <w:rPr>
          <w:color w:val="595959" w:themeColor="text1" w:themeTint="A6"/>
          <w:sz w:val="24"/>
          <w:szCs w:val="24"/>
        </w:rPr>
        <w:t xml:space="preserve"> </w:t>
      </w:r>
      <w:r>
        <w:rPr>
          <w:color w:val="595959" w:themeColor="text1" w:themeTint="A6"/>
          <w:sz w:val="24"/>
          <w:szCs w:val="24"/>
        </w:rPr>
        <w:t>–</w:t>
      </w:r>
      <w:r w:rsidRPr="00B444B6">
        <w:rPr>
          <w:color w:val="595959" w:themeColor="text1" w:themeTint="A6"/>
          <w:sz w:val="24"/>
          <w:szCs w:val="24"/>
        </w:rPr>
        <w:t xml:space="preserve"> 49595916</w:t>
      </w:r>
    </w:p>
    <w:p w14:paraId="1B7201C1" w14:textId="43E15D42" w:rsidR="006E712B" w:rsidRPr="00DE4854" w:rsidRDefault="00B533E2" w:rsidP="00B533E2">
      <w:pPr>
        <w:rPr>
          <w:color w:val="595959" w:themeColor="text1" w:themeTint="A6"/>
          <w:sz w:val="24"/>
          <w:szCs w:val="24"/>
        </w:rPr>
      </w:pPr>
      <w:r>
        <w:rPr>
          <w:color w:val="595959" w:themeColor="text1" w:themeTint="A6"/>
          <w:sz w:val="24"/>
          <w:szCs w:val="24"/>
        </w:rPr>
        <w:br w:type="page"/>
      </w:r>
    </w:p>
    <w:bookmarkEnd w:id="0"/>
    <w:p w14:paraId="26C953E7" w14:textId="65E28AF7" w:rsidR="00704AB8" w:rsidRPr="00ED1F5D" w:rsidRDefault="00736B16" w:rsidP="00307B39">
      <w:pPr>
        <w:pStyle w:val="Heading1"/>
        <w:spacing w:before="0" w:after="0" w:line="360" w:lineRule="auto"/>
        <w:rPr>
          <w:color w:val="752EB0" w:themeColor="accent2" w:themeShade="BF"/>
          <w:sz w:val="24"/>
          <w:szCs w:val="24"/>
        </w:rPr>
      </w:pPr>
      <w:r w:rsidRPr="00736B16">
        <w:rPr>
          <w:color w:val="752EB0" w:themeColor="accent2" w:themeShade="BF"/>
          <w:sz w:val="24"/>
          <w:szCs w:val="24"/>
        </w:rPr>
        <w:lastRenderedPageBreak/>
        <w:t>Testing Objective</w:t>
      </w:r>
    </w:p>
    <w:p w14:paraId="4317E971" w14:textId="6CBC4812" w:rsidR="00413D4D" w:rsidRDefault="00413D4D" w:rsidP="00413D4D">
      <w:pPr>
        <w:spacing w:after="240" w:line="276" w:lineRule="auto"/>
      </w:pPr>
      <w:r>
        <w:t>This concept raises questions about whether a first-time user can independently discover and complete the full idea-capture-to-connection workflow: creating a marker or note, editing it, connecting two of them via a handle, and labeling that connection, without being told how any of it works</w:t>
      </w:r>
      <w:r>
        <w:t>.</w:t>
      </w:r>
    </w:p>
    <w:p w14:paraId="0B05E651" w14:textId="0F312DF2" w:rsidR="00413D4D" w:rsidRDefault="00413D4D" w:rsidP="00413D4D">
      <w:pPr>
        <w:spacing w:after="240" w:line="276" w:lineRule="auto"/>
      </w:pPr>
      <w:r>
        <w:t>The assumptions being tested are that this workflow is discoverable from the prototype's own visual cues alone (hover-glow on the palette icons, handles that appear on an item's edges, and the small plus button on a connecting thread), and that once shown, the depth control for repositioning an item toward or away from the camera while dragging feels natural and easy to use. Depth control and Tour Mode both have no on-screen visual cue, so those two parts of the test are prompted rather than unaided.</w:t>
      </w:r>
    </w:p>
    <w:p w14:paraId="7861527D" w14:textId="7C61631A" w:rsidR="00ED1F5D" w:rsidRPr="001047B9" w:rsidRDefault="00413D4D" w:rsidP="00413D4D">
      <w:pPr>
        <w:spacing w:after="240" w:line="276" w:lineRule="auto"/>
      </w:pPr>
      <w:r>
        <w:t>This test aims to discover where participants hesitate, guess wrong, or get stuck across the unaided portion of the workflow, so it becomes clear whether the core interaction loop of the concept, capture, connect, structure, is intuitive enough to build further iterations on.</w:t>
      </w:r>
    </w:p>
    <w:p w14:paraId="5BA2E779" w14:textId="077F896F" w:rsidR="00704AB8" w:rsidRPr="00ED1F5D" w:rsidRDefault="00736B16" w:rsidP="00ED1F5D">
      <w:pPr>
        <w:pStyle w:val="Heading1"/>
        <w:spacing w:after="0" w:line="360" w:lineRule="auto"/>
        <w:rPr>
          <w:color w:val="752EB0" w:themeColor="accent2" w:themeShade="BF"/>
          <w:sz w:val="24"/>
          <w:szCs w:val="24"/>
        </w:rPr>
      </w:pPr>
      <w:r w:rsidRPr="00736B16">
        <w:rPr>
          <w:color w:val="752EB0" w:themeColor="accent2" w:themeShade="BF"/>
          <w:sz w:val="24"/>
          <w:szCs w:val="24"/>
        </w:rPr>
        <w:t>Testing Methodologies</w:t>
      </w:r>
    </w:p>
    <w:p w14:paraId="1933D6D6" w14:textId="4CDB1035" w:rsidR="00A13A6B" w:rsidRPr="001047B9" w:rsidRDefault="00A13A6B" w:rsidP="007E7A2B">
      <w:pPr>
        <w:spacing w:after="240" w:line="276" w:lineRule="auto"/>
      </w:pPr>
      <w:r w:rsidRPr="00A13A6B">
        <w:t>This testing plan uses moderated, task-based usability testing with a think-aloud protocol to evaluate the digital prototype built in Unity. Tasks are grouped into broad chunks rather than individual clicks, so participants work out the specific steps themselves rather than being walked through each one, which keeps the unaided portion of the test genuinely unaided. Depth control and Tour Mode are the exception, both are demonstrated directly, since neither has a visual cue to discover. A structured five-question debrief follows each session to capture qualitative reactions.</w:t>
      </w:r>
    </w:p>
    <w:p w14:paraId="265F6755" w14:textId="0FBEB350" w:rsidR="00704AB8" w:rsidRPr="00ED1F5D" w:rsidRDefault="0037128B" w:rsidP="00ED1F5D">
      <w:pPr>
        <w:pStyle w:val="Heading1"/>
        <w:spacing w:after="0" w:line="360" w:lineRule="auto"/>
        <w:rPr>
          <w:color w:val="752EB0" w:themeColor="accent2" w:themeShade="BF"/>
          <w:sz w:val="24"/>
          <w:szCs w:val="24"/>
        </w:rPr>
      </w:pPr>
      <w:r w:rsidRPr="0037128B">
        <w:rPr>
          <w:color w:val="752EB0" w:themeColor="accent2" w:themeShade="BF"/>
          <w:sz w:val="24"/>
          <w:szCs w:val="24"/>
        </w:rPr>
        <w:t>Prototype Description/Requirements</w:t>
      </w:r>
    </w:p>
    <w:p w14:paraId="497503FB" w14:textId="0CFB515F" w:rsidR="00A13A6B" w:rsidRPr="00A13A6B" w:rsidRDefault="00A13A6B" w:rsidP="00A13A6B">
      <w:pPr>
        <w:spacing w:after="240" w:line="276" w:lineRule="auto"/>
        <w:rPr>
          <w:sz w:val="20"/>
          <w:szCs w:val="20"/>
        </w:rPr>
      </w:pPr>
      <w:r w:rsidRPr="00A13A6B">
        <w:rPr>
          <w:sz w:val="20"/>
          <w:szCs w:val="20"/>
        </w:rPr>
        <w:t>The prototype was built to let a participant capture an idea as a marker or a note, move it in 3D space, connect it to a second item, label that connection, and revisit connected items in sequence.</w:t>
      </w:r>
    </w:p>
    <w:p w14:paraId="0AAC781A" w14:textId="29268E2D" w:rsidR="00A13A6B" w:rsidRDefault="00A13A6B" w:rsidP="00A13A6B">
      <w:pPr>
        <w:spacing w:after="240" w:line="276" w:lineRule="auto"/>
        <w:rPr>
          <w:sz w:val="20"/>
          <w:szCs w:val="20"/>
        </w:rPr>
      </w:pPr>
      <w:r w:rsidRPr="00A13A6B">
        <w:rPr>
          <w:sz w:val="20"/>
          <w:szCs w:val="20"/>
        </w:rPr>
        <w:t>It includes a first-person free-fly camera controlled with mouse and keyboard, a palette with buttons to spawn a sticky note or a circular marker and a trash button to delete them, drag-and-drop repositioning of items in 3D space with a depth control that lets a held item be pushed further away or pulled closer to the camera, click-to-edit text entry on any item, four connection handles per item that can be pulled to draw a curved thread to another item with a small button on the thread that reveals an editable label, and a Tour Mode that lets the user step through every connected item in the order they were linked.</w:t>
      </w:r>
    </w:p>
    <w:p w14:paraId="3387E078" w14:textId="77777777" w:rsidR="005B2A7D" w:rsidRPr="00ED1F5D" w:rsidRDefault="005B2A7D" w:rsidP="005B2A7D">
      <w:pPr>
        <w:pStyle w:val="Heading1"/>
        <w:spacing w:after="0" w:line="360" w:lineRule="auto"/>
        <w:rPr>
          <w:color w:val="752EB0" w:themeColor="accent2" w:themeShade="BF"/>
          <w:sz w:val="24"/>
          <w:szCs w:val="24"/>
        </w:rPr>
      </w:pPr>
      <w:r w:rsidRPr="00736B16">
        <w:rPr>
          <w:color w:val="752EB0" w:themeColor="accent2" w:themeShade="BF"/>
          <w:sz w:val="24"/>
          <w:szCs w:val="24"/>
        </w:rPr>
        <w:t>Data Collection Method</w:t>
      </w:r>
    </w:p>
    <w:p w14:paraId="65E3D8AA" w14:textId="6FFC2D4A" w:rsidR="001C67AC" w:rsidRPr="001C67AC" w:rsidRDefault="001C67AC" w:rsidP="001C67AC">
      <w:pPr>
        <w:spacing w:after="240" w:line="276" w:lineRule="auto"/>
        <w:rPr>
          <w:sz w:val="20"/>
          <w:szCs w:val="20"/>
        </w:rPr>
      </w:pPr>
      <w:r w:rsidRPr="001C67AC">
        <w:rPr>
          <w:sz w:val="20"/>
          <w:szCs w:val="20"/>
        </w:rPr>
        <w:t>Data is collected on the User Testing Observation Form, one per participant, included at the end of this document under User Testing Observation Form. For each task, three things are recorded: completion status, marked as Unaided, Prompted, or Failed; a hesitation/error tally, using a simple tick mark each time the participant pauses for more than a few seconds, clicks the wrong object, or backtracks; and a task efficiency rating from 1 to 10, marked by circling a number, as a quick overall impression of how smoothly that task went. A free-text line under each task captures anything said aloud worth quoting. The whole session is also recorded, so exact timing can be pulled from the recording afterward if it's ever needed, rather than tracked live during the test.</w:t>
      </w:r>
    </w:p>
    <w:p w14:paraId="70FBE2BF" w14:textId="77777777" w:rsidR="001C67AC" w:rsidRPr="001C67AC" w:rsidRDefault="001C67AC" w:rsidP="001C67AC">
      <w:pPr>
        <w:spacing w:after="240" w:line="276" w:lineRule="auto"/>
        <w:rPr>
          <w:sz w:val="20"/>
          <w:szCs w:val="20"/>
        </w:rPr>
      </w:pPr>
    </w:p>
    <w:p w14:paraId="3296D965" w14:textId="0A36B64C" w:rsidR="00FE61A9" w:rsidRPr="00235995" w:rsidRDefault="001C67AC" w:rsidP="001C67AC">
      <w:pPr>
        <w:spacing w:after="240" w:line="276" w:lineRule="auto"/>
        <w:rPr>
          <w:sz w:val="20"/>
          <w:szCs w:val="20"/>
        </w:rPr>
      </w:pPr>
      <w:r w:rsidRPr="001C67AC">
        <w:rPr>
          <w:sz w:val="20"/>
          <w:szCs w:val="20"/>
        </w:rPr>
        <w:lastRenderedPageBreak/>
        <w:t>The depth-control task also gets a direct comfort rating (Comfortable, Neutral, or Confusing), asked right after the participant tries it, since that is a stated reaction rather than an observed behaviour. A five-question written debrief is filled in at the end of each form.</w:t>
      </w:r>
    </w:p>
    <w:p w14:paraId="5E8CBB0C" w14:textId="7E96AFA5" w:rsidR="00926ED2" w:rsidRPr="00926ED2" w:rsidRDefault="00736B16" w:rsidP="00926ED2">
      <w:pPr>
        <w:pStyle w:val="Heading1"/>
        <w:spacing w:after="0" w:line="360" w:lineRule="auto"/>
        <w:rPr>
          <w:color w:val="752EB0" w:themeColor="accent2" w:themeShade="BF"/>
          <w:sz w:val="24"/>
          <w:szCs w:val="24"/>
        </w:rPr>
      </w:pPr>
      <w:r w:rsidRPr="00736B16">
        <w:rPr>
          <w:color w:val="752EB0" w:themeColor="accent2" w:themeShade="BF"/>
          <w:sz w:val="24"/>
          <w:szCs w:val="24"/>
        </w:rPr>
        <w:t>Testing Setup</w:t>
      </w:r>
    </w:p>
    <w:p w14:paraId="60819640" w14:textId="5130431D" w:rsidR="00751F2E" w:rsidRPr="00307B39" w:rsidRDefault="00751F2E" w:rsidP="00751F2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 xml:space="preserve">.1 </w:t>
      </w:r>
      <w:r w:rsidR="00736B16">
        <w:rPr>
          <w:color w:val="19141A" w:themeColor="background2" w:themeShade="1A"/>
          <w:sz w:val="20"/>
          <w:szCs w:val="20"/>
        </w:rPr>
        <w:t>Setup</w:t>
      </w:r>
    </w:p>
    <w:p w14:paraId="4AB89719" w14:textId="3703AAF5" w:rsidR="001E08D5" w:rsidRDefault="001E08D5" w:rsidP="007E7A2B">
      <w:pPr>
        <w:spacing w:after="240" w:line="276" w:lineRule="auto"/>
        <w:rPr>
          <w:sz w:val="20"/>
          <w:szCs w:val="20"/>
        </w:rPr>
      </w:pPr>
      <w:r w:rsidRPr="001E08D5">
        <w:rPr>
          <w:sz w:val="20"/>
          <w:szCs w:val="20"/>
        </w:rPr>
        <w:t>Before each session, the Unity build is running in Play mode with an empty scene, with the observation form ready and the session recording started. Consent is confirmed first, then the same task script is read to every participant so the test stays consistent. Nothing about how the interactions work is explained during the unaided task chunks, only the depth control and Tour Mode are demonstrated, at the point each is needed.</w:t>
      </w:r>
    </w:p>
    <w:p w14:paraId="647162DB" w14:textId="3916EFB3" w:rsidR="00BA32DE" w:rsidRPr="00307B39" w:rsidRDefault="00BA32DE" w:rsidP="00BA32D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 xml:space="preserve">2 </w:t>
      </w:r>
      <w:r w:rsidRPr="00BA32DE">
        <w:rPr>
          <w:color w:val="19141A" w:themeColor="background2" w:themeShade="1A"/>
          <w:sz w:val="20"/>
          <w:szCs w:val="20"/>
        </w:rPr>
        <w:t>Testing Process</w:t>
      </w:r>
    </w:p>
    <w:p w14:paraId="69F5EA5D" w14:textId="6CD3AEF5"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Introduce the prototype to the participant, including that there are two item types, a marker and a note.</w:t>
      </w:r>
    </w:p>
    <w:p w14:paraId="1A2CEC98" w14:textId="79214326"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Confirm consent to take part and to be recorded for educational purposes.</w:t>
      </w:r>
    </w:p>
    <w:p w14:paraId="487D51E5" w14:textId="3E4A96D5"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a marker and give it some text.</w:t>
      </w:r>
    </w:p>
    <w:p w14:paraId="0ABB8D65" w14:textId="27739A0F"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Demonstrate the depth control and have them try it, then rate it.</w:t>
      </w:r>
    </w:p>
    <w:p w14:paraId="582C0EF1" w14:textId="1A0EADC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a note, connect it to the marker, and label the connection.</w:t>
      </w:r>
    </w:p>
    <w:p w14:paraId="2D4616AF" w14:textId="09BE4E71"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Demonstrate Tour Mode and have them step through their connected items.</w:t>
      </w:r>
    </w:p>
    <w:p w14:paraId="74E0F6F6" w14:textId="5B2E19FF"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one more note, then delete it.</w:t>
      </w:r>
    </w:p>
    <w:p w14:paraId="59D5A6E0" w14:textId="33B79C65" w:rsidR="00A12A40" w:rsidRPr="00FE61A9" w:rsidRDefault="00FE61A9" w:rsidP="00FE61A9">
      <w:pPr>
        <w:pStyle w:val="ListParagraph"/>
        <w:numPr>
          <w:ilvl w:val="0"/>
          <w:numId w:val="11"/>
        </w:numPr>
        <w:spacing w:line="276" w:lineRule="auto"/>
        <w:ind w:left="426"/>
        <w:rPr>
          <w:sz w:val="20"/>
          <w:szCs w:val="20"/>
        </w:rPr>
      </w:pPr>
      <w:r w:rsidRPr="00FE61A9">
        <w:rPr>
          <w:sz w:val="20"/>
          <w:szCs w:val="20"/>
        </w:rPr>
        <w:t>Debrief with the five questions below.</w:t>
      </w:r>
    </w:p>
    <w:p w14:paraId="7DFBBAD2" w14:textId="77777777" w:rsidR="00A12A40" w:rsidRDefault="00A12A40" w:rsidP="00A12A40">
      <w:pPr>
        <w:spacing w:line="276" w:lineRule="auto"/>
        <w:rPr>
          <w:sz w:val="20"/>
          <w:szCs w:val="20"/>
        </w:rPr>
      </w:pPr>
    </w:p>
    <w:p w14:paraId="730714CD" w14:textId="4FAB0CD3" w:rsidR="006F0302" w:rsidRPr="00307B39" w:rsidRDefault="006F0302" w:rsidP="006F0302">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3</w:t>
      </w:r>
      <w:r w:rsidRPr="00307B39">
        <w:rPr>
          <w:color w:val="19141A" w:themeColor="background2" w:themeShade="1A"/>
          <w:sz w:val="20"/>
          <w:szCs w:val="20"/>
        </w:rPr>
        <w:t xml:space="preserve"> </w:t>
      </w:r>
      <w:r w:rsidRPr="006F0302">
        <w:rPr>
          <w:color w:val="19141A" w:themeColor="background2" w:themeShade="1A"/>
          <w:sz w:val="20"/>
          <w:szCs w:val="20"/>
        </w:rPr>
        <w:t>Task Script (Read Aloud to Each Participant)</w:t>
      </w:r>
    </w:p>
    <w:p w14:paraId="6631E97A" w14:textId="73C8D812" w:rsidR="006F0302" w:rsidRPr="006F0302" w:rsidRDefault="006F0302" w:rsidP="006F0302">
      <w:pPr>
        <w:spacing w:line="276" w:lineRule="auto"/>
        <w:rPr>
          <w:sz w:val="20"/>
          <w:szCs w:val="20"/>
        </w:rPr>
      </w:pPr>
      <w:r w:rsidRPr="0039742B">
        <w:rPr>
          <w:b/>
          <w:bCs/>
          <w:color w:val="808080" w:themeColor="background1" w:themeShade="80"/>
          <w:sz w:val="20"/>
          <w:szCs w:val="20"/>
        </w:rPr>
        <w:t>Step 1:</w:t>
      </w:r>
      <w:r w:rsidRPr="0039742B">
        <w:rPr>
          <w:color w:val="808080" w:themeColor="background1" w:themeShade="80"/>
          <w:sz w:val="20"/>
          <w:szCs w:val="20"/>
        </w:rPr>
        <w:t xml:space="preserve"> </w:t>
      </w:r>
      <w:r w:rsidRPr="006F0302">
        <w:rPr>
          <w:sz w:val="20"/>
          <w:szCs w:val="20"/>
        </w:rPr>
        <w:t>"This is a prototype for an idea-mapping tool I'm building. There are two types of items you can create, a marker and a note. I'm going to ask you to try a few small tasks with them using your mouse and keyboard. There's no tutorial, so just explore as you go, and say out loud whatever you're thinking."</w:t>
      </w:r>
    </w:p>
    <w:p w14:paraId="23D6E520" w14:textId="77777777" w:rsidR="006F0302" w:rsidRPr="006F0302" w:rsidRDefault="006F0302" w:rsidP="006F0302">
      <w:pPr>
        <w:spacing w:line="276" w:lineRule="auto"/>
        <w:rPr>
          <w:sz w:val="20"/>
          <w:szCs w:val="20"/>
        </w:rPr>
      </w:pPr>
    </w:p>
    <w:p w14:paraId="0620B1D4" w14:textId="7062E014" w:rsidR="006F0302" w:rsidRPr="006F0302" w:rsidRDefault="006F0302" w:rsidP="006F0302">
      <w:pPr>
        <w:spacing w:line="276" w:lineRule="auto"/>
        <w:rPr>
          <w:sz w:val="20"/>
          <w:szCs w:val="20"/>
        </w:rPr>
      </w:pPr>
      <w:r w:rsidRPr="0039742B">
        <w:rPr>
          <w:b/>
          <w:bCs/>
          <w:color w:val="808080" w:themeColor="background1" w:themeShade="80"/>
          <w:sz w:val="20"/>
          <w:szCs w:val="20"/>
        </w:rPr>
        <w:t>Step 2:</w:t>
      </w:r>
      <w:r w:rsidRPr="0039742B">
        <w:rPr>
          <w:color w:val="808080" w:themeColor="background1" w:themeShade="80"/>
          <w:sz w:val="20"/>
          <w:szCs w:val="20"/>
        </w:rPr>
        <w:t xml:space="preserve"> </w:t>
      </w:r>
      <w:r w:rsidRPr="006F0302">
        <w:rPr>
          <w:sz w:val="20"/>
          <w:szCs w:val="20"/>
        </w:rPr>
        <w:t>"Before we start, do you consent to taking part in this testing session? And do you consent to this session being recorded, through notes and/or screen capture, for educational purposes only?"</w:t>
      </w:r>
    </w:p>
    <w:p w14:paraId="2F52C425" w14:textId="77777777" w:rsidR="006F0302" w:rsidRPr="006F0302" w:rsidRDefault="006F0302" w:rsidP="006F0302">
      <w:pPr>
        <w:spacing w:line="276" w:lineRule="auto"/>
        <w:rPr>
          <w:sz w:val="20"/>
          <w:szCs w:val="20"/>
        </w:rPr>
      </w:pPr>
    </w:p>
    <w:p w14:paraId="153B86C7" w14:textId="55B1A9E1" w:rsidR="006F0302" w:rsidRPr="006F0302" w:rsidRDefault="006F0302" w:rsidP="006F0302">
      <w:pPr>
        <w:spacing w:line="276" w:lineRule="auto"/>
        <w:rPr>
          <w:sz w:val="20"/>
          <w:szCs w:val="20"/>
        </w:rPr>
      </w:pPr>
      <w:r w:rsidRPr="0039742B">
        <w:rPr>
          <w:b/>
          <w:bCs/>
          <w:color w:val="808080" w:themeColor="background1" w:themeShade="80"/>
          <w:sz w:val="20"/>
          <w:szCs w:val="20"/>
        </w:rPr>
        <w:t>Step 3:</w:t>
      </w:r>
      <w:r w:rsidRPr="0039742B">
        <w:rPr>
          <w:color w:val="808080" w:themeColor="background1" w:themeShade="80"/>
          <w:sz w:val="20"/>
          <w:szCs w:val="20"/>
        </w:rPr>
        <w:t xml:space="preserve"> </w:t>
      </w:r>
      <w:r w:rsidRPr="006F0302">
        <w:rPr>
          <w:sz w:val="20"/>
          <w:szCs w:val="20"/>
        </w:rPr>
        <w:t>"Create a marker, and give it some text."</w:t>
      </w:r>
    </w:p>
    <w:p w14:paraId="27AE30C6" w14:textId="77777777" w:rsidR="006F0302" w:rsidRPr="006F0302" w:rsidRDefault="006F0302" w:rsidP="006F0302">
      <w:pPr>
        <w:spacing w:line="276" w:lineRule="auto"/>
        <w:rPr>
          <w:sz w:val="20"/>
          <w:szCs w:val="20"/>
        </w:rPr>
      </w:pPr>
    </w:p>
    <w:p w14:paraId="6091E369" w14:textId="63E6B7E7" w:rsidR="006F0302" w:rsidRPr="006F0302" w:rsidRDefault="006F0302" w:rsidP="006F0302">
      <w:pPr>
        <w:spacing w:line="276" w:lineRule="auto"/>
        <w:rPr>
          <w:sz w:val="20"/>
          <w:szCs w:val="20"/>
        </w:rPr>
      </w:pPr>
      <w:r w:rsidRPr="0039742B">
        <w:rPr>
          <w:b/>
          <w:bCs/>
          <w:color w:val="808080" w:themeColor="background1" w:themeShade="80"/>
          <w:sz w:val="20"/>
          <w:szCs w:val="20"/>
        </w:rPr>
        <w:t>Step 4:</w:t>
      </w:r>
      <w:r w:rsidRPr="0039742B">
        <w:rPr>
          <w:color w:val="808080" w:themeColor="background1" w:themeShade="80"/>
          <w:sz w:val="20"/>
          <w:szCs w:val="20"/>
        </w:rPr>
        <w:t xml:space="preserve"> </w:t>
      </w:r>
      <w:r w:rsidRPr="006F0302">
        <w:rPr>
          <w:sz w:val="20"/>
          <w:szCs w:val="20"/>
        </w:rPr>
        <w:t>"While you're holding a marker or note, you can push it further away or pull it closer to you using the Page Up and Page Down keys. Try that now, then tell me how comfortable that felt."</w:t>
      </w:r>
    </w:p>
    <w:p w14:paraId="57CE17EC" w14:textId="77777777" w:rsidR="006F0302" w:rsidRPr="006F0302" w:rsidRDefault="006F0302" w:rsidP="006F0302">
      <w:pPr>
        <w:spacing w:line="276" w:lineRule="auto"/>
        <w:rPr>
          <w:sz w:val="20"/>
          <w:szCs w:val="20"/>
        </w:rPr>
      </w:pPr>
    </w:p>
    <w:p w14:paraId="18789E57" w14:textId="7BE8BC33" w:rsidR="006F0302" w:rsidRPr="006F0302" w:rsidRDefault="006F0302" w:rsidP="006F0302">
      <w:pPr>
        <w:spacing w:line="276" w:lineRule="auto"/>
        <w:rPr>
          <w:sz w:val="20"/>
          <w:szCs w:val="20"/>
        </w:rPr>
      </w:pPr>
      <w:r w:rsidRPr="0039742B">
        <w:rPr>
          <w:b/>
          <w:bCs/>
          <w:color w:val="808080" w:themeColor="background1" w:themeShade="80"/>
          <w:sz w:val="20"/>
          <w:szCs w:val="20"/>
        </w:rPr>
        <w:t>Step 5:</w:t>
      </w:r>
      <w:r w:rsidRPr="0039742B">
        <w:rPr>
          <w:color w:val="808080" w:themeColor="background1" w:themeShade="80"/>
          <w:sz w:val="20"/>
          <w:szCs w:val="20"/>
        </w:rPr>
        <w:t xml:space="preserve"> </w:t>
      </w:r>
      <w:r w:rsidRPr="006F0302">
        <w:rPr>
          <w:sz w:val="20"/>
          <w:szCs w:val="20"/>
        </w:rPr>
        <w:t>"Create a note, connect it to the marker, and give that connection a label."</w:t>
      </w:r>
    </w:p>
    <w:p w14:paraId="665F2EC5" w14:textId="77777777" w:rsidR="006F0302" w:rsidRPr="006F0302" w:rsidRDefault="006F0302" w:rsidP="006F0302">
      <w:pPr>
        <w:spacing w:line="276" w:lineRule="auto"/>
        <w:rPr>
          <w:sz w:val="20"/>
          <w:szCs w:val="20"/>
        </w:rPr>
      </w:pPr>
    </w:p>
    <w:p w14:paraId="6C921A20" w14:textId="196BDFA4" w:rsidR="006F0302" w:rsidRPr="006F0302" w:rsidRDefault="006F0302" w:rsidP="006F0302">
      <w:pPr>
        <w:spacing w:line="276" w:lineRule="auto"/>
        <w:rPr>
          <w:sz w:val="20"/>
          <w:szCs w:val="20"/>
        </w:rPr>
      </w:pPr>
      <w:r w:rsidRPr="0039742B">
        <w:rPr>
          <w:b/>
          <w:bCs/>
          <w:color w:val="808080" w:themeColor="background1" w:themeShade="80"/>
          <w:sz w:val="20"/>
          <w:szCs w:val="20"/>
        </w:rPr>
        <w:t>Step 6:</w:t>
      </w:r>
      <w:r w:rsidRPr="0039742B">
        <w:rPr>
          <w:color w:val="808080" w:themeColor="background1" w:themeShade="80"/>
          <w:sz w:val="20"/>
          <w:szCs w:val="20"/>
        </w:rPr>
        <w:t xml:space="preserve"> </w:t>
      </w:r>
      <w:r w:rsidRPr="006F0302">
        <w:rPr>
          <w:sz w:val="20"/>
          <w:szCs w:val="20"/>
        </w:rPr>
        <w:t>"There's also a Tour Mode. Press T to enter it, use Space and Backspace to move between your connected items, and press Esc to exit whenever you're ready."</w:t>
      </w:r>
    </w:p>
    <w:p w14:paraId="3C01204E" w14:textId="77777777" w:rsidR="006F0302" w:rsidRPr="006F0302" w:rsidRDefault="006F0302" w:rsidP="006F0302">
      <w:pPr>
        <w:spacing w:line="276" w:lineRule="auto"/>
        <w:rPr>
          <w:sz w:val="20"/>
          <w:szCs w:val="20"/>
        </w:rPr>
      </w:pPr>
    </w:p>
    <w:p w14:paraId="124132B8" w14:textId="65AD43DF" w:rsidR="006F0302" w:rsidRPr="006F0302" w:rsidRDefault="006F0302" w:rsidP="006F0302">
      <w:pPr>
        <w:spacing w:line="276" w:lineRule="auto"/>
        <w:rPr>
          <w:sz w:val="20"/>
          <w:szCs w:val="20"/>
        </w:rPr>
      </w:pPr>
      <w:r w:rsidRPr="0039742B">
        <w:rPr>
          <w:b/>
          <w:bCs/>
          <w:color w:val="808080" w:themeColor="background1" w:themeShade="80"/>
          <w:sz w:val="20"/>
          <w:szCs w:val="20"/>
        </w:rPr>
        <w:t>Step 7:</w:t>
      </w:r>
      <w:r w:rsidRPr="006F0302">
        <w:rPr>
          <w:sz w:val="20"/>
          <w:szCs w:val="20"/>
        </w:rPr>
        <w:t xml:space="preserve"> "Create one more note, then delete it."</w:t>
      </w:r>
    </w:p>
    <w:p w14:paraId="6A438346" w14:textId="77777777" w:rsidR="006F0302" w:rsidRPr="006F0302" w:rsidRDefault="006F0302" w:rsidP="006F0302">
      <w:pPr>
        <w:spacing w:line="276" w:lineRule="auto"/>
        <w:rPr>
          <w:sz w:val="20"/>
          <w:szCs w:val="20"/>
        </w:rPr>
      </w:pPr>
    </w:p>
    <w:p w14:paraId="6378BE36" w14:textId="498363F3" w:rsidR="0039742B" w:rsidRDefault="006F0302" w:rsidP="006F0302">
      <w:pPr>
        <w:spacing w:line="276" w:lineRule="auto"/>
        <w:rPr>
          <w:sz w:val="20"/>
          <w:szCs w:val="20"/>
        </w:rPr>
      </w:pPr>
      <w:r w:rsidRPr="0039742B">
        <w:rPr>
          <w:b/>
          <w:bCs/>
          <w:color w:val="808080" w:themeColor="background1" w:themeShade="80"/>
          <w:sz w:val="20"/>
          <w:szCs w:val="20"/>
        </w:rPr>
        <w:t>Step 8 (debrief):</w:t>
      </w:r>
      <w:r w:rsidRPr="0039742B">
        <w:rPr>
          <w:color w:val="808080" w:themeColor="background1" w:themeShade="80"/>
          <w:sz w:val="20"/>
          <w:szCs w:val="20"/>
        </w:rPr>
        <w:t xml:space="preserve"> </w:t>
      </w:r>
      <w:r w:rsidR="00353526" w:rsidRPr="00353526">
        <w:rPr>
          <w:sz w:val="20"/>
          <w:szCs w:val="20"/>
        </w:rPr>
        <w:t xml:space="preserve">"A few questions to finish up." Ask the five questions listed under </w:t>
      </w:r>
      <w:r w:rsidR="00353526" w:rsidRPr="00353526">
        <w:rPr>
          <w:sz w:val="20"/>
          <w:szCs w:val="20"/>
          <w:u w:val="single"/>
        </w:rPr>
        <w:t xml:space="preserve">Post-Testing Questionnaire </w:t>
      </w:r>
      <w:r w:rsidR="00353526" w:rsidRPr="00353526">
        <w:rPr>
          <w:sz w:val="20"/>
          <w:szCs w:val="20"/>
        </w:rPr>
        <w:t>below.</w:t>
      </w:r>
    </w:p>
    <w:p w14:paraId="62B32F88" w14:textId="77777777" w:rsidR="00353526" w:rsidRDefault="00353526" w:rsidP="006F0302">
      <w:pPr>
        <w:spacing w:line="276" w:lineRule="auto"/>
        <w:rPr>
          <w:sz w:val="20"/>
          <w:szCs w:val="20"/>
        </w:rPr>
      </w:pPr>
    </w:p>
    <w:p w14:paraId="19A0C45E" w14:textId="2092B2E3" w:rsidR="0039742B" w:rsidRPr="00307B39" w:rsidRDefault="0039742B" w:rsidP="0039742B">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sidR="00EF7642">
        <w:rPr>
          <w:color w:val="19141A" w:themeColor="background2" w:themeShade="1A"/>
          <w:sz w:val="20"/>
          <w:szCs w:val="20"/>
        </w:rPr>
        <w:t>4</w:t>
      </w:r>
      <w:r w:rsidRPr="00307B39">
        <w:rPr>
          <w:color w:val="19141A" w:themeColor="background2" w:themeShade="1A"/>
          <w:sz w:val="20"/>
          <w:szCs w:val="20"/>
        </w:rPr>
        <w:t xml:space="preserve"> </w:t>
      </w:r>
      <w:r w:rsidR="00EF7642" w:rsidRPr="00EF7642">
        <w:rPr>
          <w:color w:val="19141A" w:themeColor="background2" w:themeShade="1A"/>
          <w:sz w:val="20"/>
          <w:szCs w:val="20"/>
        </w:rPr>
        <w:t>User Testing Observation Form</w:t>
      </w:r>
    </w:p>
    <w:p w14:paraId="5B67E526" w14:textId="32683C99" w:rsidR="00E641E0" w:rsidRDefault="00353526" w:rsidP="00B930A9">
      <w:pPr>
        <w:spacing w:line="276" w:lineRule="auto"/>
        <w:rPr>
          <w:sz w:val="20"/>
          <w:szCs w:val="20"/>
        </w:rPr>
      </w:pPr>
      <w:r w:rsidRPr="00353526">
        <w:rPr>
          <w:sz w:val="20"/>
          <w:szCs w:val="20"/>
        </w:rPr>
        <w:t>Each participant's session is recorded live on the User Testing Observation Form, one copy filled in per participant.</w:t>
      </w:r>
    </w:p>
    <w:p w14:paraId="40066927" w14:textId="167F2524" w:rsidR="00B930A9" w:rsidRDefault="00E641E0" w:rsidP="00B930A9">
      <w:pPr>
        <w:spacing w:line="276" w:lineRule="auto"/>
        <w:rPr>
          <w:sz w:val="20"/>
          <w:szCs w:val="20"/>
        </w:rPr>
      </w:pPr>
      <w:r w:rsidRPr="00B930A9">
        <w:rPr>
          <w:sz w:val="20"/>
          <w:szCs w:val="20"/>
        </w:rPr>
        <w:lastRenderedPageBreak/>
        <w:drawing>
          <wp:anchor distT="0" distB="0" distL="114300" distR="114300" simplePos="0" relativeHeight="251667456" behindDoc="1" locked="0" layoutInCell="1" allowOverlap="1" wp14:anchorId="14ECD1E7" wp14:editId="5CE0D528">
            <wp:simplePos x="0" y="0"/>
            <wp:positionH relativeFrom="column">
              <wp:posOffset>0</wp:posOffset>
            </wp:positionH>
            <wp:positionV relativeFrom="paragraph">
              <wp:posOffset>455930</wp:posOffset>
            </wp:positionV>
            <wp:extent cx="6192520" cy="4467860"/>
            <wp:effectExtent l="19050" t="19050" r="17780" b="27940"/>
            <wp:wrapTopAndBottom/>
            <wp:docPr id="210833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0298" name=""/>
                    <pic:cNvPicPr/>
                  </pic:nvPicPr>
                  <pic:blipFill>
                    <a:blip r:embed="rId9"/>
                    <a:stretch>
                      <a:fillRect/>
                    </a:stretch>
                  </pic:blipFill>
                  <pic:spPr>
                    <a:xfrm>
                      <a:off x="0" y="0"/>
                      <a:ext cx="6192520" cy="4467860"/>
                    </a:xfrm>
                    <a:prstGeom prst="rect">
                      <a:avLst/>
                    </a:prstGeom>
                    <a:ln>
                      <a:solidFill>
                        <a:schemeClr val="bg1">
                          <a:lumMod val="85000"/>
                        </a:schemeClr>
                      </a:solidFill>
                    </a:ln>
                  </pic:spPr>
                </pic:pic>
              </a:graphicData>
            </a:graphic>
          </wp:anchor>
        </w:drawing>
      </w:r>
      <w:r w:rsidR="00353526" w:rsidRPr="00353526">
        <w:rPr>
          <w:sz w:val="20"/>
          <w:szCs w:val="20"/>
        </w:rPr>
        <w:t xml:space="preserve">See </w:t>
      </w:r>
      <w:r w:rsidR="00353526" w:rsidRPr="00353526">
        <w:rPr>
          <w:sz w:val="20"/>
          <w:szCs w:val="20"/>
          <w:u w:val="single"/>
        </w:rPr>
        <w:t>02_prototype-01_user-testing-observation-form.pdf</w:t>
      </w:r>
      <w:r w:rsidR="00353526" w:rsidRPr="00353526">
        <w:rPr>
          <w:sz w:val="20"/>
          <w:szCs w:val="20"/>
        </w:rPr>
        <w:t xml:space="preserve"> for the printable version used during </w:t>
      </w:r>
      <w:r>
        <w:rPr>
          <w:sz w:val="20"/>
          <w:szCs w:val="20"/>
        </w:rPr>
        <w:t xml:space="preserve">each user </w:t>
      </w:r>
      <w:r w:rsidR="00353526" w:rsidRPr="00353526">
        <w:rPr>
          <w:sz w:val="20"/>
          <w:szCs w:val="20"/>
        </w:rPr>
        <w:t>testing.</w:t>
      </w:r>
    </w:p>
    <w:p w14:paraId="2F64502F" w14:textId="77777777" w:rsidR="00E641E0" w:rsidRDefault="00E641E0" w:rsidP="00B930A9">
      <w:pPr>
        <w:spacing w:line="276" w:lineRule="auto"/>
        <w:rPr>
          <w:sz w:val="20"/>
          <w:szCs w:val="20"/>
        </w:rPr>
      </w:pPr>
    </w:p>
    <w:p w14:paraId="3F239CBD" w14:textId="5477222D" w:rsidR="00E641E0" w:rsidRPr="00E641E0" w:rsidRDefault="00E641E0" w:rsidP="00E641E0">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5</w:t>
      </w:r>
      <w:r w:rsidRPr="00307B39">
        <w:rPr>
          <w:color w:val="19141A" w:themeColor="background2" w:themeShade="1A"/>
          <w:sz w:val="20"/>
          <w:szCs w:val="20"/>
        </w:rPr>
        <w:t xml:space="preserve"> </w:t>
      </w:r>
      <w:r>
        <w:rPr>
          <w:color w:val="19141A" w:themeColor="background2" w:themeShade="1A"/>
          <w:sz w:val="20"/>
          <w:szCs w:val="20"/>
        </w:rPr>
        <w:t>Post</w:t>
      </w:r>
      <w:r w:rsidRPr="00E641E0">
        <w:rPr>
          <w:color w:val="19141A" w:themeColor="background2" w:themeShade="1A"/>
          <w:sz w:val="20"/>
          <w:szCs w:val="20"/>
        </w:rPr>
        <w:t>-Testing Questionnaire</w:t>
      </w:r>
    </w:p>
    <w:p w14:paraId="0A262720" w14:textId="502FFFC6"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Overall, how intuitive did creating and editing a marker or note feel? (circle one): 1 2 3 4 5 6 7 8 9 10</w:t>
      </w:r>
    </w:p>
    <w:p w14:paraId="74B7A1A2"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What was the most confusing or frustrating moment during the tasks?</w:t>
      </w:r>
    </w:p>
    <w:p w14:paraId="43C0A7BB"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Did connecting two items and labeling that connection feel like a natural next step, or did you have to think about where to click?</w:t>
      </w:r>
    </w:p>
    <w:p w14:paraId="50EF8FB8"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How did Tour Mode compare to the idea of walking through your connected ideas instead of scrolling? Did it make sense as a way to revisit your work?</w:t>
      </w:r>
    </w:p>
    <w:p w14:paraId="07A0AE42" w14:textId="7967AFD5" w:rsidR="00731865" w:rsidRPr="00201515" w:rsidRDefault="00E641E0" w:rsidP="00201515">
      <w:pPr>
        <w:pStyle w:val="ListParagraph"/>
        <w:numPr>
          <w:ilvl w:val="0"/>
          <w:numId w:val="12"/>
        </w:numPr>
        <w:spacing w:line="276" w:lineRule="auto"/>
        <w:ind w:left="426"/>
        <w:rPr>
          <w:sz w:val="20"/>
          <w:szCs w:val="20"/>
        </w:rPr>
      </w:pPr>
      <w:r w:rsidRPr="00E641E0">
        <w:rPr>
          <w:sz w:val="20"/>
          <w:szCs w:val="20"/>
        </w:rPr>
        <w:t>Would you want to use a tool like this for organizing your own ideas? Why or why not?</w:t>
      </w:r>
    </w:p>
    <w:sectPr w:rsidR="00731865" w:rsidRPr="00201515" w:rsidSect="00B444B6">
      <w:headerReference w:type="default" r:id="rId10"/>
      <w:pgSz w:w="11906" w:h="16838" w:code="9"/>
      <w:pgMar w:top="1440" w:right="1077" w:bottom="907" w:left="1077"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8A1E" w14:textId="77777777" w:rsidR="00205AAF" w:rsidRDefault="00205AAF" w:rsidP="00D01943">
      <w:r>
        <w:separator/>
      </w:r>
    </w:p>
  </w:endnote>
  <w:endnote w:type="continuationSeparator" w:id="0">
    <w:p w14:paraId="055A16FC" w14:textId="77777777" w:rsidR="00205AAF" w:rsidRDefault="00205AAF" w:rsidP="00D0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46506" w14:textId="77777777" w:rsidR="00205AAF" w:rsidRDefault="00205AAF" w:rsidP="00D01943">
      <w:r>
        <w:separator/>
      </w:r>
    </w:p>
  </w:footnote>
  <w:footnote w:type="continuationSeparator" w:id="0">
    <w:p w14:paraId="3634BD95" w14:textId="77777777" w:rsidR="00205AAF" w:rsidRDefault="00205AAF" w:rsidP="00D01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C54F" w14:textId="03E51F4A" w:rsidR="00ED5ED5" w:rsidRDefault="00A12A40" w:rsidP="000B58C2">
    <w:pPr>
      <w:pStyle w:val="Header"/>
      <w:jc w:val="both"/>
    </w:pPr>
    <w:r>
      <w:rPr>
        <w:noProof/>
      </w:rPr>
      <mc:AlternateContent>
        <mc:Choice Requires="wps">
          <w:drawing>
            <wp:anchor distT="45720" distB="45720" distL="114300" distR="114300" simplePos="0" relativeHeight="251661312" behindDoc="1" locked="0" layoutInCell="1" allowOverlap="1" wp14:anchorId="7A48A29F" wp14:editId="38E7CD3F">
              <wp:simplePos x="0" y="0"/>
              <wp:positionH relativeFrom="column">
                <wp:posOffset>-99695</wp:posOffset>
              </wp:positionH>
              <wp:positionV relativeFrom="margin">
                <wp:posOffset>-488950</wp:posOffset>
              </wp:positionV>
              <wp:extent cx="2095500" cy="1404620"/>
              <wp:effectExtent l="0" t="0" r="0" b="1270"/>
              <wp:wrapNone/>
              <wp:docPr id="710926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noFill/>
                      <a:ln w="9525">
                        <a:noFill/>
                        <a:miter lim="800000"/>
                        <a:headEnd/>
                        <a:tailEnd/>
                      </a:ln>
                    </wps:spPr>
                    <wps:txbx>
                      <w:txbxContent>
                        <w:p w14:paraId="29AE978E" w14:textId="4A984908" w:rsidR="00ED5ED5" w:rsidRPr="000B58C2" w:rsidRDefault="00A12A40" w:rsidP="00ED5ED5">
                          <w:pPr>
                            <w:rPr>
                              <w:b/>
                              <w:bCs/>
                              <w:color w:val="595959" w:themeColor="text1" w:themeTint="A6"/>
                              <w:sz w:val="20"/>
                              <w:szCs w:val="20"/>
                            </w:rPr>
                          </w:pPr>
                          <w:r>
                            <w:rPr>
                              <w:b/>
                              <w:bCs/>
                              <w:color w:val="595959" w:themeColor="text1" w:themeTint="A6"/>
                              <w:sz w:val="20"/>
                              <w:szCs w:val="20"/>
                            </w:rPr>
                            <w:t>Testing Plan – Prototype 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48A29F" id="_x0000_t202" coordsize="21600,21600" o:spt="202" path="m,l,21600r21600,l21600,xe">
              <v:stroke joinstyle="miter"/>
              <v:path gradientshapeok="t" o:connecttype="rect"/>
            </v:shapetype>
            <v:shape id="Text Box 2" o:spid="_x0000_s1026" type="#_x0000_t202" style="position:absolute;left:0;text-align:left;margin-left:-7.85pt;margin-top:-38.5pt;width:16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" filled="f" stroked="f">
              <v:textbox style="mso-fit-shape-to-text:t">
                <w:txbxContent>
                  <w:p w14:paraId="29AE978E" w14:textId="4A984908" w:rsidR="00ED5ED5" w:rsidRPr="000B58C2" w:rsidRDefault="00A12A40" w:rsidP="00ED5ED5">
                    <w:pPr>
                      <w:rPr>
                        <w:b/>
                        <w:bCs/>
                        <w:color w:val="595959" w:themeColor="text1" w:themeTint="A6"/>
                        <w:sz w:val="20"/>
                        <w:szCs w:val="20"/>
                      </w:rPr>
                    </w:pPr>
                    <w:r>
                      <w:rPr>
                        <w:b/>
                        <w:bCs/>
                        <w:color w:val="595959" w:themeColor="text1" w:themeTint="A6"/>
                        <w:sz w:val="20"/>
                        <w:szCs w:val="20"/>
                      </w:rPr>
                      <w:t>Testing Plan – Prototype 01</w:t>
                    </w:r>
                  </w:p>
                </w:txbxContent>
              </v:textbox>
              <w10:wrap anchory="margin"/>
            </v:shape>
          </w:pict>
        </mc:Fallback>
      </mc:AlternateContent>
    </w:r>
    <w:r w:rsidR="00DE4854">
      <w:rPr>
        <w:noProof/>
      </w:rPr>
      <mc:AlternateContent>
        <mc:Choice Requires="wps">
          <w:drawing>
            <wp:anchor distT="45720" distB="45720" distL="114300" distR="114300" simplePos="0" relativeHeight="251665408" behindDoc="1" locked="0" layoutInCell="1" allowOverlap="1" wp14:anchorId="24CE8A6D" wp14:editId="3EA82924">
              <wp:simplePos x="0" y="0"/>
              <wp:positionH relativeFrom="column">
                <wp:posOffset>4367602</wp:posOffset>
              </wp:positionH>
              <wp:positionV relativeFrom="margin">
                <wp:posOffset>-488950</wp:posOffset>
              </wp:positionV>
              <wp:extent cx="1865369" cy="1404620"/>
              <wp:effectExtent l="0" t="0" r="0" b="1270"/>
              <wp:wrapNone/>
              <wp:docPr id="2054892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69" cy="1404620"/>
                      </a:xfrm>
                      <a:prstGeom prst="rect">
                        <a:avLst/>
                      </a:prstGeom>
                      <a:noFill/>
                      <a:ln w="9525">
                        <a:noFill/>
                        <a:miter lim="800000"/>
                        <a:headEnd/>
                        <a:tailEnd/>
                      </a:ln>
                    </wps:spPr>
                    <wps:txbx>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CE8A6D" id="_x0000_s1027" type="#_x0000_t202" style="position:absolute;left:0;text-align:left;margin-left:343.9pt;margin-top:-38.5pt;width:146.9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" filled="f" stroked="f">
              <v:textbox style="mso-fit-shape-to-text:t">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v:textbox>
              <w10:wrap anchory="margin"/>
            </v:shape>
          </w:pict>
        </mc:Fallback>
      </mc:AlternateContent>
    </w:r>
    <w:r w:rsidR="002D351F">
      <w:rPr>
        <w:noProof/>
      </w:rPr>
      <mc:AlternateContent>
        <mc:Choice Requires="wps">
          <w:drawing>
            <wp:anchor distT="0" distB="0" distL="114300" distR="114300" simplePos="0" relativeHeight="251663360" behindDoc="0" locked="0" layoutInCell="1" allowOverlap="1" wp14:anchorId="4A751C25" wp14:editId="47BBA1C7">
              <wp:simplePos x="0" y="0"/>
              <wp:positionH relativeFrom="column">
                <wp:posOffset>-989</wp:posOffset>
              </wp:positionH>
              <wp:positionV relativeFrom="paragraph">
                <wp:posOffset>221117</wp:posOffset>
              </wp:positionV>
              <wp:extent cx="6146591" cy="4404"/>
              <wp:effectExtent l="0" t="0" r="26035" b="34290"/>
              <wp:wrapNone/>
              <wp:docPr id="22265339"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6C6C5A3"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7.4pt" to="48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" strokecolor="#9b57d3 [3205]"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204"/>
    <w:multiLevelType w:val="hybridMultilevel"/>
    <w:tmpl w:val="2A5C8EC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3092D"/>
    <w:multiLevelType w:val="hybridMultilevel"/>
    <w:tmpl w:val="4CEA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D872A6"/>
    <w:multiLevelType w:val="hybridMultilevel"/>
    <w:tmpl w:val="37066B40"/>
    <w:lvl w:ilvl="0" w:tplc="FAFC5948">
      <w:start w:val="1"/>
      <w:numFmt w:val="bullet"/>
      <w:lvlText w:val="●"/>
      <w:lvlJc w:val="left"/>
      <w:pPr>
        <w:ind w:left="720" w:hanging="360"/>
      </w:pPr>
    </w:lvl>
    <w:lvl w:ilvl="1" w:tplc="9AFAFCF0">
      <w:start w:val="1"/>
      <w:numFmt w:val="bullet"/>
      <w:lvlText w:val="○"/>
      <w:lvlJc w:val="left"/>
      <w:pPr>
        <w:ind w:left="1440" w:hanging="360"/>
      </w:pPr>
    </w:lvl>
    <w:lvl w:ilvl="2" w:tplc="5016B5FC">
      <w:start w:val="1"/>
      <w:numFmt w:val="bullet"/>
      <w:lvlText w:val="■"/>
      <w:lvlJc w:val="left"/>
      <w:pPr>
        <w:ind w:left="2160" w:hanging="360"/>
      </w:pPr>
    </w:lvl>
    <w:lvl w:ilvl="3" w:tplc="38C68AD0">
      <w:start w:val="1"/>
      <w:numFmt w:val="bullet"/>
      <w:lvlText w:val="●"/>
      <w:lvlJc w:val="left"/>
      <w:pPr>
        <w:ind w:left="2880" w:hanging="360"/>
      </w:pPr>
    </w:lvl>
    <w:lvl w:ilvl="4" w:tplc="F3105AFE">
      <w:start w:val="1"/>
      <w:numFmt w:val="bullet"/>
      <w:lvlText w:val="○"/>
      <w:lvlJc w:val="left"/>
      <w:pPr>
        <w:ind w:left="3600" w:hanging="360"/>
      </w:pPr>
    </w:lvl>
    <w:lvl w:ilvl="5" w:tplc="373C60D8">
      <w:start w:val="1"/>
      <w:numFmt w:val="bullet"/>
      <w:lvlText w:val="■"/>
      <w:lvlJc w:val="left"/>
      <w:pPr>
        <w:ind w:left="4320" w:hanging="360"/>
      </w:pPr>
    </w:lvl>
    <w:lvl w:ilvl="6" w:tplc="A4F85C9A">
      <w:start w:val="1"/>
      <w:numFmt w:val="bullet"/>
      <w:lvlText w:val="●"/>
      <w:lvlJc w:val="left"/>
      <w:pPr>
        <w:ind w:left="5040" w:hanging="360"/>
      </w:pPr>
    </w:lvl>
    <w:lvl w:ilvl="7" w:tplc="00B45E0E">
      <w:start w:val="1"/>
      <w:numFmt w:val="bullet"/>
      <w:lvlText w:val="●"/>
      <w:lvlJc w:val="left"/>
      <w:pPr>
        <w:ind w:left="5760" w:hanging="360"/>
      </w:pPr>
    </w:lvl>
    <w:lvl w:ilvl="8" w:tplc="BE601E46">
      <w:start w:val="1"/>
      <w:numFmt w:val="bullet"/>
      <w:lvlText w:val="●"/>
      <w:lvlJc w:val="left"/>
      <w:pPr>
        <w:ind w:left="6480" w:hanging="360"/>
      </w:pPr>
    </w:lvl>
  </w:abstractNum>
  <w:abstractNum w:abstractNumId="3" w15:restartNumberingAfterBreak="0">
    <w:nsid w:val="310A7DF6"/>
    <w:multiLevelType w:val="hybridMultilevel"/>
    <w:tmpl w:val="30CC8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C24E19"/>
    <w:multiLevelType w:val="hybridMultilevel"/>
    <w:tmpl w:val="CCCEB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573FC8"/>
    <w:multiLevelType w:val="hybridMultilevel"/>
    <w:tmpl w:val="05283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F4256D"/>
    <w:multiLevelType w:val="hybridMultilevel"/>
    <w:tmpl w:val="DB38B064"/>
    <w:lvl w:ilvl="0" w:tplc="8B8E6524">
      <w:start w:val="1"/>
      <w:numFmt w:val="bullet"/>
      <w:lvlText w:val=""/>
      <w:lvlJc w:val="left"/>
      <w:pPr>
        <w:ind w:left="864" w:hanging="360"/>
      </w:pPr>
      <w:rPr>
        <w:rFonts w:ascii="Symbol" w:hAnsi="Symbol" w:hint="default"/>
        <w:color w:val="752EB0" w:themeColor="accent2" w:themeShade="BF"/>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7" w15:restartNumberingAfterBreak="0">
    <w:nsid w:val="5AF709F2"/>
    <w:multiLevelType w:val="hybridMultilevel"/>
    <w:tmpl w:val="32BA7786"/>
    <w:lvl w:ilvl="0" w:tplc="09E2883E">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CE79DB"/>
    <w:multiLevelType w:val="hybridMultilevel"/>
    <w:tmpl w:val="0E925A26"/>
    <w:lvl w:ilvl="0" w:tplc="B6BCCD84">
      <w:start w:val="1"/>
      <w:numFmt w:val="bullet"/>
      <w:lvlText w:val="•"/>
      <w:lvlJc w:val="left"/>
      <w:pPr>
        <w:ind w:left="720" w:hanging="360"/>
      </w:pPr>
      <w:rPr>
        <w:rFonts w:ascii="Arial" w:eastAsia="Arial" w:hAnsi="Arial" w:cs="Arial"/>
        <w:sz w:val="22"/>
        <w:szCs w:val="22"/>
      </w:rPr>
    </w:lvl>
    <w:lvl w:ilvl="1" w:tplc="C9EC1B2A">
      <w:numFmt w:val="decimal"/>
      <w:lvlText w:val=""/>
      <w:lvlJc w:val="left"/>
    </w:lvl>
    <w:lvl w:ilvl="2" w:tplc="9738BF78">
      <w:numFmt w:val="decimal"/>
      <w:lvlText w:val=""/>
      <w:lvlJc w:val="left"/>
    </w:lvl>
    <w:lvl w:ilvl="3" w:tplc="D1B0DDF4">
      <w:numFmt w:val="decimal"/>
      <w:lvlText w:val=""/>
      <w:lvlJc w:val="left"/>
    </w:lvl>
    <w:lvl w:ilvl="4" w:tplc="63EA7C62">
      <w:numFmt w:val="decimal"/>
      <w:lvlText w:val=""/>
      <w:lvlJc w:val="left"/>
    </w:lvl>
    <w:lvl w:ilvl="5" w:tplc="61F8BE14">
      <w:numFmt w:val="decimal"/>
      <w:lvlText w:val=""/>
      <w:lvlJc w:val="left"/>
    </w:lvl>
    <w:lvl w:ilvl="6" w:tplc="971203C0">
      <w:numFmt w:val="decimal"/>
      <w:lvlText w:val=""/>
      <w:lvlJc w:val="left"/>
    </w:lvl>
    <w:lvl w:ilvl="7" w:tplc="17A8F6AE">
      <w:numFmt w:val="decimal"/>
      <w:lvlText w:val=""/>
      <w:lvlJc w:val="left"/>
    </w:lvl>
    <w:lvl w:ilvl="8" w:tplc="05920152">
      <w:numFmt w:val="decimal"/>
      <w:lvlText w:val=""/>
      <w:lvlJc w:val="left"/>
    </w:lvl>
  </w:abstractNum>
  <w:abstractNum w:abstractNumId="9" w15:restartNumberingAfterBreak="0">
    <w:nsid w:val="5EAD5337"/>
    <w:multiLevelType w:val="hybridMultilevel"/>
    <w:tmpl w:val="72CC99A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D540DC"/>
    <w:multiLevelType w:val="hybridMultilevel"/>
    <w:tmpl w:val="0B923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09345B"/>
    <w:multiLevelType w:val="hybridMultilevel"/>
    <w:tmpl w:val="65B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CD02B3"/>
    <w:multiLevelType w:val="hybridMultilevel"/>
    <w:tmpl w:val="7CCC22EA"/>
    <w:lvl w:ilvl="0" w:tplc="8B8E6524">
      <w:start w:val="1"/>
      <w:numFmt w:val="bullet"/>
      <w:lvlText w:val=""/>
      <w:lvlJc w:val="left"/>
      <w:pPr>
        <w:ind w:left="720" w:hanging="360"/>
      </w:pPr>
      <w:rPr>
        <w:rFonts w:ascii="Symbol" w:hAnsi="Symbol" w:hint="default"/>
        <w:color w:val="752EB0"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7805440">
    <w:abstractNumId w:val="2"/>
    <w:lvlOverride w:ilvl="0">
      <w:startOverride w:val="1"/>
    </w:lvlOverride>
  </w:num>
  <w:num w:numId="2" w16cid:durableId="532184545">
    <w:abstractNumId w:val="7"/>
  </w:num>
  <w:num w:numId="3" w16cid:durableId="512770551">
    <w:abstractNumId w:val="11"/>
  </w:num>
  <w:num w:numId="4" w16cid:durableId="1034381030">
    <w:abstractNumId w:val="10"/>
  </w:num>
  <w:num w:numId="5" w16cid:durableId="767893455">
    <w:abstractNumId w:val="0"/>
  </w:num>
  <w:num w:numId="6" w16cid:durableId="806122319">
    <w:abstractNumId w:val="9"/>
  </w:num>
  <w:num w:numId="7" w16cid:durableId="2123726060">
    <w:abstractNumId w:val="6"/>
  </w:num>
  <w:num w:numId="8" w16cid:durableId="1264146641">
    <w:abstractNumId w:val="1"/>
  </w:num>
  <w:num w:numId="9" w16cid:durableId="1090006794">
    <w:abstractNumId w:val="12"/>
  </w:num>
  <w:num w:numId="10" w16cid:durableId="106433560">
    <w:abstractNumId w:val="3"/>
  </w:num>
  <w:num w:numId="11" w16cid:durableId="652029090">
    <w:abstractNumId w:val="5"/>
  </w:num>
  <w:num w:numId="12" w16cid:durableId="1222056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65"/>
    <w:rsid w:val="000020E6"/>
    <w:rsid w:val="00007477"/>
    <w:rsid w:val="00025C6E"/>
    <w:rsid w:val="00074829"/>
    <w:rsid w:val="00075003"/>
    <w:rsid w:val="00082DD8"/>
    <w:rsid w:val="00087ED7"/>
    <w:rsid w:val="00090D68"/>
    <w:rsid w:val="000A194E"/>
    <w:rsid w:val="000B58C2"/>
    <w:rsid w:val="000C72B8"/>
    <w:rsid w:val="001047B9"/>
    <w:rsid w:val="00107F08"/>
    <w:rsid w:val="001670D9"/>
    <w:rsid w:val="00193DED"/>
    <w:rsid w:val="001A14A2"/>
    <w:rsid w:val="001B023C"/>
    <w:rsid w:val="001C5201"/>
    <w:rsid w:val="001C67AC"/>
    <w:rsid w:val="001E08D5"/>
    <w:rsid w:val="001E7D36"/>
    <w:rsid w:val="00201515"/>
    <w:rsid w:val="00205AAF"/>
    <w:rsid w:val="002064A1"/>
    <w:rsid w:val="00235995"/>
    <w:rsid w:val="00244397"/>
    <w:rsid w:val="0026258C"/>
    <w:rsid w:val="00262AE0"/>
    <w:rsid w:val="00293CED"/>
    <w:rsid w:val="002B5296"/>
    <w:rsid w:val="002C74C1"/>
    <w:rsid w:val="002D351F"/>
    <w:rsid w:val="00307B39"/>
    <w:rsid w:val="003342AF"/>
    <w:rsid w:val="00334686"/>
    <w:rsid w:val="0034330F"/>
    <w:rsid w:val="00353526"/>
    <w:rsid w:val="0037128B"/>
    <w:rsid w:val="003942A4"/>
    <w:rsid w:val="0039742B"/>
    <w:rsid w:val="003C7849"/>
    <w:rsid w:val="003D70CC"/>
    <w:rsid w:val="003E61F1"/>
    <w:rsid w:val="00403886"/>
    <w:rsid w:val="00413D4D"/>
    <w:rsid w:val="00417AB0"/>
    <w:rsid w:val="00417C79"/>
    <w:rsid w:val="00421AC8"/>
    <w:rsid w:val="00490493"/>
    <w:rsid w:val="0049223D"/>
    <w:rsid w:val="004A03E9"/>
    <w:rsid w:val="004A491A"/>
    <w:rsid w:val="004A566D"/>
    <w:rsid w:val="004B7934"/>
    <w:rsid w:val="005045C6"/>
    <w:rsid w:val="00571DBB"/>
    <w:rsid w:val="0058734C"/>
    <w:rsid w:val="00591BC2"/>
    <w:rsid w:val="005A4133"/>
    <w:rsid w:val="005B2A7D"/>
    <w:rsid w:val="005B7F0F"/>
    <w:rsid w:val="005D4CED"/>
    <w:rsid w:val="00602991"/>
    <w:rsid w:val="0061450D"/>
    <w:rsid w:val="006469DC"/>
    <w:rsid w:val="006852A2"/>
    <w:rsid w:val="006A0628"/>
    <w:rsid w:val="006E712B"/>
    <w:rsid w:val="006F0302"/>
    <w:rsid w:val="00704AB8"/>
    <w:rsid w:val="007150B0"/>
    <w:rsid w:val="00731865"/>
    <w:rsid w:val="00736B16"/>
    <w:rsid w:val="00751F2E"/>
    <w:rsid w:val="00773919"/>
    <w:rsid w:val="007E7A2B"/>
    <w:rsid w:val="007F0AC1"/>
    <w:rsid w:val="00810824"/>
    <w:rsid w:val="008205D5"/>
    <w:rsid w:val="00836436"/>
    <w:rsid w:val="0085228D"/>
    <w:rsid w:val="00856CD3"/>
    <w:rsid w:val="008D7128"/>
    <w:rsid w:val="00922F16"/>
    <w:rsid w:val="00926ED2"/>
    <w:rsid w:val="00943315"/>
    <w:rsid w:val="009631A3"/>
    <w:rsid w:val="009665F0"/>
    <w:rsid w:val="0098510A"/>
    <w:rsid w:val="009F11F5"/>
    <w:rsid w:val="009F3162"/>
    <w:rsid w:val="009F4A50"/>
    <w:rsid w:val="00A12A40"/>
    <w:rsid w:val="00A13A6B"/>
    <w:rsid w:val="00A60BC3"/>
    <w:rsid w:val="00A66F31"/>
    <w:rsid w:val="00A811FD"/>
    <w:rsid w:val="00AB32FE"/>
    <w:rsid w:val="00AD1FC0"/>
    <w:rsid w:val="00AF3C10"/>
    <w:rsid w:val="00AF4E2F"/>
    <w:rsid w:val="00B444B6"/>
    <w:rsid w:val="00B533E2"/>
    <w:rsid w:val="00B53AD8"/>
    <w:rsid w:val="00B61391"/>
    <w:rsid w:val="00B82564"/>
    <w:rsid w:val="00B930A9"/>
    <w:rsid w:val="00BA32DE"/>
    <w:rsid w:val="00BF5F85"/>
    <w:rsid w:val="00C04986"/>
    <w:rsid w:val="00C10C99"/>
    <w:rsid w:val="00C16CDC"/>
    <w:rsid w:val="00C242E7"/>
    <w:rsid w:val="00C80CE6"/>
    <w:rsid w:val="00C968D3"/>
    <w:rsid w:val="00CB0BDA"/>
    <w:rsid w:val="00CE29F1"/>
    <w:rsid w:val="00CE2CDF"/>
    <w:rsid w:val="00CE62CC"/>
    <w:rsid w:val="00D01943"/>
    <w:rsid w:val="00D4707E"/>
    <w:rsid w:val="00D677B1"/>
    <w:rsid w:val="00D74FD1"/>
    <w:rsid w:val="00D87FB6"/>
    <w:rsid w:val="00DD2A69"/>
    <w:rsid w:val="00DE4854"/>
    <w:rsid w:val="00E44A76"/>
    <w:rsid w:val="00E641E0"/>
    <w:rsid w:val="00E75098"/>
    <w:rsid w:val="00E773F4"/>
    <w:rsid w:val="00E84C97"/>
    <w:rsid w:val="00E90FB9"/>
    <w:rsid w:val="00E9689B"/>
    <w:rsid w:val="00ED1F5D"/>
    <w:rsid w:val="00ED5ED5"/>
    <w:rsid w:val="00EF7642"/>
    <w:rsid w:val="00F122F7"/>
    <w:rsid w:val="00F26307"/>
    <w:rsid w:val="00F9019C"/>
    <w:rsid w:val="00F96B8C"/>
    <w:rsid w:val="00FE61A9"/>
    <w:rsid w:val="00FF294E"/>
    <w:rsid w:val="00FF40EE"/>
    <w:rsid w:val="00F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052C2"/>
  <w15:docId w15:val="{C52AE8F4-AD3E-E14A-8DFC-88197CC0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E0"/>
  </w:style>
  <w:style w:type="paragraph" w:styleId="Heading1">
    <w:name w:val="heading 1"/>
    <w:link w:val="Heading1Char"/>
    <w:uiPriority w:val="9"/>
    <w:qFormat/>
    <w:pPr>
      <w:spacing w:before="300" w:after="160"/>
      <w:outlineLvl w:val="0"/>
    </w:pPr>
    <w:rPr>
      <w:b/>
      <w:bCs/>
      <w:color w:val="1F3864"/>
      <w:sz w:val="28"/>
      <w:szCs w:val="28"/>
    </w:rPr>
  </w:style>
  <w:style w:type="paragraph" w:styleId="Heading2">
    <w:name w:val="heading 2"/>
    <w:link w:val="Heading2Char"/>
    <w:uiPriority w:val="9"/>
    <w:unhideWhenUsed/>
    <w:qFormat/>
    <w:pPr>
      <w:spacing w:before="20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F7016"/>
    <w:pPr>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498"/>
      </w:tabs>
      <w:spacing w:after="100" w:line="360" w:lineRule="auto"/>
    </w:pPr>
  </w:style>
  <w:style w:type="paragraph" w:styleId="TOC2">
    <w:name w:val="toc 2"/>
    <w:basedOn w:val="Normal"/>
    <w:next w:val="Normal"/>
    <w:autoRedefine/>
    <w:uiPriority w:val="39"/>
    <w:unhideWhenUsed/>
    <w:rsid w:val="00704AB8"/>
    <w:pPr>
      <w:spacing w:after="100"/>
      <w:ind w:left="220"/>
    </w:pPr>
  </w:style>
  <w:style w:type="paragraph" w:styleId="Header">
    <w:name w:val="header"/>
    <w:basedOn w:val="Normal"/>
    <w:link w:val="HeaderChar"/>
    <w:uiPriority w:val="99"/>
    <w:unhideWhenUsed/>
    <w:rsid w:val="00D01943"/>
    <w:pPr>
      <w:tabs>
        <w:tab w:val="center" w:pos="4513"/>
        <w:tab w:val="right" w:pos="9026"/>
      </w:tabs>
    </w:pPr>
  </w:style>
  <w:style w:type="character" w:customStyle="1" w:styleId="HeaderChar">
    <w:name w:val="Header Char"/>
    <w:basedOn w:val="DefaultParagraphFont"/>
    <w:link w:val="Header"/>
    <w:uiPriority w:val="99"/>
    <w:rsid w:val="00D01943"/>
  </w:style>
  <w:style w:type="paragraph" w:styleId="Footer">
    <w:name w:val="footer"/>
    <w:basedOn w:val="Normal"/>
    <w:link w:val="FooterChar"/>
    <w:uiPriority w:val="99"/>
    <w:unhideWhenUsed/>
    <w:rsid w:val="00D01943"/>
    <w:pPr>
      <w:tabs>
        <w:tab w:val="center" w:pos="4513"/>
        <w:tab w:val="right" w:pos="9026"/>
      </w:tabs>
    </w:pPr>
  </w:style>
  <w:style w:type="character" w:customStyle="1" w:styleId="FooterChar">
    <w:name w:val="Footer Char"/>
    <w:basedOn w:val="DefaultParagraphFont"/>
    <w:link w:val="Footer"/>
    <w:uiPriority w:val="99"/>
    <w:rsid w:val="00D01943"/>
  </w:style>
  <w:style w:type="character" w:customStyle="1" w:styleId="Heading2Char">
    <w:name w:val="Heading 2 Char"/>
    <w:basedOn w:val="DefaultParagraphFont"/>
    <w:link w:val="Heading2"/>
    <w:uiPriority w:val="9"/>
    <w:rsid w:val="00490493"/>
    <w:rPr>
      <w:b/>
      <w:bCs/>
      <w:color w:val="2E5F8A"/>
      <w:sz w:val="24"/>
      <w:szCs w:val="24"/>
    </w:rPr>
  </w:style>
  <w:style w:type="character" w:styleId="UnresolvedMention">
    <w:name w:val="Unresolved Mention"/>
    <w:basedOn w:val="DefaultParagraphFont"/>
    <w:uiPriority w:val="99"/>
    <w:semiHidden/>
    <w:unhideWhenUsed/>
    <w:rsid w:val="001E7D36"/>
    <w:rPr>
      <w:color w:val="605E5C"/>
      <w:shd w:val="clear" w:color="auto" w:fill="E1DFDD"/>
    </w:rPr>
  </w:style>
  <w:style w:type="paragraph" w:styleId="BodyText">
    <w:name w:val="Body Text"/>
    <w:basedOn w:val="Normal"/>
    <w:link w:val="BodyTextChar"/>
    <w:uiPriority w:val="1"/>
    <w:qFormat/>
    <w:rsid w:val="001E7D36"/>
    <w:pPr>
      <w:widowControl w:val="0"/>
      <w:autoSpaceDE w:val="0"/>
      <w:autoSpaceDN w:val="0"/>
      <w:jc w:val="both"/>
    </w:pPr>
    <w:rPr>
      <w:rFonts w:ascii="Tahoma" w:eastAsia="Tahoma" w:hAnsi="Tahoma" w:cs="Tahoma"/>
      <w:sz w:val="24"/>
      <w:szCs w:val="24"/>
      <w:lang w:eastAsia="en-US"/>
    </w:rPr>
  </w:style>
  <w:style w:type="character" w:customStyle="1" w:styleId="BodyTextChar">
    <w:name w:val="Body Text Char"/>
    <w:basedOn w:val="DefaultParagraphFont"/>
    <w:link w:val="BodyText"/>
    <w:uiPriority w:val="1"/>
    <w:rsid w:val="001E7D36"/>
    <w:rPr>
      <w:rFonts w:ascii="Tahoma" w:eastAsia="Tahoma" w:hAnsi="Tahoma" w:cs="Tahoma"/>
      <w:sz w:val="24"/>
      <w:szCs w:val="24"/>
      <w:lang w:eastAsia="en-US"/>
    </w:rPr>
  </w:style>
  <w:style w:type="character" w:customStyle="1" w:styleId="Heading1Char">
    <w:name w:val="Heading 1 Char"/>
    <w:basedOn w:val="DefaultParagraphFont"/>
    <w:link w:val="Heading1"/>
    <w:uiPriority w:val="9"/>
    <w:rsid w:val="001E7D36"/>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95976">
      <w:bodyDiv w:val="1"/>
      <w:marLeft w:val="0"/>
      <w:marRight w:val="0"/>
      <w:marTop w:val="0"/>
      <w:marBottom w:val="0"/>
      <w:divBdr>
        <w:top w:val="none" w:sz="0" w:space="0" w:color="auto"/>
        <w:left w:val="none" w:sz="0" w:space="0" w:color="auto"/>
        <w:bottom w:val="none" w:sz="0" w:space="0" w:color="auto"/>
        <w:right w:val="none" w:sz="0" w:space="0" w:color="auto"/>
      </w:divBdr>
      <w:divsChild>
        <w:div w:id="2116897668">
          <w:marLeft w:val="0"/>
          <w:marRight w:val="0"/>
          <w:marTop w:val="0"/>
          <w:marBottom w:val="0"/>
          <w:divBdr>
            <w:top w:val="none" w:sz="0" w:space="0" w:color="auto"/>
            <w:left w:val="none" w:sz="0" w:space="0" w:color="auto"/>
            <w:bottom w:val="none" w:sz="0" w:space="0" w:color="auto"/>
            <w:right w:val="none" w:sz="0" w:space="0" w:color="auto"/>
          </w:divBdr>
          <w:divsChild>
            <w:div w:id="12670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4822-A1AC-C240-98BA-AA6A339B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4</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Pochita_Problem Framing Report</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Pochita_Problem Framing Report</dc:title>
  <dc:creator>Pochita</dc:creator>
  <cp:lastModifiedBy>Yutika Shindolkar</cp:lastModifiedBy>
  <cp:revision>70</cp:revision>
  <cp:lastPrinted>2026-03-20T02:27:00Z</cp:lastPrinted>
  <dcterms:created xsi:type="dcterms:W3CDTF">2026-03-20T01:54:00Z</dcterms:created>
  <dcterms:modified xsi:type="dcterms:W3CDTF">2026-08-31T15:35:00Z</dcterms:modified>
</cp:coreProperties>
</file>