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 Structures &amp; Algorithms</w:t>
      </w: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Spring 2022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40"/>
          <w:szCs w:val="40"/>
          <w:lang w:eastAsia="zh-C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Assignment No. </w:t>
      </w:r>
      <w:r>
        <w:rPr>
          <w:rFonts w:hint="eastAsia" w:ascii="Times New Roman" w:hAnsi="Times New Roman" w:eastAsia="宋体" w:cs="Times New Roman"/>
          <w:b/>
          <w:bCs/>
          <w:sz w:val="40"/>
          <w:szCs w:val="40"/>
          <w:lang w:val="en-US" w:eastAsia="zh-CN"/>
        </w:rPr>
        <w:t>4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Name:</w:t>
      </w:r>
      <w:r>
        <w:rPr>
          <w:rFonts w:hint="eastAsia" w:eastAsia="宋体"/>
          <w:sz w:val="28"/>
          <w:szCs w:val="28"/>
          <w:lang w:val="en-US" w:eastAsia="zh-CN"/>
        </w:rPr>
        <w:t>Yutong Gao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sz w:val="28"/>
          <w:szCs w:val="28"/>
        </w:rPr>
        <w:t>(NUID):</w:t>
      </w:r>
      <w:r>
        <w:rPr>
          <w:rFonts w:hint="eastAsia" w:eastAsia="宋体"/>
          <w:sz w:val="28"/>
          <w:szCs w:val="28"/>
          <w:lang w:val="en-US" w:eastAsia="zh-CN"/>
        </w:rPr>
        <w:t>2194174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Code on modifying the number of thread.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937250" cy="221678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</w:t>
      </w:r>
    </w:p>
    <w:p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567680" cy="31318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Evidence / Graph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94360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4"/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From the graph, we can conclude that when we changed the threads from 2 to 4 or 8, the advance of timing is significant, but the increase of 16 threads and 32 threads is not very much.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3543"/>
    <w:multiLevelType w:val="multilevel"/>
    <w:tmpl w:val="145F35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32"/>
        <w:szCs w:val="3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13"/>
    <w:rsid w:val="00295FD2"/>
    <w:rsid w:val="004C1313"/>
    <w:rsid w:val="00560F4D"/>
    <w:rsid w:val="005A2865"/>
    <w:rsid w:val="008F0B4E"/>
    <w:rsid w:val="00A15F79"/>
    <w:rsid w:val="00C11C27"/>
    <w:rsid w:val="00F0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135</Characters>
  <Lines>1</Lines>
  <Paragraphs>1</Paragraphs>
  <TotalTime>48</TotalTime>
  <ScaleCrop>false</ScaleCrop>
  <LinksUpToDate>false</LinksUpToDate>
  <CharactersWithSpaces>157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2021-01-26T00:23:00Z</dcterms:created>
  <dc:creator>Akshay Phapale</dc:creator>
  <cp:lastModifiedBy>遗世独立的胡萝卜</cp:lastModifiedBy>
  <dcterms:modified xsi:type="dcterms:W3CDTF">2022-03-31T21:54:25Z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