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567"/>
        <w:gridCol w:w="3151"/>
        <w:gridCol w:w="1526"/>
        <w:gridCol w:w="3176"/>
      </w:tblGrid>
      <w:tr w:rsidR="00B9302F" w14:paraId="7ED4D4D1" w14:textId="77777777" w:rsidTr="00BD77AD">
        <w:trPr>
          <w:trHeight w:val="264"/>
          <w:jc w:val="center"/>
        </w:trPr>
        <w:tc>
          <w:tcPr>
            <w:tcW w:w="9420" w:type="dxa"/>
            <w:gridSpan w:val="4"/>
          </w:tcPr>
          <w:p w14:paraId="1551D13D" w14:textId="77777777" w:rsidR="00B9302F" w:rsidRDefault="00000000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國立高雄科技大學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_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金屬中心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_</w:t>
            </w:r>
            <w:r>
              <w:rPr>
                <w:rFonts w:ascii="Times New Roman" w:eastAsia="DFKai-SB" w:hAnsi="Times New Roman"/>
                <w:b/>
                <w:sz w:val="28"/>
                <w:lang w:eastAsia="zh-TW"/>
              </w:rPr>
              <w:t>週報</w:t>
            </w:r>
          </w:p>
        </w:tc>
      </w:tr>
      <w:tr w:rsidR="00B9302F" w14:paraId="2F6E87D9" w14:textId="77777777" w:rsidTr="00ED3743">
        <w:trPr>
          <w:jc w:val="center"/>
        </w:trPr>
        <w:tc>
          <w:tcPr>
            <w:tcW w:w="1567" w:type="dxa"/>
          </w:tcPr>
          <w:p w14:paraId="45F556F4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時間</w:t>
            </w:r>
          </w:p>
        </w:tc>
        <w:tc>
          <w:tcPr>
            <w:tcW w:w="3151" w:type="dxa"/>
          </w:tcPr>
          <w:p w14:paraId="7015A063" w14:textId="0DE0C18C" w:rsidR="00B9302F" w:rsidRDefault="00000000">
            <w:pPr>
              <w:spacing w:line="360" w:lineRule="exact"/>
              <w:jc w:val="center"/>
              <w:rPr>
                <w:rFonts w:hint="eastAsia"/>
              </w:rPr>
            </w:pPr>
            <w:r>
              <w:rPr>
                <w:rFonts w:ascii="Times New Roman" w:eastAsia="DFKai-SB" w:hAnsi="Times New Roman"/>
                <w:sz w:val="24"/>
              </w:rPr>
              <w:t>2026/09/</w:t>
            </w:r>
            <w:r w:rsidR="00923EDA">
              <w:rPr>
                <w:rFonts w:ascii="Times New Roman" w:eastAsia="DFKai-SB" w:hAnsi="Times New Roman" w:hint="eastAsia"/>
                <w:sz w:val="24"/>
                <w:lang w:eastAsia="zh-TW"/>
              </w:rPr>
              <w:t xml:space="preserve">10 </w:t>
            </w:r>
            <w:r w:rsidR="00923EDA">
              <w:rPr>
                <w:rFonts w:ascii="Times New Roman" w:eastAsia="DFKai-SB" w:hAnsi="Times New Roman"/>
                <w:sz w:val="24"/>
                <w:lang w:eastAsia="zh-TW"/>
              </w:rPr>
              <w:t>–</w:t>
            </w:r>
            <w:r w:rsidR="00923EDA">
              <w:rPr>
                <w:rFonts w:ascii="Times New Roman" w:eastAsia="DFKai-SB" w:hAnsi="Times New Roman" w:hint="eastAsia"/>
                <w:sz w:val="24"/>
                <w:lang w:eastAsia="zh-TW"/>
              </w:rPr>
              <w:t xml:space="preserve"> 2026/09/12</w:t>
            </w:r>
          </w:p>
        </w:tc>
        <w:tc>
          <w:tcPr>
            <w:tcW w:w="1526" w:type="dxa"/>
          </w:tcPr>
          <w:p w14:paraId="08B6D654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學生</w:t>
            </w:r>
          </w:p>
        </w:tc>
        <w:tc>
          <w:tcPr>
            <w:tcW w:w="3176" w:type="dxa"/>
          </w:tcPr>
          <w:p w14:paraId="6948F867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李承育</w:t>
            </w:r>
          </w:p>
        </w:tc>
      </w:tr>
      <w:tr w:rsidR="00B9302F" w14:paraId="633C0A50" w14:textId="77777777" w:rsidTr="00BD77AD">
        <w:trPr>
          <w:trHeight w:val="378"/>
          <w:jc w:val="center"/>
        </w:trPr>
        <w:tc>
          <w:tcPr>
            <w:tcW w:w="1567" w:type="dxa"/>
          </w:tcPr>
          <w:p w14:paraId="3E5E500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地點</w:t>
            </w:r>
          </w:p>
        </w:tc>
        <w:tc>
          <w:tcPr>
            <w:tcW w:w="7853" w:type="dxa"/>
            <w:gridSpan w:val="3"/>
          </w:tcPr>
          <w:p w14:paraId="4331A963" w14:textId="77777777" w:rsidR="00B9302F" w:rsidRDefault="00000000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sz w:val="24"/>
                <w:lang w:eastAsia="zh-TW"/>
              </w:rPr>
              <w:t>金屬中心（自動化測試資料分析、轉換量反推）</w:t>
            </w:r>
          </w:p>
        </w:tc>
      </w:tr>
      <w:tr w:rsidR="00B9302F" w14:paraId="588D0FEC" w14:textId="77777777" w:rsidTr="00C47C5C">
        <w:trPr>
          <w:trHeight w:val="291"/>
          <w:jc w:val="center"/>
        </w:trPr>
        <w:tc>
          <w:tcPr>
            <w:tcW w:w="9420" w:type="dxa"/>
            <w:gridSpan w:val="4"/>
          </w:tcPr>
          <w:p w14:paraId="1164869E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sz w:val="24"/>
              </w:rPr>
              <w:t>內容與過程註記</w:t>
            </w:r>
          </w:p>
        </w:tc>
      </w:tr>
    </w:tbl>
    <w:p w14:paraId="36A8B73D" w14:textId="77777777" w:rsidR="00B9302F" w:rsidRDefault="00000000">
      <w:pPr>
        <w:spacing w:before="200" w:after="80" w:line="400" w:lineRule="exact"/>
      </w:pPr>
      <w:r>
        <w:rPr>
          <w:rFonts w:ascii="Times New Roman" w:eastAsia="DFKai-SB" w:hAnsi="Times New Roman"/>
          <w:b/>
          <w:sz w:val="24"/>
        </w:rPr>
        <w:t>執行項目</w:t>
      </w:r>
    </w:p>
    <w:p w14:paraId="018A6539" w14:textId="15D088D6" w:rsidR="00B9302F" w:rsidRDefault="00000000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一、測試資料之整理與完整性</w:t>
      </w:r>
    </w:p>
    <w:p w14:paraId="3559E8D1" w14:textId="0D21B6C1" w:rsidR="00B9302F" w:rsidRDefault="00000000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二、依會議需求開發每段壓力下降</w:t>
      </w:r>
      <w:r w:rsidR="001774AE">
        <w:rPr>
          <w:rFonts w:ascii="Times New Roman" w:eastAsia="DFKai-SB" w:hAnsi="Times New Roman" w:hint="eastAsia"/>
          <w:sz w:val="24"/>
          <w:lang w:eastAsia="zh-TW"/>
        </w:rPr>
        <w:t>的</w:t>
      </w:r>
      <w:r>
        <w:rPr>
          <w:rFonts w:ascii="Times New Roman" w:eastAsia="DFKai-SB" w:hAnsi="Times New Roman"/>
          <w:sz w:val="24"/>
          <w:lang w:eastAsia="zh-TW"/>
        </w:rPr>
        <w:t>量測功能</w:t>
      </w:r>
    </w:p>
    <w:p w14:paraId="55455ABD" w14:textId="77777777" w:rsidR="00B9302F" w:rsidRDefault="00000000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三、以新資料反推二氧化碳轉換量（本週主要結果）</w:t>
      </w:r>
    </w:p>
    <w:p w14:paraId="07B9571A" w14:textId="24000D5F" w:rsidR="00BD77AD" w:rsidRDefault="00D368E9" w:rsidP="00BD77AD">
      <w:pPr>
        <w:spacing w:after="80" w:line="400" w:lineRule="exact"/>
        <w:ind w:left="454"/>
        <w:rPr>
          <w:rFonts w:eastAsia="PMingLiU"/>
          <w:lang w:eastAsia="zh-TW"/>
        </w:rPr>
      </w:pPr>
      <w:r>
        <w:rPr>
          <w:rFonts w:ascii="Times New Roman" w:eastAsia="DFKai-SB" w:hAnsi="Times New Roman" w:hint="eastAsia"/>
          <w:sz w:val="24"/>
          <w:lang w:eastAsia="zh-TW"/>
        </w:rPr>
        <w:t>四</w:t>
      </w:r>
      <w:r w:rsidR="00000000">
        <w:rPr>
          <w:rFonts w:ascii="Times New Roman" w:eastAsia="DFKai-SB" w:hAnsi="Times New Roman"/>
          <w:sz w:val="24"/>
          <w:lang w:eastAsia="zh-TW"/>
        </w:rPr>
        <w:t>、待確認事項與下一步建議</w:t>
      </w:r>
    </w:p>
    <w:p w14:paraId="2F2C08FD" w14:textId="74234274" w:rsidR="00B9302F" w:rsidRDefault="00000000" w:rsidP="00BD77AD">
      <w:pPr>
        <w:spacing w:after="80" w:line="40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結論</w:t>
      </w:r>
    </w:p>
    <w:p w14:paraId="5B9D0DA0" w14:textId="66AC7A12" w:rsidR="00767F93" w:rsidRPr="00767F93" w:rsidRDefault="00000000" w:rsidP="00767F93">
      <w:pPr>
        <w:pStyle w:val="ListParagraph"/>
        <w:numPr>
          <w:ilvl w:val="0"/>
          <w:numId w:val="10"/>
        </w:numPr>
        <w:spacing w:after="40" w:line="400" w:lineRule="exact"/>
        <w:rPr>
          <w:rFonts w:ascii="Times New Roman" w:eastAsia="DFKai-SB" w:hAnsi="Times New Roman" w:hint="eastAsia"/>
          <w:b/>
          <w:sz w:val="24"/>
          <w:lang w:eastAsia="zh-TW"/>
        </w:rPr>
      </w:pPr>
      <w:r w:rsidRPr="00767F93">
        <w:rPr>
          <w:rFonts w:ascii="Times New Roman" w:eastAsia="DFKai-SB" w:hAnsi="Times New Roman"/>
          <w:b/>
          <w:sz w:val="24"/>
          <w:lang w:eastAsia="zh-TW"/>
        </w:rPr>
        <w:t>反應器在</w:t>
      </w:r>
      <w:r w:rsidRPr="00767F93">
        <w:rPr>
          <w:rFonts w:ascii="Times New Roman" w:eastAsia="DFKai-SB" w:hAnsi="Times New Roman"/>
          <w:b/>
          <w:sz w:val="24"/>
          <w:lang w:eastAsia="zh-TW"/>
        </w:rPr>
        <w:t xml:space="preserve"> 8/11 – 8/23 </w:t>
      </w:r>
      <w:r w:rsidRPr="00767F93">
        <w:rPr>
          <w:rFonts w:ascii="Times New Roman" w:eastAsia="DFKai-SB" w:hAnsi="Times New Roman"/>
          <w:b/>
          <w:sz w:val="24"/>
          <w:lang w:eastAsia="zh-TW"/>
        </w:rPr>
        <w:t>這</w:t>
      </w:r>
      <w:r w:rsidRPr="00767F93">
        <w:rPr>
          <w:rFonts w:ascii="Times New Roman" w:eastAsia="DFKai-SB" w:hAnsi="Times New Roman"/>
          <w:b/>
          <w:sz w:val="24"/>
          <w:lang w:eastAsia="zh-TW"/>
        </w:rPr>
        <w:t xml:space="preserve"> 13 </w:t>
      </w:r>
      <w:r w:rsidRPr="00767F93">
        <w:rPr>
          <w:rFonts w:ascii="Times New Roman" w:eastAsia="DFKai-SB" w:hAnsi="Times New Roman"/>
          <w:b/>
          <w:sz w:val="24"/>
          <w:lang w:eastAsia="zh-TW"/>
        </w:rPr>
        <w:t>天轉換</w:t>
      </w:r>
      <w:r w:rsidR="007426FA" w:rsidRPr="00767F93">
        <w:rPr>
          <w:rFonts w:ascii="Times New Roman" w:eastAsia="DFKai-SB" w:hAnsi="Times New Roman" w:hint="eastAsia"/>
          <w:b/>
          <w:sz w:val="24"/>
          <w:lang w:eastAsia="zh-TW"/>
        </w:rPr>
        <w:t>的</w:t>
      </w:r>
      <w:r w:rsidRPr="00767F93">
        <w:rPr>
          <w:rFonts w:ascii="Times New Roman" w:eastAsia="DFKai-SB" w:hAnsi="Times New Roman"/>
          <w:b/>
          <w:sz w:val="24"/>
          <w:lang w:eastAsia="zh-TW"/>
        </w:rPr>
        <w:t>效率可</w:t>
      </w:r>
      <w:r w:rsidR="007426FA" w:rsidRPr="00767F93">
        <w:rPr>
          <w:rFonts w:ascii="Times New Roman" w:eastAsia="DFKai-SB" w:hAnsi="Times New Roman" w:hint="eastAsia"/>
          <w:b/>
          <w:sz w:val="24"/>
          <w:lang w:eastAsia="zh-TW"/>
        </w:rPr>
        <w:t>以被</w:t>
      </w:r>
      <w:r w:rsidRPr="00767F93">
        <w:rPr>
          <w:rFonts w:ascii="Times New Roman" w:eastAsia="DFKai-SB" w:hAnsi="Times New Roman"/>
          <w:b/>
          <w:sz w:val="24"/>
          <w:lang w:eastAsia="zh-TW"/>
        </w:rPr>
        <w:t>算</w:t>
      </w:r>
      <w:r w:rsidR="007426FA" w:rsidRPr="00767F93">
        <w:rPr>
          <w:rFonts w:ascii="Times New Roman" w:eastAsia="DFKai-SB" w:hAnsi="Times New Roman" w:hint="eastAsia"/>
          <w:b/>
          <w:sz w:val="24"/>
          <w:lang w:eastAsia="zh-TW"/>
        </w:rPr>
        <w:t>出來</w:t>
      </w:r>
      <w:r w:rsidR="00767F93">
        <w:rPr>
          <w:rFonts w:ascii="Times New Roman" w:eastAsia="DFKai-SB" w:hAnsi="Times New Roman" w:hint="eastAsia"/>
          <w:b/>
          <w:sz w:val="24"/>
          <w:lang w:eastAsia="zh-TW"/>
        </w:rPr>
        <w:t>：</w:t>
      </w:r>
    </w:p>
    <w:p w14:paraId="0543C1C0" w14:textId="2EB1F226" w:rsidR="00B9302F" w:rsidRDefault="00000000" w:rsidP="00B97433">
      <w:pPr>
        <w:spacing w:after="120" w:line="400" w:lineRule="exact"/>
        <w:ind w:left="680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甲烷濃度由</w:t>
      </w:r>
      <w:r>
        <w:rPr>
          <w:rFonts w:ascii="Times New Roman" w:eastAsia="DFKai-SB" w:hAnsi="Times New Roman"/>
          <w:sz w:val="24"/>
          <w:lang w:eastAsia="zh-TW"/>
        </w:rPr>
        <w:t xml:space="preserve"> 0.7% </w:t>
      </w:r>
      <w:r>
        <w:rPr>
          <w:rFonts w:ascii="Times New Roman" w:eastAsia="DFKai-SB" w:hAnsi="Times New Roman"/>
          <w:sz w:val="24"/>
          <w:lang w:eastAsia="zh-TW"/>
        </w:rPr>
        <w:t>升到</w:t>
      </w:r>
      <w:r>
        <w:rPr>
          <w:rFonts w:ascii="Times New Roman" w:eastAsia="DFKai-SB" w:hAnsi="Times New Roman"/>
          <w:sz w:val="24"/>
          <w:lang w:eastAsia="zh-TW"/>
        </w:rPr>
        <w:t xml:space="preserve"> 39.4%</w:t>
      </w:r>
      <w:r>
        <w:rPr>
          <w:rFonts w:ascii="Times New Roman" w:eastAsia="DFKai-SB" w:hAnsi="Times New Roman"/>
          <w:sz w:val="24"/>
          <w:lang w:eastAsia="zh-TW"/>
        </w:rPr>
        <w:t>，估</w:t>
      </w:r>
      <w:r w:rsidR="001B70E6">
        <w:rPr>
          <w:rFonts w:ascii="Times New Roman" w:eastAsia="DFKai-SB" w:hAnsi="Times New Roman" w:hint="eastAsia"/>
          <w:sz w:val="24"/>
          <w:lang w:eastAsia="zh-TW"/>
        </w:rPr>
        <w:t>計</w:t>
      </w:r>
      <w:r>
        <w:rPr>
          <w:rFonts w:ascii="Times New Roman" w:eastAsia="DFKai-SB" w:hAnsi="Times New Roman"/>
          <w:sz w:val="24"/>
          <w:lang w:eastAsia="zh-TW"/>
        </w:rPr>
        <w:t>每天</w:t>
      </w:r>
      <w:r w:rsidR="001B70E6">
        <w:rPr>
          <w:rFonts w:ascii="Times New Roman" w:eastAsia="DFKai-SB" w:hAnsi="Times New Roman" w:hint="eastAsia"/>
          <w:sz w:val="24"/>
          <w:lang w:eastAsia="zh-TW"/>
        </w:rPr>
        <w:t>可以</w:t>
      </w:r>
      <w:r>
        <w:rPr>
          <w:rFonts w:ascii="Times New Roman" w:eastAsia="DFKai-SB" w:hAnsi="Times New Roman"/>
          <w:sz w:val="24"/>
          <w:lang w:eastAsia="zh-TW"/>
        </w:rPr>
        <w:t>產生約</w:t>
      </w:r>
      <w:r>
        <w:rPr>
          <w:rFonts w:ascii="Times New Roman" w:eastAsia="DFKai-SB" w:hAnsi="Times New Roman"/>
          <w:sz w:val="24"/>
          <w:lang w:eastAsia="zh-TW"/>
        </w:rPr>
        <w:t xml:space="preserve"> 57 mL </w:t>
      </w:r>
      <w:r>
        <w:rPr>
          <w:rFonts w:ascii="Times New Roman" w:eastAsia="DFKai-SB" w:hAnsi="Times New Roman"/>
          <w:sz w:val="24"/>
          <w:lang w:eastAsia="zh-TW"/>
        </w:rPr>
        <w:t>甲烷。</w:t>
      </w:r>
      <w:r w:rsidR="001B70E6">
        <w:rPr>
          <w:rFonts w:ascii="Times New Roman" w:eastAsia="DFKai-SB" w:hAnsi="Times New Roman" w:hint="eastAsia"/>
          <w:sz w:val="24"/>
          <w:lang w:eastAsia="zh-TW"/>
        </w:rPr>
        <w:t>若</w:t>
      </w:r>
      <w:r>
        <w:rPr>
          <w:rFonts w:ascii="Times New Roman" w:eastAsia="DFKai-SB" w:hAnsi="Times New Roman"/>
          <w:sz w:val="24"/>
          <w:lang w:eastAsia="zh-TW"/>
        </w:rPr>
        <w:t>以化學計量反推，該期間壓力下降中約有</w:t>
      </w:r>
      <w:r>
        <w:rPr>
          <w:rFonts w:ascii="Times New Roman" w:eastAsia="DFKai-SB" w:hAnsi="Times New Roman"/>
          <w:sz w:val="24"/>
          <w:lang w:eastAsia="zh-TW"/>
        </w:rPr>
        <w:t xml:space="preserve"> 38% </w:t>
      </w:r>
      <w:r>
        <w:rPr>
          <w:rFonts w:ascii="Times New Roman" w:eastAsia="DFKai-SB" w:hAnsi="Times New Roman"/>
          <w:sz w:val="24"/>
          <w:lang w:eastAsia="zh-TW"/>
        </w:rPr>
        <w:t>來自生物轉換，其餘為二氧化碳溶入液體。</w:t>
      </w:r>
    </w:p>
    <w:p w14:paraId="136C9541" w14:textId="1F4226B8" w:rsidR="00B9302F" w:rsidRDefault="00000000">
      <w:pPr>
        <w:spacing w:after="40" w:line="400" w:lineRule="exact"/>
        <w:ind w:left="454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 xml:space="preserve">2. </w:t>
      </w:r>
      <w:r>
        <w:rPr>
          <w:rFonts w:ascii="Times New Roman" w:eastAsia="DFKai-SB" w:hAnsi="Times New Roman"/>
          <w:b/>
          <w:sz w:val="24"/>
          <w:lang w:eastAsia="zh-TW"/>
        </w:rPr>
        <w:t>但自</w:t>
      </w:r>
      <w:r w:rsidR="001B70E6">
        <w:rPr>
          <w:rFonts w:ascii="Times New Roman" w:eastAsia="DFKai-SB" w:hAnsi="Times New Roman" w:hint="eastAsia"/>
          <w:b/>
          <w:sz w:val="24"/>
          <w:lang w:eastAsia="zh-TW"/>
        </w:rPr>
        <w:t>從</w:t>
      </w:r>
      <w:r>
        <w:rPr>
          <w:rFonts w:ascii="Times New Roman" w:eastAsia="DFKai-SB" w:hAnsi="Times New Roman"/>
          <w:b/>
          <w:sz w:val="24"/>
          <w:lang w:eastAsia="zh-TW"/>
        </w:rPr>
        <w:t xml:space="preserve"> 8/23 </w:t>
      </w:r>
      <w:r>
        <w:rPr>
          <w:rFonts w:ascii="Times New Roman" w:eastAsia="DFKai-SB" w:hAnsi="Times New Roman"/>
          <w:b/>
          <w:sz w:val="24"/>
          <w:lang w:eastAsia="zh-TW"/>
        </w:rPr>
        <w:t>起，</w:t>
      </w:r>
      <w:r w:rsidR="001B70E6">
        <w:rPr>
          <w:rFonts w:ascii="Times New Roman" w:eastAsia="DFKai-SB" w:hAnsi="Times New Roman" w:hint="eastAsia"/>
          <w:b/>
          <w:sz w:val="24"/>
          <w:lang w:eastAsia="zh-TW"/>
        </w:rPr>
        <w:t>菌液上方空氣之</w:t>
      </w:r>
      <w:r>
        <w:rPr>
          <w:rFonts w:ascii="Times New Roman" w:eastAsia="DFKai-SB" w:hAnsi="Times New Roman"/>
          <w:b/>
          <w:sz w:val="24"/>
          <w:lang w:eastAsia="zh-TW"/>
        </w:rPr>
        <w:t>二氧化碳濃度已經歸零</w:t>
      </w:r>
      <w:r w:rsidR="00767F93">
        <w:rPr>
          <w:rFonts w:ascii="Times New Roman" w:eastAsia="DFKai-SB" w:hAnsi="Times New Roman" w:hint="eastAsia"/>
          <w:b/>
          <w:sz w:val="24"/>
          <w:lang w:eastAsia="zh-TW"/>
        </w:rPr>
        <w:t>：</w:t>
      </w:r>
    </w:p>
    <w:p w14:paraId="47A6A26C" w14:textId="5D5F60B9" w:rsidR="00B9302F" w:rsidRDefault="00000000" w:rsidP="00B97433">
      <w:pPr>
        <w:spacing w:after="120" w:line="400" w:lineRule="exact"/>
        <w:ind w:left="680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沒有二氧化碳</w:t>
      </w:r>
      <w:r w:rsidR="00767F93">
        <w:rPr>
          <w:rFonts w:ascii="Times New Roman" w:eastAsia="DFKai-SB" w:hAnsi="Times New Roman" w:hint="eastAsia"/>
          <w:sz w:val="24"/>
          <w:lang w:eastAsia="zh-TW"/>
        </w:rPr>
        <w:t>則沒有相關</w:t>
      </w:r>
      <w:r>
        <w:rPr>
          <w:rFonts w:ascii="Times New Roman" w:eastAsia="DFKai-SB" w:hAnsi="Times New Roman"/>
          <w:sz w:val="24"/>
          <w:lang w:eastAsia="zh-TW"/>
        </w:rPr>
        <w:t>原料。</w:t>
      </w:r>
      <w:r>
        <w:rPr>
          <w:rFonts w:ascii="Times New Roman" w:eastAsia="DFKai-SB" w:hAnsi="Times New Roman"/>
          <w:sz w:val="24"/>
          <w:lang w:eastAsia="zh-TW"/>
        </w:rPr>
        <w:t xml:space="preserve">8/26 </w:t>
      </w:r>
      <w:r>
        <w:rPr>
          <w:rFonts w:ascii="Times New Roman" w:eastAsia="DFKai-SB" w:hAnsi="Times New Roman"/>
          <w:sz w:val="24"/>
          <w:lang w:eastAsia="zh-TW"/>
        </w:rPr>
        <w:t>之後</w:t>
      </w:r>
      <w:r w:rsidR="00767F93">
        <w:rPr>
          <w:rFonts w:ascii="Times New Roman" w:eastAsia="DFKai-SB" w:hAnsi="Times New Roman" w:hint="eastAsia"/>
          <w:sz w:val="24"/>
          <w:lang w:eastAsia="zh-TW"/>
        </w:rPr>
        <w:t>的</w:t>
      </w:r>
      <w:r>
        <w:rPr>
          <w:rFonts w:ascii="Times New Roman" w:eastAsia="DFKai-SB" w:hAnsi="Times New Roman"/>
          <w:sz w:val="24"/>
          <w:lang w:eastAsia="zh-TW"/>
        </w:rPr>
        <w:t>甲烷濃度由</w:t>
      </w:r>
      <w:r>
        <w:rPr>
          <w:rFonts w:ascii="Times New Roman" w:eastAsia="DFKai-SB" w:hAnsi="Times New Roman"/>
          <w:sz w:val="24"/>
          <w:lang w:eastAsia="zh-TW"/>
        </w:rPr>
        <w:t xml:space="preserve"> 42.8% </w:t>
      </w:r>
      <w:r>
        <w:rPr>
          <w:rFonts w:ascii="Times New Roman" w:eastAsia="DFKai-SB" w:hAnsi="Times New Roman"/>
          <w:sz w:val="24"/>
          <w:lang w:eastAsia="zh-TW"/>
        </w:rPr>
        <w:t>一路降至</w:t>
      </w:r>
      <w:r>
        <w:rPr>
          <w:rFonts w:ascii="Times New Roman" w:eastAsia="DFKai-SB" w:hAnsi="Times New Roman"/>
          <w:sz w:val="24"/>
          <w:lang w:eastAsia="zh-TW"/>
        </w:rPr>
        <w:t xml:space="preserve"> 31.3%</w:t>
      </w:r>
      <w:r>
        <w:rPr>
          <w:rFonts w:ascii="Times New Roman" w:eastAsia="DFKai-SB" w:hAnsi="Times New Roman"/>
          <w:sz w:val="24"/>
          <w:lang w:eastAsia="zh-TW"/>
        </w:rPr>
        <w:t>，</w:t>
      </w:r>
      <w:r w:rsidR="00767F93">
        <w:rPr>
          <w:rFonts w:ascii="Times New Roman" w:eastAsia="DFKai-SB" w:hAnsi="Times New Roman" w:hint="eastAsia"/>
          <w:sz w:val="24"/>
          <w:lang w:eastAsia="zh-TW"/>
        </w:rPr>
        <w:t>菌種液體的氣體</w:t>
      </w:r>
      <w:r>
        <w:rPr>
          <w:rFonts w:ascii="Times New Roman" w:eastAsia="DFKai-SB" w:hAnsi="Times New Roman"/>
          <w:sz w:val="24"/>
          <w:lang w:eastAsia="zh-TW"/>
        </w:rPr>
        <w:t>轉換上已經停止。</w:t>
      </w:r>
    </w:p>
    <w:p w14:paraId="2A815A41" w14:textId="77777777" w:rsidR="00B9302F" w:rsidRDefault="00000000">
      <w:pPr>
        <w:spacing w:before="240" w:after="120" w:line="40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執行內容如下所示：</w:t>
      </w:r>
    </w:p>
    <w:p w14:paraId="3F703B11" w14:textId="61AD6381" w:rsidR="00B9302F" w:rsidRDefault="00000000">
      <w:pPr>
        <w:spacing w:before="160" w:after="80" w:line="400" w:lineRule="exact"/>
        <w:rPr>
          <w:rFonts w:hint="eastAsia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一、測試資料之整理與完整性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854"/>
        <w:gridCol w:w="1830"/>
        <w:gridCol w:w="2688"/>
      </w:tblGrid>
      <w:tr w:rsidR="00B9302F" w14:paraId="686C6B8D" w14:textId="77777777" w:rsidTr="00B97433">
        <w:trPr>
          <w:trHeight w:val="446"/>
          <w:jc w:val="center"/>
        </w:trPr>
        <w:tc>
          <w:tcPr>
            <w:tcW w:w="4854" w:type="dxa"/>
          </w:tcPr>
          <w:p w14:paraId="4F96D1A4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資料夾</w:t>
            </w:r>
          </w:p>
        </w:tc>
        <w:tc>
          <w:tcPr>
            <w:tcW w:w="1830" w:type="dxa"/>
          </w:tcPr>
          <w:p w14:paraId="67F571F1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內含</w:t>
            </w:r>
            <w:r>
              <w:rPr>
                <w:rFonts w:ascii="Times New Roman" w:eastAsia="DFKai-SB" w:hAnsi="Times New Roman"/>
                <w:b/>
              </w:rPr>
              <w:t xml:space="preserve"> CSV</w:t>
            </w:r>
          </w:p>
        </w:tc>
        <w:tc>
          <w:tcPr>
            <w:tcW w:w="2688" w:type="dxa"/>
          </w:tcPr>
          <w:p w14:paraId="4E2123EF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日期範圍</w:t>
            </w:r>
          </w:p>
        </w:tc>
      </w:tr>
      <w:tr w:rsidR="00B9302F" w14:paraId="614A7D31" w14:textId="77777777" w:rsidTr="00B97433">
        <w:trPr>
          <w:trHeight w:val="621"/>
          <w:jc w:val="center"/>
        </w:trPr>
        <w:tc>
          <w:tcPr>
            <w:tcW w:w="4854" w:type="dxa"/>
          </w:tcPr>
          <w:p w14:paraId="2266F75C" w14:textId="77777777" w:rsidR="00B9302F" w:rsidRDefault="00000000">
            <w:pPr>
              <w:spacing w:line="360" w:lineRule="exact"/>
            </w:pPr>
            <w:r>
              <w:rPr>
                <w:rFonts w:ascii="Times New Roman" w:eastAsia="DFKai-SB" w:hAnsi="Times New Roman"/>
              </w:rPr>
              <w:t>0813_</w:t>
            </w:r>
            <w:r>
              <w:rPr>
                <w:rFonts w:ascii="Times New Roman" w:eastAsia="DFKai-SB" w:hAnsi="Times New Roman"/>
              </w:rPr>
              <w:t>補氣</w:t>
            </w:r>
            <w:r>
              <w:rPr>
                <w:rFonts w:ascii="Times New Roman" w:eastAsia="DFKai-SB" w:hAnsi="Times New Roman"/>
              </w:rPr>
              <w:t>0.15kg_</w:t>
            </w:r>
            <w:r>
              <w:rPr>
                <w:rFonts w:ascii="Times New Roman" w:eastAsia="DFKai-SB" w:hAnsi="Times New Roman"/>
              </w:rPr>
              <w:t>自動化測試</w:t>
            </w:r>
          </w:p>
        </w:tc>
        <w:tc>
          <w:tcPr>
            <w:tcW w:w="1830" w:type="dxa"/>
          </w:tcPr>
          <w:p w14:paraId="632C56EB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5</w:t>
            </w:r>
          </w:p>
        </w:tc>
        <w:tc>
          <w:tcPr>
            <w:tcW w:w="2688" w:type="dxa"/>
          </w:tcPr>
          <w:p w14:paraId="370F4EB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08-13 ~ 08-17</w:t>
            </w:r>
          </w:p>
        </w:tc>
      </w:tr>
      <w:tr w:rsidR="00B9302F" w14:paraId="269C34A8" w14:textId="77777777" w:rsidTr="00B97433">
        <w:trPr>
          <w:trHeight w:val="614"/>
          <w:jc w:val="center"/>
        </w:trPr>
        <w:tc>
          <w:tcPr>
            <w:tcW w:w="4854" w:type="dxa"/>
          </w:tcPr>
          <w:p w14:paraId="01B1B70B" w14:textId="77777777" w:rsidR="00B9302F" w:rsidRDefault="00000000">
            <w:pPr>
              <w:spacing w:line="360" w:lineRule="exact"/>
            </w:pPr>
            <w:r>
              <w:rPr>
                <w:rFonts w:ascii="Times New Roman" w:eastAsia="DFKai-SB" w:hAnsi="Times New Roman"/>
              </w:rPr>
              <w:t>0817_</w:t>
            </w:r>
            <w:r>
              <w:rPr>
                <w:rFonts w:ascii="Times New Roman" w:eastAsia="DFKai-SB" w:hAnsi="Times New Roman"/>
              </w:rPr>
              <w:t>補氣</w:t>
            </w:r>
            <w:r>
              <w:rPr>
                <w:rFonts w:ascii="Times New Roman" w:eastAsia="DFKai-SB" w:hAnsi="Times New Roman"/>
              </w:rPr>
              <w:t>0.2kg_</w:t>
            </w:r>
            <w:r>
              <w:rPr>
                <w:rFonts w:ascii="Times New Roman" w:eastAsia="DFKai-SB" w:hAnsi="Times New Roman"/>
              </w:rPr>
              <w:t>自動化測試</w:t>
            </w:r>
          </w:p>
        </w:tc>
        <w:tc>
          <w:tcPr>
            <w:tcW w:w="1830" w:type="dxa"/>
          </w:tcPr>
          <w:p w14:paraId="19C7C63D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</w:t>
            </w:r>
          </w:p>
        </w:tc>
        <w:tc>
          <w:tcPr>
            <w:tcW w:w="2688" w:type="dxa"/>
          </w:tcPr>
          <w:p w14:paraId="200CD035" w14:textId="0A98CEBD" w:rsidR="00B9302F" w:rsidRDefault="00B20068">
            <w:pPr>
              <w:spacing w:line="360" w:lineRule="exact"/>
              <w:jc w:val="center"/>
              <w:rPr>
                <w:lang w:eastAsia="zh-TW"/>
              </w:rPr>
            </w:pPr>
            <w:r w:rsidRPr="00B20068">
              <w:rPr>
                <w:rFonts w:ascii="Times New Roman" w:eastAsia="DFKai-SB" w:hAnsi="Times New Roman"/>
                <w:lang w:eastAsia="zh-TW"/>
              </w:rPr>
              <w:t>補氣停止，氫氣不夠</w:t>
            </w:r>
          </w:p>
        </w:tc>
      </w:tr>
      <w:tr w:rsidR="00B9302F" w14:paraId="7551C0FE" w14:textId="77777777" w:rsidTr="00B97433">
        <w:trPr>
          <w:trHeight w:val="614"/>
          <w:jc w:val="center"/>
        </w:trPr>
        <w:tc>
          <w:tcPr>
            <w:tcW w:w="4854" w:type="dxa"/>
          </w:tcPr>
          <w:p w14:paraId="519CDBBC" w14:textId="77777777" w:rsidR="00B9302F" w:rsidRDefault="00000000">
            <w:pPr>
              <w:spacing w:line="360" w:lineRule="exact"/>
              <w:rPr>
                <w:lang w:eastAsia="zh-TW"/>
              </w:rPr>
            </w:pPr>
            <w:r>
              <w:rPr>
                <w:rFonts w:ascii="Times New Roman" w:eastAsia="DFKai-SB" w:hAnsi="Times New Roman"/>
                <w:lang w:eastAsia="zh-TW"/>
              </w:rPr>
              <w:t>0825-0831_</w:t>
            </w:r>
            <w:r>
              <w:rPr>
                <w:rFonts w:ascii="Times New Roman" w:eastAsia="DFKai-SB" w:hAnsi="Times New Roman"/>
                <w:lang w:eastAsia="zh-TW"/>
              </w:rPr>
              <w:t>氫氣不夠暫停進氣</w:t>
            </w:r>
            <w:r>
              <w:rPr>
                <w:rFonts w:ascii="Times New Roman" w:eastAsia="DFKai-SB" w:hAnsi="Times New Roman"/>
                <w:lang w:eastAsia="zh-TW"/>
              </w:rPr>
              <w:t>_</w:t>
            </w:r>
            <w:r>
              <w:rPr>
                <w:rFonts w:ascii="Times New Roman" w:eastAsia="DFKai-SB" w:hAnsi="Times New Roman"/>
                <w:lang w:eastAsia="zh-TW"/>
              </w:rPr>
              <w:t>自動化測試</w:t>
            </w:r>
          </w:p>
        </w:tc>
        <w:tc>
          <w:tcPr>
            <w:tcW w:w="1830" w:type="dxa"/>
          </w:tcPr>
          <w:p w14:paraId="09A698D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21</w:t>
            </w:r>
          </w:p>
        </w:tc>
        <w:tc>
          <w:tcPr>
            <w:tcW w:w="2688" w:type="dxa"/>
          </w:tcPr>
          <w:p w14:paraId="57410B0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08-11 ~ 08-31</w:t>
            </w:r>
          </w:p>
        </w:tc>
      </w:tr>
    </w:tbl>
    <w:p w14:paraId="1A6C9FB7" w14:textId="4018F62A" w:rsidR="00B9302F" w:rsidRPr="004B713F" w:rsidRDefault="00000000">
      <w:pPr>
        <w:spacing w:before="200" w:after="80" w:line="400" w:lineRule="exact"/>
        <w:rPr>
          <w:rFonts w:ascii="Times New Roman" w:eastAsia="DFKai-SB" w:hAnsi="Times New Roman"/>
          <w:b/>
          <w:sz w:val="24"/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二、</w:t>
      </w:r>
      <w:r w:rsidR="004B713F" w:rsidRPr="004B713F">
        <w:rPr>
          <w:rFonts w:ascii="Times New Roman" w:eastAsia="DFKai-SB" w:hAnsi="Times New Roman"/>
          <w:b/>
          <w:sz w:val="24"/>
          <w:lang w:eastAsia="zh-TW"/>
        </w:rPr>
        <w:t>依會議需求開發每段壓力下降</w:t>
      </w:r>
      <w:r w:rsidR="004B713F" w:rsidRPr="004B713F">
        <w:rPr>
          <w:rFonts w:ascii="Times New Roman" w:eastAsia="DFKai-SB" w:hAnsi="Times New Roman" w:hint="eastAsia"/>
          <w:b/>
          <w:sz w:val="24"/>
          <w:lang w:eastAsia="zh-TW"/>
        </w:rPr>
        <w:t>的</w:t>
      </w:r>
      <w:r w:rsidR="004B713F" w:rsidRPr="004B713F">
        <w:rPr>
          <w:rFonts w:ascii="Times New Roman" w:eastAsia="DFKai-SB" w:hAnsi="Times New Roman"/>
          <w:b/>
          <w:sz w:val="24"/>
          <w:lang w:eastAsia="zh-TW"/>
        </w:rPr>
        <w:t>量測功能</w:t>
      </w:r>
    </w:p>
    <w:p w14:paraId="5437EAE6" w14:textId="46BEA0C2" w:rsidR="00B9302F" w:rsidRDefault="00000000" w:rsidP="00B97433">
      <w:pPr>
        <w:spacing w:after="80" w:line="400" w:lineRule="exact"/>
        <w:ind w:left="454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lastRenderedPageBreak/>
        <w:t>依</w:t>
      </w:r>
      <w:r w:rsidR="00A75DEE">
        <w:rPr>
          <w:rFonts w:ascii="Times New Roman" w:eastAsia="DFKai-SB" w:hAnsi="Times New Roman" w:hint="eastAsia"/>
          <w:sz w:val="24"/>
          <w:lang w:eastAsia="zh-TW"/>
        </w:rPr>
        <w:t>照</w:t>
      </w:r>
      <w:r>
        <w:rPr>
          <w:rFonts w:ascii="Times New Roman" w:eastAsia="DFKai-SB" w:hAnsi="Times New Roman"/>
          <w:sz w:val="24"/>
          <w:lang w:eastAsia="zh-TW"/>
        </w:rPr>
        <w:t>會議需求完成，操作方式為將整個期間之</w:t>
      </w:r>
      <w:r>
        <w:rPr>
          <w:rFonts w:ascii="Times New Roman" w:eastAsia="DFKai-SB" w:hAnsi="Times New Roman"/>
          <w:sz w:val="24"/>
          <w:lang w:eastAsia="zh-TW"/>
        </w:rPr>
        <w:t xml:space="preserve"> CSV</w:t>
      </w:r>
      <w:r w:rsidR="00A75DEE">
        <w:rPr>
          <w:rFonts w:ascii="Times New Roman" w:eastAsia="DFKai-SB" w:hAnsi="Times New Roman" w:hint="eastAsia"/>
          <w:sz w:val="24"/>
          <w:lang w:eastAsia="zh-TW"/>
        </w:rPr>
        <w:t xml:space="preserve"> </w:t>
      </w:r>
      <w:r>
        <w:rPr>
          <w:rFonts w:ascii="Times New Roman" w:eastAsia="DFKai-SB" w:hAnsi="Times New Roman"/>
          <w:sz w:val="24"/>
          <w:lang w:eastAsia="zh-TW"/>
        </w:rPr>
        <w:t>一次匯入網頁</w:t>
      </w:r>
      <w:r w:rsidR="00A75DEE">
        <w:rPr>
          <w:rFonts w:ascii="Times New Roman" w:eastAsia="DFKai-SB" w:hAnsi="Times New Roman" w:hint="eastAsia"/>
          <w:sz w:val="24"/>
          <w:lang w:eastAsia="zh-TW"/>
        </w:rPr>
        <w:t>之後</w:t>
      </w:r>
      <w:r>
        <w:rPr>
          <w:rFonts w:ascii="Times New Roman" w:eastAsia="DFKai-SB" w:hAnsi="Times New Roman"/>
          <w:sz w:val="24"/>
          <w:lang w:eastAsia="zh-TW"/>
        </w:rPr>
        <w:t>，系統</w:t>
      </w:r>
      <w:r w:rsidR="00A75DEE">
        <w:rPr>
          <w:rFonts w:ascii="Times New Roman" w:eastAsia="DFKai-SB" w:hAnsi="Times New Roman" w:hint="eastAsia"/>
          <w:sz w:val="24"/>
          <w:lang w:eastAsia="zh-TW"/>
        </w:rPr>
        <w:t>將會</w:t>
      </w:r>
      <w:r>
        <w:rPr>
          <w:rFonts w:ascii="Times New Roman" w:eastAsia="DFKai-SB" w:hAnsi="Times New Roman"/>
          <w:sz w:val="24"/>
          <w:lang w:eastAsia="zh-TW"/>
        </w:rPr>
        <w:t>自動切出每一段壓力下降，</w:t>
      </w:r>
      <w:r w:rsidR="00A75DEE">
        <w:rPr>
          <w:rFonts w:ascii="Times New Roman" w:eastAsia="DFKai-SB" w:hAnsi="Times New Roman" w:hint="eastAsia"/>
          <w:sz w:val="24"/>
          <w:lang w:eastAsia="zh-TW"/>
        </w:rPr>
        <w:t>將會顯示</w:t>
      </w:r>
      <w:r>
        <w:rPr>
          <w:rFonts w:ascii="Times New Roman" w:eastAsia="DFKai-SB" w:hAnsi="Times New Roman"/>
          <w:sz w:val="24"/>
          <w:lang w:eastAsia="zh-TW"/>
        </w:rPr>
        <w:t>總下降量、平均下降速率、直線斜率與貼合程度，並可</w:t>
      </w:r>
      <w:r w:rsidR="00A75DEE">
        <w:rPr>
          <w:rFonts w:ascii="Times New Roman" w:eastAsia="DFKai-SB" w:hAnsi="Times New Roman" w:hint="eastAsia"/>
          <w:sz w:val="24"/>
          <w:lang w:eastAsia="zh-TW"/>
        </w:rPr>
        <w:t>以</w:t>
      </w:r>
      <w:r>
        <w:rPr>
          <w:rFonts w:ascii="Times New Roman" w:eastAsia="DFKai-SB" w:hAnsi="Times New Roman"/>
          <w:sz w:val="24"/>
          <w:lang w:eastAsia="zh-TW"/>
        </w:rPr>
        <w:t>再</w:t>
      </w:r>
      <w:r w:rsidR="00A75DEE">
        <w:rPr>
          <w:rFonts w:ascii="Times New Roman" w:eastAsia="DFKai-SB" w:hAnsi="Times New Roman" w:hint="eastAsia"/>
          <w:sz w:val="24"/>
          <w:lang w:eastAsia="zh-TW"/>
        </w:rPr>
        <w:t>分成</w:t>
      </w:r>
      <w:r>
        <w:rPr>
          <w:rFonts w:ascii="Times New Roman" w:eastAsia="DFKai-SB" w:hAnsi="Times New Roman"/>
          <w:sz w:val="24"/>
          <w:lang w:eastAsia="zh-TW"/>
        </w:rPr>
        <w:t>固定長度之區間（預設</w:t>
      </w:r>
      <w:r>
        <w:rPr>
          <w:rFonts w:ascii="Times New Roman" w:eastAsia="DFKai-SB" w:hAnsi="Times New Roman"/>
          <w:sz w:val="24"/>
          <w:lang w:eastAsia="zh-TW"/>
        </w:rPr>
        <w:t xml:space="preserve"> 3 </w:t>
      </w:r>
      <w:r>
        <w:rPr>
          <w:rFonts w:ascii="Times New Roman" w:eastAsia="DFKai-SB" w:hAnsi="Times New Roman"/>
          <w:sz w:val="24"/>
          <w:lang w:eastAsia="zh-TW"/>
        </w:rPr>
        <w:t>小時）。</w:t>
      </w:r>
    </w:p>
    <w:p w14:paraId="003B54F9" w14:textId="43438250" w:rsidR="00B9302F" w:rsidRDefault="00000000" w:rsidP="00A75DEE">
      <w:pPr>
        <w:spacing w:after="80" w:line="400" w:lineRule="exact"/>
        <w:ind w:left="454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須一次匯入整個期間，不可逐日匯入</w:t>
      </w:r>
      <w:r w:rsidR="00A75DEE">
        <w:rPr>
          <w:rFonts w:ascii="Times New Roman" w:eastAsia="DFKai-SB" w:hAnsi="Times New Roman" w:hint="eastAsia"/>
          <w:sz w:val="24"/>
          <w:lang w:eastAsia="zh-TW"/>
        </w:rPr>
        <w:t>，</w:t>
      </w:r>
      <w:r>
        <w:rPr>
          <w:rFonts w:ascii="Times New Roman" w:eastAsia="DFKai-SB" w:hAnsi="Times New Roman"/>
          <w:sz w:val="24"/>
          <w:lang w:eastAsia="zh-TW"/>
        </w:rPr>
        <w:t>記錄為一日一檔，而一次循環通常跨過午夜</w:t>
      </w:r>
      <w:r w:rsidR="006175EF">
        <w:rPr>
          <w:rFonts w:ascii="Times New Roman" w:eastAsia="DFKai-SB" w:hAnsi="Times New Roman" w:hint="eastAsia"/>
          <w:sz w:val="24"/>
          <w:lang w:eastAsia="zh-TW"/>
        </w:rPr>
        <w:t>，先前情況</w:t>
      </w:r>
      <w:r>
        <w:rPr>
          <w:rFonts w:ascii="Times New Roman" w:eastAsia="DFKai-SB" w:hAnsi="Times New Roman"/>
          <w:sz w:val="24"/>
          <w:lang w:eastAsia="zh-TW"/>
        </w:rPr>
        <w:t>逐日處理會將跨日之循環切斷</w:t>
      </w:r>
      <w:r w:rsidR="006175EF">
        <w:rPr>
          <w:rFonts w:ascii="Times New Roman" w:eastAsia="DFKai-SB" w:hAnsi="Times New Roman" w:hint="eastAsia"/>
          <w:sz w:val="24"/>
          <w:lang w:eastAsia="zh-TW"/>
        </w:rPr>
        <w:t>（系統更新）</w:t>
      </w:r>
      <w:r>
        <w:rPr>
          <w:rFonts w:ascii="Times New Roman" w:eastAsia="DFKai-SB" w:hAnsi="Times New Roman"/>
          <w:sz w:val="24"/>
          <w:lang w:eastAsia="zh-TW"/>
        </w:rPr>
        <w:t>，時長與下降量皆會算錯，且結果外觀正常、不會報錯。</w:t>
      </w:r>
    </w:p>
    <w:p w14:paraId="7F3778A5" w14:textId="5E976AAF" w:rsidR="00B9302F" w:rsidRDefault="00000000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本功能之計算方式已與先前甲烷</w:t>
      </w:r>
      <w:r w:rsidR="00545050">
        <w:rPr>
          <w:rFonts w:ascii="Times New Roman" w:eastAsia="DFKai-SB" w:hAnsi="Times New Roman" w:hint="eastAsia"/>
          <w:sz w:val="24"/>
          <w:lang w:eastAsia="zh-TW"/>
        </w:rPr>
        <w:t>的</w:t>
      </w:r>
      <w:r>
        <w:rPr>
          <w:rFonts w:ascii="Times New Roman" w:eastAsia="DFKai-SB" w:hAnsi="Times New Roman"/>
          <w:sz w:val="24"/>
          <w:lang w:eastAsia="zh-TW"/>
        </w:rPr>
        <w:t>結果核對</w:t>
      </w:r>
      <w:r w:rsidR="00545050">
        <w:rPr>
          <w:rFonts w:ascii="Times New Roman" w:eastAsia="DFKai-SB" w:hAnsi="Times New Roman" w:hint="eastAsia"/>
          <w:sz w:val="24"/>
          <w:lang w:eastAsia="zh-TW"/>
        </w:rPr>
        <w:t>後</w:t>
      </w:r>
      <w:r>
        <w:rPr>
          <w:rFonts w:ascii="Times New Roman" w:eastAsia="DFKai-SB" w:hAnsi="Times New Roman"/>
          <w:sz w:val="24"/>
          <w:lang w:eastAsia="zh-TW"/>
        </w:rPr>
        <w:t>，數</w:t>
      </w:r>
      <w:r w:rsidR="00545050">
        <w:rPr>
          <w:rFonts w:ascii="Times New Roman" w:eastAsia="DFKai-SB" w:hAnsi="Times New Roman" w:hint="eastAsia"/>
          <w:sz w:val="24"/>
          <w:lang w:eastAsia="zh-TW"/>
        </w:rPr>
        <w:t>值大致相同</w:t>
      </w:r>
      <w:r>
        <w:rPr>
          <w:rFonts w:ascii="Times New Roman" w:eastAsia="DFKai-SB" w:hAnsi="Times New Roman"/>
          <w:sz w:val="24"/>
          <w:lang w:eastAsia="zh-TW"/>
        </w:rPr>
        <w:t>。</w:t>
      </w:r>
    </w:p>
    <w:p w14:paraId="0E1C47E2" w14:textId="77777777" w:rsidR="00B9302F" w:rsidRDefault="00000000">
      <w:pPr>
        <w:spacing w:before="200" w:after="80" w:line="40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三、以新資料反推二氧化碳轉換量（本週主要結果）</w:t>
      </w:r>
    </w:p>
    <w:p w14:paraId="6DFE6737" w14:textId="77777777" w:rsidR="00B9302F" w:rsidRDefault="00000000">
      <w:pPr>
        <w:spacing w:before="80" w:after="6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計算方式（以壓力計算，不需容器體積）</w:t>
      </w:r>
    </w:p>
    <w:p w14:paraId="53CA9913" w14:textId="1347A654" w:rsidR="00B9302F" w:rsidRPr="00DC19CC" w:rsidRDefault="00000000" w:rsidP="00DC19CC">
      <w:pPr>
        <w:spacing w:after="80" w:line="400" w:lineRule="exact"/>
        <w:ind w:left="680" w:firstLineChars="200" w:firstLine="480"/>
        <w:rPr>
          <w:rFonts w:ascii="Times New Roman" w:eastAsia="DFKai-SB" w:hAnsi="Times New Roman"/>
          <w:sz w:val="24"/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反應式為</w:t>
      </w:r>
      <w:r>
        <w:rPr>
          <w:rFonts w:ascii="Times New Roman" w:eastAsia="DFKai-SB" w:hAnsi="Times New Roman"/>
          <w:sz w:val="24"/>
          <w:lang w:eastAsia="zh-TW"/>
        </w:rPr>
        <w:t xml:space="preserve"> CO2 + 4H2 → CH4 + 2H2O</w:t>
      </w:r>
      <w:r>
        <w:rPr>
          <w:rFonts w:ascii="Times New Roman" w:eastAsia="DFKai-SB" w:hAnsi="Times New Roman"/>
          <w:sz w:val="24"/>
          <w:lang w:eastAsia="zh-TW"/>
        </w:rPr>
        <w:t>。氣體側為「</w:t>
      </w:r>
      <w:r>
        <w:rPr>
          <w:rFonts w:ascii="Times New Roman" w:eastAsia="DFKai-SB" w:hAnsi="Times New Roman"/>
          <w:sz w:val="24"/>
          <w:lang w:eastAsia="zh-TW"/>
        </w:rPr>
        <w:t xml:space="preserve">5 </w:t>
      </w:r>
      <w:r>
        <w:rPr>
          <w:rFonts w:ascii="Times New Roman" w:eastAsia="DFKai-SB" w:hAnsi="Times New Roman"/>
          <w:sz w:val="24"/>
          <w:lang w:eastAsia="zh-TW"/>
        </w:rPr>
        <w:t>個分子進入、</w:t>
      </w:r>
      <w:r>
        <w:rPr>
          <w:rFonts w:ascii="Times New Roman" w:eastAsia="DFKai-SB" w:hAnsi="Times New Roman"/>
          <w:sz w:val="24"/>
          <w:lang w:eastAsia="zh-TW"/>
        </w:rPr>
        <w:t xml:space="preserve">1 </w:t>
      </w:r>
      <w:r>
        <w:rPr>
          <w:rFonts w:ascii="Times New Roman" w:eastAsia="DFKai-SB" w:hAnsi="Times New Roman"/>
          <w:sz w:val="24"/>
          <w:lang w:eastAsia="zh-TW"/>
        </w:rPr>
        <w:t>個分子產出」（水成液相離開氣相），</w:t>
      </w:r>
      <w:r w:rsidR="00545050">
        <w:rPr>
          <w:rFonts w:ascii="Times New Roman" w:eastAsia="DFKai-SB" w:hAnsi="Times New Roman" w:hint="eastAsia"/>
          <w:sz w:val="24"/>
          <w:lang w:eastAsia="zh-TW"/>
        </w:rPr>
        <w:t>所以</w:t>
      </w:r>
      <w:r>
        <w:rPr>
          <w:rFonts w:ascii="Times New Roman" w:eastAsia="DFKai-SB" w:hAnsi="Times New Roman"/>
          <w:sz w:val="24"/>
          <w:lang w:eastAsia="zh-TW"/>
        </w:rPr>
        <w:t>每產生</w:t>
      </w:r>
      <w:r>
        <w:rPr>
          <w:rFonts w:ascii="Times New Roman" w:eastAsia="DFKai-SB" w:hAnsi="Times New Roman"/>
          <w:sz w:val="24"/>
          <w:lang w:eastAsia="zh-TW"/>
        </w:rPr>
        <w:t xml:space="preserve"> 1 </w:t>
      </w:r>
      <w:r w:rsidR="00545050">
        <w:rPr>
          <w:rFonts w:ascii="Times New Roman" w:eastAsia="DFKai-SB" w:hAnsi="Times New Roman" w:hint="eastAsia"/>
          <w:sz w:val="24"/>
          <w:lang w:eastAsia="zh-TW"/>
        </w:rPr>
        <w:t>份</w:t>
      </w:r>
      <w:r>
        <w:rPr>
          <w:rFonts w:ascii="Times New Roman" w:eastAsia="DFKai-SB" w:hAnsi="Times New Roman"/>
          <w:sz w:val="24"/>
          <w:lang w:eastAsia="zh-TW"/>
        </w:rPr>
        <w:t>甲烷，總壓力須下降</w:t>
      </w:r>
      <w:r>
        <w:rPr>
          <w:rFonts w:ascii="Times New Roman" w:eastAsia="DFKai-SB" w:hAnsi="Times New Roman"/>
          <w:sz w:val="24"/>
          <w:lang w:eastAsia="zh-TW"/>
        </w:rPr>
        <w:t xml:space="preserve"> 4 </w:t>
      </w:r>
      <w:r w:rsidR="00545050">
        <w:rPr>
          <w:rFonts w:ascii="Times New Roman" w:eastAsia="DFKai-SB" w:hAnsi="Times New Roman" w:hint="eastAsia"/>
          <w:sz w:val="24"/>
          <w:lang w:eastAsia="zh-TW"/>
        </w:rPr>
        <w:t>份</w:t>
      </w:r>
      <w:r>
        <w:rPr>
          <w:rFonts w:ascii="Times New Roman" w:eastAsia="DFKai-SB" w:hAnsi="Times New Roman"/>
          <w:sz w:val="24"/>
          <w:lang w:eastAsia="zh-TW"/>
        </w:rPr>
        <w:t>，即甲烷產量除以總壓降最多只能為</w:t>
      </w:r>
      <w:r>
        <w:rPr>
          <w:rFonts w:ascii="Times New Roman" w:eastAsia="DFKai-SB" w:hAnsi="Times New Roman"/>
          <w:sz w:val="24"/>
          <w:lang w:eastAsia="zh-TW"/>
        </w:rPr>
        <w:t xml:space="preserve"> 0.25</w:t>
      </w:r>
      <w:r w:rsidR="00DC19CC">
        <w:rPr>
          <w:rFonts w:ascii="Times New Roman" w:eastAsia="DFKai-SB" w:hAnsi="Times New Roman" w:hint="eastAsia"/>
          <w:sz w:val="24"/>
          <w:lang w:eastAsia="zh-TW"/>
        </w:rPr>
        <w:t>（</w:t>
      </w:r>
      <w:r w:rsidR="00545050">
        <w:rPr>
          <w:rFonts w:ascii="Times New Roman" w:eastAsia="DFKai-SB" w:hAnsi="Times New Roman" w:hint="eastAsia"/>
          <w:sz w:val="24"/>
          <w:lang w:eastAsia="zh-TW"/>
        </w:rPr>
        <w:t>氣體</w:t>
      </w:r>
      <w:r>
        <w:rPr>
          <w:rFonts w:ascii="Times New Roman" w:eastAsia="DFKai-SB" w:hAnsi="Times New Roman"/>
          <w:sz w:val="24"/>
          <w:lang w:eastAsia="zh-TW"/>
        </w:rPr>
        <w:t>上限</w:t>
      </w:r>
      <w:r w:rsidR="00DC19CC">
        <w:rPr>
          <w:rFonts w:ascii="Times New Roman" w:eastAsia="DFKai-SB" w:hAnsi="Times New Roman" w:hint="eastAsia"/>
          <w:sz w:val="24"/>
          <w:lang w:eastAsia="zh-TW"/>
        </w:rPr>
        <w:t>）</w:t>
      </w:r>
      <w:r>
        <w:rPr>
          <w:rFonts w:ascii="Times New Roman" w:eastAsia="DFKai-SB" w:hAnsi="Times New Roman"/>
          <w:sz w:val="24"/>
          <w:lang w:eastAsia="zh-TW"/>
        </w:rPr>
        <w:t>。</w:t>
      </w:r>
    </w:p>
    <w:p w14:paraId="1E5F3D8E" w14:textId="62AFCD09" w:rsidR="00B9302F" w:rsidRDefault="00000000" w:rsidP="00545050">
      <w:pPr>
        <w:spacing w:after="80" w:line="400" w:lineRule="exact"/>
        <w:ind w:left="680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壓力下降</w:t>
      </w:r>
      <w:r w:rsidR="00DC19CC">
        <w:rPr>
          <w:rFonts w:ascii="Times New Roman" w:eastAsia="DFKai-SB" w:hAnsi="Times New Roman" w:hint="eastAsia"/>
          <w:sz w:val="24"/>
          <w:lang w:eastAsia="zh-TW"/>
        </w:rPr>
        <w:t>也</w:t>
      </w:r>
      <w:r>
        <w:rPr>
          <w:rFonts w:ascii="Times New Roman" w:eastAsia="DFKai-SB" w:hAnsi="Times New Roman"/>
          <w:sz w:val="24"/>
          <w:lang w:eastAsia="zh-TW"/>
        </w:rPr>
        <w:t>有另一</w:t>
      </w:r>
      <w:r w:rsidR="00DC19CC">
        <w:rPr>
          <w:rFonts w:ascii="Times New Roman" w:eastAsia="DFKai-SB" w:hAnsi="Times New Roman" w:hint="eastAsia"/>
          <w:sz w:val="24"/>
          <w:lang w:eastAsia="zh-TW"/>
        </w:rPr>
        <w:t>種</w:t>
      </w:r>
      <w:r>
        <w:rPr>
          <w:rFonts w:ascii="Times New Roman" w:eastAsia="DFKai-SB" w:hAnsi="Times New Roman"/>
          <w:sz w:val="24"/>
          <w:lang w:eastAsia="zh-TW"/>
        </w:rPr>
        <w:t>來源：二氧化碳溶入液體。該途徑消耗氣體但不產生甲烷，故該比值愈接近</w:t>
      </w:r>
      <w:r>
        <w:rPr>
          <w:rFonts w:ascii="Times New Roman" w:eastAsia="DFKai-SB" w:hAnsi="Times New Roman"/>
          <w:sz w:val="24"/>
          <w:lang w:eastAsia="zh-TW"/>
        </w:rPr>
        <w:t xml:space="preserve"> 0.25</w:t>
      </w:r>
      <w:r>
        <w:rPr>
          <w:rFonts w:ascii="Times New Roman" w:eastAsia="DFKai-SB" w:hAnsi="Times New Roman"/>
          <w:sz w:val="24"/>
          <w:lang w:eastAsia="zh-TW"/>
        </w:rPr>
        <w:t>，代表轉換所佔比例愈高</w:t>
      </w:r>
      <w:r w:rsidR="00DC19CC">
        <w:rPr>
          <w:rFonts w:ascii="Times New Roman" w:eastAsia="DFKai-SB" w:hAnsi="Times New Roman" w:hint="eastAsia"/>
          <w:sz w:val="24"/>
          <w:lang w:eastAsia="zh-TW"/>
        </w:rPr>
        <w:t>，</w:t>
      </w:r>
      <w:r>
        <w:rPr>
          <w:rFonts w:ascii="Times New Roman" w:eastAsia="DFKai-SB" w:hAnsi="Times New Roman"/>
          <w:sz w:val="24"/>
          <w:lang w:eastAsia="zh-TW"/>
        </w:rPr>
        <w:t>定義為該比值除以</w:t>
      </w:r>
      <w:r>
        <w:rPr>
          <w:rFonts w:ascii="Times New Roman" w:eastAsia="DFKai-SB" w:hAnsi="Times New Roman"/>
          <w:sz w:val="24"/>
          <w:lang w:eastAsia="zh-TW"/>
        </w:rPr>
        <w:t xml:space="preserve"> 0.25</w:t>
      </w:r>
      <w:r>
        <w:rPr>
          <w:rFonts w:ascii="Times New Roman" w:eastAsia="DFKai-SB" w:hAnsi="Times New Roman"/>
          <w:sz w:val="24"/>
          <w:lang w:eastAsia="zh-TW"/>
        </w:rPr>
        <w:t>。</w:t>
      </w:r>
    </w:p>
    <w:p w14:paraId="46C92749" w14:textId="7034C715" w:rsidR="00B9302F" w:rsidRDefault="00000000" w:rsidP="00545050">
      <w:pPr>
        <w:spacing w:after="80" w:line="400" w:lineRule="exact"/>
        <w:ind w:left="680" w:firstLineChars="200" w:firstLine="480"/>
        <w:rPr>
          <w:rFonts w:ascii="Times New Roman" w:eastAsia="DFKai-SB" w:hAnsi="Times New Roman"/>
          <w:sz w:val="24"/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甲烷</w:t>
      </w:r>
      <w:r w:rsidR="00C71ED9">
        <w:rPr>
          <w:rFonts w:ascii="Times New Roman" w:eastAsia="DFKai-SB" w:hAnsi="Times New Roman" w:hint="eastAsia"/>
          <w:sz w:val="24"/>
          <w:lang w:eastAsia="zh-TW"/>
        </w:rPr>
        <w:t>的</w:t>
      </w:r>
      <w:r>
        <w:rPr>
          <w:rFonts w:ascii="Times New Roman" w:eastAsia="DFKai-SB" w:hAnsi="Times New Roman"/>
          <w:sz w:val="24"/>
          <w:lang w:eastAsia="zh-TW"/>
        </w:rPr>
        <w:t>量以「濃度乘以絕對壓力」換算為壓力單位，分子與分母同處一個</w:t>
      </w:r>
      <w:r w:rsidR="00C71ED9">
        <w:rPr>
          <w:rFonts w:ascii="Times New Roman" w:eastAsia="DFKai-SB" w:hAnsi="Times New Roman" w:hint="eastAsia"/>
          <w:sz w:val="24"/>
          <w:lang w:eastAsia="zh-TW"/>
        </w:rPr>
        <w:t>菌液上方的空氣壓力</w:t>
      </w:r>
      <w:r>
        <w:rPr>
          <w:rFonts w:ascii="Times New Roman" w:eastAsia="DFKai-SB" w:hAnsi="Times New Roman"/>
          <w:sz w:val="24"/>
          <w:lang w:eastAsia="zh-TW"/>
        </w:rPr>
        <w:t>，容器體積自行消去，故計算份額不需知道容器容積。</w:t>
      </w:r>
    </w:p>
    <w:p w14:paraId="3215CF9D" w14:textId="77777777" w:rsidR="00E926F9" w:rsidRDefault="00E926F9" w:rsidP="00545050">
      <w:pPr>
        <w:spacing w:after="80" w:line="400" w:lineRule="exact"/>
        <w:ind w:left="680" w:firstLineChars="200" w:firstLine="440"/>
        <w:rPr>
          <w:rFonts w:hint="eastAsia"/>
          <w:lang w:eastAsia="zh-TW"/>
        </w:rPr>
      </w:pPr>
    </w:p>
    <w:p w14:paraId="2DF4E5ED" w14:textId="77777777" w:rsidR="00B9302F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92F1069" wp14:editId="72C6BFF9">
            <wp:extent cx="5836269" cy="308551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逐日氣體組成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3524" cy="311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76BD" w14:textId="3D859555" w:rsidR="00B9302F" w:rsidRDefault="00000000">
      <w:pPr>
        <w:jc w:val="center"/>
        <w:rPr>
          <w:rFonts w:hint="eastAsia"/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圖</w:t>
      </w:r>
      <w:r>
        <w:rPr>
          <w:rFonts w:ascii="Times New Roman" w:eastAsia="DFKai-SB" w:hAnsi="Times New Roman"/>
          <w:sz w:val="21"/>
          <w:lang w:eastAsia="zh-TW"/>
        </w:rPr>
        <w:t xml:space="preserve"> 1</w:t>
      </w:r>
      <w:r>
        <w:rPr>
          <w:rFonts w:ascii="Times New Roman" w:eastAsia="DFKai-SB" w:hAnsi="Times New Roman"/>
          <w:sz w:val="21"/>
          <w:lang w:eastAsia="zh-TW"/>
        </w:rPr>
        <w:t xml:space="preserve">　氣體組成的逐日變化。甲烷由</w:t>
      </w:r>
      <w:r>
        <w:rPr>
          <w:rFonts w:ascii="Times New Roman" w:eastAsia="DFKai-SB" w:hAnsi="Times New Roman"/>
          <w:sz w:val="21"/>
          <w:lang w:eastAsia="zh-TW"/>
        </w:rPr>
        <w:t xml:space="preserve"> 0.7% </w:t>
      </w:r>
      <w:r>
        <w:rPr>
          <w:rFonts w:ascii="Times New Roman" w:eastAsia="DFKai-SB" w:hAnsi="Times New Roman"/>
          <w:sz w:val="21"/>
          <w:lang w:eastAsia="zh-TW"/>
        </w:rPr>
        <w:t>升至</w:t>
      </w:r>
      <w:r>
        <w:rPr>
          <w:rFonts w:ascii="Times New Roman" w:eastAsia="DFKai-SB" w:hAnsi="Times New Roman"/>
          <w:sz w:val="21"/>
          <w:lang w:eastAsia="zh-TW"/>
        </w:rPr>
        <w:t xml:space="preserve"> 39.6% </w:t>
      </w:r>
      <w:r>
        <w:rPr>
          <w:rFonts w:ascii="Times New Roman" w:eastAsia="DFKai-SB" w:hAnsi="Times New Roman"/>
          <w:sz w:val="21"/>
          <w:lang w:eastAsia="zh-TW"/>
        </w:rPr>
        <w:t>後反轉下降；二氧化碳自</w:t>
      </w:r>
      <w:r>
        <w:rPr>
          <w:rFonts w:ascii="Times New Roman" w:eastAsia="DFKai-SB" w:hAnsi="Times New Roman"/>
          <w:sz w:val="21"/>
          <w:lang w:eastAsia="zh-TW"/>
        </w:rPr>
        <w:t xml:space="preserve"> 8/23 </w:t>
      </w:r>
      <w:r>
        <w:rPr>
          <w:rFonts w:ascii="Times New Roman" w:eastAsia="DFKai-SB" w:hAnsi="Times New Roman"/>
          <w:sz w:val="21"/>
          <w:lang w:eastAsia="zh-TW"/>
        </w:rPr>
        <w:t>起歸零。</w:t>
      </w:r>
    </w:p>
    <w:p w14:paraId="6F4D1824" w14:textId="77777777" w:rsidR="00E926F9" w:rsidRDefault="00E926F9" w:rsidP="00032685">
      <w:pPr>
        <w:spacing w:before="120" w:after="60" w:line="400" w:lineRule="exact"/>
        <w:rPr>
          <w:rFonts w:ascii="Times New Roman" w:eastAsia="DFKai-SB" w:hAnsi="Times New Roman"/>
          <w:b/>
          <w:sz w:val="24"/>
          <w:lang w:eastAsia="zh-TW"/>
        </w:rPr>
      </w:pPr>
    </w:p>
    <w:p w14:paraId="6348E8A1" w14:textId="31BE5EF1" w:rsidR="00B9302F" w:rsidRDefault="00000000">
      <w:pPr>
        <w:spacing w:before="120" w:after="60" w:line="400" w:lineRule="exact"/>
        <w:ind w:left="454"/>
      </w:pPr>
      <w:r>
        <w:rPr>
          <w:rFonts w:ascii="Times New Roman" w:eastAsia="DFKai-SB" w:hAnsi="Times New Roman"/>
          <w:b/>
          <w:sz w:val="24"/>
        </w:rPr>
        <w:lastRenderedPageBreak/>
        <w:t>結果：</w:t>
      </w:r>
      <w:r>
        <w:rPr>
          <w:rFonts w:ascii="Times New Roman" w:eastAsia="DFKai-SB" w:hAnsi="Times New Roman"/>
          <w:b/>
          <w:sz w:val="24"/>
        </w:rPr>
        <w:t xml:space="preserve">8/11 – 8/31 </w:t>
      </w:r>
      <w:r>
        <w:rPr>
          <w:rFonts w:ascii="Times New Roman" w:eastAsia="DFKai-SB" w:hAnsi="Times New Roman"/>
          <w:b/>
          <w:sz w:val="24"/>
        </w:rPr>
        <w:t>共</w:t>
      </w:r>
      <w:r>
        <w:rPr>
          <w:rFonts w:ascii="Times New Roman" w:eastAsia="DFKai-SB" w:hAnsi="Times New Roman"/>
          <w:b/>
          <w:sz w:val="24"/>
        </w:rPr>
        <w:t xml:space="preserve"> 20.4 </w:t>
      </w:r>
      <w:r>
        <w:rPr>
          <w:rFonts w:ascii="Times New Roman" w:eastAsia="DFKai-SB" w:hAnsi="Times New Roman"/>
          <w:b/>
          <w:sz w:val="24"/>
        </w:rPr>
        <w:t>天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84"/>
        <w:gridCol w:w="992"/>
        <w:gridCol w:w="974"/>
        <w:gridCol w:w="1736"/>
        <w:gridCol w:w="1041"/>
        <w:gridCol w:w="1041"/>
        <w:gridCol w:w="1451"/>
      </w:tblGrid>
      <w:tr w:rsidR="00B9302F" w14:paraId="58FD4F1A" w14:textId="77777777" w:rsidTr="00415B52">
        <w:trPr>
          <w:trHeight w:val="953"/>
          <w:jc w:val="center"/>
        </w:trPr>
        <w:tc>
          <w:tcPr>
            <w:tcW w:w="2084" w:type="dxa"/>
          </w:tcPr>
          <w:p w14:paraId="7F115CA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期間</w:t>
            </w:r>
          </w:p>
        </w:tc>
        <w:tc>
          <w:tcPr>
            <w:tcW w:w="992" w:type="dxa"/>
          </w:tcPr>
          <w:p w14:paraId="581B54CB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天數</w:t>
            </w:r>
          </w:p>
        </w:tc>
        <w:tc>
          <w:tcPr>
            <w:tcW w:w="974" w:type="dxa"/>
          </w:tcPr>
          <w:p w14:paraId="2B90D487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總消耗</w:t>
            </w:r>
          </w:p>
        </w:tc>
        <w:tc>
          <w:tcPr>
            <w:tcW w:w="1736" w:type="dxa"/>
          </w:tcPr>
          <w:p w14:paraId="6E35FE48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甲烷濃度</w:t>
            </w:r>
          </w:p>
        </w:tc>
        <w:tc>
          <w:tcPr>
            <w:tcW w:w="1041" w:type="dxa"/>
          </w:tcPr>
          <w:p w14:paraId="2868F5B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甲烷</w:t>
            </w:r>
            <w:r>
              <w:rPr>
                <w:rFonts w:ascii="Times New Roman" w:eastAsia="DFKai-SB" w:hAnsi="Times New Roman"/>
                <w:b/>
              </w:rPr>
              <w:t>÷</w:t>
            </w:r>
            <w:r>
              <w:rPr>
                <w:rFonts w:ascii="Times New Roman" w:eastAsia="DFKai-SB" w:hAnsi="Times New Roman"/>
                <w:b/>
              </w:rPr>
              <w:t>消耗</w:t>
            </w:r>
          </w:p>
        </w:tc>
        <w:tc>
          <w:tcPr>
            <w:tcW w:w="1041" w:type="dxa"/>
          </w:tcPr>
          <w:p w14:paraId="5DA61935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生物份額</w:t>
            </w:r>
          </w:p>
        </w:tc>
        <w:tc>
          <w:tcPr>
            <w:tcW w:w="1451" w:type="dxa"/>
          </w:tcPr>
          <w:p w14:paraId="4821EFE7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甲烷產率</w:t>
            </w:r>
          </w:p>
        </w:tc>
      </w:tr>
      <w:tr w:rsidR="00B9302F" w14:paraId="1CE888DC" w14:textId="77777777" w:rsidTr="00415B52">
        <w:trPr>
          <w:trHeight w:val="580"/>
          <w:jc w:val="center"/>
        </w:trPr>
        <w:tc>
          <w:tcPr>
            <w:tcW w:w="2084" w:type="dxa"/>
          </w:tcPr>
          <w:p w14:paraId="08D07EA7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建立期</w:t>
            </w:r>
            <w:r>
              <w:rPr>
                <w:rFonts w:ascii="Times New Roman" w:eastAsia="DFKai-SB" w:hAnsi="Times New Roman"/>
              </w:rPr>
              <w:t xml:space="preserve"> 8/11–8/23</w:t>
            </w:r>
          </w:p>
        </w:tc>
        <w:tc>
          <w:tcPr>
            <w:tcW w:w="992" w:type="dxa"/>
          </w:tcPr>
          <w:p w14:paraId="419776DA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13.0</w:t>
            </w:r>
          </w:p>
        </w:tc>
        <w:tc>
          <w:tcPr>
            <w:tcW w:w="974" w:type="dxa"/>
          </w:tcPr>
          <w:p w14:paraId="6AB76D26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8.95</w:t>
            </w:r>
          </w:p>
        </w:tc>
        <w:tc>
          <w:tcPr>
            <w:tcW w:w="1736" w:type="dxa"/>
          </w:tcPr>
          <w:p w14:paraId="19E3307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0.7% → 39.4%</w:t>
            </w:r>
          </w:p>
        </w:tc>
        <w:tc>
          <w:tcPr>
            <w:tcW w:w="1041" w:type="dxa"/>
          </w:tcPr>
          <w:p w14:paraId="3BC7CB2E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0.095</w:t>
            </w:r>
          </w:p>
        </w:tc>
        <w:tc>
          <w:tcPr>
            <w:tcW w:w="1041" w:type="dxa"/>
          </w:tcPr>
          <w:p w14:paraId="7ACA7E25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38%</w:t>
            </w:r>
          </w:p>
        </w:tc>
        <w:tc>
          <w:tcPr>
            <w:tcW w:w="1451" w:type="dxa"/>
          </w:tcPr>
          <w:p w14:paraId="45565AD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57 mL/</w:t>
            </w:r>
            <w:r>
              <w:rPr>
                <w:rFonts w:ascii="Times New Roman" w:eastAsia="DFKai-SB" w:hAnsi="Times New Roman"/>
              </w:rPr>
              <w:t>天</w:t>
            </w:r>
          </w:p>
        </w:tc>
      </w:tr>
      <w:tr w:rsidR="00B9302F" w14:paraId="2FEA3451" w14:textId="77777777" w:rsidTr="00415B52">
        <w:trPr>
          <w:trHeight w:val="586"/>
          <w:jc w:val="center"/>
        </w:trPr>
        <w:tc>
          <w:tcPr>
            <w:tcW w:w="2084" w:type="dxa"/>
          </w:tcPr>
          <w:p w14:paraId="1FD718B8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氫氣耗盡</w:t>
            </w:r>
            <w:r>
              <w:rPr>
                <w:rFonts w:ascii="Times New Roman" w:eastAsia="DFKai-SB" w:hAnsi="Times New Roman"/>
              </w:rPr>
              <w:t xml:space="preserve"> 8/24–8/25</w:t>
            </w:r>
          </w:p>
        </w:tc>
        <w:tc>
          <w:tcPr>
            <w:tcW w:w="992" w:type="dxa"/>
          </w:tcPr>
          <w:p w14:paraId="19DC188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2.0</w:t>
            </w:r>
          </w:p>
        </w:tc>
        <w:tc>
          <w:tcPr>
            <w:tcW w:w="974" w:type="dxa"/>
          </w:tcPr>
          <w:p w14:paraId="2BA67433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1.03</w:t>
            </w:r>
          </w:p>
        </w:tc>
        <w:tc>
          <w:tcPr>
            <w:tcW w:w="1736" w:type="dxa"/>
          </w:tcPr>
          <w:p w14:paraId="2BC48AFE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39.3% → 42.7%</w:t>
            </w:r>
          </w:p>
        </w:tc>
        <w:tc>
          <w:tcPr>
            <w:tcW w:w="1041" w:type="dxa"/>
          </w:tcPr>
          <w:p w14:paraId="2E14EA2C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0.072</w:t>
            </w:r>
          </w:p>
        </w:tc>
        <w:tc>
          <w:tcPr>
            <w:tcW w:w="1041" w:type="dxa"/>
          </w:tcPr>
          <w:p w14:paraId="736860CA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29%</w:t>
            </w:r>
          </w:p>
        </w:tc>
        <w:tc>
          <w:tcPr>
            <w:tcW w:w="1451" w:type="dxa"/>
          </w:tcPr>
          <w:p w14:paraId="0656182D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32 mL/</w:t>
            </w:r>
            <w:r>
              <w:rPr>
                <w:rFonts w:ascii="Times New Roman" w:eastAsia="DFKai-SB" w:hAnsi="Times New Roman"/>
              </w:rPr>
              <w:t>天</w:t>
            </w:r>
          </w:p>
        </w:tc>
      </w:tr>
      <w:tr w:rsidR="00B9302F" w14:paraId="0F799209" w14:textId="77777777" w:rsidTr="00415B52">
        <w:trPr>
          <w:trHeight w:val="580"/>
          <w:jc w:val="center"/>
        </w:trPr>
        <w:tc>
          <w:tcPr>
            <w:tcW w:w="2084" w:type="dxa"/>
          </w:tcPr>
          <w:p w14:paraId="46E5C338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衰退期</w:t>
            </w:r>
            <w:r>
              <w:rPr>
                <w:rFonts w:ascii="Times New Roman" w:eastAsia="DFKai-SB" w:hAnsi="Times New Roman"/>
              </w:rPr>
              <w:t xml:space="preserve"> 8/26–8/30</w:t>
            </w:r>
          </w:p>
        </w:tc>
        <w:tc>
          <w:tcPr>
            <w:tcW w:w="992" w:type="dxa"/>
          </w:tcPr>
          <w:p w14:paraId="777F133B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5.0</w:t>
            </w:r>
          </w:p>
        </w:tc>
        <w:tc>
          <w:tcPr>
            <w:tcW w:w="974" w:type="dxa"/>
          </w:tcPr>
          <w:p w14:paraId="6111C11B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3.10</w:t>
            </w:r>
          </w:p>
        </w:tc>
        <w:tc>
          <w:tcPr>
            <w:tcW w:w="1736" w:type="dxa"/>
          </w:tcPr>
          <w:p w14:paraId="012A20A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42.8% → 31.3%</w:t>
            </w:r>
          </w:p>
        </w:tc>
        <w:tc>
          <w:tcPr>
            <w:tcW w:w="1041" w:type="dxa"/>
          </w:tcPr>
          <w:p w14:paraId="4832383F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−0.080</w:t>
            </w:r>
          </w:p>
        </w:tc>
        <w:tc>
          <w:tcPr>
            <w:tcW w:w="1041" w:type="dxa"/>
          </w:tcPr>
          <w:p w14:paraId="49A4A37A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−32%</w:t>
            </w:r>
          </w:p>
        </w:tc>
        <w:tc>
          <w:tcPr>
            <w:tcW w:w="1451" w:type="dxa"/>
          </w:tcPr>
          <w:p w14:paraId="4C20556A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−43 mL/</w:t>
            </w:r>
            <w:r>
              <w:rPr>
                <w:rFonts w:ascii="Times New Roman" w:eastAsia="DFKai-SB" w:hAnsi="Times New Roman"/>
              </w:rPr>
              <w:t>天</w:t>
            </w:r>
          </w:p>
        </w:tc>
      </w:tr>
      <w:tr w:rsidR="00B9302F" w14:paraId="50B5AFD1" w14:textId="77777777" w:rsidTr="00415B52">
        <w:trPr>
          <w:trHeight w:val="580"/>
          <w:jc w:val="center"/>
        </w:trPr>
        <w:tc>
          <w:tcPr>
            <w:tcW w:w="2084" w:type="dxa"/>
          </w:tcPr>
          <w:p w14:paraId="45E42488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全期</w:t>
            </w:r>
          </w:p>
        </w:tc>
        <w:tc>
          <w:tcPr>
            <w:tcW w:w="992" w:type="dxa"/>
          </w:tcPr>
          <w:p w14:paraId="5C5A5743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20.4</w:t>
            </w:r>
          </w:p>
        </w:tc>
        <w:tc>
          <w:tcPr>
            <w:tcW w:w="974" w:type="dxa"/>
          </w:tcPr>
          <w:p w14:paraId="10D287B9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13.47</w:t>
            </w:r>
          </w:p>
        </w:tc>
        <w:tc>
          <w:tcPr>
            <w:tcW w:w="1736" w:type="dxa"/>
          </w:tcPr>
          <w:p w14:paraId="77AD8AA3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0.7% → 31.6%</w:t>
            </w:r>
          </w:p>
        </w:tc>
        <w:tc>
          <w:tcPr>
            <w:tcW w:w="1041" w:type="dxa"/>
          </w:tcPr>
          <w:p w14:paraId="57AC8587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0.050</w:t>
            </w:r>
          </w:p>
        </w:tc>
        <w:tc>
          <w:tcPr>
            <w:tcW w:w="1041" w:type="dxa"/>
          </w:tcPr>
          <w:p w14:paraId="108B5EB1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20%</w:t>
            </w:r>
          </w:p>
        </w:tc>
        <w:tc>
          <w:tcPr>
            <w:tcW w:w="1451" w:type="dxa"/>
          </w:tcPr>
          <w:p w14:paraId="4DBC6D30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29 mL/</w:t>
            </w:r>
            <w:r>
              <w:rPr>
                <w:rFonts w:ascii="Times New Roman" w:eastAsia="DFKai-SB" w:hAnsi="Times New Roman"/>
              </w:rPr>
              <w:t>天</w:t>
            </w:r>
          </w:p>
        </w:tc>
      </w:tr>
    </w:tbl>
    <w:p w14:paraId="6526B58C" w14:textId="77777777" w:rsidR="00B9302F" w:rsidRDefault="00B9302F">
      <w:pPr>
        <w:spacing w:after="0" w:line="400" w:lineRule="exact"/>
      </w:pPr>
    </w:p>
    <w:p w14:paraId="190FA6C9" w14:textId="77777777" w:rsidR="00B9302F" w:rsidRDefault="00000000">
      <w:pPr>
        <w:spacing w:after="120" w:line="400" w:lineRule="exact"/>
        <w:ind w:left="680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壓力單位皆為</w:t>
      </w:r>
      <w:r>
        <w:rPr>
          <w:rFonts w:ascii="Times New Roman" w:eastAsia="DFKai-SB" w:hAnsi="Times New Roman"/>
          <w:sz w:val="21"/>
          <w:lang w:eastAsia="zh-TW"/>
        </w:rPr>
        <w:t xml:space="preserve"> kg/cm²</w:t>
      </w:r>
      <w:r>
        <w:rPr>
          <w:rFonts w:ascii="Times New Roman" w:eastAsia="DFKai-SB" w:hAnsi="Times New Roman"/>
          <w:sz w:val="21"/>
          <w:lang w:eastAsia="zh-TW"/>
        </w:rPr>
        <w:t>；甲烷產率以頭空</w:t>
      </w:r>
      <w:r>
        <w:rPr>
          <w:rFonts w:ascii="Times New Roman" w:eastAsia="DFKai-SB" w:hAnsi="Times New Roman"/>
          <w:sz w:val="21"/>
          <w:lang w:eastAsia="zh-TW"/>
        </w:rPr>
        <w:t xml:space="preserve"> 1.0 L</w:t>
      </w:r>
      <w:r>
        <w:rPr>
          <w:rFonts w:ascii="Times New Roman" w:eastAsia="DFKai-SB" w:hAnsi="Times New Roman"/>
          <w:sz w:val="21"/>
          <w:lang w:eastAsia="zh-TW"/>
        </w:rPr>
        <w:t>、</w:t>
      </w:r>
      <w:r>
        <w:rPr>
          <w:rFonts w:ascii="Times New Roman" w:eastAsia="DFKai-SB" w:hAnsi="Times New Roman"/>
          <w:sz w:val="21"/>
          <w:lang w:eastAsia="zh-TW"/>
        </w:rPr>
        <w:t xml:space="preserve">30 °C </w:t>
      </w:r>
      <w:r>
        <w:rPr>
          <w:rFonts w:ascii="Times New Roman" w:eastAsia="DFKai-SB" w:hAnsi="Times New Roman"/>
          <w:sz w:val="21"/>
          <w:lang w:eastAsia="zh-TW"/>
        </w:rPr>
        <w:t>換算。</w:t>
      </w:r>
    </w:p>
    <w:p w14:paraId="087E2837" w14:textId="77777777" w:rsidR="00B9302F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A08889A" wp14:editId="09C22614">
            <wp:extent cx="5910580" cy="317656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生物份額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9399" cy="318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8C7C" w14:textId="2903A14F" w:rsidR="00B9302F" w:rsidRDefault="00000000">
      <w:pPr>
        <w:jc w:val="center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圖</w:t>
      </w:r>
      <w:r>
        <w:rPr>
          <w:rFonts w:ascii="Times New Roman" w:eastAsia="DFKai-SB" w:hAnsi="Times New Roman"/>
          <w:sz w:val="21"/>
          <w:lang w:eastAsia="zh-TW"/>
        </w:rPr>
        <w:t xml:space="preserve"> 3</w:t>
      </w:r>
      <w:r>
        <w:rPr>
          <w:rFonts w:ascii="Times New Roman" w:eastAsia="DFKai-SB" w:hAnsi="Times New Roman"/>
          <w:sz w:val="21"/>
          <w:lang w:eastAsia="zh-TW"/>
        </w:rPr>
        <w:t xml:space="preserve">　各階段的生物轉換份額與化學計量上限。衰退期為負值，代表該期間沒有甲烷在產生。</w:t>
      </w:r>
    </w:p>
    <w:p w14:paraId="36EF6E54" w14:textId="7E22C896" w:rsidR="00B9302F" w:rsidRDefault="00000000" w:rsidP="00032685">
      <w:pPr>
        <w:spacing w:after="80" w:line="400" w:lineRule="exact"/>
        <w:ind w:left="454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建立期（</w:t>
      </w:r>
      <w:r>
        <w:rPr>
          <w:rFonts w:ascii="Times New Roman" w:eastAsia="DFKai-SB" w:hAnsi="Times New Roman"/>
          <w:sz w:val="24"/>
          <w:lang w:eastAsia="zh-TW"/>
        </w:rPr>
        <w:t>8/11 – 8/23</w:t>
      </w:r>
      <w:r>
        <w:rPr>
          <w:rFonts w:ascii="Times New Roman" w:eastAsia="DFKai-SB" w:hAnsi="Times New Roman"/>
          <w:sz w:val="24"/>
          <w:lang w:eastAsia="zh-TW"/>
        </w:rPr>
        <w:t>）：甲烷每日上升，增幅由</w:t>
      </w:r>
      <w:r>
        <w:rPr>
          <w:rFonts w:ascii="Times New Roman" w:eastAsia="DFKai-SB" w:hAnsi="Times New Roman"/>
          <w:sz w:val="24"/>
          <w:lang w:eastAsia="zh-TW"/>
        </w:rPr>
        <w:t xml:space="preserve"> +10.2 </w:t>
      </w:r>
      <w:r>
        <w:rPr>
          <w:rFonts w:ascii="Times New Roman" w:eastAsia="DFKai-SB" w:hAnsi="Times New Roman"/>
          <w:sz w:val="24"/>
          <w:lang w:eastAsia="zh-TW"/>
        </w:rPr>
        <w:t>收斂至</w:t>
      </w:r>
      <w:r>
        <w:rPr>
          <w:rFonts w:ascii="Times New Roman" w:eastAsia="DFKai-SB" w:hAnsi="Times New Roman"/>
          <w:sz w:val="24"/>
          <w:lang w:eastAsia="zh-TW"/>
        </w:rPr>
        <w:t xml:space="preserve"> +0.3</w:t>
      </w:r>
      <w:r>
        <w:rPr>
          <w:rFonts w:ascii="Times New Roman" w:eastAsia="DFKai-SB" w:hAnsi="Times New Roman"/>
          <w:sz w:val="24"/>
          <w:lang w:eastAsia="zh-TW"/>
        </w:rPr>
        <w:t>，為接近飽和</w:t>
      </w:r>
      <w:r w:rsidR="00032685">
        <w:rPr>
          <w:rFonts w:ascii="Times New Roman" w:eastAsia="DFKai-SB" w:hAnsi="Times New Roman" w:hint="eastAsia"/>
          <w:sz w:val="24"/>
          <w:lang w:eastAsia="zh-TW"/>
        </w:rPr>
        <w:t>的情況，而</w:t>
      </w:r>
      <w:r>
        <w:rPr>
          <w:rFonts w:ascii="Times New Roman" w:eastAsia="DFKai-SB" w:hAnsi="Times New Roman"/>
          <w:sz w:val="24"/>
          <w:lang w:eastAsia="zh-TW"/>
        </w:rPr>
        <w:t>二氧化碳由</w:t>
      </w:r>
      <w:r>
        <w:rPr>
          <w:rFonts w:ascii="Times New Roman" w:eastAsia="DFKai-SB" w:hAnsi="Times New Roman"/>
          <w:sz w:val="24"/>
          <w:lang w:eastAsia="zh-TW"/>
        </w:rPr>
        <w:t xml:space="preserve"> 4.2% </w:t>
      </w:r>
      <w:r>
        <w:rPr>
          <w:rFonts w:ascii="Times New Roman" w:eastAsia="DFKai-SB" w:hAnsi="Times New Roman"/>
          <w:sz w:val="24"/>
          <w:lang w:eastAsia="zh-TW"/>
        </w:rPr>
        <w:t>調降至</w:t>
      </w:r>
      <w:r>
        <w:rPr>
          <w:rFonts w:ascii="Times New Roman" w:eastAsia="DFKai-SB" w:hAnsi="Times New Roman"/>
          <w:sz w:val="24"/>
          <w:lang w:eastAsia="zh-TW"/>
        </w:rPr>
        <w:t xml:space="preserve"> 0.3%</w:t>
      </w:r>
      <w:r>
        <w:rPr>
          <w:rFonts w:ascii="Times New Roman" w:eastAsia="DFKai-SB" w:hAnsi="Times New Roman"/>
          <w:sz w:val="24"/>
          <w:lang w:eastAsia="zh-TW"/>
        </w:rPr>
        <w:t>。</w:t>
      </w:r>
      <w:r w:rsidR="00032685">
        <w:rPr>
          <w:rFonts w:ascii="Times New Roman" w:eastAsia="DFKai-SB" w:hAnsi="Times New Roman" w:hint="eastAsia"/>
          <w:sz w:val="24"/>
          <w:lang w:eastAsia="zh-TW"/>
        </w:rPr>
        <w:t>由甲烷菌所產生之氣體</w:t>
      </w:r>
      <w:r>
        <w:rPr>
          <w:rFonts w:ascii="Times New Roman" w:eastAsia="DFKai-SB" w:hAnsi="Times New Roman"/>
          <w:sz w:val="24"/>
          <w:lang w:eastAsia="zh-TW"/>
        </w:rPr>
        <w:t>份額</w:t>
      </w:r>
      <w:r>
        <w:rPr>
          <w:rFonts w:ascii="Times New Roman" w:eastAsia="DFKai-SB" w:hAnsi="Times New Roman"/>
          <w:sz w:val="24"/>
          <w:lang w:eastAsia="zh-TW"/>
        </w:rPr>
        <w:t xml:space="preserve"> 38%</w:t>
      </w:r>
      <w:r w:rsidR="00032685">
        <w:rPr>
          <w:rFonts w:ascii="Times New Roman" w:eastAsia="DFKai-SB" w:hAnsi="Times New Roman" w:hint="eastAsia"/>
          <w:sz w:val="24"/>
          <w:lang w:eastAsia="zh-TW"/>
        </w:rPr>
        <w:t>。</w:t>
      </w:r>
    </w:p>
    <w:p w14:paraId="1A685AF8" w14:textId="77777777" w:rsidR="00B9302F" w:rsidRDefault="00000000" w:rsidP="00032685">
      <w:pPr>
        <w:spacing w:after="80" w:line="400" w:lineRule="exact"/>
        <w:ind w:left="454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氫氣耗盡（</w:t>
      </w:r>
      <w:r>
        <w:rPr>
          <w:rFonts w:ascii="Times New Roman" w:eastAsia="DFKai-SB" w:hAnsi="Times New Roman"/>
          <w:sz w:val="24"/>
          <w:lang w:eastAsia="zh-TW"/>
        </w:rPr>
        <w:t>8/24 – 8/25</w:t>
      </w:r>
      <w:r>
        <w:rPr>
          <w:rFonts w:ascii="Times New Roman" w:eastAsia="DFKai-SB" w:hAnsi="Times New Roman"/>
          <w:sz w:val="24"/>
          <w:lang w:eastAsia="zh-TW"/>
        </w:rPr>
        <w:t>）：壓力降至</w:t>
      </w:r>
      <w:r>
        <w:rPr>
          <w:rFonts w:ascii="Times New Roman" w:eastAsia="DFKai-SB" w:hAnsi="Times New Roman"/>
          <w:sz w:val="24"/>
          <w:lang w:eastAsia="zh-TW"/>
        </w:rPr>
        <w:t xml:space="preserve"> 0.95</w:t>
      </w:r>
      <w:r>
        <w:rPr>
          <w:rFonts w:ascii="Times New Roman" w:eastAsia="DFKai-SB" w:hAnsi="Times New Roman"/>
          <w:sz w:val="24"/>
          <w:lang w:eastAsia="zh-TW"/>
        </w:rPr>
        <w:t>、甲烷跌至</w:t>
      </w:r>
      <w:r>
        <w:rPr>
          <w:rFonts w:ascii="Times New Roman" w:eastAsia="DFKai-SB" w:hAnsi="Times New Roman"/>
          <w:sz w:val="24"/>
          <w:lang w:eastAsia="zh-TW"/>
        </w:rPr>
        <w:t xml:space="preserve"> 23.0%</w:t>
      </w:r>
      <w:r>
        <w:rPr>
          <w:rFonts w:ascii="Times New Roman" w:eastAsia="DFKai-SB" w:hAnsi="Times New Roman"/>
          <w:sz w:val="24"/>
          <w:lang w:eastAsia="zh-TW"/>
        </w:rPr>
        <w:t>，隔日回復。與現場照片「</w:t>
      </w:r>
      <w:r>
        <w:rPr>
          <w:rFonts w:ascii="Times New Roman" w:eastAsia="DFKai-SB" w:hAnsi="Times New Roman"/>
          <w:sz w:val="24"/>
          <w:lang w:eastAsia="zh-TW"/>
        </w:rPr>
        <w:t>20260825_</w:t>
      </w:r>
      <w:r>
        <w:rPr>
          <w:rFonts w:ascii="Times New Roman" w:eastAsia="DFKai-SB" w:hAnsi="Times New Roman"/>
          <w:sz w:val="24"/>
          <w:lang w:eastAsia="zh-TW"/>
        </w:rPr>
        <w:t>氫氣功能中斷」「</w:t>
      </w:r>
      <w:r>
        <w:rPr>
          <w:rFonts w:ascii="Times New Roman" w:eastAsia="DFKai-SB" w:hAnsi="Times New Roman"/>
          <w:sz w:val="24"/>
          <w:lang w:eastAsia="zh-TW"/>
        </w:rPr>
        <w:t>20260825_</w:t>
      </w:r>
      <w:r>
        <w:rPr>
          <w:rFonts w:ascii="Times New Roman" w:eastAsia="DFKai-SB" w:hAnsi="Times New Roman"/>
          <w:sz w:val="24"/>
          <w:lang w:eastAsia="zh-TW"/>
        </w:rPr>
        <w:t>重新作動」相互吻合。</w:t>
      </w:r>
    </w:p>
    <w:p w14:paraId="30769664" w14:textId="69D6D370" w:rsidR="00B9302F" w:rsidRDefault="00000000" w:rsidP="00032685">
      <w:pPr>
        <w:spacing w:after="80" w:line="400" w:lineRule="exact"/>
        <w:ind w:left="454" w:firstLineChars="200" w:firstLine="480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衰退期（</w:t>
      </w:r>
      <w:r>
        <w:rPr>
          <w:rFonts w:ascii="Times New Roman" w:eastAsia="DFKai-SB" w:hAnsi="Times New Roman"/>
          <w:sz w:val="24"/>
          <w:lang w:eastAsia="zh-TW"/>
        </w:rPr>
        <w:t xml:space="preserve">8/26 </w:t>
      </w:r>
      <w:r>
        <w:rPr>
          <w:rFonts w:ascii="Times New Roman" w:eastAsia="DFKai-SB" w:hAnsi="Times New Roman"/>
          <w:sz w:val="24"/>
          <w:lang w:eastAsia="zh-TW"/>
        </w:rPr>
        <w:t>之後）：甲烷濃度反轉下降（</w:t>
      </w:r>
      <w:r>
        <w:rPr>
          <w:rFonts w:ascii="Times New Roman" w:eastAsia="DFKai-SB" w:hAnsi="Times New Roman"/>
          <w:sz w:val="24"/>
          <w:lang w:eastAsia="zh-TW"/>
        </w:rPr>
        <w:t>42.8% → 31.3%</w:t>
      </w:r>
      <w:r>
        <w:rPr>
          <w:rFonts w:ascii="Times New Roman" w:eastAsia="DFKai-SB" w:hAnsi="Times New Roman"/>
          <w:sz w:val="24"/>
          <w:lang w:eastAsia="zh-TW"/>
        </w:rPr>
        <w:t>），生物份額算出</w:t>
      </w:r>
      <w:r>
        <w:rPr>
          <w:rFonts w:ascii="Times New Roman" w:eastAsia="DFKai-SB" w:hAnsi="Times New Roman"/>
          <w:sz w:val="24"/>
          <w:lang w:eastAsia="zh-TW"/>
        </w:rPr>
        <w:t>−32%</w:t>
      </w:r>
      <w:r>
        <w:rPr>
          <w:rFonts w:ascii="Times New Roman" w:eastAsia="DFKai-SB" w:hAnsi="Times New Roman"/>
          <w:sz w:val="24"/>
          <w:lang w:eastAsia="zh-TW"/>
        </w:rPr>
        <w:t>。負值</w:t>
      </w:r>
      <w:r w:rsidR="00032685">
        <w:rPr>
          <w:rFonts w:ascii="Times New Roman" w:eastAsia="DFKai-SB" w:hAnsi="Times New Roman" w:hint="eastAsia"/>
          <w:sz w:val="24"/>
          <w:lang w:eastAsia="zh-TW"/>
        </w:rPr>
        <w:t>代表</w:t>
      </w:r>
      <w:r>
        <w:rPr>
          <w:rFonts w:ascii="Times New Roman" w:eastAsia="DFKai-SB" w:hAnsi="Times New Roman"/>
          <w:sz w:val="24"/>
          <w:lang w:eastAsia="zh-TW"/>
        </w:rPr>
        <w:t>該期間沒有甲烷在產生，現有之甲烷正被補入之氣體稀釋。對應原</w:t>
      </w:r>
      <w:r>
        <w:rPr>
          <w:rFonts w:ascii="Times New Roman" w:eastAsia="DFKai-SB" w:hAnsi="Times New Roman"/>
          <w:sz w:val="24"/>
          <w:lang w:eastAsia="zh-TW"/>
        </w:rPr>
        <w:lastRenderedPageBreak/>
        <w:t>因清楚</w:t>
      </w:r>
      <w:r>
        <w:rPr>
          <w:rFonts w:ascii="Times New Roman" w:eastAsia="DFKai-SB" w:hAnsi="Times New Roman"/>
          <w:sz w:val="24"/>
          <w:lang w:eastAsia="zh-TW"/>
        </w:rPr>
        <w:t>——</w:t>
      </w:r>
      <w:r>
        <w:rPr>
          <w:rFonts w:ascii="Times New Roman" w:eastAsia="DFKai-SB" w:hAnsi="Times New Roman"/>
          <w:sz w:val="24"/>
          <w:lang w:eastAsia="zh-TW"/>
        </w:rPr>
        <w:t>二氧化碳自</w:t>
      </w:r>
      <w:r>
        <w:rPr>
          <w:rFonts w:ascii="Times New Roman" w:eastAsia="DFKai-SB" w:hAnsi="Times New Roman"/>
          <w:sz w:val="24"/>
          <w:lang w:eastAsia="zh-TW"/>
        </w:rPr>
        <w:t xml:space="preserve"> 8/23 </w:t>
      </w:r>
      <w:r>
        <w:rPr>
          <w:rFonts w:ascii="Times New Roman" w:eastAsia="DFKai-SB" w:hAnsi="Times New Roman"/>
          <w:sz w:val="24"/>
          <w:lang w:eastAsia="zh-TW"/>
        </w:rPr>
        <w:t>起即為</w:t>
      </w:r>
      <w:r>
        <w:rPr>
          <w:rFonts w:ascii="Times New Roman" w:eastAsia="DFKai-SB" w:hAnsi="Times New Roman"/>
          <w:sz w:val="24"/>
          <w:lang w:eastAsia="zh-TW"/>
        </w:rPr>
        <w:t xml:space="preserve"> 0.0%</w:t>
      </w:r>
      <w:r>
        <w:rPr>
          <w:rFonts w:ascii="Times New Roman" w:eastAsia="DFKai-SB" w:hAnsi="Times New Roman"/>
          <w:sz w:val="24"/>
          <w:lang w:eastAsia="zh-TW"/>
        </w:rPr>
        <w:t>，無原料則產甲烷停止，每日消耗亦由約</w:t>
      </w:r>
      <w:r>
        <w:rPr>
          <w:rFonts w:ascii="Times New Roman" w:eastAsia="DFKai-SB" w:hAnsi="Times New Roman"/>
          <w:sz w:val="24"/>
          <w:lang w:eastAsia="zh-TW"/>
        </w:rPr>
        <w:t xml:space="preserve"> 2.7 </w:t>
      </w:r>
      <w:r>
        <w:rPr>
          <w:rFonts w:ascii="Times New Roman" w:eastAsia="DFKai-SB" w:hAnsi="Times New Roman"/>
          <w:sz w:val="24"/>
          <w:lang w:eastAsia="zh-TW"/>
        </w:rPr>
        <w:t>降至約</w:t>
      </w:r>
      <w:r>
        <w:rPr>
          <w:rFonts w:ascii="Times New Roman" w:eastAsia="DFKai-SB" w:hAnsi="Times New Roman"/>
          <w:sz w:val="24"/>
          <w:lang w:eastAsia="zh-TW"/>
        </w:rPr>
        <w:t xml:space="preserve"> 2.0</w:t>
      </w:r>
      <w:r>
        <w:rPr>
          <w:rFonts w:ascii="Times New Roman" w:eastAsia="DFKai-SB" w:hAnsi="Times New Roman"/>
          <w:sz w:val="24"/>
          <w:lang w:eastAsia="zh-TW"/>
        </w:rPr>
        <w:t>。</w:t>
      </w:r>
    </w:p>
    <w:p w14:paraId="507439F1" w14:textId="77777777" w:rsidR="00B9302F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BCD7F5" wp14:editId="4DBF8D4C">
            <wp:extent cx="5357893" cy="20278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壓力軌跡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083" cy="20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FB48F" w14:textId="224AD880" w:rsidR="00B9302F" w:rsidRDefault="00000000">
      <w:pPr>
        <w:jc w:val="center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圖</w:t>
      </w:r>
      <w:r>
        <w:rPr>
          <w:rFonts w:ascii="Times New Roman" w:eastAsia="DFKai-SB" w:hAnsi="Times New Roman"/>
          <w:sz w:val="21"/>
          <w:lang w:eastAsia="zh-TW"/>
        </w:rPr>
        <w:t xml:space="preserve"> 2</w:t>
      </w:r>
      <w:r>
        <w:rPr>
          <w:rFonts w:ascii="Times New Roman" w:eastAsia="DFKai-SB" w:hAnsi="Times New Roman"/>
          <w:sz w:val="21"/>
          <w:lang w:eastAsia="zh-TW"/>
        </w:rPr>
        <w:t xml:space="preserve">　反應器壓力軌跡。正常運轉帶僅</w:t>
      </w:r>
      <w:r>
        <w:rPr>
          <w:rFonts w:ascii="Times New Roman" w:eastAsia="DFKai-SB" w:hAnsi="Times New Roman"/>
          <w:sz w:val="21"/>
          <w:lang w:eastAsia="zh-TW"/>
        </w:rPr>
        <w:t xml:space="preserve"> 1.11 ~ 1.20</w:t>
      </w:r>
      <w:r>
        <w:rPr>
          <w:rFonts w:ascii="Times New Roman" w:eastAsia="DFKai-SB" w:hAnsi="Times New Roman"/>
          <w:sz w:val="21"/>
          <w:lang w:eastAsia="zh-TW"/>
        </w:rPr>
        <w:t>；</w:t>
      </w:r>
      <w:r>
        <w:rPr>
          <w:rFonts w:ascii="Times New Roman" w:eastAsia="DFKai-SB" w:hAnsi="Times New Roman"/>
          <w:sz w:val="21"/>
          <w:lang w:eastAsia="zh-TW"/>
        </w:rPr>
        <w:t xml:space="preserve">8/24 </w:t>
      </w:r>
      <w:r>
        <w:rPr>
          <w:rFonts w:ascii="Times New Roman" w:eastAsia="DFKai-SB" w:hAnsi="Times New Roman"/>
          <w:sz w:val="21"/>
          <w:lang w:eastAsia="zh-TW"/>
        </w:rPr>
        <w:t>氫氣耗盡時壓力掉到</w:t>
      </w:r>
      <w:r>
        <w:rPr>
          <w:rFonts w:ascii="Times New Roman" w:eastAsia="DFKai-SB" w:hAnsi="Times New Roman"/>
          <w:sz w:val="21"/>
          <w:lang w:eastAsia="zh-TW"/>
        </w:rPr>
        <w:t xml:space="preserve"> 0.69</w:t>
      </w:r>
      <w:r>
        <w:rPr>
          <w:rFonts w:ascii="Times New Roman" w:eastAsia="DFKai-SB" w:hAnsi="Times New Roman"/>
          <w:sz w:val="21"/>
          <w:lang w:eastAsia="zh-TW"/>
        </w:rPr>
        <w:t>。</w:t>
      </w:r>
    </w:p>
    <w:p w14:paraId="421E9BE7" w14:textId="7955B2B4" w:rsidR="00B9302F" w:rsidRDefault="00000000">
      <w:pPr>
        <w:spacing w:before="120" w:after="60" w:line="400" w:lineRule="exact"/>
        <w:ind w:left="454"/>
      </w:pPr>
      <w:r>
        <w:rPr>
          <w:rFonts w:ascii="Times New Roman" w:eastAsia="DFKai-SB" w:hAnsi="Times New Roman"/>
          <w:b/>
          <w:sz w:val="24"/>
        </w:rPr>
        <w:t>整體氣體</w:t>
      </w:r>
      <w:r w:rsidR="00D45B95">
        <w:rPr>
          <w:rFonts w:ascii="Times New Roman" w:eastAsia="DFKai-SB" w:hAnsi="Times New Roman" w:hint="eastAsia"/>
          <w:b/>
          <w:sz w:val="24"/>
          <w:lang w:eastAsia="zh-TW"/>
        </w:rPr>
        <w:t>統計</w:t>
      </w:r>
      <w:r>
        <w:rPr>
          <w:rFonts w:ascii="Times New Roman" w:eastAsia="DFKai-SB" w:hAnsi="Times New Roman"/>
          <w:b/>
          <w:sz w:val="24"/>
        </w:rPr>
        <w:t>（</w:t>
      </w:r>
      <w:r>
        <w:rPr>
          <w:rFonts w:ascii="Times New Roman" w:eastAsia="DFKai-SB" w:hAnsi="Times New Roman"/>
          <w:b/>
          <w:sz w:val="24"/>
        </w:rPr>
        <w:t xml:space="preserve">20.4 </w:t>
      </w:r>
      <w:r>
        <w:rPr>
          <w:rFonts w:ascii="Times New Roman" w:eastAsia="DFKai-SB" w:hAnsi="Times New Roman"/>
          <w:b/>
          <w:sz w:val="24"/>
        </w:rPr>
        <w:t>天）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5042"/>
        <w:gridCol w:w="4422"/>
      </w:tblGrid>
      <w:tr w:rsidR="00B9302F" w14:paraId="6B47FB8F" w14:textId="77777777" w:rsidTr="00D45B95">
        <w:trPr>
          <w:jc w:val="center"/>
        </w:trPr>
        <w:tc>
          <w:tcPr>
            <w:tcW w:w="5042" w:type="dxa"/>
          </w:tcPr>
          <w:p w14:paraId="2B4FD179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項目</w:t>
            </w:r>
          </w:p>
        </w:tc>
        <w:tc>
          <w:tcPr>
            <w:tcW w:w="4422" w:type="dxa"/>
          </w:tcPr>
          <w:p w14:paraId="3023DFA8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  <w:b/>
              </w:rPr>
              <w:t>數值</w:t>
            </w:r>
          </w:p>
        </w:tc>
      </w:tr>
      <w:tr w:rsidR="00B9302F" w14:paraId="572BAE19" w14:textId="77777777" w:rsidTr="00D45B95">
        <w:trPr>
          <w:jc w:val="center"/>
        </w:trPr>
        <w:tc>
          <w:tcPr>
            <w:tcW w:w="5042" w:type="dxa"/>
          </w:tcPr>
          <w:p w14:paraId="438A7A63" w14:textId="77777777" w:rsidR="00B9302F" w:rsidRDefault="00000000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lang w:eastAsia="zh-TW"/>
              </w:rPr>
              <w:t>總共補進／消耗之氣體</w:t>
            </w:r>
          </w:p>
        </w:tc>
        <w:tc>
          <w:tcPr>
            <w:tcW w:w="4422" w:type="dxa"/>
          </w:tcPr>
          <w:p w14:paraId="3285EEEC" w14:textId="6918B1D0" w:rsidR="00B9302F" w:rsidRDefault="00000000" w:rsidP="00D368E9">
            <w:pPr>
              <w:spacing w:line="360" w:lineRule="exact"/>
              <w:rPr>
                <w:rFonts w:hint="eastAsia"/>
                <w:lang w:eastAsia="zh-TW"/>
              </w:rPr>
            </w:pPr>
            <w:r>
              <w:rPr>
                <w:rFonts w:ascii="Times New Roman" w:eastAsia="DFKai-SB" w:hAnsi="Times New Roman"/>
                <w:lang w:eastAsia="zh-TW"/>
              </w:rPr>
              <w:t>13.47 kg/cm²</w:t>
            </w:r>
            <w:r>
              <w:rPr>
                <w:rFonts w:ascii="Times New Roman" w:eastAsia="DFKai-SB" w:hAnsi="Times New Roman"/>
                <w:lang w:eastAsia="zh-TW"/>
              </w:rPr>
              <w:t>（約</w:t>
            </w:r>
            <w:r>
              <w:rPr>
                <w:rFonts w:ascii="Times New Roman" w:eastAsia="DFKai-SB" w:hAnsi="Times New Roman"/>
                <w:lang w:eastAsia="zh-TW"/>
              </w:rPr>
              <w:t xml:space="preserve"> 6.2 </w:t>
            </w:r>
            <w:r>
              <w:rPr>
                <w:rFonts w:ascii="Times New Roman" w:eastAsia="DFKai-SB" w:hAnsi="Times New Roman"/>
                <w:lang w:eastAsia="zh-TW"/>
              </w:rPr>
              <w:t>個</w:t>
            </w:r>
            <w:r w:rsidR="00D368E9">
              <w:rPr>
                <w:rFonts w:ascii="Times New Roman" w:eastAsia="DFKai-SB" w:hAnsi="Times New Roman" w:hint="eastAsia"/>
                <w:lang w:eastAsia="zh-TW"/>
              </w:rPr>
              <w:t>液體上方空氣</w:t>
            </w:r>
            <w:r>
              <w:rPr>
                <w:rFonts w:ascii="Times New Roman" w:eastAsia="DFKai-SB" w:hAnsi="Times New Roman"/>
                <w:lang w:eastAsia="zh-TW"/>
              </w:rPr>
              <w:t>的量）</w:t>
            </w:r>
          </w:p>
        </w:tc>
      </w:tr>
      <w:tr w:rsidR="00B9302F" w14:paraId="34E1A8E4" w14:textId="77777777" w:rsidTr="00D45B95">
        <w:trPr>
          <w:jc w:val="center"/>
        </w:trPr>
        <w:tc>
          <w:tcPr>
            <w:tcW w:w="5042" w:type="dxa"/>
          </w:tcPr>
          <w:p w14:paraId="41C2D12B" w14:textId="77777777" w:rsidR="00B9302F" w:rsidRDefault="00000000">
            <w:pPr>
              <w:spacing w:line="360" w:lineRule="exact"/>
              <w:jc w:val="center"/>
              <w:rPr>
                <w:lang w:eastAsia="zh-TW"/>
              </w:rPr>
            </w:pPr>
            <w:r>
              <w:rPr>
                <w:rFonts w:ascii="Times New Roman" w:eastAsia="DFKai-SB" w:hAnsi="Times New Roman"/>
                <w:lang w:eastAsia="zh-TW"/>
              </w:rPr>
              <w:t>若全部走產甲烷，最多可產</w:t>
            </w:r>
          </w:p>
        </w:tc>
        <w:tc>
          <w:tcPr>
            <w:tcW w:w="4422" w:type="dxa"/>
          </w:tcPr>
          <w:p w14:paraId="69DF4186" w14:textId="77777777" w:rsidR="00B9302F" w:rsidRDefault="00000000" w:rsidP="00D368E9">
            <w:pPr>
              <w:spacing w:line="360" w:lineRule="exact"/>
            </w:pPr>
            <w:r>
              <w:rPr>
                <w:rFonts w:ascii="Times New Roman" w:eastAsia="DFKai-SB" w:hAnsi="Times New Roman"/>
              </w:rPr>
              <w:t>3.37 kg/cm²</w:t>
            </w:r>
            <w:r>
              <w:rPr>
                <w:rFonts w:ascii="Times New Roman" w:eastAsia="DFKai-SB" w:hAnsi="Times New Roman"/>
              </w:rPr>
              <w:t>（約</w:t>
            </w:r>
            <w:r>
              <w:rPr>
                <w:rFonts w:ascii="Times New Roman" w:eastAsia="DFKai-SB" w:hAnsi="Times New Roman"/>
              </w:rPr>
              <w:t xml:space="preserve"> 2,935 mL</w:t>
            </w:r>
            <w:r>
              <w:rPr>
                <w:rFonts w:ascii="Times New Roman" w:eastAsia="DFKai-SB" w:hAnsi="Times New Roman"/>
              </w:rPr>
              <w:t>）</w:t>
            </w:r>
          </w:p>
        </w:tc>
      </w:tr>
      <w:tr w:rsidR="00B9302F" w14:paraId="5B0EACAE" w14:textId="77777777" w:rsidTr="00D45B95">
        <w:trPr>
          <w:jc w:val="center"/>
        </w:trPr>
        <w:tc>
          <w:tcPr>
            <w:tcW w:w="5042" w:type="dxa"/>
          </w:tcPr>
          <w:p w14:paraId="50190C4B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頭空內甲烷實際增加</w:t>
            </w:r>
          </w:p>
        </w:tc>
        <w:tc>
          <w:tcPr>
            <w:tcW w:w="4422" w:type="dxa"/>
          </w:tcPr>
          <w:p w14:paraId="6BF96E70" w14:textId="77777777" w:rsidR="00B9302F" w:rsidRDefault="00000000" w:rsidP="00D368E9">
            <w:pPr>
              <w:spacing w:line="360" w:lineRule="exact"/>
            </w:pPr>
            <w:r>
              <w:rPr>
                <w:rFonts w:ascii="Times New Roman" w:eastAsia="DFKai-SB" w:hAnsi="Times New Roman"/>
              </w:rPr>
              <w:t>0.672 kg/cm²</w:t>
            </w:r>
          </w:p>
        </w:tc>
      </w:tr>
      <w:tr w:rsidR="00B9302F" w14:paraId="0714F4C9" w14:textId="77777777" w:rsidTr="00D45B95">
        <w:trPr>
          <w:jc w:val="center"/>
        </w:trPr>
        <w:tc>
          <w:tcPr>
            <w:tcW w:w="5042" w:type="dxa"/>
          </w:tcPr>
          <w:p w14:paraId="5D0381ED" w14:textId="77777777" w:rsidR="00B9302F" w:rsidRDefault="00000000">
            <w:pPr>
              <w:spacing w:line="360" w:lineRule="exact"/>
              <w:jc w:val="center"/>
            </w:pPr>
            <w:r>
              <w:rPr>
                <w:rFonts w:ascii="Times New Roman" w:eastAsia="DFKai-SB" w:hAnsi="Times New Roman"/>
              </w:rPr>
              <w:t>對不上的部分</w:t>
            </w:r>
          </w:p>
        </w:tc>
        <w:tc>
          <w:tcPr>
            <w:tcW w:w="4422" w:type="dxa"/>
          </w:tcPr>
          <w:p w14:paraId="6A9C3E75" w14:textId="77777777" w:rsidR="00B9302F" w:rsidRDefault="00000000" w:rsidP="00D368E9">
            <w:pPr>
              <w:spacing w:line="360" w:lineRule="exact"/>
            </w:pPr>
            <w:r>
              <w:rPr>
                <w:rFonts w:ascii="Times New Roman" w:eastAsia="DFKai-SB" w:hAnsi="Times New Roman"/>
              </w:rPr>
              <w:t>2.70 kg/cm²</w:t>
            </w:r>
            <w:r>
              <w:rPr>
                <w:rFonts w:ascii="Times New Roman" w:eastAsia="DFKai-SB" w:hAnsi="Times New Roman"/>
              </w:rPr>
              <w:t>（</w:t>
            </w:r>
            <w:r>
              <w:rPr>
                <w:rFonts w:ascii="Times New Roman" w:eastAsia="DFKai-SB" w:hAnsi="Times New Roman"/>
              </w:rPr>
              <w:t>80%</w:t>
            </w:r>
            <w:r>
              <w:rPr>
                <w:rFonts w:ascii="Times New Roman" w:eastAsia="DFKai-SB" w:hAnsi="Times New Roman"/>
              </w:rPr>
              <w:t>）</w:t>
            </w:r>
          </w:p>
        </w:tc>
      </w:tr>
    </w:tbl>
    <w:p w14:paraId="49FF742C" w14:textId="77777777" w:rsidR="00B9302F" w:rsidRPr="00D368E9" w:rsidRDefault="00B9302F">
      <w:pPr>
        <w:spacing w:after="0" w:line="400" w:lineRule="exact"/>
        <w:rPr>
          <w:rFonts w:eastAsia="PMingLiU" w:hint="eastAsia"/>
          <w:lang w:eastAsia="zh-TW"/>
        </w:rPr>
      </w:pPr>
    </w:p>
    <w:p w14:paraId="68189BD1" w14:textId="77777777" w:rsidR="00B9302F" w:rsidRDefault="00000000">
      <w:pPr>
        <w:spacing w:before="80"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對不上的</w:t>
      </w:r>
      <w:r>
        <w:rPr>
          <w:rFonts w:ascii="Times New Roman" w:eastAsia="DFKai-SB" w:hAnsi="Times New Roman"/>
          <w:sz w:val="24"/>
          <w:lang w:eastAsia="zh-TW"/>
        </w:rPr>
        <w:t xml:space="preserve"> 2.70 kg/cm²</w:t>
      </w:r>
      <w:r>
        <w:rPr>
          <w:rFonts w:ascii="Times New Roman" w:eastAsia="DFKai-SB" w:hAnsi="Times New Roman"/>
          <w:sz w:val="24"/>
          <w:lang w:eastAsia="zh-TW"/>
        </w:rPr>
        <w:t>（佔上限</w:t>
      </w:r>
      <w:r>
        <w:rPr>
          <w:rFonts w:ascii="Times New Roman" w:eastAsia="DFKai-SB" w:hAnsi="Times New Roman"/>
          <w:sz w:val="24"/>
          <w:lang w:eastAsia="zh-TW"/>
        </w:rPr>
        <w:t xml:space="preserve"> 80%</w:t>
      </w:r>
      <w:r>
        <w:rPr>
          <w:rFonts w:ascii="Times New Roman" w:eastAsia="DFKai-SB" w:hAnsi="Times New Roman"/>
          <w:sz w:val="24"/>
          <w:lang w:eastAsia="zh-TW"/>
        </w:rPr>
        <w:t>）最可能之去向為二氧化碳直接溶入液體（消耗氣體但不產生甲烷），此與生物份額僅</w:t>
      </w:r>
      <w:r>
        <w:rPr>
          <w:rFonts w:ascii="Times New Roman" w:eastAsia="DFKai-SB" w:hAnsi="Times New Roman"/>
          <w:sz w:val="24"/>
          <w:lang w:eastAsia="zh-TW"/>
        </w:rPr>
        <w:t xml:space="preserve"> 20 </w:t>
      </w:r>
      <w:r>
        <w:rPr>
          <w:rFonts w:ascii="Times New Roman" w:eastAsia="DFKai-SB" w:hAnsi="Times New Roman"/>
          <w:sz w:val="24"/>
          <w:lang w:eastAsia="zh-TW"/>
        </w:rPr>
        <w:t>至</w:t>
      </w:r>
      <w:r>
        <w:rPr>
          <w:rFonts w:ascii="Times New Roman" w:eastAsia="DFKai-SB" w:hAnsi="Times New Roman"/>
          <w:sz w:val="24"/>
          <w:lang w:eastAsia="zh-TW"/>
        </w:rPr>
        <w:t xml:space="preserve"> 38% </w:t>
      </w:r>
      <w:r>
        <w:rPr>
          <w:rFonts w:ascii="Times New Roman" w:eastAsia="DFKai-SB" w:hAnsi="Times New Roman"/>
          <w:sz w:val="24"/>
          <w:lang w:eastAsia="zh-TW"/>
        </w:rPr>
        <w:t>之結果一致。</w:t>
      </w:r>
    </w:p>
    <w:p w14:paraId="131E86FB" w14:textId="77777777" w:rsidR="00B9302F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5248E0" wp14:editId="09106CC8">
            <wp:extent cx="5154744" cy="2356633"/>
            <wp:effectExtent l="0" t="0" r="825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氣體總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6957" cy="237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0DCC" w14:textId="77777777" w:rsidR="00B9302F" w:rsidRDefault="00000000">
      <w:pPr>
        <w:jc w:val="center"/>
        <w:rPr>
          <w:lang w:eastAsia="zh-TW"/>
        </w:rPr>
      </w:pPr>
      <w:r>
        <w:rPr>
          <w:rFonts w:ascii="Times New Roman" w:eastAsia="DFKai-SB" w:hAnsi="Times New Roman"/>
          <w:sz w:val="21"/>
          <w:lang w:eastAsia="zh-TW"/>
        </w:rPr>
        <w:t>圖</w:t>
      </w:r>
      <w:r>
        <w:rPr>
          <w:rFonts w:ascii="Times New Roman" w:eastAsia="DFKai-SB" w:hAnsi="Times New Roman"/>
          <w:sz w:val="21"/>
          <w:lang w:eastAsia="zh-TW"/>
        </w:rPr>
        <w:t xml:space="preserve"> 5</w:t>
      </w:r>
      <w:r>
        <w:rPr>
          <w:rFonts w:ascii="Times New Roman" w:eastAsia="DFKai-SB" w:hAnsi="Times New Roman"/>
          <w:sz w:val="21"/>
          <w:lang w:eastAsia="zh-TW"/>
        </w:rPr>
        <w:t xml:space="preserve">　</w:t>
      </w:r>
      <w:r>
        <w:rPr>
          <w:rFonts w:ascii="Times New Roman" w:eastAsia="DFKai-SB" w:hAnsi="Times New Roman"/>
          <w:sz w:val="21"/>
          <w:lang w:eastAsia="zh-TW"/>
        </w:rPr>
        <w:t xml:space="preserve">20.4 </w:t>
      </w:r>
      <w:r>
        <w:rPr>
          <w:rFonts w:ascii="Times New Roman" w:eastAsia="DFKai-SB" w:hAnsi="Times New Roman"/>
          <w:sz w:val="21"/>
          <w:lang w:eastAsia="zh-TW"/>
        </w:rPr>
        <w:t>天的氣體總帳。對不上的</w:t>
      </w:r>
      <w:r>
        <w:rPr>
          <w:rFonts w:ascii="Times New Roman" w:eastAsia="DFKai-SB" w:hAnsi="Times New Roman"/>
          <w:sz w:val="21"/>
          <w:lang w:eastAsia="zh-TW"/>
        </w:rPr>
        <w:t xml:space="preserve"> 80% </w:t>
      </w:r>
      <w:r>
        <w:rPr>
          <w:rFonts w:ascii="Times New Roman" w:eastAsia="DFKai-SB" w:hAnsi="Times New Roman"/>
          <w:sz w:val="21"/>
          <w:lang w:eastAsia="zh-TW"/>
        </w:rPr>
        <w:t>最可能是二氧化碳直接溶入液體</w:t>
      </w:r>
      <w:r>
        <w:rPr>
          <w:rFonts w:ascii="Times New Roman" w:eastAsia="DFKai-SB" w:hAnsi="Times New Roman"/>
          <w:sz w:val="21"/>
          <w:lang w:eastAsia="zh-TW"/>
        </w:rPr>
        <w:t>——</w:t>
      </w:r>
      <w:r>
        <w:rPr>
          <w:rFonts w:ascii="Times New Roman" w:eastAsia="DFKai-SB" w:hAnsi="Times New Roman"/>
          <w:sz w:val="21"/>
          <w:lang w:eastAsia="zh-TW"/>
        </w:rPr>
        <w:t>消耗氣體但不產生甲烷。</w:t>
      </w:r>
    </w:p>
    <w:p w14:paraId="759D417B" w14:textId="77777777" w:rsidR="00B9302F" w:rsidRDefault="00000000">
      <w:pPr>
        <w:spacing w:before="240" w:after="80" w:line="40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lastRenderedPageBreak/>
        <w:t>待辦事項</w:t>
      </w:r>
    </w:p>
    <w:p w14:paraId="6818423B" w14:textId="05B1BA7D" w:rsidR="00DC50A5" w:rsidRPr="00DC50A5" w:rsidRDefault="00FC39AD" w:rsidP="00DC50A5">
      <w:pPr>
        <w:pStyle w:val="ListParagraph"/>
        <w:numPr>
          <w:ilvl w:val="0"/>
          <w:numId w:val="11"/>
        </w:numPr>
        <w:spacing w:after="80" w:line="400" w:lineRule="exact"/>
        <w:rPr>
          <w:rFonts w:ascii="Times New Roman" w:eastAsia="DFKai-SB" w:hAnsi="Times New Roman"/>
          <w:sz w:val="24"/>
          <w:lang w:eastAsia="zh-TW"/>
        </w:rPr>
      </w:pPr>
      <w:r w:rsidRPr="00DC50A5">
        <w:rPr>
          <w:rFonts w:ascii="Times New Roman" w:eastAsia="DFKai-SB" w:hAnsi="Times New Roman" w:hint="eastAsia"/>
          <w:sz w:val="24"/>
          <w:lang w:eastAsia="zh-TW"/>
        </w:rPr>
        <w:t>未來</w:t>
      </w:r>
      <w:r w:rsidR="00000000" w:rsidRPr="00DC50A5">
        <w:rPr>
          <w:rFonts w:ascii="Times New Roman" w:eastAsia="DFKai-SB" w:hAnsi="Times New Roman"/>
          <w:sz w:val="24"/>
          <w:lang w:eastAsia="zh-TW"/>
        </w:rPr>
        <w:t>排氣期間提高記錄頻率至每</w:t>
      </w:r>
      <w:r w:rsidR="00000000" w:rsidRPr="00DC50A5">
        <w:rPr>
          <w:rFonts w:ascii="Times New Roman" w:eastAsia="DFKai-SB" w:hAnsi="Times New Roman"/>
          <w:sz w:val="24"/>
          <w:lang w:eastAsia="zh-TW"/>
        </w:rPr>
        <w:t xml:space="preserve"> 10 </w:t>
      </w:r>
      <w:r w:rsidR="00000000" w:rsidRPr="00DC50A5">
        <w:rPr>
          <w:rFonts w:ascii="Times New Roman" w:eastAsia="DFKai-SB" w:hAnsi="Times New Roman"/>
          <w:sz w:val="24"/>
          <w:lang w:eastAsia="zh-TW"/>
        </w:rPr>
        <w:t>秒，以確保能捕捉甲烷濃度最高值</w:t>
      </w:r>
      <w:r w:rsidRPr="00DC50A5">
        <w:rPr>
          <w:rFonts w:ascii="Times New Roman" w:eastAsia="DFKai-SB" w:hAnsi="Times New Roman" w:hint="eastAsia"/>
          <w:sz w:val="24"/>
          <w:lang w:eastAsia="zh-TW"/>
        </w:rPr>
        <w:t>，目前是</w:t>
      </w:r>
    </w:p>
    <w:p w14:paraId="11B605F4" w14:textId="1C0ADEF6" w:rsidR="00B9302F" w:rsidRDefault="00FC39AD" w:rsidP="00DC50A5">
      <w:pPr>
        <w:pStyle w:val="ListParagraph"/>
        <w:spacing w:after="80" w:line="400" w:lineRule="exact"/>
        <w:ind w:left="934"/>
        <w:rPr>
          <w:lang w:eastAsia="zh-TW"/>
        </w:rPr>
      </w:pPr>
      <w:r w:rsidRPr="00DC50A5">
        <w:rPr>
          <w:rFonts w:ascii="Times New Roman" w:eastAsia="DFKai-SB" w:hAnsi="Times New Roman" w:hint="eastAsia"/>
          <w:sz w:val="24"/>
          <w:lang w:eastAsia="zh-TW"/>
        </w:rPr>
        <w:t>利用排大約</w:t>
      </w:r>
      <w:r w:rsidRPr="00DC50A5">
        <w:rPr>
          <w:rFonts w:ascii="Times New Roman" w:eastAsia="DFKai-SB" w:hAnsi="Times New Roman" w:hint="eastAsia"/>
          <w:sz w:val="24"/>
          <w:lang w:eastAsia="zh-TW"/>
        </w:rPr>
        <w:t xml:space="preserve"> 0.16 </w:t>
      </w:r>
      <w:r w:rsidRPr="00DC50A5">
        <w:rPr>
          <w:rFonts w:ascii="Times New Roman" w:eastAsia="DFKai-SB" w:hAnsi="Times New Roman" w:hint="eastAsia"/>
          <w:sz w:val="24"/>
          <w:lang w:eastAsia="zh-TW"/>
        </w:rPr>
        <w:t>以目測方式找最大峰值</w:t>
      </w:r>
      <w:r w:rsidR="00000000" w:rsidRPr="00DC50A5">
        <w:rPr>
          <w:rFonts w:ascii="Times New Roman" w:eastAsia="DFKai-SB" w:hAnsi="Times New Roman"/>
          <w:sz w:val="24"/>
          <w:lang w:eastAsia="zh-TW"/>
        </w:rPr>
        <w:t>。</w:t>
      </w:r>
    </w:p>
    <w:p w14:paraId="06711AE4" w14:textId="3C215566" w:rsidR="00DC50A5" w:rsidRPr="00DC50A5" w:rsidRDefault="00000000" w:rsidP="00DC50A5">
      <w:pPr>
        <w:pStyle w:val="ListParagraph"/>
        <w:numPr>
          <w:ilvl w:val="0"/>
          <w:numId w:val="11"/>
        </w:numPr>
        <w:spacing w:after="80" w:line="400" w:lineRule="exact"/>
        <w:rPr>
          <w:rFonts w:ascii="Times New Roman" w:eastAsia="DFKai-SB" w:hAnsi="Times New Roman"/>
          <w:sz w:val="24"/>
          <w:lang w:eastAsia="zh-TW"/>
        </w:rPr>
      </w:pPr>
      <w:r w:rsidRPr="00DC50A5">
        <w:rPr>
          <w:rFonts w:ascii="Times New Roman" w:eastAsia="DFKai-SB" w:hAnsi="Times New Roman"/>
          <w:sz w:val="24"/>
          <w:lang w:eastAsia="zh-TW"/>
        </w:rPr>
        <w:t>依會議規劃執行</w:t>
      </w:r>
      <w:r w:rsidRPr="00DC50A5">
        <w:rPr>
          <w:rFonts w:ascii="Times New Roman" w:eastAsia="DFKai-SB" w:hAnsi="Times New Roman"/>
          <w:sz w:val="24"/>
          <w:lang w:eastAsia="zh-TW"/>
        </w:rPr>
        <w:t xml:space="preserve"> 3 </w:t>
      </w:r>
      <w:r w:rsidRPr="00DC50A5">
        <w:rPr>
          <w:rFonts w:ascii="Times New Roman" w:eastAsia="DFKai-SB" w:hAnsi="Times New Roman"/>
          <w:sz w:val="24"/>
          <w:lang w:eastAsia="zh-TW"/>
        </w:rPr>
        <w:t>至</w:t>
      </w:r>
      <w:r w:rsidRPr="00DC50A5">
        <w:rPr>
          <w:rFonts w:ascii="Times New Roman" w:eastAsia="DFKai-SB" w:hAnsi="Times New Roman"/>
          <w:sz w:val="24"/>
          <w:lang w:eastAsia="zh-TW"/>
        </w:rPr>
        <w:t xml:space="preserve"> 4 </w:t>
      </w:r>
      <w:r w:rsidRPr="00DC50A5">
        <w:rPr>
          <w:rFonts w:ascii="Times New Roman" w:eastAsia="DFKai-SB" w:hAnsi="Times New Roman"/>
          <w:sz w:val="24"/>
          <w:lang w:eastAsia="zh-TW"/>
        </w:rPr>
        <w:t>小時排氣一次之協定。以實測下降速率推算，壓力由</w:t>
      </w:r>
      <w:r w:rsidRPr="00DC50A5">
        <w:rPr>
          <w:rFonts w:ascii="Times New Roman" w:eastAsia="DFKai-SB" w:hAnsi="Times New Roman"/>
          <w:sz w:val="24"/>
          <w:lang w:eastAsia="zh-TW"/>
        </w:rPr>
        <w:t xml:space="preserve"> 1.20 </w:t>
      </w:r>
    </w:p>
    <w:p w14:paraId="0F0F2814" w14:textId="6C514FD9" w:rsidR="00B9302F" w:rsidRDefault="00000000" w:rsidP="00DC50A5">
      <w:pPr>
        <w:pStyle w:val="ListParagraph"/>
        <w:spacing w:after="80" w:line="400" w:lineRule="exact"/>
        <w:ind w:left="934"/>
        <w:rPr>
          <w:lang w:eastAsia="zh-TW"/>
        </w:rPr>
      </w:pPr>
      <w:r w:rsidRPr="00DC50A5">
        <w:rPr>
          <w:rFonts w:ascii="Times New Roman" w:eastAsia="DFKai-SB" w:hAnsi="Times New Roman"/>
          <w:sz w:val="24"/>
          <w:lang w:eastAsia="zh-TW"/>
        </w:rPr>
        <w:t>降至</w:t>
      </w:r>
      <w:r w:rsidRPr="00DC50A5">
        <w:rPr>
          <w:rFonts w:ascii="Times New Roman" w:eastAsia="DFKai-SB" w:hAnsi="Times New Roman"/>
          <w:sz w:val="24"/>
          <w:lang w:eastAsia="zh-TW"/>
        </w:rPr>
        <w:t xml:space="preserve"> 1.10 </w:t>
      </w:r>
      <w:r w:rsidRPr="00DC50A5">
        <w:rPr>
          <w:rFonts w:ascii="Times New Roman" w:eastAsia="DFKai-SB" w:hAnsi="Times New Roman"/>
          <w:sz w:val="24"/>
          <w:lang w:eastAsia="zh-TW"/>
        </w:rPr>
        <w:t>需</w:t>
      </w:r>
      <w:r w:rsidRPr="00DC50A5">
        <w:rPr>
          <w:rFonts w:ascii="Times New Roman" w:eastAsia="DFKai-SB" w:hAnsi="Times New Roman"/>
          <w:sz w:val="24"/>
          <w:lang w:eastAsia="zh-TW"/>
        </w:rPr>
        <w:t xml:space="preserve"> 3.4 </w:t>
      </w:r>
      <w:r w:rsidRPr="00DC50A5">
        <w:rPr>
          <w:rFonts w:ascii="Times New Roman" w:eastAsia="DFKai-SB" w:hAnsi="Times New Roman"/>
          <w:sz w:val="24"/>
          <w:lang w:eastAsia="zh-TW"/>
        </w:rPr>
        <w:t>小時，與規劃相符。</w:t>
      </w:r>
    </w:p>
    <w:p w14:paraId="538130DA" w14:textId="5AFF3828" w:rsidR="00B9302F" w:rsidRDefault="00F014A8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 w:hint="eastAsia"/>
          <w:sz w:val="24"/>
          <w:lang w:eastAsia="zh-TW"/>
        </w:rPr>
        <w:t>三</w:t>
      </w:r>
      <w:r w:rsidR="00000000">
        <w:rPr>
          <w:rFonts w:ascii="Times New Roman" w:eastAsia="DFKai-SB" w:hAnsi="Times New Roman"/>
          <w:sz w:val="24"/>
          <w:lang w:eastAsia="zh-TW"/>
        </w:rPr>
        <w:t>、建議實際量測加液量，以取得精確之頭空體積。</w:t>
      </w:r>
    </w:p>
    <w:p w14:paraId="1E3BEDC5" w14:textId="77777777" w:rsidR="00B9302F" w:rsidRDefault="00000000">
      <w:pPr>
        <w:spacing w:before="200" w:after="80" w:line="40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待確認事項</w:t>
      </w:r>
    </w:p>
    <w:p w14:paraId="0CD8768D" w14:textId="1ACA96E6" w:rsidR="00B9302F" w:rsidRDefault="00000000" w:rsidP="00641B08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一、</w:t>
      </w:r>
      <w:r>
        <w:rPr>
          <w:rFonts w:ascii="Times New Roman" w:eastAsia="DFKai-SB" w:hAnsi="Times New Roman"/>
          <w:sz w:val="24"/>
          <w:lang w:eastAsia="zh-TW"/>
        </w:rPr>
        <w:t xml:space="preserve">8/31 </w:t>
      </w:r>
      <w:r>
        <w:rPr>
          <w:rFonts w:ascii="Times New Roman" w:eastAsia="DFKai-SB" w:hAnsi="Times New Roman"/>
          <w:sz w:val="24"/>
          <w:lang w:eastAsia="zh-TW"/>
        </w:rPr>
        <w:t>之記錄僅有全日</w:t>
      </w:r>
      <w:r>
        <w:rPr>
          <w:rFonts w:ascii="Times New Roman" w:eastAsia="DFKai-SB" w:hAnsi="Times New Roman"/>
          <w:sz w:val="24"/>
          <w:lang w:eastAsia="zh-TW"/>
        </w:rPr>
        <w:t xml:space="preserve"> 38%</w:t>
      </w:r>
      <w:r>
        <w:rPr>
          <w:rFonts w:ascii="Times New Roman" w:eastAsia="DFKai-SB" w:hAnsi="Times New Roman"/>
          <w:sz w:val="24"/>
          <w:lang w:eastAsia="zh-TW"/>
        </w:rPr>
        <w:t>（</w:t>
      </w:r>
      <w:r>
        <w:rPr>
          <w:rFonts w:ascii="Times New Roman" w:eastAsia="DFKai-SB" w:hAnsi="Times New Roman"/>
          <w:sz w:val="24"/>
          <w:lang w:eastAsia="zh-TW"/>
        </w:rPr>
        <w:t xml:space="preserve">540 </w:t>
      </w:r>
      <w:r>
        <w:rPr>
          <w:rFonts w:ascii="Times New Roman" w:eastAsia="DFKai-SB" w:hAnsi="Times New Roman"/>
          <w:sz w:val="24"/>
          <w:lang w:eastAsia="zh-TW"/>
        </w:rPr>
        <w:t>筆／應有</w:t>
      </w:r>
      <w:r>
        <w:rPr>
          <w:rFonts w:ascii="Times New Roman" w:eastAsia="DFKai-SB" w:hAnsi="Times New Roman"/>
          <w:sz w:val="24"/>
          <w:lang w:eastAsia="zh-TW"/>
        </w:rPr>
        <w:t xml:space="preserve"> 1,440 </w:t>
      </w:r>
      <w:r>
        <w:rPr>
          <w:rFonts w:ascii="Times New Roman" w:eastAsia="DFKai-SB" w:hAnsi="Times New Roman"/>
          <w:sz w:val="24"/>
          <w:lang w:eastAsia="zh-TW"/>
        </w:rPr>
        <w:t>筆），與現場照片數據混亂後記錄相關。該日資料是否可用？其後是否已恢復正常？</w:t>
      </w:r>
    </w:p>
    <w:p w14:paraId="6748A91B" w14:textId="77777777" w:rsidR="00B9302F" w:rsidRDefault="00000000">
      <w:pPr>
        <w:spacing w:before="200" w:after="80" w:line="400" w:lineRule="exact"/>
        <w:rPr>
          <w:lang w:eastAsia="zh-TW"/>
        </w:rPr>
      </w:pPr>
      <w:r>
        <w:rPr>
          <w:rFonts w:ascii="Times New Roman" w:eastAsia="DFKai-SB" w:hAnsi="Times New Roman"/>
          <w:b/>
          <w:sz w:val="24"/>
          <w:lang w:eastAsia="zh-TW"/>
        </w:rPr>
        <w:t>補充</w:t>
      </w:r>
    </w:p>
    <w:p w14:paraId="698C5F40" w14:textId="6291B3FC" w:rsidR="00B9302F" w:rsidRDefault="00000000">
      <w:pPr>
        <w:spacing w:after="80" w:line="400" w:lineRule="exact"/>
        <w:ind w:left="454"/>
        <w:rPr>
          <w:lang w:eastAsia="zh-TW"/>
        </w:rPr>
      </w:pPr>
      <w:r>
        <w:rPr>
          <w:rFonts w:ascii="Times New Roman" w:eastAsia="DFKai-SB" w:hAnsi="Times New Roman"/>
          <w:sz w:val="24"/>
          <w:lang w:eastAsia="zh-TW"/>
        </w:rPr>
        <w:t>本週之分析程式與量測功能均已納入自動測試（共</w:t>
      </w:r>
      <w:r>
        <w:rPr>
          <w:rFonts w:ascii="Times New Roman" w:eastAsia="DFKai-SB" w:hAnsi="Times New Roman"/>
          <w:sz w:val="24"/>
          <w:lang w:eastAsia="zh-TW"/>
        </w:rPr>
        <w:t xml:space="preserve"> 79 </w:t>
      </w:r>
      <w:r>
        <w:rPr>
          <w:rFonts w:ascii="Times New Roman" w:eastAsia="DFKai-SB" w:hAnsi="Times New Roman"/>
          <w:sz w:val="24"/>
          <w:lang w:eastAsia="zh-TW"/>
        </w:rPr>
        <w:t>項檢查），包含：化學計量計算須與先前批次</w:t>
      </w:r>
      <w:r w:rsidR="00454B44">
        <w:rPr>
          <w:rFonts w:ascii="Times New Roman" w:eastAsia="DFKai-SB" w:hAnsi="Times New Roman" w:hint="eastAsia"/>
          <w:sz w:val="24"/>
          <w:lang w:eastAsia="zh-TW"/>
        </w:rPr>
        <w:t>比對之</w:t>
      </w:r>
      <w:r>
        <w:rPr>
          <w:rFonts w:ascii="Times New Roman" w:eastAsia="DFKai-SB" w:hAnsi="Times New Roman"/>
          <w:sz w:val="24"/>
          <w:lang w:eastAsia="zh-TW"/>
        </w:rPr>
        <w:t>結果一致、區間長度不足時須提示、</w:t>
      </w:r>
      <w:r w:rsidR="00454B44">
        <w:rPr>
          <w:rFonts w:ascii="Times New Roman" w:eastAsia="DFKai-SB" w:hAnsi="Times New Roman" w:hint="eastAsia"/>
          <w:sz w:val="24"/>
          <w:lang w:eastAsia="zh-TW"/>
        </w:rPr>
        <w:t>氣體量之不</w:t>
      </w:r>
      <w:r>
        <w:rPr>
          <w:rFonts w:ascii="Times New Roman" w:eastAsia="DFKai-SB" w:hAnsi="Times New Roman"/>
          <w:sz w:val="24"/>
          <w:lang w:eastAsia="zh-TW"/>
        </w:rPr>
        <w:t>可能</w:t>
      </w:r>
      <w:r w:rsidR="00454B44">
        <w:rPr>
          <w:rFonts w:ascii="Times New Roman" w:eastAsia="DFKai-SB" w:hAnsi="Times New Roman" w:hint="eastAsia"/>
          <w:sz w:val="24"/>
          <w:lang w:eastAsia="zh-TW"/>
        </w:rPr>
        <w:t>的</w:t>
      </w:r>
      <w:r>
        <w:rPr>
          <w:rFonts w:ascii="Times New Roman" w:eastAsia="DFKai-SB" w:hAnsi="Times New Roman"/>
          <w:sz w:val="24"/>
          <w:lang w:eastAsia="zh-TW"/>
        </w:rPr>
        <w:t>份額</w:t>
      </w:r>
      <w:r w:rsidR="00454B44">
        <w:rPr>
          <w:rFonts w:ascii="Times New Roman" w:eastAsia="DFKai-SB" w:hAnsi="Times New Roman" w:hint="eastAsia"/>
          <w:sz w:val="24"/>
          <w:lang w:eastAsia="zh-TW"/>
        </w:rPr>
        <w:t>比例</w:t>
      </w:r>
      <w:r>
        <w:rPr>
          <w:rFonts w:ascii="Times New Roman" w:eastAsia="DFKai-SB" w:hAnsi="Times New Roman"/>
          <w:sz w:val="24"/>
          <w:lang w:eastAsia="zh-TW"/>
        </w:rPr>
        <w:t>（大於</w:t>
      </w:r>
      <w:r>
        <w:rPr>
          <w:rFonts w:ascii="Times New Roman" w:eastAsia="DFKai-SB" w:hAnsi="Times New Roman"/>
          <w:sz w:val="24"/>
          <w:lang w:eastAsia="zh-TW"/>
        </w:rPr>
        <w:t xml:space="preserve"> 100% </w:t>
      </w:r>
      <w:r>
        <w:rPr>
          <w:rFonts w:ascii="Times New Roman" w:eastAsia="DFKai-SB" w:hAnsi="Times New Roman"/>
          <w:sz w:val="24"/>
          <w:lang w:eastAsia="zh-TW"/>
        </w:rPr>
        <w:t>或負值）須</w:t>
      </w:r>
      <w:r w:rsidR="00A073AF">
        <w:rPr>
          <w:rFonts w:ascii="Times New Roman" w:eastAsia="DFKai-SB" w:hAnsi="Times New Roman" w:hint="eastAsia"/>
          <w:sz w:val="24"/>
          <w:lang w:eastAsia="zh-TW"/>
        </w:rPr>
        <w:t>排除在外</w:t>
      </w:r>
      <w:r>
        <w:rPr>
          <w:rFonts w:ascii="Times New Roman" w:eastAsia="DFKai-SB" w:hAnsi="Times New Roman"/>
          <w:sz w:val="24"/>
          <w:lang w:eastAsia="zh-TW"/>
        </w:rPr>
        <w:t>而非顯示數值。</w:t>
      </w:r>
    </w:p>
    <w:sectPr w:rsidR="00B9302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CC1B2" w14:textId="77777777" w:rsidR="00107ABC" w:rsidRDefault="00107ABC" w:rsidP="00C47C5C">
      <w:pPr>
        <w:spacing w:after="0" w:line="240" w:lineRule="auto"/>
      </w:pPr>
      <w:r>
        <w:separator/>
      </w:r>
    </w:p>
  </w:endnote>
  <w:endnote w:type="continuationSeparator" w:id="0">
    <w:p w14:paraId="1530F6C6" w14:textId="77777777" w:rsidR="00107ABC" w:rsidRDefault="00107ABC" w:rsidP="00C47C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6D14D" w14:textId="77777777" w:rsidR="00107ABC" w:rsidRDefault="00107ABC" w:rsidP="00C47C5C">
      <w:pPr>
        <w:spacing w:after="0" w:line="240" w:lineRule="auto"/>
      </w:pPr>
      <w:r>
        <w:separator/>
      </w:r>
    </w:p>
  </w:footnote>
  <w:footnote w:type="continuationSeparator" w:id="0">
    <w:p w14:paraId="5E99ED29" w14:textId="77777777" w:rsidR="00107ABC" w:rsidRDefault="00107ABC" w:rsidP="00C47C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C24EB2"/>
    <w:multiLevelType w:val="hybridMultilevel"/>
    <w:tmpl w:val="C8F4BC5E"/>
    <w:lvl w:ilvl="0" w:tplc="CACA5B24">
      <w:start w:val="1"/>
      <w:numFmt w:val="japaneseCounting"/>
      <w:lvlText w:val="%1、"/>
      <w:lvlJc w:val="left"/>
      <w:pPr>
        <w:ind w:left="934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0" w15:restartNumberingAfterBreak="0">
    <w:nsid w:val="02D31840"/>
    <w:multiLevelType w:val="hybridMultilevel"/>
    <w:tmpl w:val="56569378"/>
    <w:lvl w:ilvl="0" w:tplc="D55017D2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1661495247">
    <w:abstractNumId w:val="8"/>
  </w:num>
  <w:num w:numId="2" w16cid:durableId="701440205">
    <w:abstractNumId w:val="6"/>
  </w:num>
  <w:num w:numId="3" w16cid:durableId="1109467206">
    <w:abstractNumId w:val="5"/>
  </w:num>
  <w:num w:numId="4" w16cid:durableId="923489707">
    <w:abstractNumId w:val="4"/>
  </w:num>
  <w:num w:numId="5" w16cid:durableId="1859660649">
    <w:abstractNumId w:val="7"/>
  </w:num>
  <w:num w:numId="6" w16cid:durableId="1083530288">
    <w:abstractNumId w:val="3"/>
  </w:num>
  <w:num w:numId="7" w16cid:durableId="551573588">
    <w:abstractNumId w:val="2"/>
  </w:num>
  <w:num w:numId="8" w16cid:durableId="1101418977">
    <w:abstractNumId w:val="1"/>
  </w:num>
  <w:num w:numId="9" w16cid:durableId="1012535681">
    <w:abstractNumId w:val="0"/>
  </w:num>
  <w:num w:numId="10" w16cid:durableId="1381905687">
    <w:abstractNumId w:val="10"/>
  </w:num>
  <w:num w:numId="11" w16cid:durableId="2685103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685"/>
    <w:rsid w:val="00034616"/>
    <w:rsid w:val="0006063C"/>
    <w:rsid w:val="00107ABC"/>
    <w:rsid w:val="0015074B"/>
    <w:rsid w:val="001774AE"/>
    <w:rsid w:val="001B70E6"/>
    <w:rsid w:val="001D1CFB"/>
    <w:rsid w:val="00236EC1"/>
    <w:rsid w:val="002741F9"/>
    <w:rsid w:val="0029639D"/>
    <w:rsid w:val="002A30CB"/>
    <w:rsid w:val="002D246B"/>
    <w:rsid w:val="00303AA5"/>
    <w:rsid w:val="00326F90"/>
    <w:rsid w:val="00415B52"/>
    <w:rsid w:val="00454B44"/>
    <w:rsid w:val="004B713F"/>
    <w:rsid w:val="00545050"/>
    <w:rsid w:val="005942DA"/>
    <w:rsid w:val="00597642"/>
    <w:rsid w:val="006175EF"/>
    <w:rsid w:val="00641B08"/>
    <w:rsid w:val="00706457"/>
    <w:rsid w:val="007378E9"/>
    <w:rsid w:val="007426FA"/>
    <w:rsid w:val="00767F93"/>
    <w:rsid w:val="007979C7"/>
    <w:rsid w:val="00923EDA"/>
    <w:rsid w:val="009A72D9"/>
    <w:rsid w:val="009F53D8"/>
    <w:rsid w:val="00A073AF"/>
    <w:rsid w:val="00A75DEE"/>
    <w:rsid w:val="00AA1D8D"/>
    <w:rsid w:val="00B20068"/>
    <w:rsid w:val="00B47730"/>
    <w:rsid w:val="00B9302F"/>
    <w:rsid w:val="00B97433"/>
    <w:rsid w:val="00BD77AD"/>
    <w:rsid w:val="00C47C5C"/>
    <w:rsid w:val="00C71ED9"/>
    <w:rsid w:val="00CB0664"/>
    <w:rsid w:val="00D368E9"/>
    <w:rsid w:val="00D45B95"/>
    <w:rsid w:val="00DC19CC"/>
    <w:rsid w:val="00DC50A5"/>
    <w:rsid w:val="00E926F9"/>
    <w:rsid w:val="00ED3743"/>
    <w:rsid w:val="00F014A8"/>
    <w:rsid w:val="00F800C8"/>
    <w:rsid w:val="00FC39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6693EB"/>
  <w14:defaultImageDpi w14:val="300"/>
  <w15:docId w15:val="{66B0DC42-781A-449F-B532-CC3FB2669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yu</cp:lastModifiedBy>
  <cp:revision>37</cp:revision>
  <dcterms:created xsi:type="dcterms:W3CDTF">2013-12-23T23:15:00Z</dcterms:created>
  <dcterms:modified xsi:type="dcterms:W3CDTF">2026-09-11T20:14:00Z</dcterms:modified>
  <cp:category/>
</cp:coreProperties>
</file>