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A2C97" w:rsidRDefault="00E872F4">
      <w:r>
        <w:t>What are the d</w:t>
      </w:r>
      <w:r w:rsidR="007F41FC">
        <w:t xml:space="preserve">ifferences between </w:t>
      </w:r>
      <w:proofErr w:type="spellStart"/>
      <w:r w:rsidR="007F41FC">
        <w:t>eCoaching</w:t>
      </w:r>
      <w:proofErr w:type="spellEnd"/>
      <w:r w:rsidR="007F41FC">
        <w:t xml:space="preserve"> and regular </w:t>
      </w:r>
      <w:proofErr w:type="gramStart"/>
      <w:r w:rsidR="007F41FC">
        <w:t>treatment.</w:t>
      </w:r>
      <w:proofErr w:type="gramEnd"/>
    </w:p>
    <w:p w:rsidR="005F7CB8" w:rsidRDefault="000B16B8" w:rsidP="005F7CB8">
      <w:pPr>
        <w:pStyle w:val="NoSpacing"/>
      </w:pPr>
      <w:r>
        <w:t>The main difference between treatment with treatment with an eCoach and regular treatment is exactly that, the eCoach. The fact that part of the treat</w:t>
      </w:r>
      <w:r>
        <w:t xml:space="preserve">ment is no longer in hands of the </w:t>
      </w:r>
      <w:r w:rsidR="00E872F4">
        <w:t>therapist and now executed by a program. This one difference affects a multitude of other factors. Take for example the fact that treatment can be done partially at home, through a computer. Or that the therapist can handle more patients simultaneously. The cost of the treatment will be altered, the eCoach can give constant feedback to the patient and the barrier for the decision of a potential patient to undergo treatment will be weakened.</w:t>
      </w:r>
      <w:r w:rsidR="004450B7">
        <w:t xml:space="preserve"> </w:t>
      </w:r>
      <w:r w:rsidR="005F7CB8">
        <w:t>The American Psychological Association report of 2007 describe</w:t>
      </w:r>
      <w:r w:rsidR="004450B7">
        <w:t>s</w:t>
      </w:r>
      <w:r w:rsidR="005F7CB8">
        <w:t xml:space="preserve"> three primary barriers to military mental health treatment: availability, acceptability and accessibility. More specifically: The military culture needs to be modified such that mental health services are more accepted and less st</w:t>
      </w:r>
      <w:r w:rsidR="004450B7">
        <w:t>igmatized</w:t>
      </w:r>
      <w:proofErr w:type="gramStart"/>
      <w:r w:rsidR="004450B7">
        <w:t>.</w:t>
      </w:r>
      <w:r w:rsidR="005F7CB8">
        <w:rPr>
          <w:rStyle w:val="FootnoteReference"/>
        </w:rPr>
        <w:footnoteReference w:id="1"/>
      </w:r>
      <w:r w:rsidR="005F7CB8">
        <w:rPr>
          <w:vertAlign w:val="superscript"/>
        </w:rPr>
        <w:t>,</w:t>
      </w:r>
      <w:proofErr w:type="gramEnd"/>
      <w:r w:rsidR="005F7CB8">
        <w:rPr>
          <w:vertAlign w:val="superscript"/>
        </w:rPr>
        <w:t xml:space="preserve"> </w:t>
      </w:r>
      <w:r w:rsidR="005F7CB8">
        <w:rPr>
          <w:rStyle w:val="FootnoteReference"/>
        </w:rPr>
        <w:footnoteReference w:id="2"/>
      </w:r>
      <w:r w:rsidR="004450B7">
        <w:rPr>
          <w:vertAlign w:val="superscript"/>
        </w:rPr>
        <w:t xml:space="preserve"> </w:t>
      </w:r>
    </w:p>
    <w:p w:rsidR="004450B7" w:rsidRDefault="004450B7" w:rsidP="005F7CB8">
      <w:pPr>
        <w:pStyle w:val="NoSpacing"/>
      </w:pPr>
      <w:r>
        <w:t xml:space="preserve">Rather than changing the military culture, another approach is </w:t>
      </w:r>
      <w:r w:rsidR="0046155A">
        <w:t xml:space="preserve">lowering the threshold to the therapy itself. With </w:t>
      </w:r>
      <w:proofErr w:type="spellStart"/>
      <w:r w:rsidR="0046155A">
        <w:t>eCoaching</w:t>
      </w:r>
      <w:proofErr w:type="spellEnd"/>
      <w:r w:rsidR="0046155A">
        <w:t>, people can take treatment to a certain extend without even having to leave their house.</w:t>
      </w:r>
    </w:p>
    <w:p w:rsidR="0046155A" w:rsidRPr="004450B7" w:rsidRDefault="0046155A" w:rsidP="005F7CB8">
      <w:pPr>
        <w:pStyle w:val="NoSpacing"/>
      </w:pPr>
      <w:r>
        <w:t xml:space="preserve">The following segments will discuss what differences between </w:t>
      </w:r>
      <w:proofErr w:type="spellStart"/>
      <w:r>
        <w:t>eCoaching</w:t>
      </w:r>
      <w:proofErr w:type="spellEnd"/>
      <w:r>
        <w:t xml:space="preserve"> and regular treatment have positive effects and negative effects to the treatment and the process around it.</w:t>
      </w:r>
    </w:p>
    <w:p w:rsidR="000B16B8" w:rsidRDefault="000B16B8" w:rsidP="000B16B8">
      <w:pPr>
        <w:pStyle w:val="NoSpacing"/>
      </w:pPr>
    </w:p>
    <w:p w:rsidR="000B16B8" w:rsidRDefault="000B16B8" w:rsidP="000B16B8">
      <w:pPr>
        <w:pStyle w:val="NoSpacing"/>
      </w:pPr>
    </w:p>
    <w:p w:rsidR="000B16B8" w:rsidRDefault="000B16B8" w:rsidP="000B16B8">
      <w:pPr>
        <w:pStyle w:val="NoSpacing"/>
      </w:pPr>
      <w:bookmarkStart w:id="0" w:name="_GoBack"/>
      <w:bookmarkEnd w:id="0"/>
    </w:p>
    <w:p w:rsidR="007F41FC" w:rsidRDefault="00B7740D" w:rsidP="000B16B8">
      <w:pPr>
        <w:pStyle w:val="NoSpacing"/>
      </w:pPr>
      <w:r>
        <w:t>Travel time</w:t>
      </w:r>
    </w:p>
    <w:p w:rsidR="00B7740D" w:rsidRDefault="00B7740D" w:rsidP="007F41FC">
      <w:pPr>
        <w:pStyle w:val="NoSpacing"/>
      </w:pPr>
      <w:r>
        <w:t>Cost</w:t>
      </w:r>
    </w:p>
    <w:p w:rsidR="00B7740D" w:rsidRDefault="00B7740D" w:rsidP="007F41FC">
      <w:pPr>
        <w:pStyle w:val="NoSpacing"/>
      </w:pPr>
      <w:r>
        <w:t>Computer skills</w:t>
      </w:r>
    </w:p>
    <w:p w:rsidR="00B7740D" w:rsidRDefault="00B7740D" w:rsidP="007F41FC">
      <w:pPr>
        <w:pStyle w:val="NoSpacing"/>
      </w:pPr>
      <w:r>
        <w:t>Oversaturation</w:t>
      </w:r>
    </w:p>
    <w:p w:rsidR="00B7740D" w:rsidRDefault="00461734" w:rsidP="007F41FC">
      <w:pPr>
        <w:pStyle w:val="NoSpacing"/>
      </w:pPr>
      <w:r>
        <w:t>Planning</w:t>
      </w:r>
    </w:p>
    <w:p w:rsidR="00461734" w:rsidRDefault="00461734" w:rsidP="007F41FC">
      <w:pPr>
        <w:pStyle w:val="NoSpacing"/>
      </w:pPr>
      <w:r>
        <w:t>Feedback</w:t>
      </w:r>
    </w:p>
    <w:p w:rsidR="00461734" w:rsidRDefault="00792D42" w:rsidP="007F41FC">
      <w:pPr>
        <w:pStyle w:val="NoSpacing"/>
      </w:pPr>
      <w:r>
        <w:t>Threshold</w:t>
      </w:r>
    </w:p>
    <w:p w:rsidR="00792D42" w:rsidRDefault="00792D42" w:rsidP="007F41FC">
      <w:pPr>
        <w:pStyle w:val="NoSpacing"/>
      </w:pPr>
    </w:p>
    <w:p w:rsidR="00792D42" w:rsidRDefault="00792D42" w:rsidP="00792D42">
      <w:pPr>
        <w:pStyle w:val="NoSpacing"/>
      </w:pPr>
    </w:p>
    <w:p w:rsidR="00792D42" w:rsidRDefault="00792D42" w:rsidP="00792D42">
      <w:pPr>
        <w:pStyle w:val="NoSpacing"/>
      </w:pPr>
    </w:p>
    <w:sectPr w:rsidR="00792D4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D671FD" w:rsidRDefault="00D671FD" w:rsidP="00792D42">
      <w:pPr>
        <w:spacing w:after="0" w:line="240" w:lineRule="auto"/>
      </w:pPr>
      <w:r>
        <w:separator/>
      </w:r>
    </w:p>
  </w:endnote>
  <w:endnote w:type="continuationSeparator" w:id="0">
    <w:p w:rsidR="00D671FD" w:rsidRDefault="00D671FD" w:rsidP="00792D4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D671FD" w:rsidRDefault="00D671FD" w:rsidP="00792D42">
      <w:pPr>
        <w:spacing w:after="0" w:line="240" w:lineRule="auto"/>
      </w:pPr>
      <w:r>
        <w:separator/>
      </w:r>
    </w:p>
  </w:footnote>
  <w:footnote w:type="continuationSeparator" w:id="0">
    <w:p w:rsidR="00D671FD" w:rsidRDefault="00D671FD" w:rsidP="00792D42">
      <w:pPr>
        <w:spacing w:after="0" w:line="240" w:lineRule="auto"/>
      </w:pPr>
      <w:r>
        <w:continuationSeparator/>
      </w:r>
    </w:p>
  </w:footnote>
  <w:footnote w:id="1">
    <w:p w:rsidR="005F7CB8" w:rsidRPr="00792D42" w:rsidRDefault="005F7CB8" w:rsidP="005F7CB8">
      <w:pPr>
        <w:pStyle w:val="FootnoteText"/>
        <w:rPr>
          <w:sz w:val="16"/>
          <w:szCs w:val="16"/>
        </w:rPr>
      </w:pPr>
      <w:r w:rsidRPr="00792D42">
        <w:rPr>
          <w:rStyle w:val="FootnoteReference"/>
          <w:sz w:val="16"/>
          <w:szCs w:val="16"/>
        </w:rPr>
        <w:footnoteRef/>
      </w:r>
      <w:r w:rsidRPr="00792D42">
        <w:rPr>
          <w:sz w:val="16"/>
          <w:szCs w:val="16"/>
        </w:rPr>
        <w:t xml:space="preserve"> American Psychological Association Presidential Task Force on Military Deployment Services for Youth, Families and Service Members (2007). The Psychological Needs of U.S. Military Service Members and Their Families: A Preliminary Report. Retrieved April 18, 2007, from </w:t>
      </w:r>
    </w:p>
    <w:p w:rsidR="005F7CB8" w:rsidRDefault="005F7CB8" w:rsidP="005F7CB8">
      <w:pPr>
        <w:pStyle w:val="FootnoteText"/>
        <w:rPr>
          <w:sz w:val="16"/>
          <w:szCs w:val="16"/>
        </w:rPr>
      </w:pPr>
      <w:hyperlink r:id="rId1" w:history="1">
        <w:r w:rsidRPr="0008047A">
          <w:rPr>
            <w:rStyle w:val="Hyperlink"/>
            <w:sz w:val="16"/>
            <w:szCs w:val="16"/>
          </w:rPr>
          <w:t>http://www.apa.org/releases/MilitaryDeploymentTaskForceReport.pdf</w:t>
        </w:r>
      </w:hyperlink>
      <w:r>
        <w:rPr>
          <w:sz w:val="16"/>
          <w:szCs w:val="16"/>
        </w:rPr>
        <w:t>.</w:t>
      </w:r>
    </w:p>
    <w:p w:rsidR="005F7CB8" w:rsidRDefault="005F7CB8" w:rsidP="005F7CB8">
      <w:pPr>
        <w:pStyle w:val="FootnoteText"/>
      </w:pPr>
    </w:p>
  </w:footnote>
  <w:footnote w:id="2">
    <w:p w:rsidR="005F7CB8" w:rsidRPr="006D282D" w:rsidRDefault="005F7CB8" w:rsidP="005F7CB8">
      <w:pPr>
        <w:pStyle w:val="FootnoteText"/>
        <w:rPr>
          <w:sz w:val="16"/>
          <w:szCs w:val="16"/>
        </w:rPr>
      </w:pPr>
      <w:r>
        <w:rPr>
          <w:rStyle w:val="FootnoteReference"/>
        </w:rPr>
        <w:footnoteRef/>
      </w:r>
      <w:r>
        <w:t xml:space="preserve"> </w:t>
      </w:r>
      <w:r w:rsidRPr="00792D42">
        <w:rPr>
          <w:sz w:val="16"/>
          <w:szCs w:val="16"/>
        </w:rPr>
        <w:t xml:space="preserve">A. Rizzo, K. </w:t>
      </w:r>
      <w:proofErr w:type="spellStart"/>
      <w:r w:rsidRPr="00792D42">
        <w:rPr>
          <w:sz w:val="16"/>
          <w:szCs w:val="16"/>
        </w:rPr>
        <w:t>Sagae</w:t>
      </w:r>
      <w:proofErr w:type="spellEnd"/>
      <w:r w:rsidRPr="00792D42">
        <w:rPr>
          <w:sz w:val="16"/>
          <w:szCs w:val="16"/>
        </w:rPr>
        <w:t xml:space="preserve">, E. </w:t>
      </w:r>
      <w:proofErr w:type="spellStart"/>
      <w:r w:rsidRPr="00792D42">
        <w:rPr>
          <w:sz w:val="16"/>
          <w:szCs w:val="16"/>
        </w:rPr>
        <w:t>Forbell</w:t>
      </w:r>
      <w:proofErr w:type="spellEnd"/>
      <w:r w:rsidRPr="00792D42">
        <w:rPr>
          <w:sz w:val="16"/>
          <w:szCs w:val="16"/>
        </w:rPr>
        <w:t xml:space="preserve">, J. Kim, B. Lange, J.G. </w:t>
      </w:r>
      <w:proofErr w:type="spellStart"/>
      <w:r w:rsidRPr="00792D42">
        <w:rPr>
          <w:sz w:val="16"/>
          <w:szCs w:val="16"/>
        </w:rPr>
        <w:t>Buckwalter</w:t>
      </w:r>
      <w:proofErr w:type="spellEnd"/>
      <w:r w:rsidRPr="00792D42">
        <w:rPr>
          <w:sz w:val="16"/>
          <w:szCs w:val="16"/>
        </w:rPr>
        <w:t xml:space="preserve">, J. Williams, T.D. Parsons, P. Kenny, David </w:t>
      </w:r>
      <w:proofErr w:type="spellStart"/>
      <w:r w:rsidRPr="00792D42">
        <w:rPr>
          <w:sz w:val="16"/>
          <w:szCs w:val="16"/>
        </w:rPr>
        <w:t>Traum</w:t>
      </w:r>
      <w:proofErr w:type="spellEnd"/>
      <w:r>
        <w:rPr>
          <w:sz w:val="16"/>
          <w:szCs w:val="16"/>
        </w:rPr>
        <w:t>, “</w:t>
      </w:r>
      <w:proofErr w:type="spellStart"/>
      <w:r w:rsidRPr="006D282D">
        <w:rPr>
          <w:sz w:val="16"/>
          <w:szCs w:val="16"/>
        </w:rPr>
        <w:t>SimCoach</w:t>
      </w:r>
      <w:proofErr w:type="spellEnd"/>
      <w:r w:rsidRPr="006D282D">
        <w:rPr>
          <w:sz w:val="16"/>
          <w:szCs w:val="16"/>
        </w:rPr>
        <w:t>: An Intelligent Virtual Human System for Providing Healthcare Information and Support</w:t>
      </w:r>
      <w:r>
        <w:rPr>
          <w:sz w:val="16"/>
          <w:szCs w:val="16"/>
        </w:rPr>
        <w:t xml:space="preserve">”, </w:t>
      </w:r>
      <w:r w:rsidRPr="006D282D">
        <w:rPr>
          <w:sz w:val="16"/>
          <w:szCs w:val="16"/>
        </w:rPr>
        <w:t xml:space="preserve">Institute for Creative Technologies, University of Southern California </w:t>
      </w:r>
    </w:p>
    <w:p w:rsidR="005F7CB8" w:rsidRDefault="005F7CB8" w:rsidP="005F7CB8">
      <w:pPr>
        <w:pStyle w:val="FootnoteText"/>
      </w:pPr>
      <w:r w:rsidRPr="006D282D">
        <w:rPr>
          <w:sz w:val="16"/>
          <w:szCs w:val="16"/>
        </w:rPr>
        <w:t>Playa Vista, CA</w:t>
      </w:r>
      <w:r>
        <w:rPr>
          <w:sz w:val="16"/>
          <w:szCs w:val="16"/>
        </w:rPr>
        <w:t>, 2011</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7"/>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F41FC"/>
    <w:rsid w:val="000B16B8"/>
    <w:rsid w:val="0020435B"/>
    <w:rsid w:val="003A2C97"/>
    <w:rsid w:val="00404D5F"/>
    <w:rsid w:val="004450B7"/>
    <w:rsid w:val="0046155A"/>
    <w:rsid w:val="00461734"/>
    <w:rsid w:val="005F7CB8"/>
    <w:rsid w:val="006D282D"/>
    <w:rsid w:val="00792D42"/>
    <w:rsid w:val="007D4B5C"/>
    <w:rsid w:val="007F41FC"/>
    <w:rsid w:val="00B7740D"/>
    <w:rsid w:val="00D671FD"/>
    <w:rsid w:val="00E3354D"/>
    <w:rsid w:val="00E872F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41FC"/>
    <w:pPr>
      <w:spacing w:after="0" w:line="240" w:lineRule="auto"/>
    </w:pPr>
  </w:style>
  <w:style w:type="paragraph" w:styleId="EndnoteText">
    <w:name w:val="endnote text"/>
    <w:basedOn w:val="Normal"/>
    <w:link w:val="EndnoteTextChar"/>
    <w:uiPriority w:val="99"/>
    <w:semiHidden/>
    <w:unhideWhenUsed/>
    <w:rsid w:val="00792D4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92D42"/>
    <w:rPr>
      <w:sz w:val="20"/>
      <w:szCs w:val="20"/>
    </w:rPr>
  </w:style>
  <w:style w:type="character" w:styleId="EndnoteReference">
    <w:name w:val="endnote reference"/>
    <w:basedOn w:val="DefaultParagraphFont"/>
    <w:uiPriority w:val="99"/>
    <w:semiHidden/>
    <w:unhideWhenUsed/>
    <w:rsid w:val="00792D42"/>
    <w:rPr>
      <w:vertAlign w:val="superscript"/>
    </w:rPr>
  </w:style>
  <w:style w:type="paragraph" w:styleId="FootnoteText">
    <w:name w:val="footnote text"/>
    <w:basedOn w:val="Normal"/>
    <w:link w:val="FootnoteTextChar"/>
    <w:uiPriority w:val="99"/>
    <w:semiHidden/>
    <w:unhideWhenUsed/>
    <w:rsid w:val="00792D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2D42"/>
    <w:rPr>
      <w:sz w:val="20"/>
      <w:szCs w:val="20"/>
    </w:rPr>
  </w:style>
  <w:style w:type="character" w:styleId="FootnoteReference">
    <w:name w:val="footnote reference"/>
    <w:basedOn w:val="DefaultParagraphFont"/>
    <w:uiPriority w:val="99"/>
    <w:semiHidden/>
    <w:unhideWhenUsed/>
    <w:rsid w:val="00792D42"/>
    <w:rPr>
      <w:vertAlign w:val="superscript"/>
    </w:rPr>
  </w:style>
  <w:style w:type="character" w:styleId="Hyperlink">
    <w:name w:val="Hyperlink"/>
    <w:basedOn w:val="DefaultParagraphFont"/>
    <w:uiPriority w:val="99"/>
    <w:unhideWhenUsed/>
    <w:rsid w:val="00792D42"/>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7F41FC"/>
    <w:pPr>
      <w:spacing w:after="0" w:line="240" w:lineRule="auto"/>
    </w:pPr>
  </w:style>
  <w:style w:type="paragraph" w:styleId="EndnoteText">
    <w:name w:val="endnote text"/>
    <w:basedOn w:val="Normal"/>
    <w:link w:val="EndnoteTextChar"/>
    <w:uiPriority w:val="99"/>
    <w:semiHidden/>
    <w:unhideWhenUsed/>
    <w:rsid w:val="00792D42"/>
    <w:pPr>
      <w:spacing w:after="0" w:line="240" w:lineRule="auto"/>
    </w:pPr>
    <w:rPr>
      <w:sz w:val="20"/>
      <w:szCs w:val="20"/>
    </w:rPr>
  </w:style>
  <w:style w:type="character" w:customStyle="1" w:styleId="EndnoteTextChar">
    <w:name w:val="Endnote Text Char"/>
    <w:basedOn w:val="DefaultParagraphFont"/>
    <w:link w:val="EndnoteText"/>
    <w:uiPriority w:val="99"/>
    <w:semiHidden/>
    <w:rsid w:val="00792D42"/>
    <w:rPr>
      <w:sz w:val="20"/>
      <w:szCs w:val="20"/>
    </w:rPr>
  </w:style>
  <w:style w:type="character" w:styleId="EndnoteReference">
    <w:name w:val="endnote reference"/>
    <w:basedOn w:val="DefaultParagraphFont"/>
    <w:uiPriority w:val="99"/>
    <w:semiHidden/>
    <w:unhideWhenUsed/>
    <w:rsid w:val="00792D42"/>
    <w:rPr>
      <w:vertAlign w:val="superscript"/>
    </w:rPr>
  </w:style>
  <w:style w:type="paragraph" w:styleId="FootnoteText">
    <w:name w:val="footnote text"/>
    <w:basedOn w:val="Normal"/>
    <w:link w:val="FootnoteTextChar"/>
    <w:uiPriority w:val="99"/>
    <w:semiHidden/>
    <w:unhideWhenUsed/>
    <w:rsid w:val="00792D42"/>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792D42"/>
    <w:rPr>
      <w:sz w:val="20"/>
      <w:szCs w:val="20"/>
    </w:rPr>
  </w:style>
  <w:style w:type="character" w:styleId="FootnoteReference">
    <w:name w:val="footnote reference"/>
    <w:basedOn w:val="DefaultParagraphFont"/>
    <w:uiPriority w:val="99"/>
    <w:semiHidden/>
    <w:unhideWhenUsed/>
    <w:rsid w:val="00792D42"/>
    <w:rPr>
      <w:vertAlign w:val="superscript"/>
    </w:rPr>
  </w:style>
  <w:style w:type="character" w:styleId="Hyperlink">
    <w:name w:val="Hyperlink"/>
    <w:basedOn w:val="DefaultParagraphFont"/>
    <w:uiPriority w:val="99"/>
    <w:unhideWhenUsed/>
    <w:rsid w:val="00792D42"/>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_rels/footnotes.xml.rels><?xml version="1.0" encoding="UTF-8" standalone="yes"?>
<Relationships xmlns="http://schemas.openxmlformats.org/package/2006/relationships"><Relationship Id="rId1" Type="http://schemas.openxmlformats.org/officeDocument/2006/relationships/hyperlink" Target="http://www.apa.org/releases/MilitaryDeploymentTaskForceReport.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958325C-DA3B-471E-8797-418C1235C9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196</TotalTime>
  <Pages>1</Pages>
  <Words>220</Words>
  <Characters>1260</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Yuugo</dc:creator>
  <cp:lastModifiedBy>Yuugo</cp:lastModifiedBy>
  <cp:revision>3</cp:revision>
  <dcterms:created xsi:type="dcterms:W3CDTF">2013-03-20T04:40:00Z</dcterms:created>
  <dcterms:modified xsi:type="dcterms:W3CDTF">2013-03-20T19:29:00Z</dcterms:modified>
</cp:coreProperties>
</file>