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6"/>
        <w:gridCol w:w="1800"/>
      </w:tblGrid>
      <w:tr w:rsidR="0063565F" w14:paraId="42005085" w14:textId="77777777">
        <w:tblPrEx>
          <w:tblCellMar>
            <w:top w:w="0" w:type="dxa"/>
            <w:bottom w:w="0" w:type="dxa"/>
          </w:tblCellMar>
        </w:tblPrEx>
        <w:tc>
          <w:tcPr>
            <w:tcW w:w="7946" w:type="dxa"/>
            <w:tcBorders>
              <w:top w:val="none" w:sz="0" w:space="0" w:color="FFFFFF"/>
              <w:left w:val="none" w:sz="0" w:space="0" w:color="FFFFFF"/>
              <w:bottom w:val="none" w:sz="0" w:space="0" w:color="FFFFFF"/>
              <w:right w:val="none" w:sz="0" w:space="0" w:color="FFFFFF"/>
            </w:tcBorders>
          </w:tcPr>
          <w:p w14:paraId="06D6EC03" w14:textId="283592E2" w:rsidR="0063565F" w:rsidRDefault="00000000">
            <w:pPr>
              <w:spacing w:after="40"/>
            </w:pPr>
            <w:r>
              <w:rPr>
                <w:b/>
                <w:bCs/>
                <w:color w:val="0D6B0D"/>
                <w:sz w:val="32"/>
                <w:szCs w:val="32"/>
              </w:rPr>
              <w:t>YUUNG ADDI KANSIETOKO</w:t>
            </w:r>
          </w:p>
          <w:p w14:paraId="7E28ED0D" w14:textId="77777777" w:rsidR="0063565F" w:rsidRDefault="00000000">
            <w:pPr>
              <w:spacing w:after="40"/>
            </w:pPr>
            <w:r>
              <w:rPr>
                <w:i/>
                <w:iCs/>
                <w:color w:val="444444"/>
                <w:sz w:val="18"/>
                <w:szCs w:val="18"/>
              </w:rPr>
              <w:t>Étudiant BTS SIO SLAM · Cybersécurité &amp; Réseaux · Stage 2025/2026</w:t>
            </w:r>
          </w:p>
          <w:p w14:paraId="031B143F" w14:textId="7FF7732B" w:rsidR="0063565F" w:rsidRDefault="00000000">
            <w:r>
              <w:t>addiyuung@gmail.com</w:t>
            </w:r>
            <w:r>
              <w:rPr>
                <w:color w:val="BBBBBB"/>
              </w:rPr>
              <w:t xml:space="preserve">   •   </w:t>
            </w:r>
            <w:r>
              <w:t>07 53 15 51 37</w:t>
            </w:r>
            <w:r>
              <w:rPr>
                <w:color w:val="BBBBBB"/>
              </w:rPr>
              <w:t xml:space="preserve">   •   </w:t>
            </w:r>
            <w:r>
              <w:t>Nanterre — Île-de-France</w:t>
            </w:r>
            <w:r>
              <w:rPr>
                <w:color w:val="BBBBBB"/>
              </w:rPr>
              <w:t xml:space="preserve">   •   </w:t>
            </w:r>
            <w:r>
              <w:t>linkedin.com/in/yuung-addi</w:t>
            </w:r>
          </w:p>
        </w:tc>
        <w:tc>
          <w:tcPr>
            <w:tcW w:w="1800" w:type="dxa"/>
            <w:tcBorders>
              <w:top w:val="none" w:sz="0" w:space="0" w:color="FFFFFF"/>
              <w:left w:val="none" w:sz="0" w:space="0" w:color="FFFFFF"/>
              <w:bottom w:val="none" w:sz="0" w:space="0" w:color="FFFFFF"/>
              <w:right w:val="none" w:sz="0" w:space="0" w:color="FFFFFF"/>
            </w:tcBorders>
            <w:tcMar>
              <w:left w:w="120" w:type="dxa"/>
            </w:tcMar>
          </w:tcPr>
          <w:p w14:paraId="40E46690" w14:textId="77777777" w:rsidR="0063565F" w:rsidRDefault="00000000">
            <w:pPr>
              <w:spacing w:after="20"/>
              <w:jc w:val="center"/>
            </w:pPr>
            <w:r>
              <w:rPr>
                <w:noProof/>
              </w:rPr>
              <w:drawing>
                <wp:inline distT="0" distB="0" distL="0" distR="0" wp14:anchorId="1CC099D8" wp14:editId="23DAC2D2">
                  <wp:extent cx="857250" cy="857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7250" cy="857250"/>
                          </a:xfrm>
                          <a:prstGeom prst="rect">
                            <a:avLst/>
                          </a:prstGeom>
                        </pic:spPr>
                      </pic:pic>
                    </a:graphicData>
                  </a:graphic>
                </wp:inline>
              </w:drawing>
            </w:r>
          </w:p>
          <w:p w14:paraId="153F8C91" w14:textId="77777777" w:rsidR="0063565F" w:rsidRDefault="00000000">
            <w:pPr>
              <w:jc w:val="center"/>
            </w:pPr>
            <w:r>
              <w:rPr>
                <w:b/>
                <w:bCs/>
                <w:color w:val="0D6B0D"/>
                <w:sz w:val="15"/>
                <w:szCs w:val="15"/>
              </w:rPr>
              <w:t>Portfolio</w:t>
            </w:r>
          </w:p>
        </w:tc>
      </w:tr>
    </w:tbl>
    <w:p w14:paraId="211DE0D9" w14:textId="0F4AD54A" w:rsidR="0063565F" w:rsidRDefault="00E722D4">
      <w:pPr>
        <w:pBdr>
          <w:bottom w:val="single" w:sz="8" w:space="3" w:color="22AA22"/>
        </w:pBdr>
        <w:spacing w:before="180" w:after="60"/>
      </w:pPr>
      <w:r>
        <w:rPr>
          <w:noProof/>
        </w:rPr>
        <mc:AlternateContent>
          <mc:Choice Requires="wps">
            <w:drawing>
              <wp:anchor distT="45720" distB="45720" distL="114300" distR="114300" simplePos="0" relativeHeight="251659264" behindDoc="1" locked="0" layoutInCell="1" allowOverlap="1" wp14:anchorId="1CC84B5C" wp14:editId="1CAD1B56">
                <wp:simplePos x="0" y="0"/>
                <wp:positionH relativeFrom="margin">
                  <wp:align>left</wp:align>
                </wp:positionH>
                <wp:positionV relativeFrom="paragraph">
                  <wp:posOffset>-353695</wp:posOffset>
                </wp:positionV>
                <wp:extent cx="2360930" cy="1404620"/>
                <wp:effectExtent l="0" t="0" r="20320" b="1587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solidFill>
                            <a:schemeClr val="bg1"/>
                          </a:solidFill>
                          <a:miter lim="800000"/>
                          <a:headEnd/>
                          <a:tailEnd/>
                        </a:ln>
                      </wps:spPr>
                      <wps:txbx>
                        <w:txbxContent>
                          <w:p w14:paraId="311C8092" w14:textId="392134D8" w:rsidR="00E722D4" w:rsidRPr="00E722D4" w:rsidRDefault="00E722D4" w:rsidP="00E722D4">
                            <w:pPr>
                              <w:jc w:val="both"/>
                              <w:rPr>
                                <w:color w:val="FFFFFF" w:themeColor="background1"/>
                                <w:sz w:val="18"/>
                                <w:szCs w:val="18"/>
                              </w:rPr>
                            </w:pPr>
                            <w:r>
                              <w:rPr>
                                <w:color w:val="FFFFFF" w:themeColor="background1"/>
                                <w:sz w:val="18"/>
                                <w:szCs w:val="18"/>
                              </w:rPr>
                              <w:t xml:space="preserve">APPROUVÉ POUR L’ÉTAPE SUIVANTE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CC84B5C" id="_x0000_t202" coordsize="21600,21600" o:spt="202" path="m,l,21600r21600,l21600,xe">
                <v:stroke joinstyle="miter"/>
                <v:path gradientshapeok="t" o:connecttype="rect"/>
              </v:shapetype>
              <v:shape id="Zone de texte 2" o:spid="_x0000_s1026" type="#_x0000_t202" style="position:absolute;margin-left:0;margin-top:-27.85pt;width:185.9pt;height:110.6pt;z-index:-25165721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" fillcolor="white [3212]" strokecolor="white [3212]">
                <v:textbox style="mso-fit-shape-to-text:t">
                  <w:txbxContent>
                    <w:p w14:paraId="311C8092" w14:textId="392134D8" w:rsidR="00E722D4" w:rsidRPr="00E722D4" w:rsidRDefault="00E722D4" w:rsidP="00E722D4">
                      <w:pPr>
                        <w:jc w:val="both"/>
                        <w:rPr>
                          <w:color w:val="FFFFFF" w:themeColor="background1"/>
                          <w:sz w:val="18"/>
                          <w:szCs w:val="18"/>
                        </w:rPr>
                      </w:pPr>
                      <w:r>
                        <w:rPr>
                          <w:color w:val="FFFFFF" w:themeColor="background1"/>
                          <w:sz w:val="18"/>
                          <w:szCs w:val="18"/>
                        </w:rPr>
                        <w:t xml:space="preserve">APPROUVÉ POUR L’ÉTAPE SUIVANTE </w:t>
                      </w:r>
                    </w:p>
                  </w:txbxContent>
                </v:textbox>
                <w10:wrap anchorx="margin"/>
              </v:shape>
            </w:pict>
          </mc:Fallback>
        </mc:AlternateContent>
      </w:r>
      <w:r>
        <w:rPr>
          <w:b/>
          <w:bCs/>
          <w:color w:val="0D6B0D"/>
          <w:sz w:val="22"/>
          <w:szCs w:val="22"/>
        </w:rPr>
        <w:t>PROFIL</w:t>
      </w:r>
    </w:p>
    <w:p w14:paraId="1247B934" w14:textId="77777777" w:rsidR="0063565F" w:rsidRPr="00E722D4" w:rsidRDefault="00000000">
      <w:pPr>
        <w:spacing w:before="50"/>
        <w:rPr>
          <w:sz w:val="20"/>
          <w:szCs w:val="20"/>
        </w:rPr>
      </w:pPr>
      <w:r>
        <w:rPr>
          <w:sz w:val="20"/>
          <w:szCs w:val="20"/>
        </w:rPr>
        <w:t>Étudiant en BTS SIO option SLAM, avec un parcours technique solide débuté en Bac Pro Systèmes Numériques et renforcé par une alternance chez Kuba (Besançon). Passionné de cybersécurité et de réseaux, je cible une spécialisation SISR pour évoluer vers un poste d'ingénieur cybersécurité. Autonome, rigoureux, en veille permanente sur les nouvelles menaces.</w:t>
      </w:r>
    </w:p>
    <w:p w14:paraId="6498C798" w14:textId="77777777" w:rsidR="0063565F" w:rsidRDefault="00000000">
      <w:pPr>
        <w:pBdr>
          <w:bottom w:val="single" w:sz="8" w:space="3" w:color="22AA22"/>
        </w:pBdr>
        <w:spacing w:before="180" w:after="60"/>
      </w:pPr>
      <w:r>
        <w:rPr>
          <w:b/>
          <w:bCs/>
          <w:color w:val="0D6B0D"/>
          <w:sz w:val="22"/>
          <w:szCs w:val="22"/>
        </w:rPr>
        <w:t>COMPÉTENCES TECHNIQUES</w:t>
      </w:r>
    </w:p>
    <w:p w14:paraId="542E0BE7" w14:textId="55EFE325" w:rsidR="0063565F" w:rsidRPr="00E722D4" w:rsidRDefault="00000000">
      <w:pPr>
        <w:spacing w:before="45"/>
        <w:rPr>
          <w:sz w:val="20"/>
          <w:szCs w:val="20"/>
        </w:rPr>
      </w:pPr>
      <w:r>
        <w:rPr>
          <w:b/>
          <w:bCs/>
          <w:sz w:val="20"/>
          <w:szCs w:val="20"/>
        </w:rPr>
        <w:t xml:space="preserve">Cybersécurité : </w:t>
      </w:r>
      <w:r>
        <w:rPr>
          <w:sz w:val="20"/>
          <w:szCs w:val="20"/>
        </w:rPr>
        <w:t xml:space="preserve">Kali Linux, Metasploit, Wireshark, IDS/IPS, Firewall, VPN, RGPD/CNIL</w:t>
      </w:r>
    </w:p>
    <w:p w14:paraId="058B7629" w14:textId="77777777" w:rsidR="0063565F" w:rsidRPr="00E722D4" w:rsidRDefault="00000000">
      <w:pPr>
        <w:spacing w:before="45"/>
        <w:rPr>
          <w:sz w:val="20"/>
          <w:szCs w:val="20"/>
        </w:rPr>
      </w:pPr>
      <w:r>
        <w:rPr>
          <w:b/>
          <w:bCs/>
          <w:sz w:val="20"/>
          <w:szCs w:val="20"/>
        </w:rPr>
        <w:t xml:space="preserve">Réseaux &amp; Systèmes : </w:t>
      </w:r>
      <w:r>
        <w:rPr>
          <w:sz w:val="20"/>
          <w:szCs w:val="20"/>
        </w:rPr>
        <w:t xml:space="preserve">TCP/IP, VLANs, OSPF, DHCP/DNS, Cisco Packet Tracer, Active Directory, GPO, Debian, Windows Server</w:t>
      </w:r>
    </w:p>
    <w:p w14:paraId="5240C32F" w14:textId="77777777" w:rsidR="0063565F" w:rsidRPr="00E722D4" w:rsidRDefault="00000000">
      <w:pPr>
        <w:spacing w:before="45"/>
        <w:rPr>
          <w:sz w:val="20"/>
          <w:szCs w:val="20"/>
        </w:rPr>
      </w:pPr>
      <w:r>
        <w:rPr>
          <w:b/>
          <w:bCs/>
          <w:sz w:val="20"/>
          <w:szCs w:val="20"/>
        </w:rPr>
        <w:t xml:space="preserve">Administration : </w:t>
      </w:r>
      <w:r>
        <w:rPr>
          <w:sz w:val="20"/>
          <w:szCs w:val="20"/>
        </w:rPr>
        <w:t xml:space="preserve">GLPI + FusionInventory, LAMP stack, VMware/VirtualBox, Bash</w:t>
      </w:r>
    </w:p>
    <w:p w14:paraId="198CB612" w14:textId="77777777" w:rsidR="0063565F" w:rsidRPr="00E722D4" w:rsidRDefault="00000000">
      <w:pPr>
        <w:spacing w:before="45"/>
        <w:rPr>
          <w:sz w:val="20"/>
          <w:szCs w:val="20"/>
        </w:rPr>
      </w:pPr>
      <w:r>
        <w:rPr>
          <w:b/>
          <w:bCs/>
          <w:sz w:val="20"/>
          <w:szCs w:val="20"/>
        </w:rPr>
        <w:t xml:space="preserve">Développement : </w:t>
      </w:r>
      <w:r>
        <w:rPr>
          <w:sz w:val="20"/>
          <w:szCs w:val="20"/>
        </w:rPr>
        <w:t>HTML5, CSS3, JavaScript, PHP, MySQL, Python, Git/GitHub, API REST</w:t>
      </w:r>
    </w:p>
    <w:p w14:paraId="46319BC4" w14:textId="77777777" w:rsidR="0063565F" w:rsidRPr="00E722D4" w:rsidRDefault="00000000">
      <w:pPr>
        <w:spacing w:before="45"/>
        <w:rPr>
          <w:sz w:val="20"/>
          <w:szCs w:val="20"/>
        </w:rPr>
      </w:pPr>
      <w:r>
        <w:rPr>
          <w:b/>
          <w:bCs/>
          <w:sz w:val="20"/>
          <w:szCs w:val="20"/>
        </w:rPr>
        <w:t xml:space="preserve">Certifications : </w:t>
      </w:r>
      <w:r>
        <w:rPr>
          <w:sz w:val="20"/>
          <w:szCs w:val="20"/>
        </w:rPr>
        <w:t xml:space="preserve">AWS Cloud Foundations · ANSSI · IA · CCNA</w:t>
      </w:r>
    </w:p>
    <w:p w14:paraId="78319620" w14:textId="77777777" w:rsidR="0063565F" w:rsidRDefault="00000000">
      <w:pPr>
        <w:pBdr>
          <w:bottom w:val="single" w:sz="8" w:space="3" w:color="22AA22"/>
        </w:pBdr>
        <w:spacing w:before="180" w:after="60"/>
      </w:pPr>
      <w:r>
        <w:rPr>
          <w:b/>
          <w:bCs/>
          <w:color w:val="0D6B0D"/>
          <w:sz w:val="22"/>
          <w:szCs w:val="22"/>
        </w:rPr>
        <w:t>EXPÉRIENCES PROFESSIONNELLES</w:t>
      </w:r>
    </w:p>
    <w:p w14:paraId="1A2B3C01" w14:textId="1A2B3C01" w:rsidR="0063565F" w:rsidRPr="00E722D4" w:rsidRDefault="00000000">
      <w:pPr>
        <w:spacing w:before="100" w:after="30"/>
        <w:rPr>
          <w:sz w:val="20"/>
          <w:szCs w:val="20"/>
        </w:rPr>
      </w:pPr>
      <w:r>
        <w:rPr>
          <w:b/>
          <w:bCs/>
          <w:sz w:val="20"/>
          <w:szCs w:val="20"/>
        </w:rPr>
        <w:t xml:space="preserve">Stagiaire Technicien en Cybersécurité</w:t>
      </w:r>
      <w:r>
        <w:rPr>
          <w:color w:val="999999"/>
          <w:sz w:val="20"/>
          <w:szCs w:val="20"/>
        </w:rPr>
        <w:t xml:space="preserve"> |  </w:t>
      </w:r>
      <w:r>
        <w:rPr>
          <w:i/>
          <w:iCs/>
          <w:sz w:val="20"/>
          <w:szCs w:val="20"/>
        </w:rPr>
        <w:t>Groupe Bayard</w:t>
      </w:r>
      <w:r>
        <w:rPr>
          <w:color w:val="555555"/>
          <w:sz w:val="20"/>
          <w:szCs w:val="20"/>
        </w:rPr>
        <w:t xml:space="preserve">  –  DSI</w:t>
      </w:r>
      <w:r>
        <w:rPr>
          <w:color w:val="777777"/>
          <w:sz w:val="20"/>
          <w:szCs w:val="20"/>
        </w:rPr>
        <w:t xml:space="preserve">    15 Juin – 17 Juil. 2026</w:t>
      </w:r>
    </w:p>
    <w:p w14:paraId="1A2B3C02" w14:textId="1A2B3C02" w:rsidR="0063565F" w:rsidRPr="00E722D4" w:rsidRDefault="00000000">
      <w:pPr>
        <w:pStyle w:val="Paragraphedeliste"/>
        <w:numPr>
          <w:ilvl w:val="0"/>
          <w:numId w:val="2"/>
        </w:numPr>
        <w:spacing w:before="25"/>
        <w:rPr>
          <w:sz w:val="20"/>
          <w:szCs w:val="20"/>
        </w:rPr>
      </w:pPr>
      <w:r>
        <w:rPr>
          <w:sz w:val="20"/>
          <w:szCs w:val="20"/>
        </w:rPr>
        <w:t xml:space="preserve">Intégration à l’équipe Cybersécurité de la DSI du Groupe Bayard (5ème groupe de presse en France, plus de 200 sites web)</w:t>
      </w:r>
    </w:p>
    <w:p w14:paraId="2159475B" w14:textId="64312C31" w:rsidR="0063565F" w:rsidRPr="00E722D4" w:rsidRDefault="00000000">
      <w:pPr>
        <w:spacing w:before="100" w:after="30"/>
        <w:rPr>
          <w:sz w:val="20"/>
          <w:szCs w:val="20"/>
        </w:rPr>
      </w:pPr>
      <w:r>
        <w:rPr>
          <w:b/>
          <w:bCs/>
          <w:sz w:val="20"/>
          <w:szCs w:val="20"/>
        </w:rPr>
        <w:t xml:space="preserve">Apprenti Technicien Supérieur</w:t>
      </w:r>
      <w:r>
        <w:rPr>
          <w:color w:val="999999"/>
          <w:sz w:val="20"/>
          <w:szCs w:val="20"/>
        </w:rPr>
        <w:t xml:space="preserve"> |  </w:t>
      </w:r>
      <w:r>
        <w:rPr>
          <w:i/>
          <w:iCs/>
          <w:sz w:val="20"/>
          <w:szCs w:val="20"/>
        </w:rPr>
        <w:t>Kuba</w:t>
      </w:r>
      <w:r>
        <w:rPr>
          <w:color w:val="555555"/>
          <w:sz w:val="20"/>
          <w:szCs w:val="20"/>
        </w:rPr>
        <w:t xml:space="preserve">  —  Besançon</w:t>
      </w:r>
      <w:r>
        <w:rPr>
          <w:color w:val="777777"/>
          <w:sz w:val="20"/>
          <w:szCs w:val="20"/>
        </w:rPr>
        <w:t xml:space="preserve">    Oct. 2024 – Mars 2025</w:t>
      </w:r>
    </w:p>
    <w:p w14:paraId="7913401A" w14:textId="77777777" w:rsidR="0063565F" w:rsidRPr="00E722D4" w:rsidRDefault="00000000">
      <w:pPr>
        <w:pStyle w:val="Paragraphedeliste"/>
        <w:numPr>
          <w:ilvl w:val="0"/>
          <w:numId w:val="2"/>
        </w:numPr>
        <w:spacing w:before="25"/>
        <w:rPr>
          <w:sz w:val="20"/>
          <w:szCs w:val="20"/>
        </w:rPr>
      </w:pPr>
      <w:r>
        <w:rPr>
          <w:sz w:val="20"/>
          <w:szCs w:val="20"/>
        </w:rPr>
        <w:t>Gestion des licences informatiques et des accès utilisateurs</w:t>
      </w:r>
    </w:p>
    <w:p w14:paraId="728F21AC" w14:textId="77777777" w:rsidR="0063565F" w:rsidRPr="00E722D4" w:rsidRDefault="00000000">
      <w:pPr>
        <w:pStyle w:val="Paragraphedeliste"/>
        <w:numPr>
          <w:ilvl w:val="0"/>
          <w:numId w:val="2"/>
        </w:numPr>
        <w:spacing w:before="25"/>
        <w:rPr>
          <w:sz w:val="20"/>
          <w:szCs w:val="20"/>
        </w:rPr>
      </w:pPr>
      <w:r>
        <w:rPr>
          <w:sz w:val="20"/>
          <w:szCs w:val="20"/>
        </w:rPr>
        <w:t xml:space="preserve">Tests de logiciels sur interface utilisateur (UI testing) et support technique interne</w:t>
      </w:r>
    </w:p>
    <w:p w14:paraId="780BC9FA" w14:textId="6FD42783" w:rsidR="0063565F" w:rsidRPr="00E722D4" w:rsidRDefault="00000000">
      <w:pPr>
        <w:spacing w:before="100" w:after="30"/>
        <w:rPr>
          <w:sz w:val="20"/>
          <w:szCs w:val="20"/>
        </w:rPr>
      </w:pPr>
      <w:r>
        <w:rPr>
          <w:b/>
          <w:bCs/>
          <w:sz w:val="20"/>
          <w:szCs w:val="20"/>
        </w:rPr>
        <w:t xml:space="preserve">Stagiaire Testeur d'applications UI</w:t>
      </w:r>
      <w:r>
        <w:rPr>
          <w:color w:val="999999"/>
          <w:sz w:val="20"/>
          <w:szCs w:val="20"/>
        </w:rPr>
        <w:t xml:space="preserve"> |  </w:t>
      </w:r>
      <w:r>
        <w:rPr>
          <w:i/>
          <w:iCs/>
          <w:sz w:val="20"/>
          <w:szCs w:val="20"/>
        </w:rPr>
        <w:t>Digimobee</w:t>
      </w:r>
      <w:r>
        <w:rPr>
          <w:color w:val="555555"/>
          <w:sz w:val="20"/>
          <w:szCs w:val="20"/>
        </w:rPr>
        <w:t xml:space="preserve">  —  Paris</w:t>
      </w:r>
      <w:r>
        <w:rPr>
          <w:color w:val="777777"/>
          <w:sz w:val="20"/>
          <w:szCs w:val="20"/>
        </w:rPr>
        <w:t xml:space="preserve">    Nov. 2023 – Jan. 2024</w:t>
      </w:r>
    </w:p>
    <w:p w14:paraId="77507DD1" w14:textId="77777777" w:rsidR="0063565F" w:rsidRPr="00E722D4" w:rsidRDefault="00000000">
      <w:pPr>
        <w:pStyle w:val="Paragraphedeliste"/>
        <w:numPr>
          <w:ilvl w:val="0"/>
          <w:numId w:val="2"/>
        </w:numPr>
        <w:spacing w:before="25"/>
        <w:rPr>
          <w:sz w:val="20"/>
          <w:szCs w:val="20"/>
        </w:rPr>
      </w:pPr>
      <w:r>
        <w:rPr>
          <w:sz w:val="20"/>
          <w:szCs w:val="20"/>
        </w:rPr>
        <w:t>Tests de conformité et non-régression sur l'appli Ligne d'Azur &amp; Wallet LAT</w:t>
      </w:r>
    </w:p>
    <w:p w14:paraId="65F7C0D2" w14:textId="77777777" w:rsidR="0063565F" w:rsidRPr="00E722D4" w:rsidRDefault="00000000">
      <w:pPr>
        <w:pStyle w:val="Paragraphedeliste"/>
        <w:numPr>
          <w:ilvl w:val="0"/>
          <w:numId w:val="2"/>
        </w:numPr>
        <w:spacing w:before="25"/>
        <w:rPr>
          <w:sz w:val="20"/>
          <w:szCs w:val="20"/>
        </w:rPr>
      </w:pPr>
      <w:r>
        <w:rPr>
          <w:sz w:val="20"/>
          <w:szCs w:val="20"/>
        </w:rPr>
        <w:t xml:space="preserve">Reporting des bugs sur Excel après campagnes de tests</w:t>
      </w:r>
    </w:p>
    <w:p w14:paraId="6CAD28E7" w14:textId="77777777" w:rsidR="0063565F" w:rsidRPr="00E722D4" w:rsidRDefault="00000000">
      <w:pPr>
        <w:spacing w:before="100" w:after="30"/>
        <w:rPr>
          <w:sz w:val="20"/>
          <w:szCs w:val="20"/>
        </w:rPr>
      </w:pPr>
      <w:r>
        <w:rPr>
          <w:b/>
          <w:bCs/>
          <w:sz w:val="20"/>
          <w:szCs w:val="20"/>
        </w:rPr>
        <w:t>Assistant professeur informatique (stage)</w:t>
      </w:r>
      <w:r>
        <w:rPr>
          <w:color w:val="999999"/>
          <w:sz w:val="20"/>
          <w:szCs w:val="20"/>
        </w:rPr>
        <w:t xml:space="preserve">  |  </w:t>
      </w:r>
      <w:r>
        <w:rPr>
          <w:i/>
          <w:iCs/>
          <w:sz w:val="20"/>
          <w:szCs w:val="20"/>
        </w:rPr>
        <w:t>Centre Social des Sablons</w:t>
      </w:r>
      <w:r>
        <w:rPr>
          <w:color w:val="555555"/>
          <w:sz w:val="20"/>
          <w:szCs w:val="20"/>
        </w:rPr>
        <w:t xml:space="preserve">  —  Sarcelles</w:t>
      </w:r>
      <w:r>
        <w:rPr>
          <w:color w:val="777777"/>
          <w:sz w:val="20"/>
          <w:szCs w:val="20"/>
        </w:rPr>
        <w:t xml:space="preserve">    Mai – Juin 2023</w:t>
      </w:r>
    </w:p>
    <w:p w14:paraId="4A072658" w14:textId="77777777" w:rsidR="0063565F" w:rsidRDefault="00000000">
      <w:pPr>
        <w:pStyle w:val="Paragraphedeliste"/>
        <w:numPr>
          <w:ilvl w:val="0"/>
          <w:numId w:val="2"/>
        </w:numPr>
        <w:spacing w:before="25"/>
      </w:pPr>
      <w:r>
        <w:rPr>
          <w:sz w:val="20"/>
          <w:szCs w:val="20"/>
        </w:rPr>
        <w:t>Animation de cours Pack Office et navigation internet, élaboration d'un plan de cours annuel</w:t>
      </w:r>
    </w:p>
    <w:p w14:paraId="0F56E4B3" w14:textId="77777777" w:rsidR="0063565F" w:rsidRDefault="00000000">
      <w:pPr>
        <w:pBdr>
          <w:bottom w:val="single" w:sz="8" w:space="3" w:color="22AA22"/>
        </w:pBdr>
        <w:spacing w:before="180" w:after="60"/>
      </w:pPr>
      <w:r>
        <w:rPr>
          <w:b/>
          <w:bCs/>
          <w:color w:val="0D6B0D"/>
          <w:sz w:val="22"/>
          <w:szCs w:val="22"/>
        </w:rPr>
        <w:t>PROJETS &amp; RÉALISATIONS</w:t>
      </w:r>
    </w:p>
    <w:p w14:paraId="13905BA1" w14:textId="6FF8CCF6" w:rsidR="0063565F" w:rsidRPr="00E722D4" w:rsidRDefault="00000000">
      <w:pPr>
        <w:spacing w:before="100" w:after="30"/>
        <w:rPr>
          <w:sz w:val="20"/>
          <w:szCs w:val="20"/>
        </w:rPr>
      </w:pPr>
      <w:r>
        <w:rPr>
          <w:b/>
          <w:bCs/>
          <w:sz w:val="20"/>
          <w:szCs w:val="20"/>
        </w:rPr>
        <w:t xml:space="preserve">Projet Madzi — Infrastructure réseau Cisco</w:t>
      </w:r>
      <w:r>
        <w:rPr>
          <w:color w:val="999999"/>
          <w:sz w:val="20"/>
          <w:szCs w:val="20"/>
        </w:rPr>
        <w:t xml:space="preserve"> |  </w:t>
      </w:r>
      <w:r>
        <w:rPr>
          <w:i/>
          <w:iCs/>
          <w:sz w:val="20"/>
          <w:szCs w:val="20"/>
        </w:rPr>
        <w:t>BTS SIO</w:t>
      </w:r>
      <w:r>
        <w:rPr>
          <w:color w:val="555555"/>
          <w:sz w:val="20"/>
          <w:szCs w:val="20"/>
        </w:rPr>
        <w:t xml:space="preserve">  —  Packet Tracer</w:t>
      </w:r>
      <w:r>
        <w:rPr>
          <w:color w:val="777777"/>
          <w:sz w:val="20"/>
          <w:szCs w:val="20"/>
        </w:rPr>
        <w:t xml:space="preserve">    2025</w:t>
      </w:r>
    </w:p>
    <w:p w14:paraId="2417F699" w14:textId="77777777" w:rsidR="0063565F" w:rsidRPr="00E722D4" w:rsidRDefault="00000000">
      <w:pPr>
        <w:pStyle w:val="Paragraphedeliste"/>
        <w:numPr>
          <w:ilvl w:val="0"/>
          <w:numId w:val="2"/>
        </w:numPr>
        <w:spacing w:before="25"/>
        <w:rPr>
          <w:sz w:val="20"/>
          <w:szCs w:val="20"/>
        </w:rPr>
      </w:pPr>
      <w:r>
        <w:rPr>
          <w:sz w:val="20"/>
          <w:szCs w:val="20"/>
        </w:rPr>
        <w:t>VLANs, routage inter-VLAN, protocole OSPF, services DHCP/DNS sur équipements Cisco</w:t>
      </w:r>
    </w:p>
    <w:p w14:paraId="465C0D85" w14:textId="0ED20817" w:rsidR="0063565F" w:rsidRPr="00E722D4" w:rsidRDefault="00000000">
      <w:pPr>
        <w:spacing w:before="100" w:after="30"/>
        <w:rPr>
          <w:sz w:val="20"/>
          <w:szCs w:val="20"/>
        </w:rPr>
      </w:pPr>
      <w:r>
        <w:rPr>
          <w:b/>
          <w:bCs/>
          <w:sz w:val="20"/>
          <w:szCs w:val="20"/>
        </w:rPr>
        <w:t xml:space="preserve">Projet Mallet — Windows Server 2025 + Active Directory</w:t>
      </w:r>
      <w:r>
        <w:rPr>
          <w:color w:val="999999"/>
          <w:sz w:val="20"/>
          <w:szCs w:val="20"/>
        </w:rPr>
        <w:t xml:space="preserve"> |  </w:t>
      </w:r>
      <w:r>
        <w:rPr>
          <w:i/>
          <w:iCs/>
          <w:sz w:val="20"/>
          <w:szCs w:val="20"/>
        </w:rPr>
        <w:t>BTS SIO</w:t>
      </w:r>
      <w:r>
        <w:rPr>
          <w:color w:val="555555"/>
          <w:sz w:val="20"/>
          <w:szCs w:val="20"/>
        </w:rPr>
        <w:t xml:space="preserve">  —  AD / GPO</w:t>
      </w:r>
      <w:r>
        <w:rPr>
          <w:color w:val="777777"/>
          <w:sz w:val="20"/>
          <w:szCs w:val="20"/>
        </w:rPr>
        <w:t xml:space="preserve">    2025</w:t>
      </w:r>
    </w:p>
    <w:p w14:paraId="547F7B29" w14:textId="77777777" w:rsidR="0063565F" w:rsidRPr="00E722D4" w:rsidRDefault="00000000">
      <w:pPr>
        <w:pStyle w:val="Paragraphedeliste"/>
        <w:numPr>
          <w:ilvl w:val="0"/>
          <w:numId w:val="2"/>
        </w:numPr>
        <w:spacing w:before="25"/>
        <w:rPr>
          <w:sz w:val="20"/>
          <w:szCs w:val="20"/>
        </w:rPr>
      </w:pPr>
      <w:r>
        <w:rPr>
          <w:sz w:val="20"/>
          <w:szCs w:val="20"/>
        </w:rPr>
        <w:t xml:space="preserve">Déploiement AD, 3 OUs, GPO pour la Fondation Mallet (11 établissements, Yvelines) + intégration GLPI</w:t>
      </w:r>
    </w:p>
    <w:p w14:paraId="39A4B78D" w14:textId="77777777" w:rsidR="0063565F" w:rsidRPr="00E722D4" w:rsidRDefault="00000000">
      <w:pPr>
        <w:spacing w:before="100" w:after="30"/>
        <w:rPr>
          <w:sz w:val="20"/>
          <w:szCs w:val="20"/>
        </w:rPr>
      </w:pPr>
      <w:r>
        <w:rPr>
          <w:b/>
          <w:bCs/>
          <w:sz w:val="20"/>
          <w:szCs w:val="20"/>
        </w:rPr>
        <w:t>Projet Mairie de Versailles — Déploiement GLPI</w:t>
      </w:r>
      <w:r>
        <w:rPr>
          <w:color w:val="999999"/>
          <w:sz w:val="20"/>
          <w:szCs w:val="20"/>
        </w:rPr>
        <w:t xml:space="preserve">  |  </w:t>
      </w:r>
      <w:r>
        <w:rPr>
          <w:i/>
          <w:iCs/>
          <w:sz w:val="20"/>
          <w:szCs w:val="20"/>
        </w:rPr>
        <w:t>BTS SIO</w:t>
      </w:r>
      <w:r>
        <w:rPr>
          <w:color w:val="555555"/>
          <w:sz w:val="20"/>
          <w:szCs w:val="20"/>
        </w:rPr>
        <w:t xml:space="preserve">  —  Debian 13 / LAMP</w:t>
      </w:r>
      <w:r>
        <w:rPr>
          <w:color w:val="777777"/>
          <w:sz w:val="20"/>
          <w:szCs w:val="20"/>
        </w:rPr>
        <w:t xml:space="preserve">    2025</w:t>
      </w:r>
    </w:p>
    <w:p w14:paraId="7F226606" w14:textId="77777777" w:rsidR="0063565F" w:rsidRPr="00E722D4" w:rsidRDefault="00000000">
      <w:pPr>
        <w:pStyle w:val="Paragraphedeliste"/>
        <w:numPr>
          <w:ilvl w:val="0"/>
          <w:numId w:val="2"/>
        </w:numPr>
        <w:spacing w:before="25"/>
        <w:rPr>
          <w:sz w:val="20"/>
          <w:szCs w:val="20"/>
        </w:rPr>
      </w:pPr>
      <w:r>
        <w:rPr>
          <w:sz w:val="20"/>
          <w:szCs w:val="20"/>
        </w:rPr>
        <w:t xml:space="preserve">Stack LAMP sur Debian 13, GLPI + FusionInventory, configuration SLA / TTO / TTR</w:t>
      </w:r>
    </w:p>
    <w:p w14:paraId="65B0F128" w14:textId="77777777" w:rsidR="0063565F" w:rsidRPr="00E722D4" w:rsidRDefault="00000000">
      <w:pPr>
        <w:spacing w:before="100" w:after="30"/>
        <w:rPr>
          <w:sz w:val="20"/>
          <w:szCs w:val="20"/>
        </w:rPr>
      </w:pPr>
      <w:r>
        <w:rPr>
          <w:b/>
          <w:bCs/>
          <w:sz w:val="20"/>
          <w:szCs w:val="20"/>
        </w:rPr>
        <w:t>Portfolio BTS SIO</w:t>
      </w:r>
      <w:r>
        <w:rPr>
          <w:color w:val="999999"/>
          <w:sz w:val="20"/>
          <w:szCs w:val="20"/>
        </w:rPr>
        <w:t xml:space="preserve">  |  </w:t>
      </w:r>
      <w:r>
        <w:rPr>
          <w:i/>
          <w:iCs/>
          <w:sz w:val="20"/>
          <w:szCs w:val="20"/>
        </w:rPr>
        <w:t>Projet personnel</w:t>
      </w:r>
      <w:r>
        <w:rPr>
          <w:color w:val="555555"/>
          <w:sz w:val="20"/>
          <w:szCs w:val="20"/>
        </w:rPr>
        <w:t xml:space="preserve">  —  GitHub Pages</w:t>
      </w:r>
      <w:r>
        <w:rPr>
          <w:color w:val="777777"/>
          <w:sz w:val="20"/>
          <w:szCs w:val="20"/>
        </w:rPr>
        <w:t xml:space="preserve">    2025</w:t>
      </w:r>
    </w:p>
    <w:p w14:paraId="50208AD5" w14:textId="77777777" w:rsidR="0063565F" w:rsidRDefault="00000000">
      <w:pPr>
        <w:pStyle w:val="Paragraphedeliste"/>
        <w:numPr>
          <w:ilvl w:val="0"/>
          <w:numId w:val="2"/>
        </w:numPr>
        <w:spacing w:before="25"/>
      </w:pPr>
      <w:r>
        <w:rPr>
          <w:sz w:val="20"/>
          <w:szCs w:val="20"/>
        </w:rPr>
        <w:t>Site multilingue (FR/EN) en HTML/CSS/JS, déploiement continu via GitHub Pages</w:t>
      </w:r>
    </w:p>
    <w:p w14:paraId="0B7AFE86" w14:textId="77777777" w:rsidR="0063565F" w:rsidRDefault="00000000">
      <w:pPr>
        <w:pBdr>
          <w:bottom w:val="single" w:sz="8" w:space="3" w:color="22AA22"/>
        </w:pBdr>
        <w:spacing w:before="180" w:after="60"/>
      </w:pPr>
      <w:r>
        <w:rPr>
          <w:b/>
          <w:bCs/>
          <w:color w:val="0D6B0D"/>
          <w:sz w:val="22"/>
          <w:szCs w:val="22"/>
        </w:rPr>
        <w:t>FORMATION</w:t>
      </w:r>
    </w:p>
    <w:p w14:paraId="088318CD" w14:textId="77777777" w:rsidR="0063565F" w:rsidRPr="00E722D4" w:rsidRDefault="00000000">
      <w:pPr>
        <w:spacing w:before="100" w:after="30"/>
        <w:rPr>
          <w:sz w:val="20"/>
          <w:szCs w:val="20"/>
        </w:rPr>
      </w:pPr>
      <w:r>
        <w:rPr>
          <w:b/>
          <w:bCs/>
          <w:sz w:val="20"/>
          <w:szCs w:val="20"/>
        </w:rPr>
        <w:t>BTS SIO — Option B SLAM</w:t>
      </w:r>
      <w:r>
        <w:rPr>
          <w:color w:val="999999"/>
          <w:sz w:val="20"/>
          <w:szCs w:val="20"/>
        </w:rPr>
        <w:t xml:space="preserve">  |  </w:t>
      </w:r>
      <w:r>
        <w:rPr>
          <w:i/>
          <w:iCs/>
          <w:sz w:val="20"/>
          <w:szCs w:val="20"/>
        </w:rPr>
        <w:t xml:space="preserve">Lycée Latournelle</w:t>
      </w:r>
      <w:r>
        <w:rPr>
          <w:color w:val="555555"/>
          <w:sz w:val="20"/>
          <w:szCs w:val="20"/>
        </w:rPr>
        <w:t xml:space="preserve">  —  La Garenne-Colombes (92)</w:t>
      </w:r>
      <w:r>
        <w:rPr>
          <w:color w:val="777777"/>
          <w:sz w:val="20"/>
          <w:szCs w:val="20"/>
        </w:rPr>
        <w:t xml:space="preserve">    2025 – 2026</w:t>
      </w:r>
    </w:p>
    <w:p w14:paraId="285B13D7" w14:textId="77777777" w:rsidR="0063565F" w:rsidRPr="00E722D4" w:rsidRDefault="00000000">
      <w:pPr>
        <w:spacing w:before="100" w:after="30"/>
        <w:rPr>
          <w:sz w:val="20"/>
          <w:szCs w:val="20"/>
        </w:rPr>
      </w:pPr>
      <w:r>
        <w:rPr>
          <w:b/>
          <w:bCs/>
          <w:sz w:val="20"/>
          <w:szCs w:val="20"/>
        </w:rPr>
        <w:t>BTS Électronique (alternance — Kuba)</w:t>
      </w:r>
      <w:r>
        <w:rPr>
          <w:color w:val="999999"/>
          <w:sz w:val="20"/>
          <w:szCs w:val="20"/>
        </w:rPr>
        <w:t xml:space="preserve">  |  </w:t>
      </w:r>
      <w:r>
        <w:rPr>
          <w:i/>
          <w:iCs/>
          <w:sz w:val="20"/>
          <w:szCs w:val="20"/>
        </w:rPr>
        <w:t>Lycée Victor Hugo</w:t>
      </w:r>
      <w:r>
        <w:rPr>
          <w:color w:val="555555"/>
          <w:sz w:val="20"/>
          <w:szCs w:val="20"/>
        </w:rPr>
        <w:t xml:space="preserve">  —  Besançon</w:t>
      </w:r>
      <w:r>
        <w:rPr>
          <w:color w:val="777777"/>
          <w:sz w:val="20"/>
          <w:szCs w:val="20"/>
        </w:rPr>
        <w:t xml:space="preserve">    2024 – 2025</w:t>
      </w:r>
    </w:p>
    <w:p w14:paraId="4914EEC1" w14:textId="77777777" w:rsidR="0063565F" w:rsidRPr="00E722D4" w:rsidRDefault="00000000">
      <w:pPr>
        <w:spacing w:before="100" w:after="30"/>
        <w:rPr>
          <w:sz w:val="20"/>
          <w:szCs w:val="20"/>
        </w:rPr>
      </w:pPr>
      <w:r>
        <w:rPr>
          <w:b/>
          <w:bCs/>
          <w:sz w:val="20"/>
          <w:szCs w:val="20"/>
        </w:rPr>
        <w:t>Terminale SN RISC + Bac Pro Systèmes Numériques</w:t>
      </w:r>
      <w:r>
        <w:rPr>
          <w:color w:val="999999"/>
          <w:sz w:val="20"/>
          <w:szCs w:val="20"/>
        </w:rPr>
        <w:t xml:space="preserve">  |  </w:t>
      </w:r>
      <w:r>
        <w:rPr>
          <w:i/>
          <w:iCs/>
          <w:sz w:val="20"/>
          <w:szCs w:val="20"/>
        </w:rPr>
        <w:t>Lycée Maryse Condé</w:t>
      </w:r>
      <w:r>
        <w:rPr>
          <w:color w:val="555555"/>
          <w:sz w:val="20"/>
          <w:szCs w:val="20"/>
        </w:rPr>
        <w:t xml:space="preserve">  —  Sarcelles</w:t>
      </w:r>
      <w:r>
        <w:rPr>
          <w:color w:val="777777"/>
          <w:sz w:val="20"/>
          <w:szCs w:val="20"/>
        </w:rPr>
        <w:t xml:space="preserve">    2021 – 2024</w:t>
      </w:r>
    </w:p>
    <w:p w14:paraId="43183F2D" w14:textId="77777777" w:rsidR="0063565F" w:rsidRPr="00E722D4" w:rsidRDefault="00000000">
      <w:pPr>
        <w:pBdr>
          <w:bottom w:val="single" w:sz="8" w:space="3" w:color="22AA22"/>
        </w:pBdr>
        <w:spacing w:before="180" w:after="60"/>
        <w:rPr>
          <w:sz w:val="22"/>
          <w:szCs w:val="22"/>
        </w:rPr>
      </w:pPr>
      <w:r>
        <w:rPr>
          <w:b/>
          <w:bCs/>
          <w:color w:val="0D6B0D"/>
          <w:sz w:val="22"/>
          <w:szCs w:val="22"/>
        </w:rPr>
        <w:t>LANGUES &amp; DIVERS</w:t>
      </w:r>
    </w:p>
    <w:p w14:paraId="143C6BC1" w14:textId="77777777" w:rsidR="0063565F" w:rsidRPr="00E722D4" w:rsidRDefault="00000000">
      <w:pPr>
        <w:spacing w:before="45"/>
        <w:rPr>
          <w:sz w:val="20"/>
          <w:szCs w:val="20"/>
        </w:rPr>
      </w:pPr>
      <w:r>
        <w:rPr>
          <w:b/>
          <w:bCs/>
          <w:sz w:val="20"/>
          <w:szCs w:val="20"/>
        </w:rPr>
        <w:t xml:space="preserve">Langues : </w:t>
      </w:r>
      <w:r>
        <w:rPr>
          <w:sz w:val="20"/>
          <w:szCs w:val="20"/>
        </w:rPr>
        <w:t>Français C2 (natif) · Lingala C2 (natif) · Anglais B2 (technique)</w:t>
      </w:r>
    </w:p>
    <w:p w14:paraId="6CFE8CC0" w14:textId="77777777" w:rsidR="0063565F" w:rsidRPr="00E722D4" w:rsidRDefault="00000000">
      <w:pPr>
        <w:spacing w:before="45"/>
        <w:rPr>
          <w:sz w:val="20"/>
          <w:szCs w:val="20"/>
        </w:rPr>
      </w:pPr>
      <w:r>
        <w:rPr>
          <w:b/>
          <w:bCs/>
          <w:sz w:val="20"/>
          <w:szCs w:val="20"/>
        </w:rPr>
        <w:t xml:space="preserve">Centres d'intérêt : </w:t>
      </w:r>
      <w:r>
        <w:rPr>
          <w:sz w:val="20"/>
          <w:szCs w:val="20"/>
        </w:rPr>
        <w:t>Cybersécurité (CTF, Kali Linux, veille), gaming, sport, rhétorique</w:t>
      </w:r>
    </w:p>
    <w:p w14:paraId="7C6A8015" w14:textId="77777777" w:rsidR="0063565F" w:rsidRPr="00E722D4" w:rsidRDefault="00000000">
      <w:pPr>
        <w:spacing w:before="45"/>
        <w:rPr>
          <w:sz w:val="20"/>
          <w:szCs w:val="20"/>
        </w:rPr>
      </w:pPr>
      <w:r>
        <w:rPr>
          <w:b/>
          <w:bCs/>
          <w:sz w:val="20"/>
          <w:szCs w:val="20"/>
        </w:rPr>
        <w:t xml:space="preserve">Disponibilité : </w:t>
      </w:r>
      <w:r>
        <w:rPr>
          <w:sz w:val="20"/>
          <w:szCs w:val="20"/>
        </w:rPr>
        <w:t>Stage 2025/2026 — Île-de-France et télétravail</w:t>
      </w:r>
    </w:p>
    <w:sectPr w:rsidR="0063565F" w:rsidRPr="00E722D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C6E44"/>
    <w:multiLevelType w:val="hybridMultilevel"/>
    <w:tmpl w:val="D33AEC18"/>
    <w:lvl w:ilvl="0" w:tplc="E66A3758">
      <w:start w:val="1"/>
      <w:numFmt w:val="bullet"/>
      <w:lvlText w:val="●"/>
      <w:lvlJc w:val="left"/>
      <w:pPr>
        <w:ind w:left="720" w:hanging="360"/>
      </w:pPr>
    </w:lvl>
    <w:lvl w:ilvl="1" w:tplc="93EC2F00">
      <w:start w:val="1"/>
      <w:numFmt w:val="bullet"/>
      <w:lvlText w:val="○"/>
      <w:lvlJc w:val="left"/>
      <w:pPr>
        <w:ind w:left="1440" w:hanging="360"/>
      </w:pPr>
    </w:lvl>
    <w:lvl w:ilvl="2" w:tplc="6A8A8DBC">
      <w:start w:val="1"/>
      <w:numFmt w:val="bullet"/>
      <w:lvlText w:val="■"/>
      <w:lvlJc w:val="left"/>
      <w:pPr>
        <w:ind w:left="2160" w:hanging="360"/>
      </w:pPr>
    </w:lvl>
    <w:lvl w:ilvl="3" w:tplc="D2302E0C">
      <w:start w:val="1"/>
      <w:numFmt w:val="bullet"/>
      <w:lvlText w:val="●"/>
      <w:lvlJc w:val="left"/>
      <w:pPr>
        <w:ind w:left="2880" w:hanging="360"/>
      </w:pPr>
    </w:lvl>
    <w:lvl w:ilvl="4" w:tplc="D7AA3250">
      <w:start w:val="1"/>
      <w:numFmt w:val="bullet"/>
      <w:lvlText w:val="○"/>
      <w:lvlJc w:val="left"/>
      <w:pPr>
        <w:ind w:left="3600" w:hanging="360"/>
      </w:pPr>
    </w:lvl>
    <w:lvl w:ilvl="5" w:tplc="7CA40786">
      <w:start w:val="1"/>
      <w:numFmt w:val="bullet"/>
      <w:lvlText w:val="■"/>
      <w:lvlJc w:val="left"/>
      <w:pPr>
        <w:ind w:left="4320" w:hanging="360"/>
      </w:pPr>
    </w:lvl>
    <w:lvl w:ilvl="6" w:tplc="1F2889D2">
      <w:start w:val="1"/>
      <w:numFmt w:val="bullet"/>
      <w:lvlText w:val="●"/>
      <w:lvlJc w:val="left"/>
      <w:pPr>
        <w:ind w:left="5040" w:hanging="360"/>
      </w:pPr>
    </w:lvl>
    <w:lvl w:ilvl="7" w:tplc="B8DE90B8">
      <w:start w:val="1"/>
      <w:numFmt w:val="bullet"/>
      <w:lvlText w:val="●"/>
      <w:lvlJc w:val="left"/>
      <w:pPr>
        <w:ind w:left="5760" w:hanging="360"/>
      </w:pPr>
    </w:lvl>
    <w:lvl w:ilvl="8" w:tplc="613E0B9E">
      <w:start w:val="1"/>
      <w:numFmt w:val="bullet"/>
      <w:lvlText w:val="●"/>
      <w:lvlJc w:val="left"/>
      <w:pPr>
        <w:ind w:left="6480" w:hanging="360"/>
      </w:pPr>
    </w:lvl>
  </w:abstractNum>
  <w:abstractNum w:abstractNumId="1" w15:restartNumberingAfterBreak="0">
    <w:nsid w:val="48121B7C"/>
    <w:multiLevelType w:val="hybridMultilevel"/>
    <w:tmpl w:val="1214052E"/>
    <w:lvl w:ilvl="0" w:tplc="F61C2716">
      <w:start w:val="1"/>
      <w:numFmt w:val="bullet"/>
      <w:lvlText w:val="•"/>
      <w:lvlJc w:val="left"/>
      <w:pPr>
        <w:ind w:left="400" w:hanging="200"/>
      </w:pPr>
    </w:lvl>
    <w:lvl w:ilvl="1" w:tplc="FF6A2A3E">
      <w:numFmt w:val="decimal"/>
      <w:lvlText w:val=""/>
      <w:lvlJc w:val="left"/>
    </w:lvl>
    <w:lvl w:ilvl="2" w:tplc="140EACFC">
      <w:numFmt w:val="decimal"/>
      <w:lvlText w:val=""/>
      <w:lvlJc w:val="left"/>
    </w:lvl>
    <w:lvl w:ilvl="3" w:tplc="E7703204">
      <w:numFmt w:val="decimal"/>
      <w:lvlText w:val=""/>
      <w:lvlJc w:val="left"/>
    </w:lvl>
    <w:lvl w:ilvl="4" w:tplc="4F3052E8">
      <w:numFmt w:val="decimal"/>
      <w:lvlText w:val=""/>
      <w:lvlJc w:val="left"/>
    </w:lvl>
    <w:lvl w:ilvl="5" w:tplc="FADA4960">
      <w:numFmt w:val="decimal"/>
      <w:lvlText w:val=""/>
      <w:lvlJc w:val="left"/>
    </w:lvl>
    <w:lvl w:ilvl="6" w:tplc="38A0D658">
      <w:numFmt w:val="decimal"/>
      <w:lvlText w:val=""/>
      <w:lvlJc w:val="left"/>
    </w:lvl>
    <w:lvl w:ilvl="7" w:tplc="6FAC8DB8">
      <w:numFmt w:val="decimal"/>
      <w:lvlText w:val=""/>
      <w:lvlJc w:val="left"/>
    </w:lvl>
    <w:lvl w:ilvl="8" w:tplc="4F54BB8C">
      <w:numFmt w:val="decimal"/>
      <w:lvlText w:val=""/>
      <w:lvlJc w:val="left"/>
    </w:lvl>
  </w:abstractNum>
  <w:num w:numId="1" w16cid:durableId="740715261">
    <w:abstractNumId w:val="0"/>
    <w:lvlOverride w:ilvl="0">
      <w:startOverride w:val="1"/>
    </w:lvlOverride>
  </w:num>
  <w:num w:numId="2" w16cid:durableId="17783274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65F"/>
    <w:rsid w:val="002725D2"/>
    <w:rsid w:val="0063565F"/>
    <w:rsid w:val="00AD3451"/>
    <w:rsid w:val="00E722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AED8A"/>
  <w15:docId w15:val="{3EC9524C-6228-4279-AF04-E54089BB7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7"/>
        <w:szCs w:val="17"/>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444</Words>
  <Characters>2443</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yuung.kansietoko</cp:lastModifiedBy>
  <cp:revision>2</cp:revision>
  <dcterms:created xsi:type="dcterms:W3CDTF">2026-04-15T12:27:00Z</dcterms:created>
  <dcterms:modified xsi:type="dcterms:W3CDTF">2026-04-15T14:36:00Z</dcterms:modified>
</cp:coreProperties>
</file>