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EE7A5">
      <w:pPr>
        <w:pStyle w:val="39"/>
      </w:pPr>
      <w:sdt>
        <w:sdtPr>
          <w:rPr>
            <w:b w:val="0"/>
            <w:color w:val="EE0000"/>
          </w:rPr>
          <w:alias w:val="Title"/>
          <w:id w:val="-487021785"/>
          <w:placeholder>
            <w:docPart w:val="BC68555E3DE4450F91AC59EC573D5D5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>
            <w:t>Configure Layer 3 Switching and Inter-VLAN Routing</w:t>
          </w:r>
        </w:sdtContent>
      </w:sdt>
      <w:r>
        <w:t xml:space="preserve"> Addressing Table</w:t>
      </w:r>
    </w:p>
    <w:p w14:paraId="0E1AB8D8">
      <w:pPr>
        <w:pStyle w:val="3"/>
      </w:pPr>
      <w:r>
        <w:rPr>
          <w:lang w:val="en-SG" w:eastAsia="en-SG"/>
        </w:rPr>
        <w:drawing>
          <wp:inline distT="0" distB="0" distL="0" distR="0">
            <wp:extent cx="5943600" cy="2340610"/>
            <wp:effectExtent l="0" t="0" r="0" b="254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174" cy="23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AE2A">
      <w:pPr>
        <w:pStyle w:val="3"/>
      </w:pPr>
    </w:p>
    <w:tbl>
      <w:tblPr>
        <w:tblStyle w:val="13"/>
        <w:tblW w:w="10124" w:type="dxa"/>
        <w:jc w:val="center"/>
        <w:tblDescription w:val="This table shows the addressing for the Device, Interface, IP Address / Prefix.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3374"/>
        <w:gridCol w:w="3375"/>
        <w:gridCol w:w="3375"/>
      </w:tblGrid>
      <w:tr w14:paraId="57802483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tblHeader/>
          <w:jc w:val="center"/>
        </w:trPr>
        <w:tc>
          <w:tcPr>
            <w:tcW w:w="337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14:paraId="0D798454">
            <w:pPr>
              <w:pStyle w:val="62"/>
            </w:pPr>
            <w:r>
              <w:t>Device</w:t>
            </w:r>
          </w:p>
        </w:tc>
        <w:tc>
          <w:tcPr>
            <w:tcW w:w="33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14:paraId="09D646C3">
            <w:pPr>
              <w:pStyle w:val="62"/>
            </w:pPr>
            <w:r>
              <w:t>Interface</w:t>
            </w:r>
          </w:p>
        </w:tc>
        <w:tc>
          <w:tcPr>
            <w:tcW w:w="337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tl2br w:val="nil"/>
              <w:tr2bl w:val="nil"/>
            </w:tcBorders>
            <w:shd w:val="clear" w:color="auto" w:fill="DBE5F1"/>
            <w:vAlign w:val="bottom"/>
          </w:tcPr>
          <w:p w14:paraId="7C655BD0">
            <w:pPr>
              <w:pStyle w:val="62"/>
            </w:pPr>
            <w:r>
              <w:t>IP Address / Prefix</w:t>
            </w:r>
          </w:p>
        </w:tc>
      </w:tr>
      <w:tr w14:paraId="1827E89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A05896F">
            <w:pPr>
              <w:pStyle w:val="60"/>
            </w:pPr>
            <w:r>
              <w:t>MLS D1 D1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71764AFA">
            <w:pPr>
              <w:pStyle w:val="60"/>
            </w:pPr>
            <w:r>
              <w:t>VLAN 10</w:t>
            </w:r>
          </w:p>
        </w:tc>
        <w:tc>
          <w:tcPr>
            <w:tcW w:w="3375" w:type="dxa"/>
            <w:vMerge w:val="restart"/>
            <w:vAlign w:val="bottom"/>
          </w:tcPr>
          <w:p w14:paraId="622748FC">
            <w:pPr>
              <w:pStyle w:val="60"/>
            </w:pPr>
            <w:r>
              <w:t>192.168.10.1 /24</w:t>
            </w:r>
          </w:p>
        </w:tc>
      </w:tr>
      <w:tr w14:paraId="2A62B0F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center"/>
          </w:tcPr>
          <w:p w14:paraId="4E133BDA">
            <w:pPr>
              <w:pStyle w:val="66"/>
            </w:pPr>
            <w:r>
              <w:t>MLS D1</w:t>
            </w:r>
          </w:p>
        </w:tc>
        <w:tc>
          <w:tcPr>
            <w:tcW w:w="3375" w:type="dxa"/>
            <w:tcBorders>
              <w:top w:val="nil"/>
              <w:bottom w:val="single" w:color="auto" w:sz="2" w:space="0"/>
            </w:tcBorders>
            <w:vAlign w:val="center"/>
          </w:tcPr>
          <w:p w14:paraId="52EC0737">
            <w:pPr>
              <w:pStyle w:val="66"/>
            </w:pPr>
            <w:r>
              <w:t>VLAN 10</w:t>
            </w:r>
          </w:p>
        </w:tc>
        <w:tc>
          <w:tcPr>
            <w:tcW w:w="3375" w:type="dxa"/>
            <w:vMerge w:val="continue"/>
            <w:vAlign w:val="bottom"/>
          </w:tcPr>
          <w:p w14:paraId="43DDADD6">
            <w:pPr>
              <w:pStyle w:val="60"/>
            </w:pPr>
          </w:p>
        </w:tc>
      </w:tr>
      <w:tr w14:paraId="049254A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72B3BB0">
            <w:pPr>
              <w:pStyle w:val="66"/>
            </w:pPr>
            <w:r>
              <w:t>MLS D1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409D8782">
            <w:pPr>
              <w:pStyle w:val="60"/>
            </w:pPr>
            <w:r>
              <w:t>VLAN 20</w:t>
            </w:r>
          </w:p>
        </w:tc>
        <w:tc>
          <w:tcPr>
            <w:tcW w:w="3375" w:type="dxa"/>
            <w:vMerge w:val="restart"/>
            <w:vAlign w:val="bottom"/>
          </w:tcPr>
          <w:p w14:paraId="76646562">
            <w:pPr>
              <w:pStyle w:val="60"/>
            </w:pPr>
            <w:r>
              <w:t>192.168.20.1 /24</w:t>
            </w:r>
          </w:p>
        </w:tc>
      </w:tr>
      <w:tr w14:paraId="630C3F6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7CC6E588">
            <w:pPr>
              <w:pStyle w:val="66"/>
            </w:pPr>
            <w:r>
              <w:t>MLS D1</w:t>
            </w:r>
          </w:p>
        </w:tc>
        <w:tc>
          <w:tcPr>
            <w:tcW w:w="3375" w:type="dxa"/>
            <w:tcBorders>
              <w:top w:val="nil"/>
              <w:bottom w:val="single" w:color="auto" w:sz="2" w:space="0"/>
            </w:tcBorders>
            <w:vAlign w:val="center"/>
          </w:tcPr>
          <w:p w14:paraId="75608232">
            <w:pPr>
              <w:pStyle w:val="66"/>
            </w:pPr>
            <w:r>
              <w:t>VLAN 20</w:t>
            </w:r>
          </w:p>
        </w:tc>
        <w:tc>
          <w:tcPr>
            <w:tcW w:w="3375" w:type="dxa"/>
            <w:vMerge w:val="continue"/>
            <w:vAlign w:val="bottom"/>
          </w:tcPr>
          <w:p w14:paraId="126FB8AB">
            <w:pPr>
              <w:pStyle w:val="60"/>
            </w:pPr>
          </w:p>
        </w:tc>
      </w:tr>
      <w:tr w14:paraId="504C8F0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7E83C1C">
            <w:pPr>
              <w:pStyle w:val="66"/>
            </w:pPr>
            <w:r>
              <w:t>MLS D1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5356F023">
            <w:pPr>
              <w:pStyle w:val="60"/>
            </w:pPr>
            <w:r>
              <w:t>G1/0/1</w:t>
            </w:r>
          </w:p>
        </w:tc>
        <w:tc>
          <w:tcPr>
            <w:tcW w:w="3375" w:type="dxa"/>
            <w:vMerge w:val="restart"/>
            <w:vAlign w:val="bottom"/>
          </w:tcPr>
          <w:p w14:paraId="4947531E">
            <w:pPr>
              <w:pStyle w:val="60"/>
            </w:pPr>
            <w:r>
              <w:t>10.10.10.2/24</w:t>
            </w:r>
          </w:p>
        </w:tc>
      </w:tr>
      <w:tr w14:paraId="4C794246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2417ACF4">
            <w:pPr>
              <w:pStyle w:val="66"/>
            </w:pPr>
            <w:r>
              <w:t>MLS D1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3B52C2F7">
            <w:pPr>
              <w:pStyle w:val="66"/>
            </w:pPr>
            <w:r>
              <w:t>VLAN 30</w:t>
            </w:r>
          </w:p>
        </w:tc>
        <w:tc>
          <w:tcPr>
            <w:tcW w:w="3375" w:type="dxa"/>
            <w:vMerge w:val="continue"/>
            <w:vAlign w:val="bottom"/>
          </w:tcPr>
          <w:p w14:paraId="710E4BA7">
            <w:pPr>
              <w:pStyle w:val="60"/>
            </w:pPr>
          </w:p>
        </w:tc>
      </w:tr>
      <w:tr w14:paraId="32F7014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62F053F7">
            <w:pPr>
              <w:pStyle w:val="66"/>
            </w:pPr>
            <w:r>
              <w:t>MLS D1</w:t>
            </w:r>
          </w:p>
        </w:tc>
        <w:tc>
          <w:tcPr>
            <w:tcW w:w="6750" w:type="dxa"/>
            <w:gridSpan w:val="2"/>
            <w:vMerge w:val="restart"/>
            <w:vAlign w:val="bottom"/>
          </w:tcPr>
          <w:p w14:paraId="6DE6311C">
            <w:pPr>
              <w:pStyle w:val="60"/>
            </w:pPr>
          </w:p>
        </w:tc>
      </w:tr>
      <w:tr w14:paraId="5E6F744C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nil"/>
            </w:tcBorders>
            <w:vAlign w:val="bottom"/>
          </w:tcPr>
          <w:p w14:paraId="48F7B450">
            <w:pPr>
              <w:pStyle w:val="66"/>
            </w:pPr>
            <w:r>
              <w:t>MLS D1</w:t>
            </w:r>
          </w:p>
        </w:tc>
        <w:tc>
          <w:tcPr>
            <w:tcW w:w="6750" w:type="dxa"/>
            <w:gridSpan w:val="2"/>
            <w:vMerge w:val="continue"/>
            <w:vAlign w:val="center"/>
          </w:tcPr>
          <w:p w14:paraId="1B170D8C">
            <w:pPr>
              <w:pStyle w:val="60"/>
            </w:pPr>
          </w:p>
        </w:tc>
      </w:tr>
      <w:tr w14:paraId="2C52907D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bottom"/>
          </w:tcPr>
          <w:p w14:paraId="74CD698A">
            <w:pPr>
              <w:pStyle w:val="66"/>
            </w:pPr>
            <w:r>
              <w:t>MLS D1</w:t>
            </w:r>
          </w:p>
        </w:tc>
        <w:tc>
          <w:tcPr>
            <w:tcW w:w="6750" w:type="dxa"/>
            <w:gridSpan w:val="2"/>
            <w:vMerge w:val="continue"/>
            <w:vAlign w:val="center"/>
          </w:tcPr>
          <w:p w14:paraId="2589A383">
            <w:pPr>
              <w:pStyle w:val="60"/>
            </w:pPr>
          </w:p>
        </w:tc>
      </w:tr>
      <w:tr w14:paraId="2FC5225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vAlign w:val="bottom"/>
          </w:tcPr>
          <w:p w14:paraId="767DD237">
            <w:pPr>
              <w:pStyle w:val="60"/>
            </w:pPr>
            <w:r>
              <w:t>PC1</w:t>
            </w:r>
          </w:p>
        </w:tc>
        <w:tc>
          <w:tcPr>
            <w:tcW w:w="3375" w:type="dxa"/>
            <w:vAlign w:val="bottom"/>
          </w:tcPr>
          <w:p w14:paraId="53F67AC5">
            <w:pPr>
              <w:pStyle w:val="60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31D0BBE6">
            <w:pPr>
              <w:pStyle w:val="60"/>
            </w:pPr>
            <w:r>
              <w:t>192.168.10.10</w:t>
            </w:r>
          </w:p>
        </w:tc>
      </w:tr>
      <w:tr w14:paraId="5275293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vAlign w:val="bottom"/>
          </w:tcPr>
          <w:p w14:paraId="38C38839">
            <w:pPr>
              <w:pStyle w:val="60"/>
            </w:pPr>
            <w:r>
              <w:t>PC2</w:t>
            </w:r>
          </w:p>
        </w:tc>
        <w:tc>
          <w:tcPr>
            <w:tcW w:w="3375" w:type="dxa"/>
            <w:vAlign w:val="bottom"/>
          </w:tcPr>
          <w:p w14:paraId="404DCF05">
            <w:pPr>
              <w:pStyle w:val="60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040BC444">
            <w:pPr>
              <w:pStyle w:val="60"/>
            </w:pPr>
            <w:r>
              <w:t>192.168.20.10</w:t>
            </w:r>
          </w:p>
        </w:tc>
      </w:tr>
      <w:tr w14:paraId="1E1F8EB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620F3363">
            <w:pPr>
              <w:pStyle w:val="60"/>
            </w:pPr>
            <w:r>
              <w:t>R1</w:t>
            </w:r>
          </w:p>
        </w:tc>
        <w:tc>
          <w:tcPr>
            <w:tcW w:w="3375" w:type="dxa"/>
            <w:vAlign w:val="center"/>
          </w:tcPr>
          <w:p w14:paraId="71831A4D">
            <w:pPr>
              <w:pStyle w:val="60"/>
            </w:pPr>
            <w:r>
              <w:t>G</w:t>
            </w:r>
            <w:r>
              <w:rPr>
                <w:rFonts w:hint="default"/>
                <w:lang w:val="en-US"/>
              </w:rPr>
              <w:t>0</w:t>
            </w:r>
            <w:r>
              <w:t>/0/1</w:t>
            </w:r>
          </w:p>
          <w:p w14:paraId="7C335A77">
            <w:pPr>
              <w:pStyle w:val="66"/>
            </w:pPr>
            <w:r>
              <w:t>NIC</w:t>
            </w:r>
          </w:p>
        </w:tc>
        <w:tc>
          <w:tcPr>
            <w:tcW w:w="3375" w:type="dxa"/>
            <w:vAlign w:val="bottom"/>
          </w:tcPr>
          <w:p w14:paraId="592290F3">
            <w:pPr>
              <w:pStyle w:val="60"/>
            </w:pPr>
            <w:r>
              <w:t>10.10.10.1/24</w:t>
            </w:r>
          </w:p>
        </w:tc>
      </w:tr>
      <w:tr w14:paraId="7237BA9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  <w:bottom w:val="single" w:color="auto" w:sz="2" w:space="0"/>
            </w:tcBorders>
            <w:vAlign w:val="center"/>
          </w:tcPr>
          <w:p w14:paraId="3BB31DE2">
            <w:pPr>
              <w:pStyle w:val="66"/>
            </w:pPr>
            <w:r>
              <w:t>PC4</w:t>
            </w:r>
          </w:p>
        </w:tc>
        <w:tc>
          <w:tcPr>
            <w:tcW w:w="3375" w:type="dxa"/>
            <w:tcBorders>
              <w:bottom w:val="single" w:color="auto" w:sz="2" w:space="0"/>
            </w:tcBorders>
            <w:vAlign w:val="center"/>
          </w:tcPr>
          <w:p w14:paraId="618E364D">
            <w:pPr>
              <w:pStyle w:val="60"/>
              <w:rPr>
                <w:rFonts w:hint="default"/>
                <w:lang w:val="en-US"/>
              </w:rPr>
            </w:pPr>
            <w:r>
              <w:t>G0/0/</w:t>
            </w: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3375" w:type="dxa"/>
            <w:vAlign w:val="bottom"/>
          </w:tcPr>
          <w:p w14:paraId="27C60197">
            <w:pPr>
              <w:pStyle w:val="60"/>
            </w:pPr>
            <w:r>
              <w:t>10.10.20.1/24</w:t>
            </w:r>
          </w:p>
        </w:tc>
      </w:tr>
      <w:tr w14:paraId="27BA6DA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bottom w:val="nil"/>
            </w:tcBorders>
            <w:vAlign w:val="center"/>
          </w:tcPr>
          <w:p w14:paraId="5EFF4B83">
            <w:pPr>
              <w:pStyle w:val="60"/>
            </w:pPr>
            <w:r>
              <w:t>Srv</w:t>
            </w:r>
          </w:p>
        </w:tc>
        <w:tc>
          <w:tcPr>
            <w:tcW w:w="3375" w:type="dxa"/>
            <w:tcBorders>
              <w:bottom w:val="nil"/>
            </w:tcBorders>
            <w:vAlign w:val="center"/>
          </w:tcPr>
          <w:p w14:paraId="0300D435">
            <w:pPr>
              <w:pStyle w:val="60"/>
            </w:pPr>
            <w:r>
              <w:t>NIC</w:t>
            </w:r>
          </w:p>
        </w:tc>
        <w:tc>
          <w:tcPr>
            <w:tcW w:w="3375" w:type="dxa"/>
            <w:vMerge w:val="restart"/>
            <w:vAlign w:val="bottom"/>
          </w:tcPr>
          <w:p w14:paraId="51D9B325">
            <w:pPr>
              <w:pStyle w:val="60"/>
            </w:pPr>
            <w:r>
              <w:t>10.10.20.254/24</w:t>
            </w:r>
          </w:p>
        </w:tc>
      </w:tr>
      <w:tr w14:paraId="69EB005E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3374" w:type="dxa"/>
            <w:tcBorders>
              <w:top w:val="nil"/>
            </w:tcBorders>
            <w:vAlign w:val="center"/>
          </w:tcPr>
          <w:p w14:paraId="360CAC81">
            <w:pPr>
              <w:pStyle w:val="66"/>
            </w:pPr>
            <w:r>
              <w:t>PC5</w:t>
            </w:r>
          </w:p>
        </w:tc>
        <w:tc>
          <w:tcPr>
            <w:tcW w:w="3375" w:type="dxa"/>
            <w:tcBorders>
              <w:top w:val="nil"/>
            </w:tcBorders>
            <w:vAlign w:val="center"/>
          </w:tcPr>
          <w:p w14:paraId="1F42A3BC">
            <w:pPr>
              <w:pStyle w:val="66"/>
            </w:pPr>
            <w:r>
              <w:t>NIC</w:t>
            </w:r>
          </w:p>
        </w:tc>
        <w:tc>
          <w:tcPr>
            <w:tcW w:w="3375" w:type="dxa"/>
            <w:vMerge w:val="continue"/>
            <w:vAlign w:val="bottom"/>
          </w:tcPr>
          <w:p w14:paraId="5A903917">
            <w:pPr>
              <w:pStyle w:val="60"/>
            </w:pPr>
          </w:p>
        </w:tc>
      </w:tr>
    </w:tbl>
    <w:p w14:paraId="0C8D7AB2">
      <w:pPr>
        <w:pStyle w:val="2"/>
      </w:pPr>
      <w:r>
        <w:t>Objectives</w:t>
      </w:r>
    </w:p>
    <w:p w14:paraId="2AA8B49D">
      <w:pPr>
        <w:pStyle w:val="82"/>
      </w:pPr>
      <w:r>
        <w:t>Part 1: Configure Layer 3 Switching</w:t>
      </w:r>
    </w:p>
    <w:p w14:paraId="2525BC7C">
      <w:pPr>
        <w:pStyle w:val="82"/>
      </w:pPr>
      <w:r>
        <w:t>Part 2: Configure Inter-VLAN Routing</w:t>
      </w:r>
    </w:p>
    <w:p w14:paraId="78A3EA81">
      <w:pPr>
        <w:pStyle w:val="82"/>
      </w:pPr>
      <w:r>
        <w:t>Part 3: Configure OSPF Routing</w:t>
      </w:r>
    </w:p>
    <w:p w14:paraId="67272CFE">
      <w:pPr>
        <w:pStyle w:val="2"/>
      </w:pPr>
      <w:r>
        <w:t>Background / Scenario</w:t>
      </w:r>
    </w:p>
    <w:p w14:paraId="64F5FD43">
      <w:pPr>
        <w:pStyle w:val="3"/>
        <w:rPr>
          <w:rFonts w:eastAsia="Arial"/>
          <w:b/>
        </w:rPr>
      </w:pPr>
      <w:r>
        <w:t xml:space="preserve">A multilayer switch like the </w:t>
      </w:r>
      <w:r>
        <w:rPr>
          <w:b/>
          <w:highlight w:val="yellow"/>
        </w:rPr>
        <w:t>Cisco Catalyst 3650</w:t>
      </w:r>
      <w:r>
        <w:t xml:space="preserve"> is capable of both Layer 2 switching and Layer 3 routing. One of the advantages of using a multilayer switch is this dual functionality. A benefit for a small to medium-sized company would be the ability to purchase a single multilayer switch instead of separate switching and routing network devices. Capabilities of a multilayer switch include the ability to route from one VLAN to another using multiple </w:t>
      </w:r>
      <w:r>
        <w:rPr>
          <w:highlight w:val="yellow"/>
        </w:rPr>
        <w:t>switched virtual interfaces (SVIs),</w:t>
      </w:r>
      <w:r>
        <w:t xml:space="preserve"> as well as the ability to convert a Layer 2 switchport to a Layer 3 interface.</w:t>
      </w:r>
    </w:p>
    <w:p w14:paraId="4C01F03F">
      <w:pPr>
        <w:pStyle w:val="2"/>
      </w:pPr>
      <w:r>
        <w:t>Instructions</w:t>
      </w:r>
    </w:p>
    <w:p w14:paraId="016A72DD">
      <w:pPr>
        <w:pStyle w:val="4"/>
      </w:pPr>
      <w:r>
        <w:t>Configure Layer 3 Switching</w:t>
      </w:r>
    </w:p>
    <w:p w14:paraId="6BC530D2">
      <w:pPr>
        <w:pStyle w:val="3"/>
      </w:pPr>
      <w:r>
        <w:t xml:space="preserve">In Part 1, you will configure the GigabitEthernet </w:t>
      </w:r>
      <w:r>
        <w:rPr>
          <w:rFonts w:hint="default"/>
          <w:lang w:val="en-US"/>
        </w:rPr>
        <w:t>1/0/1</w:t>
      </w:r>
      <w:r>
        <w:t xml:space="preserve"> port on switch MLS D1 as a routed port and verify that you can ping another Layer 3 address.</w:t>
      </w:r>
    </w:p>
    <w:p w14:paraId="06EECC66">
      <w:pPr>
        <w:pStyle w:val="67"/>
      </w:pPr>
      <w:r>
        <w:t>On MLS D1, configure G</w:t>
      </w:r>
      <w:r>
        <w:rPr>
          <w:rFonts w:hint="default"/>
          <w:lang w:val="en-US"/>
        </w:rPr>
        <w:t>1/0/1</w:t>
      </w:r>
      <w:r>
        <w:t xml:space="preserve"> as a routed port and assign an IP address according to the Addressing Table.</w:t>
      </w:r>
      <w:bookmarkStart w:id="0" w:name="_GoBack"/>
      <w:bookmarkEnd w:id="0"/>
    </w:p>
    <w:p w14:paraId="1224177C">
      <w:pPr>
        <w:pStyle w:val="66"/>
      </w:pPr>
      <w:r>
        <w:t>Open configuration window</w:t>
      </w:r>
    </w:p>
    <w:p w14:paraId="0DA5ACE4">
      <w:pPr>
        <w:pStyle w:val="68"/>
        <w:spacing w:before="0"/>
      </w:pPr>
      <w:r>
        <w:t xml:space="preserve">MLS D1(config)# </w:t>
      </w:r>
      <w:r>
        <w:rPr>
          <w:b/>
        </w:rPr>
        <w:t>interface g1/0/1</w:t>
      </w:r>
    </w:p>
    <w:p w14:paraId="27E66D30">
      <w:pPr>
        <w:pStyle w:val="68"/>
        <w:rPr>
          <w:b/>
        </w:rPr>
      </w:pPr>
      <w:r>
        <w:t xml:space="preserve">MLS D1(config-if)# </w:t>
      </w:r>
      <w:r>
        <w:rPr>
          <w:b/>
        </w:rPr>
        <w:t>no switchport</w:t>
      </w:r>
    </w:p>
    <w:p w14:paraId="4DF7936B">
      <w:pPr>
        <w:pStyle w:val="68"/>
        <w:rPr>
          <w:b/>
        </w:rPr>
      </w:pPr>
      <w:r>
        <w:t xml:space="preserve">MLS D1(config-if)# </w:t>
      </w:r>
      <w:r>
        <w:rPr>
          <w:b/>
        </w:rPr>
        <w:t>ip address 10.10.10.1 255.255.255.0</w:t>
      </w:r>
    </w:p>
    <w:p w14:paraId="23B74E54">
      <w:pPr>
        <w:pStyle w:val="66"/>
      </w:pPr>
      <w:r>
        <w:t>Close configuration window</w:t>
      </w:r>
    </w:p>
    <w:p w14:paraId="4A44B678">
      <w:pPr>
        <w:pStyle w:val="4"/>
      </w:pPr>
      <w:r>
        <w:t>Configure Inter-VLAN Routing</w:t>
      </w:r>
    </w:p>
    <w:p w14:paraId="4918FE26">
      <w:pPr>
        <w:pStyle w:val="5"/>
      </w:pPr>
      <w:r>
        <w:t>Add VLANs.</w:t>
      </w:r>
    </w:p>
    <w:p w14:paraId="5EDAC880">
      <w:pPr>
        <w:pStyle w:val="66"/>
      </w:pPr>
      <w:r>
        <w:t>Open configuration window</w:t>
      </w:r>
    </w:p>
    <w:p w14:paraId="0A4AC865">
      <w:pPr>
        <w:pStyle w:val="3"/>
        <w:spacing w:before="0"/>
      </w:pPr>
      <w:r>
        <w:t>Add VLANs to MLS D1 according to the table below. Packet Tracer scoring is case-sensitive, so type the names exactly as shown.</w:t>
      </w:r>
    </w:p>
    <w:tbl>
      <w:tblPr>
        <w:tblStyle w:val="78"/>
        <w:tblW w:w="0" w:type="auto"/>
        <w:jc w:val="center"/>
        <w:tblDescription w:val="This table displays the VLAN numbers with the associated VLAN names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autofit"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4947"/>
        <w:gridCol w:w="4785"/>
      </w:tblGrid>
      <w:tr w14:paraId="71CC368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494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 w14:paraId="71F681C3">
            <w:pPr>
              <w:pStyle w:val="62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VLAN Number</w:t>
            </w:r>
          </w:p>
        </w:tc>
        <w:tc>
          <w:tcPr>
            <w:tcW w:w="4785" w:type="dxa"/>
            <w:tcBorders>
              <w:top w:val="single" w:color="auto" w:sz="2" w:space="0"/>
              <w:bottom w:val="single" w:color="auto" w:sz="2" w:space="0"/>
              <w:right w:val="single" w:color="auto" w:sz="2" w:space="0"/>
              <w:insideH w:val="single" w:sz="2" w:space="0"/>
              <w:insideV w:val="single" w:sz="2" w:space="0"/>
              <w:tl2br w:val="nil"/>
              <w:tr2bl w:val="nil"/>
            </w:tcBorders>
            <w:shd w:val="clear" w:color="auto" w:fill="DBE5F1"/>
            <w:vAlign w:val="bottom"/>
          </w:tcPr>
          <w:p w14:paraId="18DD0317">
            <w:pPr>
              <w:pStyle w:val="62"/>
              <w:wordWrap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VLAN Name</w:t>
            </w:r>
          </w:p>
        </w:tc>
      </w:tr>
      <w:tr w14:paraId="293B427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4947" w:type="dxa"/>
            <w:vAlign w:val="bottom"/>
          </w:tcPr>
          <w:p w14:paraId="425513EA">
            <w:pPr>
              <w:pStyle w:val="60"/>
            </w:pPr>
            <w:r>
              <w:t>10</w:t>
            </w:r>
          </w:p>
        </w:tc>
        <w:tc>
          <w:tcPr>
            <w:tcW w:w="4785" w:type="dxa"/>
            <w:vAlign w:val="bottom"/>
          </w:tcPr>
          <w:p w14:paraId="54E9D272">
            <w:pPr>
              <w:pStyle w:val="60"/>
            </w:pPr>
            <w:r>
              <w:t>Staff</w:t>
            </w:r>
          </w:p>
        </w:tc>
      </w:tr>
      <w:tr w14:paraId="3B4DAAD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14" w:type="dxa"/>
            <w:left w:w="115" w:type="dxa"/>
            <w:bottom w:w="14" w:type="dxa"/>
            <w:right w:w="115" w:type="dxa"/>
          </w:tblCellMar>
        </w:tblPrEx>
        <w:trPr>
          <w:cantSplit/>
          <w:jc w:val="center"/>
        </w:trPr>
        <w:tc>
          <w:tcPr>
            <w:tcW w:w="4947" w:type="dxa"/>
            <w:vAlign w:val="bottom"/>
          </w:tcPr>
          <w:p w14:paraId="6171D460">
            <w:pPr>
              <w:pStyle w:val="60"/>
            </w:pPr>
            <w:r>
              <w:t>20</w:t>
            </w:r>
          </w:p>
        </w:tc>
        <w:tc>
          <w:tcPr>
            <w:tcW w:w="4785" w:type="dxa"/>
            <w:vAlign w:val="bottom"/>
          </w:tcPr>
          <w:p w14:paraId="66ED5E75">
            <w:pPr>
              <w:pStyle w:val="60"/>
            </w:pPr>
            <w:r>
              <w:t>Student</w:t>
            </w:r>
          </w:p>
        </w:tc>
      </w:tr>
    </w:tbl>
    <w:p w14:paraId="1C7F0448">
      <w:pPr>
        <w:pStyle w:val="5"/>
      </w:pPr>
      <w:r>
        <w:t>Configure SVI on MLS D1.</w:t>
      </w:r>
    </w:p>
    <w:p w14:paraId="4FD40783">
      <w:pPr>
        <w:pStyle w:val="3"/>
      </w:pPr>
      <w:r>
        <w:t>a. Configure and activate the SVI interfaces for VLANs 10, 20, according to the Addressing Table. The configuration for VLAN 10 is shown below as an example.</w:t>
      </w:r>
    </w:p>
    <w:p w14:paraId="1430FFC3">
      <w:pPr>
        <w:pStyle w:val="68"/>
      </w:pPr>
      <w:r>
        <w:t xml:space="preserve">MLS D1(config)# </w:t>
      </w:r>
      <w:r>
        <w:rPr>
          <w:b/>
        </w:rPr>
        <w:t>interface vlan 10</w:t>
      </w:r>
    </w:p>
    <w:p w14:paraId="36D0A725">
      <w:pPr>
        <w:pStyle w:val="68"/>
        <w:rPr>
          <w:b/>
        </w:rPr>
      </w:pPr>
      <w:r>
        <w:t xml:space="preserve">MLS D1(config-if)# </w:t>
      </w:r>
      <w:r>
        <w:rPr>
          <w:b/>
        </w:rPr>
        <w:t>ip address 192.168.10.1 255.255.255.0</w:t>
      </w:r>
    </w:p>
    <w:p w14:paraId="251A561D">
      <w:pPr>
        <w:pStyle w:val="68"/>
      </w:pPr>
      <w:r>
        <w:t xml:space="preserve">MLS D1(config)# </w:t>
      </w:r>
      <w:r>
        <w:rPr>
          <w:b/>
        </w:rPr>
        <w:t>interface vlan 20</w:t>
      </w:r>
    </w:p>
    <w:p w14:paraId="7E6651CD">
      <w:pPr>
        <w:pStyle w:val="68"/>
        <w:rPr>
          <w:b/>
        </w:rPr>
      </w:pPr>
      <w:r>
        <w:t xml:space="preserve">MLS D1(config-if)# </w:t>
      </w:r>
      <w:r>
        <w:rPr>
          <w:b/>
        </w:rPr>
        <w:t>ip address 192.168.20.1 255.255.255.0</w:t>
      </w:r>
    </w:p>
    <w:p w14:paraId="09BA01DD">
      <w:pPr>
        <w:pStyle w:val="3"/>
      </w:pPr>
      <w:r>
        <w:t>b. configure g1/0/6 swirtchport mode access belong vlan 10</w:t>
      </w:r>
    </w:p>
    <w:p w14:paraId="37F3246A">
      <w:pPr>
        <w:pStyle w:val="68"/>
        <w:rPr>
          <w:b/>
        </w:rPr>
      </w:pPr>
      <w:r>
        <w:t>(</w:t>
      </w:r>
      <w:r>
        <w:rPr>
          <w:b/>
        </w:rPr>
        <w:t>config)# interface g1/0/6</w:t>
      </w:r>
    </w:p>
    <w:p w14:paraId="4B29A32E">
      <w:pPr>
        <w:pStyle w:val="68"/>
        <w:rPr>
          <w:b/>
        </w:rPr>
      </w:pPr>
      <w:r>
        <w:rPr>
          <w:b/>
        </w:rPr>
        <w:t>(config-if)#</w:t>
      </w:r>
      <w:r>
        <w:rPr>
          <w:b/>
        </w:rPr>
        <w:tab/>
      </w:r>
      <w:r>
        <w:rPr>
          <w:b/>
        </w:rPr>
        <w:t>Switchport mode access</w:t>
      </w:r>
    </w:p>
    <w:p w14:paraId="56965031">
      <w:pPr>
        <w:pStyle w:val="68"/>
        <w:rPr>
          <w:b/>
        </w:rPr>
      </w:pPr>
      <w:r>
        <w:rPr>
          <w:b/>
        </w:rPr>
        <w:t>(config-if)#</w:t>
      </w:r>
      <w:r>
        <w:rPr>
          <w:b/>
        </w:rPr>
        <w:tab/>
      </w:r>
      <w:r>
        <w:rPr>
          <w:b/>
        </w:rPr>
        <w:t>Switchport access vlan 10</w:t>
      </w:r>
    </w:p>
    <w:p w14:paraId="3FE6385A">
      <w:pPr>
        <w:pStyle w:val="3"/>
      </w:pPr>
      <w:r>
        <w:t>c. configure g1/0/18 swirtchport mode access belong vlan 20</w:t>
      </w:r>
    </w:p>
    <w:p w14:paraId="352C176F">
      <w:pPr>
        <w:pStyle w:val="68"/>
        <w:rPr>
          <w:b/>
        </w:rPr>
      </w:pPr>
      <w:r>
        <w:rPr>
          <w:b/>
        </w:rPr>
        <w:t>(config)# interface g1/0/18</w:t>
      </w:r>
    </w:p>
    <w:p w14:paraId="778BBE49">
      <w:pPr>
        <w:pStyle w:val="68"/>
        <w:rPr>
          <w:b/>
        </w:rPr>
      </w:pPr>
      <w:r>
        <w:rPr>
          <w:b/>
        </w:rPr>
        <w:t>(config-if)#</w:t>
      </w:r>
      <w:r>
        <w:rPr>
          <w:b/>
        </w:rPr>
        <w:tab/>
      </w:r>
      <w:r>
        <w:rPr>
          <w:b/>
        </w:rPr>
        <w:t>Switchport mode access</w:t>
      </w:r>
    </w:p>
    <w:p w14:paraId="470FE2DE">
      <w:pPr>
        <w:pStyle w:val="68"/>
        <w:rPr>
          <w:b/>
        </w:rPr>
      </w:pPr>
      <w:r>
        <w:rPr>
          <w:b/>
        </w:rPr>
        <w:t>(config-if)#</w:t>
      </w:r>
      <w:r>
        <w:rPr>
          <w:b/>
        </w:rPr>
        <w:tab/>
      </w:r>
      <w:r>
        <w:rPr>
          <w:b/>
        </w:rPr>
        <w:t>Switchport access vlan 20</w:t>
      </w:r>
    </w:p>
    <w:p w14:paraId="14FA57C9">
      <w:pPr>
        <w:pStyle w:val="68"/>
        <w:rPr>
          <w:b/>
        </w:rPr>
      </w:pPr>
    </w:p>
    <w:p w14:paraId="0E79A13B">
      <w:pPr>
        <w:pStyle w:val="5"/>
      </w:pPr>
      <w:r>
        <w:t>Enable routing.</w:t>
      </w:r>
    </w:p>
    <w:p w14:paraId="48C18693">
      <w:pPr>
        <w:pStyle w:val="67"/>
        <w:tabs>
          <w:tab w:val="left" w:pos="6802"/>
          <w:tab w:val="left" w:leader="underscore" w:pos="9450"/>
          <w:tab w:val="clear" w:pos="720"/>
        </w:tabs>
        <w:spacing w:before="0"/>
      </w:pPr>
      <w:r>
        <w:t xml:space="preserve">Use the </w:t>
      </w:r>
      <w:r>
        <w:rPr>
          <w:b/>
        </w:rPr>
        <w:t xml:space="preserve">show ip route </w:t>
      </w:r>
      <w:r>
        <w:t>command. Are there any active routes?</w:t>
      </w:r>
    </w:p>
    <w:p w14:paraId="4354A100">
      <w:pPr>
        <w:pStyle w:val="55"/>
      </w:pPr>
      <w:r>
        <w:t>Type your answers here.</w:t>
      </w:r>
    </w:p>
    <w:p w14:paraId="20B1678D">
      <w:pPr>
        <w:pStyle w:val="56"/>
      </w:pPr>
      <w:r>
        <w:rPr>
          <w:rStyle w:val="74"/>
        </w:rPr>
        <w:t>No.</w:t>
      </w:r>
    </w:p>
    <w:p w14:paraId="50DE4AF0">
      <w:pPr>
        <w:pStyle w:val="67"/>
      </w:pPr>
      <w:r>
        <w:t xml:space="preserve">Enter the </w:t>
      </w:r>
      <w:r>
        <w:rPr>
          <w:b/>
        </w:rPr>
        <w:t xml:space="preserve">ip routing </w:t>
      </w:r>
      <w:r>
        <w:t>command to enable routing in global configuration mode.</w:t>
      </w:r>
    </w:p>
    <w:p w14:paraId="7AEDB44C">
      <w:pPr>
        <w:pStyle w:val="68"/>
      </w:pPr>
      <w:r>
        <w:t xml:space="preserve">MLS D1(config)# </w:t>
      </w:r>
      <w:r>
        <w:rPr>
          <w:b/>
        </w:rPr>
        <w:t>ip routing</w:t>
      </w:r>
    </w:p>
    <w:p w14:paraId="0C2AC305">
      <w:pPr>
        <w:pStyle w:val="67"/>
      </w:pPr>
      <w:r>
        <w:t xml:space="preserve">Use the </w:t>
      </w:r>
      <w:r>
        <w:rPr>
          <w:b/>
        </w:rPr>
        <w:t xml:space="preserve">show ip route </w:t>
      </w:r>
      <w:r>
        <w:t>command to verify routing is enabled.</w:t>
      </w:r>
    </w:p>
    <w:p w14:paraId="5F885096">
      <w:pPr>
        <w:pStyle w:val="68"/>
      </w:pPr>
      <w:r>
        <w:t xml:space="preserve">MLS D1# </w:t>
      </w:r>
      <w:r>
        <w:rPr>
          <w:rStyle w:val="100"/>
          <w:b/>
        </w:rPr>
        <w:t>show ip route</w:t>
      </w:r>
    </w:p>
    <w:p w14:paraId="0B88660F">
      <w:pPr>
        <w:pStyle w:val="80"/>
      </w:pPr>
      <w:r>
        <w:t>Codes: C - connected, S - static, I - IGRP, R - RIP, M - mobile, B - BGP</w:t>
      </w:r>
    </w:p>
    <w:p w14:paraId="0ABFFF94">
      <w:pPr>
        <w:pStyle w:val="80"/>
      </w:pPr>
      <w:r>
        <w:t xml:space="preserve">       D - EIGRP, EX - EIGRP external, O - OSPF, IA - OSPF inter area</w:t>
      </w:r>
    </w:p>
    <w:p w14:paraId="02BC981A">
      <w:pPr>
        <w:pStyle w:val="80"/>
      </w:pPr>
      <w:r>
        <w:t xml:space="preserve">       N1 - OSPF NSSA external type 1, N2 - OSPF NSSA external type 2</w:t>
      </w:r>
    </w:p>
    <w:p w14:paraId="1823CDED">
      <w:pPr>
        <w:pStyle w:val="80"/>
      </w:pPr>
      <w:r>
        <w:t xml:space="preserve">       E1 - OSPF external type 1, E2 - OSPF external type 2, E - EGP</w:t>
      </w:r>
    </w:p>
    <w:p w14:paraId="309FC495">
      <w:pPr>
        <w:pStyle w:val="80"/>
      </w:pPr>
      <w:r>
        <w:t xml:space="preserve">       i - IS-IS, L1 - IS-IS level-1, L2 - IS-IS level-2, ia - IS-IS inter area</w:t>
      </w:r>
    </w:p>
    <w:p w14:paraId="7C455D8B">
      <w:pPr>
        <w:pStyle w:val="80"/>
      </w:pPr>
      <w:r>
        <w:t xml:space="preserve">       * - candidate default, U - per-user static route, o - ODR</w:t>
      </w:r>
    </w:p>
    <w:p w14:paraId="0C22A066">
      <w:pPr>
        <w:pStyle w:val="80"/>
      </w:pPr>
      <w:r>
        <w:t xml:space="preserve">       P - periodic downloaded static route</w:t>
      </w:r>
    </w:p>
    <w:p w14:paraId="2770291F">
      <w:pPr>
        <w:pStyle w:val="80"/>
      </w:pPr>
    </w:p>
    <w:p w14:paraId="14E6495B">
      <w:pPr>
        <w:pStyle w:val="80"/>
      </w:pPr>
      <w:r>
        <w:t>Gateway of last resort is not set</w:t>
      </w:r>
    </w:p>
    <w:p w14:paraId="6198D949">
      <w:pPr>
        <w:pStyle w:val="80"/>
      </w:pPr>
    </w:p>
    <w:p w14:paraId="3FD4AC52">
      <w:pPr>
        <w:pStyle w:val="80"/>
      </w:pPr>
      <w:r>
        <w:t>C    192.168.10.0/24 is directly connected, Vlan10</w:t>
      </w:r>
    </w:p>
    <w:p w14:paraId="5CE3A7B8">
      <w:pPr>
        <w:pStyle w:val="80"/>
      </w:pPr>
      <w:r>
        <w:t>C    192.168.20.0/24 is directly connected, Vlan20</w:t>
      </w:r>
    </w:p>
    <w:p w14:paraId="33DE43FE">
      <w:pPr>
        <w:pStyle w:val="80"/>
      </w:pPr>
      <w:r>
        <w:t>C     10.10.10.0/24  is directly connected, GigabitEthernet1/0/1</w:t>
      </w:r>
    </w:p>
    <w:p w14:paraId="70E33306">
      <w:pPr>
        <w:pStyle w:val="66"/>
      </w:pPr>
      <w:r>
        <w:t>Close configuration window</w:t>
      </w:r>
    </w:p>
    <w:p w14:paraId="57295F85">
      <w:pPr>
        <w:pStyle w:val="66"/>
      </w:pPr>
      <w:r>
        <w:t>End of documense</w:t>
      </w:r>
    </w:p>
    <w:p w14:paraId="61FDFAA9"/>
    <w:p w14:paraId="6ABEF3B3">
      <w:pPr>
        <w:pStyle w:val="5"/>
      </w:pPr>
      <w:r>
        <w:t>configure OSPF routing on MLS D1 and R1 (Module 6_Dynamic_Routing_with_OSPF)</w:t>
      </w:r>
    </w:p>
    <w:p w14:paraId="4BB5F7F8">
      <w:pPr>
        <w:pStyle w:val="3"/>
      </w:pPr>
      <w:r>
        <w:t xml:space="preserve">a. Configure </w:t>
      </w:r>
      <w:r>
        <w:rPr>
          <w:b/>
        </w:rPr>
        <w:t>ospf 10 area 0</w:t>
      </w:r>
      <w:r>
        <w:t xml:space="preserve"> on MLS D1</w:t>
      </w:r>
    </w:p>
    <w:p w14:paraId="1C74CCD5">
      <w:pPr>
        <w:pStyle w:val="3"/>
      </w:pPr>
      <w:r>
        <w:t xml:space="preserve">b. Configure </w:t>
      </w:r>
      <w:r>
        <w:rPr>
          <w:b/>
        </w:rPr>
        <w:t>ospf 10 area 0</w:t>
      </w:r>
      <w:r>
        <w:t xml:space="preserve"> on R1</w:t>
      </w:r>
    </w:p>
    <w:p w14:paraId="52C1CE44">
      <w:pPr>
        <w:pStyle w:val="6"/>
      </w:pPr>
      <w:r>
        <w:t>Question:</w:t>
      </w:r>
    </w:p>
    <w:p w14:paraId="08211DDB">
      <w:pPr>
        <w:pStyle w:val="4"/>
      </w:pPr>
      <w:r>
        <w:t>Verify Configuration</w:t>
      </w:r>
    </w:p>
    <w:p w14:paraId="413F38AA">
      <w:pPr>
        <w:pStyle w:val="3"/>
      </w:pPr>
      <w:r>
        <w:t xml:space="preserve">- </w:t>
      </w:r>
      <w:r>
        <w:rPr>
          <w:b/>
        </w:rPr>
        <w:t>PC1</w:t>
      </w:r>
      <w:r>
        <w:t xml:space="preserve"> ping successfully to </w:t>
      </w:r>
      <w:r>
        <w:rPr>
          <w:b/>
        </w:rPr>
        <w:t>PC2</w:t>
      </w:r>
    </w:p>
    <w:p w14:paraId="56A0DC49">
      <w:pPr>
        <w:pStyle w:val="3"/>
      </w:pPr>
      <w:r>
        <w:t xml:space="preserve">- </w:t>
      </w:r>
      <w:r>
        <w:rPr>
          <w:b/>
        </w:rPr>
        <w:t>PC1</w:t>
      </w:r>
      <w:r>
        <w:t xml:space="preserve"> and </w:t>
      </w:r>
      <w:r>
        <w:rPr>
          <w:b/>
        </w:rPr>
        <w:t>PC2</w:t>
      </w:r>
      <w:r>
        <w:t xml:space="preserve"> ping successfully to </w:t>
      </w:r>
      <w:r>
        <w:rPr>
          <w:b/>
        </w:rPr>
        <w:t>Srv</w:t>
      </w:r>
    </w:p>
    <w:sectPr>
      <w:headerReference r:id="rId6" w:type="first"/>
      <w:footerReference r:id="rId8" w:type="first"/>
      <w:headerReference r:id="rId5" w:type="default"/>
      <w:footerReference r:id="rId7" w:type="default"/>
      <w:pgSz w:w="12240" w:h="15840"/>
      <w:pgMar w:top="1526" w:right="1080" w:bottom="1296" w:left="108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644BC7">
    <w:pPr>
      <w:pStyle w:val="21"/>
      <w:rPr>
        <w:szCs w:val="16"/>
      </w:rPr>
    </w:pPr>
    <w:r>
      <w:rPr/>
      <w:sym w:font="Symbol" w:char="F0E3"/>
    </w:r>
    <w:r>
      <w:t xml:space="preserve"> </w:t>
    </w:r>
    <w:sdt>
      <w:sdtPr>
        <w:alias w:val="Comments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t>2025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3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3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EB531D">
    <w:pPr>
      <w:pStyle w:val="21"/>
      <w:rPr>
        <w:szCs w:val="16"/>
      </w:rPr>
    </w:pPr>
    <w:r>
      <w:rPr/>
      <w:sym w:font="Symbol" w:char="F0E3"/>
    </w:r>
    <w:r>
      <w:t xml:space="preserve"> </w:t>
    </w:r>
    <w:sdt>
      <w:sdtPr>
        <w:alias w:val="Comments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2017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>
      <w:t>2025</w:t>
    </w:r>
    <w:r>
      <w:fldChar w:fldCharType="end"/>
    </w:r>
    <w:r>
      <w:t xml:space="preserve"> Cisco and/or its affiliates. All rights reserved. Cisco Public</w:t>
    </w:r>
    <w:r>
      <w:tab/>
    </w:r>
    <w:r>
      <w:rPr>
        <w:szCs w:val="16"/>
      </w:rPr>
      <w:t xml:space="preserve">Page </w:t>
    </w:r>
    <w:r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>
        <w:szCs w:val="16"/>
      </w:rPr>
      <w:t xml:space="preserve"> of </w:t>
    </w:r>
    <w:r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>
      <w:rPr>
        <w:b/>
        <w:szCs w:val="16"/>
      </w:rPr>
      <w:fldChar w:fldCharType="separate"/>
    </w:r>
    <w:r>
      <w:rPr>
        <w:b/>
        <w:szCs w:val="16"/>
      </w:rPr>
      <w:t>3</w:t>
    </w:r>
    <w:r>
      <w:rPr>
        <w:b/>
        <w:szCs w:val="16"/>
      </w:rPr>
      <w:fldChar w:fldCharType="end"/>
    </w:r>
    <w:r>
      <w:tab/>
    </w:r>
    <w:r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alias w:val="Title"/>
      <w:id w:val="-1711953976"/>
      <w:placeholder>
        <w:docPart w:val="BC68555E3DE4450F91AC59EC573D5D5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10DB14F">
        <w:pPr>
          <w:pStyle w:val="54"/>
        </w:pPr>
        <w:r>
          <w:rPr>
            <w:lang w:val="en-SG"/>
          </w:rPr>
          <w:t>Configure Layer 3 Switching and Inter-VLAN Routing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DEAA82">
    <w:pPr>
      <w:ind w:left="-288"/>
    </w:pPr>
    <w:r>
      <w:rPr>
        <w:lang w:val="en-SG" w:eastAsia="en-SG"/>
      </w:rPr>
      <w:drawing>
        <wp:inline distT="0" distB="0" distL="0" distR="0">
          <wp:extent cx="2587625" cy="804545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isco Network Academ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0E4F72"/>
    <w:multiLevelType w:val="multilevel"/>
    <w:tmpl w:val="070E4F72"/>
    <w:lvl w:ilvl="0" w:tentative="0">
      <w:start w:val="1"/>
      <w:numFmt w:val="bullet"/>
      <w:pStyle w:val="64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1217228C"/>
    <w:multiLevelType w:val="multilevel"/>
    <w:tmpl w:val="1217228C"/>
    <w:lvl w:ilvl="0" w:tentative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86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entative="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D796360"/>
    <w:lvl w:ilvl="0" w:tentative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DF612DD"/>
    <w:multiLevelType w:val="multilevel"/>
    <w:tmpl w:val="1DF612DD"/>
    <w:lvl w:ilvl="0" w:tentative="0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Part %2: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Step %3:"/>
      <w:lvlJc w:val="left"/>
      <w:pPr>
        <w:ind w:left="0" w:firstLine="0"/>
      </w:pPr>
      <w:rPr>
        <w:rFonts w:hint="default"/>
      </w:rPr>
    </w:lvl>
    <w:lvl w:ilvl="3" w:tentative="0">
      <w:start w:val="1"/>
      <w:numFmt w:val="lowerLetter"/>
      <w:pStyle w:val="67"/>
      <w:lvlText w:val="%4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4" w:tentative="0">
      <w:start w:val="1"/>
      <w:numFmt w:val="decimal"/>
      <w:pStyle w:val="76"/>
      <w:lvlText w:val="%5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4BF23836"/>
    <w:lvl w:ilvl="0" w:tentative="0">
      <w:start w:val="1"/>
      <w:numFmt w:val="bullet"/>
      <w:pStyle w:val="6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none"/>
      <w:lvlText w:val="o"/>
      <w:lvlJc w:val="left"/>
      <w:pPr>
        <w:tabs>
          <w:tab w:val="left" w:pos="1080"/>
        </w:tabs>
        <w:ind w:left="1080" w:hanging="360"/>
      </w:pPr>
      <w:rPr>
        <w:rFonts w:hint="default" w:ascii="Arial" w:hAnsi="Arial"/>
        <w:b w:val="0"/>
        <w:i w:val="0"/>
        <w:color w:val="auto"/>
        <w:sz w:val="16"/>
      </w:rPr>
    </w:lvl>
    <w:lvl w:ilvl="2" w:tentative="0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 w:tentative="0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  <w:lvlOverride w:ilvl="0">
      <w:lvl w:ilvl="0" w:tentative="1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 w:tentative="1">
        <w:start w:val="1"/>
        <w:numFmt w:val="decimal"/>
        <w:pStyle w:val="111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 w:tentative="1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 w:tentative="1">
        <w:start w:val="1"/>
        <w:numFmt w:val="lowerLetter"/>
        <w:lvlText w:val="%4."/>
        <w:lvlJc w:val="left"/>
        <w:pPr>
          <w:tabs>
            <w:tab w:val="left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 w:tentative="1">
        <w:start w:val="1"/>
        <w:numFmt w:val="decimal"/>
        <w:lvlText w:val="%5)"/>
        <w:lvlJc w:val="left"/>
        <w:pPr>
          <w:tabs>
            <w:tab w:val="left" w:pos="1080"/>
          </w:tabs>
          <w:ind w:left="108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93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46A8F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5821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6C60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7A2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4D3B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257C"/>
    <w:rsid w:val="005139BE"/>
    <w:rsid w:val="0051451C"/>
    <w:rsid w:val="00516142"/>
    <w:rsid w:val="0051681C"/>
    <w:rsid w:val="00520027"/>
    <w:rsid w:val="0052093C"/>
    <w:rsid w:val="00521B31"/>
    <w:rsid w:val="00522469"/>
    <w:rsid w:val="0052400A"/>
    <w:rsid w:val="0053120B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639F4"/>
    <w:rsid w:val="00570A65"/>
    <w:rsid w:val="005762B1"/>
    <w:rsid w:val="00580456"/>
    <w:rsid w:val="00580E73"/>
    <w:rsid w:val="00591932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B5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57AD6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529"/>
    <w:rsid w:val="00705FEC"/>
    <w:rsid w:val="0070795E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2E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164B"/>
    <w:rsid w:val="00873C6B"/>
    <w:rsid w:val="00881EF1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1476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3F74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54E6"/>
    <w:rsid w:val="009473C5"/>
    <w:rsid w:val="009476C0"/>
    <w:rsid w:val="009604A9"/>
    <w:rsid w:val="00963E34"/>
    <w:rsid w:val="00964DFA"/>
    <w:rsid w:val="00970A69"/>
    <w:rsid w:val="0098155C"/>
    <w:rsid w:val="00981CCA"/>
    <w:rsid w:val="00983B77"/>
    <w:rsid w:val="0099005F"/>
    <w:rsid w:val="00996053"/>
    <w:rsid w:val="00997E71"/>
    <w:rsid w:val="009A0B2F"/>
    <w:rsid w:val="009A1CF4"/>
    <w:rsid w:val="009A37D7"/>
    <w:rsid w:val="009A4E17"/>
    <w:rsid w:val="009A594D"/>
    <w:rsid w:val="009A6955"/>
    <w:rsid w:val="009B0697"/>
    <w:rsid w:val="009B341C"/>
    <w:rsid w:val="009B5747"/>
    <w:rsid w:val="009C0B81"/>
    <w:rsid w:val="009C3182"/>
    <w:rsid w:val="009C6DB2"/>
    <w:rsid w:val="009D0B66"/>
    <w:rsid w:val="009D2C27"/>
    <w:rsid w:val="009D503E"/>
    <w:rsid w:val="009D5C6A"/>
    <w:rsid w:val="009E2309"/>
    <w:rsid w:val="009E42B9"/>
    <w:rsid w:val="009E4E17"/>
    <w:rsid w:val="009E54B9"/>
    <w:rsid w:val="009F4C2E"/>
    <w:rsid w:val="00A014A3"/>
    <w:rsid w:val="00A027CC"/>
    <w:rsid w:val="00A0412D"/>
    <w:rsid w:val="00A15395"/>
    <w:rsid w:val="00A15DF0"/>
    <w:rsid w:val="00A16F6D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C72D7"/>
    <w:rsid w:val="00AD0118"/>
    <w:rsid w:val="00AD04F2"/>
    <w:rsid w:val="00AD0799"/>
    <w:rsid w:val="00AD4578"/>
    <w:rsid w:val="00AD68E9"/>
    <w:rsid w:val="00AD761F"/>
    <w:rsid w:val="00AE56C0"/>
    <w:rsid w:val="00AF7ACC"/>
    <w:rsid w:val="00AF7ECB"/>
    <w:rsid w:val="00B00914"/>
    <w:rsid w:val="00B010D9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E3C"/>
    <w:rsid w:val="00BD6D76"/>
    <w:rsid w:val="00BE3A73"/>
    <w:rsid w:val="00BE56B3"/>
    <w:rsid w:val="00BE676D"/>
    <w:rsid w:val="00BF04E8"/>
    <w:rsid w:val="00BF16BF"/>
    <w:rsid w:val="00BF4D1F"/>
    <w:rsid w:val="00BF76BE"/>
    <w:rsid w:val="00C023ED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6817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345"/>
    <w:rsid w:val="00C77B29"/>
    <w:rsid w:val="00C838A0"/>
    <w:rsid w:val="00C858B1"/>
    <w:rsid w:val="00C87039"/>
    <w:rsid w:val="00C8718B"/>
    <w:rsid w:val="00C872E4"/>
    <w:rsid w:val="00C878D9"/>
    <w:rsid w:val="00C90311"/>
    <w:rsid w:val="00C91C26"/>
    <w:rsid w:val="00C9553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1FC5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778F5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3AA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401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35F4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A7C3C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  <w:rsid w:val="21652559"/>
    <w:rsid w:val="275E54BA"/>
    <w:rsid w:val="695A1338"/>
    <w:rsid w:val="6B46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nhideWhenUsed="0" w:uiPriority="0" w:name="footnote text"/>
    <w:lsdException w:uiPriority="0" w:name="annotation text"/>
    <w:lsdException w:qFormat="1" w:uiPriority="0" w:semiHidden="0" w:name="header"/>
    <w:lsdException w:qFormat="1" w:uiPriority="99" w:semiHidden="0" w:name="footer"/>
    <w:lsdException w:unhideWhenUsed="0" w:uiPriority="0" w:name="index heading"/>
    <w:lsdException w:qFormat="1" w:uiPriority="35" w:name="caption"/>
    <w:lsdException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uiPriority="0" w:name="annotation reference"/>
    <w:lsdException w:uiPriority="99" w:name="line number"/>
    <w:lsdException w:uiPriority="99" w:name="page number"/>
    <w:lsdException w:uiPriority="99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spacing w:before="60" w:after="60" w:line="276" w:lineRule="auto"/>
    </w:pPr>
    <w:rPr>
      <w:rFonts w:ascii="Arial" w:hAnsi="Arial" w:eastAsia="Calibri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3"/>
    <w:link w:val="50"/>
    <w:unhideWhenUsed/>
    <w:qFormat/>
    <w:uiPriority w:val="9"/>
    <w:pPr>
      <w:keepNext/>
      <w:keepLines/>
      <w:numPr>
        <w:ilvl w:val="0"/>
        <w:numId w:val="1"/>
      </w:numPr>
      <w:spacing w:before="240" w:after="120" w:line="240" w:lineRule="auto"/>
      <w:outlineLvl w:val="0"/>
    </w:pPr>
    <w:rPr>
      <w:b/>
      <w:bCs/>
      <w:sz w:val="26"/>
      <w:szCs w:val="26"/>
    </w:rPr>
  </w:style>
  <w:style w:type="paragraph" w:styleId="4">
    <w:name w:val="heading 2"/>
    <w:basedOn w:val="1"/>
    <w:next w:val="3"/>
    <w:link w:val="51"/>
    <w:autoRedefine/>
    <w:unhideWhenUsed/>
    <w:qFormat/>
    <w:uiPriority w:val="9"/>
    <w:pPr>
      <w:keepNext/>
      <w:numPr>
        <w:ilvl w:val="1"/>
        <w:numId w:val="1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5">
    <w:name w:val="heading 3"/>
    <w:basedOn w:val="1"/>
    <w:next w:val="1"/>
    <w:link w:val="93"/>
    <w:unhideWhenUsed/>
    <w:qFormat/>
    <w:uiPriority w:val="0"/>
    <w:pPr>
      <w:keepNext/>
      <w:numPr>
        <w:ilvl w:val="2"/>
        <w:numId w:val="1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6">
    <w:name w:val="heading 4"/>
    <w:basedOn w:val="3"/>
    <w:next w:val="3"/>
    <w:link w:val="87"/>
    <w:unhideWhenUsed/>
    <w:qFormat/>
    <w:uiPriority w:val="0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  <w14:textFill>
        <w14:solidFill>
          <w14:schemeClr w14:val="bg1"/>
        </w14:solidFill>
      </w14:textFill>
    </w:rPr>
  </w:style>
  <w:style w:type="paragraph" w:styleId="7">
    <w:name w:val="heading 5"/>
    <w:basedOn w:val="1"/>
    <w:next w:val="1"/>
    <w:link w:val="88"/>
    <w:semiHidden/>
    <w:unhideWhenUsed/>
    <w:qFormat/>
    <w:uiPriority w:val="0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89"/>
    <w:semiHidden/>
    <w:unhideWhenUsed/>
    <w:qFormat/>
    <w:uiPriority w:val="0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9">
    <w:name w:val="heading 7"/>
    <w:basedOn w:val="1"/>
    <w:next w:val="1"/>
    <w:link w:val="90"/>
    <w:semiHidden/>
    <w:unhideWhenUsed/>
    <w:qFormat/>
    <w:uiPriority w:val="0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10">
    <w:name w:val="heading 8"/>
    <w:basedOn w:val="1"/>
    <w:next w:val="1"/>
    <w:link w:val="91"/>
    <w:semiHidden/>
    <w:unhideWhenUsed/>
    <w:qFormat/>
    <w:uiPriority w:val="0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11">
    <w:name w:val="heading 9"/>
    <w:basedOn w:val="1"/>
    <w:next w:val="1"/>
    <w:link w:val="92"/>
    <w:semiHidden/>
    <w:unhideWhenUsed/>
    <w:qFormat/>
    <w:uiPriority w:val="0"/>
    <w:pPr>
      <w:spacing w:before="240" w:line="240" w:lineRule="auto"/>
      <w:outlineLvl w:val="8"/>
    </w:pPr>
    <w:rPr>
      <w:rFonts w:eastAsia="Times New Roman" w:cs="Arial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Text L25"/>
    <w:basedOn w:val="1"/>
    <w:link w:val="108"/>
    <w:qFormat/>
    <w:uiPriority w:val="0"/>
    <w:pPr>
      <w:spacing w:before="120" w:after="120" w:line="240" w:lineRule="auto"/>
      <w:ind w:left="360"/>
    </w:pPr>
    <w:rPr>
      <w:sz w:val="20"/>
    </w:rPr>
  </w:style>
  <w:style w:type="paragraph" w:styleId="14">
    <w:name w:val="Balloon Text"/>
    <w:basedOn w:val="1"/>
    <w:link w:val="59"/>
    <w:semiHidden/>
    <w:unhideWhenUsed/>
    <w:qFormat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15">
    <w:name w:val="Body Text"/>
    <w:basedOn w:val="1"/>
    <w:link w:val="97"/>
    <w:uiPriority w:val="0"/>
    <w:pPr>
      <w:spacing w:before="120" w:after="120" w:line="240" w:lineRule="auto"/>
    </w:pPr>
    <w:rPr>
      <w:rFonts w:eastAsia="Times New Roman"/>
      <w:sz w:val="20"/>
      <w:szCs w:val="24"/>
    </w:rPr>
  </w:style>
  <w:style w:type="character" w:styleId="16">
    <w:name w:val="annotation reference"/>
    <w:semiHidden/>
    <w:unhideWhenUsed/>
    <w:uiPriority w:val="0"/>
    <w:rPr>
      <w:sz w:val="16"/>
      <w:szCs w:val="16"/>
    </w:rPr>
  </w:style>
  <w:style w:type="paragraph" w:styleId="17">
    <w:name w:val="annotation text"/>
    <w:basedOn w:val="1"/>
    <w:link w:val="84"/>
    <w:semiHidden/>
    <w:unhideWhenUsed/>
    <w:uiPriority w:val="0"/>
    <w:rPr>
      <w:sz w:val="20"/>
      <w:szCs w:val="20"/>
    </w:rPr>
  </w:style>
  <w:style w:type="paragraph" w:styleId="18">
    <w:name w:val="annotation subject"/>
    <w:basedOn w:val="17"/>
    <w:next w:val="17"/>
    <w:link w:val="85"/>
    <w:semiHidden/>
    <w:unhideWhenUsed/>
    <w:uiPriority w:val="99"/>
    <w:rPr>
      <w:b/>
      <w:bCs/>
    </w:rPr>
  </w:style>
  <w:style w:type="paragraph" w:styleId="19">
    <w:name w:val="Document Map"/>
    <w:basedOn w:val="1"/>
    <w:link w:val="72"/>
    <w:semiHidden/>
    <w:unhideWhenUsed/>
    <w:uiPriority w:val="99"/>
    <w:pPr>
      <w:spacing w:after="0" w:line="240" w:lineRule="auto"/>
    </w:pPr>
    <w:rPr>
      <w:rFonts w:ascii="Tahoma" w:hAnsi="Tahoma"/>
      <w:sz w:val="16"/>
      <w:szCs w:val="16"/>
    </w:rPr>
  </w:style>
  <w:style w:type="paragraph" w:styleId="20">
    <w:name w:val="endnote text"/>
    <w:basedOn w:val="1"/>
    <w:link w:val="94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1">
    <w:name w:val="footer"/>
    <w:basedOn w:val="1"/>
    <w:link w:val="58"/>
    <w:autoRedefine/>
    <w:unhideWhenUsed/>
    <w:qFormat/>
    <w:uiPriority w:val="99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paragraph" w:styleId="22">
    <w:name w:val="footnote text"/>
    <w:basedOn w:val="1"/>
    <w:link w:val="95"/>
    <w:semiHidden/>
    <w:uiPriority w:val="0"/>
    <w:pPr>
      <w:spacing w:before="0" w:after="0" w:line="240" w:lineRule="auto"/>
    </w:pPr>
    <w:rPr>
      <w:rFonts w:eastAsia="Times New Roman"/>
      <w:sz w:val="20"/>
      <w:szCs w:val="20"/>
    </w:rPr>
  </w:style>
  <w:style w:type="paragraph" w:styleId="23">
    <w:name w:val="header"/>
    <w:basedOn w:val="1"/>
    <w:link w:val="57"/>
    <w:unhideWhenUsed/>
    <w:qFormat/>
    <w:uiPriority w:val="0"/>
    <w:pPr>
      <w:tabs>
        <w:tab w:val="center" w:pos="4680"/>
        <w:tab w:val="right" w:pos="9360"/>
      </w:tabs>
    </w:pPr>
  </w:style>
  <w:style w:type="paragraph" w:styleId="24">
    <w:name w:val="HTML Preformatted"/>
    <w:basedOn w:val="1"/>
    <w:link w:val="83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paragraph" w:styleId="25">
    <w:name w:val="index 1"/>
    <w:basedOn w:val="1"/>
    <w:next w:val="1"/>
    <w:autoRedefine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6">
    <w:name w:val="index 2"/>
    <w:basedOn w:val="1"/>
    <w:next w:val="1"/>
    <w:autoRedefine/>
    <w:semiHidden/>
    <w:uiPriority w:val="0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27">
    <w:name w:val="index 3"/>
    <w:basedOn w:val="1"/>
    <w:next w:val="1"/>
    <w:autoRedefine/>
    <w:semiHidden/>
    <w:uiPriority w:val="0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28">
    <w:name w:val="index 4"/>
    <w:basedOn w:val="1"/>
    <w:next w:val="1"/>
    <w:autoRedefine/>
    <w:semiHidden/>
    <w:uiPriority w:val="0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29">
    <w:name w:val="index 5"/>
    <w:basedOn w:val="1"/>
    <w:next w:val="1"/>
    <w:autoRedefine/>
    <w:semiHidden/>
    <w:uiPriority w:val="0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30">
    <w:name w:val="index 6"/>
    <w:basedOn w:val="1"/>
    <w:next w:val="1"/>
    <w:autoRedefine/>
    <w:semiHidden/>
    <w:uiPriority w:val="0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31">
    <w:name w:val="index 7"/>
    <w:basedOn w:val="1"/>
    <w:next w:val="1"/>
    <w:autoRedefine/>
    <w:semiHidden/>
    <w:uiPriority w:val="0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32">
    <w:name w:val="index 8"/>
    <w:basedOn w:val="1"/>
    <w:next w:val="1"/>
    <w:autoRedefine/>
    <w:semiHidden/>
    <w:uiPriority w:val="0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33">
    <w:name w:val="index 9"/>
    <w:basedOn w:val="1"/>
    <w:next w:val="1"/>
    <w:autoRedefine/>
    <w:semiHidden/>
    <w:uiPriority w:val="0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34">
    <w:name w:val="index heading"/>
    <w:basedOn w:val="1"/>
    <w:next w:val="25"/>
    <w:semiHidden/>
    <w:uiPriority w:val="0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35">
    <w:name w:val="macro"/>
    <w:link w:val="96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eastAsia="Times New Roman" w:cs="Courier New"/>
      <w:lang w:val="en-US" w:eastAsia="en-US" w:bidi="ar-SA"/>
    </w:rPr>
  </w:style>
  <w:style w:type="table" w:styleId="36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7">
    <w:name w:val="table of authorities"/>
    <w:basedOn w:val="1"/>
    <w:next w:val="1"/>
    <w:semiHidden/>
    <w:uiPriority w:val="0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38">
    <w:name w:val="table of figures"/>
    <w:basedOn w:val="1"/>
    <w:next w:val="1"/>
    <w:semiHidden/>
    <w:uiPriority w:val="0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39">
    <w:name w:val="Title"/>
    <w:basedOn w:val="1"/>
    <w:next w:val="3"/>
    <w:link w:val="102"/>
    <w:qFormat/>
    <w:uiPriority w:val="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paragraph" w:styleId="40">
    <w:name w:val="toa heading"/>
    <w:basedOn w:val="1"/>
    <w:next w:val="1"/>
    <w:semiHidden/>
    <w:uiPriority w:val="0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41">
    <w:name w:val="toc 1"/>
    <w:basedOn w:val="1"/>
    <w:next w:val="1"/>
    <w:autoRedefine/>
    <w:semiHidden/>
    <w:uiPriority w:val="0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42">
    <w:name w:val="toc 2"/>
    <w:basedOn w:val="1"/>
    <w:next w:val="1"/>
    <w:autoRedefine/>
    <w:semiHidden/>
    <w:uiPriority w:val="0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43">
    <w:name w:val="toc 3"/>
    <w:basedOn w:val="1"/>
    <w:next w:val="1"/>
    <w:autoRedefine/>
    <w:semiHidden/>
    <w:uiPriority w:val="0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4">
    <w:name w:val="toc 4"/>
    <w:basedOn w:val="1"/>
    <w:next w:val="1"/>
    <w:autoRedefine/>
    <w:semiHidden/>
    <w:uiPriority w:val="0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45">
    <w:name w:val="toc 5"/>
    <w:basedOn w:val="1"/>
    <w:next w:val="1"/>
    <w:autoRedefine/>
    <w:semiHidden/>
    <w:uiPriority w:val="0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46">
    <w:name w:val="toc 6"/>
    <w:basedOn w:val="1"/>
    <w:next w:val="1"/>
    <w:autoRedefine/>
    <w:semiHidden/>
    <w:uiPriority w:val="0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47">
    <w:name w:val="toc 7"/>
    <w:basedOn w:val="1"/>
    <w:next w:val="1"/>
    <w:autoRedefine/>
    <w:semiHidden/>
    <w:uiPriority w:val="0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48">
    <w:name w:val="toc 8"/>
    <w:basedOn w:val="1"/>
    <w:next w:val="1"/>
    <w:autoRedefine/>
    <w:semiHidden/>
    <w:uiPriority w:val="0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49">
    <w:name w:val="toc 9"/>
    <w:basedOn w:val="1"/>
    <w:next w:val="1"/>
    <w:autoRedefine/>
    <w:semiHidden/>
    <w:uiPriority w:val="0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character" w:customStyle="1" w:styleId="50">
    <w:name w:val="Heading 1 Char"/>
    <w:link w:val="2"/>
    <w:qFormat/>
    <w:uiPriority w:val="9"/>
    <w:rPr>
      <w:b/>
      <w:bCs/>
      <w:sz w:val="26"/>
      <w:szCs w:val="26"/>
    </w:rPr>
  </w:style>
  <w:style w:type="character" w:customStyle="1" w:styleId="51">
    <w:name w:val="Heading 2 Char"/>
    <w:link w:val="4"/>
    <w:qFormat/>
    <w:uiPriority w:val="9"/>
    <w:rPr>
      <w:rFonts w:eastAsia="Times New Roman"/>
      <w:b/>
      <w:bCs/>
      <w:sz w:val="26"/>
      <w:szCs w:val="26"/>
    </w:rPr>
  </w:style>
  <w:style w:type="paragraph" w:customStyle="1" w:styleId="52">
    <w:name w:val="Client Note"/>
    <w:basedOn w:val="1"/>
    <w:next w:val="1"/>
    <w:autoRedefine/>
    <w:semiHidden/>
    <w:unhideWhenUsed/>
    <w:qFormat/>
    <w:uiPriority w:val="0"/>
    <w:pPr>
      <w:spacing w:after="0" w:line="240" w:lineRule="auto"/>
    </w:pPr>
    <w:rPr>
      <w:i/>
      <w:color w:val="FF0000"/>
    </w:rPr>
  </w:style>
  <w:style w:type="paragraph" w:customStyle="1" w:styleId="53">
    <w:name w:val="Answer Line L25"/>
    <w:basedOn w:val="3"/>
    <w:next w:val="3"/>
    <w:qFormat/>
    <w:uiPriority w:val="0"/>
    <w:rPr>
      <w:b/>
      <w:i/>
      <w:color w:val="FFFFFF" w:themeColor="background1"/>
      <w14:textFill>
        <w14:solidFill>
          <w14:schemeClr w14:val="bg1"/>
        </w14:solidFill>
      </w14:textFill>
    </w:rPr>
  </w:style>
  <w:style w:type="paragraph" w:customStyle="1" w:styleId="54">
    <w:name w:val="Page Head"/>
    <w:basedOn w:val="1"/>
    <w:qFormat/>
    <w:uiPriority w:val="0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customStyle="1" w:styleId="55">
    <w:name w:val="Answer Line L50"/>
    <w:basedOn w:val="53"/>
    <w:next w:val="56"/>
    <w:qFormat/>
    <w:uiPriority w:val="0"/>
    <w:pPr>
      <w:ind w:left="720"/>
    </w:pPr>
  </w:style>
  <w:style w:type="paragraph" w:customStyle="1" w:styleId="56">
    <w:name w:val="Body Text L50"/>
    <w:basedOn w:val="1"/>
    <w:qFormat/>
    <w:uiPriority w:val="0"/>
    <w:pPr>
      <w:spacing w:before="120" w:after="120" w:line="240" w:lineRule="auto"/>
      <w:ind w:left="720"/>
    </w:pPr>
    <w:rPr>
      <w:sz w:val="20"/>
    </w:rPr>
  </w:style>
  <w:style w:type="character" w:customStyle="1" w:styleId="57">
    <w:name w:val="Header Char"/>
    <w:basedOn w:val="12"/>
    <w:link w:val="23"/>
    <w:qFormat/>
    <w:uiPriority w:val="0"/>
    <w:rPr>
      <w:sz w:val="22"/>
      <w:szCs w:val="22"/>
    </w:rPr>
  </w:style>
  <w:style w:type="character" w:customStyle="1" w:styleId="58">
    <w:name w:val="Footer Char"/>
    <w:link w:val="21"/>
    <w:qFormat/>
    <w:uiPriority w:val="99"/>
    <w:rPr>
      <w:sz w:val="16"/>
      <w:szCs w:val="22"/>
    </w:rPr>
  </w:style>
  <w:style w:type="character" w:customStyle="1" w:styleId="59">
    <w:name w:val="Balloon Text Char"/>
    <w:link w:val="14"/>
    <w:semiHidden/>
    <w:uiPriority w:val="99"/>
    <w:rPr>
      <w:rFonts w:ascii="Tahoma" w:hAnsi="Tahoma" w:cs="Tahoma"/>
      <w:sz w:val="16"/>
      <w:szCs w:val="16"/>
    </w:rPr>
  </w:style>
  <w:style w:type="paragraph" w:customStyle="1" w:styleId="60">
    <w:name w:val="Table Text"/>
    <w:basedOn w:val="1"/>
    <w:link w:val="61"/>
    <w:qFormat/>
    <w:uiPriority w:val="0"/>
    <w:pPr>
      <w:spacing w:line="240" w:lineRule="auto"/>
    </w:pPr>
    <w:rPr>
      <w:sz w:val="20"/>
      <w:szCs w:val="20"/>
    </w:rPr>
  </w:style>
  <w:style w:type="character" w:customStyle="1" w:styleId="61">
    <w:name w:val="Table Text Char"/>
    <w:link w:val="60"/>
    <w:qFormat/>
    <w:uiPriority w:val="0"/>
  </w:style>
  <w:style w:type="paragraph" w:customStyle="1" w:styleId="62">
    <w:name w:val="Table Heading"/>
    <w:basedOn w:val="1"/>
    <w:qFormat/>
    <w:uiPriority w:val="0"/>
    <w:pPr>
      <w:keepNext/>
      <w:spacing w:before="120" w:after="120"/>
      <w:jc w:val="center"/>
    </w:pPr>
    <w:rPr>
      <w:b/>
      <w:sz w:val="20"/>
    </w:rPr>
  </w:style>
  <w:style w:type="paragraph" w:customStyle="1" w:styleId="63">
    <w:name w:val="Bullet level 1"/>
    <w:basedOn w:val="3"/>
    <w:qFormat/>
    <w:uiPriority w:val="0"/>
    <w:pPr>
      <w:numPr>
        <w:ilvl w:val="0"/>
        <w:numId w:val="2"/>
      </w:numPr>
    </w:pPr>
  </w:style>
  <w:style w:type="paragraph" w:customStyle="1" w:styleId="64">
    <w:name w:val="Bullet level 2"/>
    <w:basedOn w:val="3"/>
    <w:qFormat/>
    <w:uiPriority w:val="0"/>
    <w:pPr>
      <w:numPr>
        <w:ilvl w:val="0"/>
        <w:numId w:val="3"/>
      </w:numPr>
      <w:ind w:left="1080"/>
    </w:pPr>
  </w:style>
  <w:style w:type="paragraph" w:customStyle="1" w:styleId="65">
    <w:name w:val="Inst Note Red"/>
    <w:basedOn w:val="1"/>
    <w:qFormat/>
    <w:uiPriority w:val="0"/>
    <w:pPr>
      <w:spacing w:line="240" w:lineRule="auto"/>
    </w:pPr>
    <w:rPr>
      <w:color w:val="EE0000"/>
      <w:sz w:val="20"/>
    </w:rPr>
  </w:style>
  <w:style w:type="paragraph" w:customStyle="1" w:styleId="66">
    <w:name w:val="Config Window"/>
    <w:basedOn w:val="15"/>
    <w:next w:val="3"/>
    <w:qFormat/>
    <w:uiPriority w:val="0"/>
    <w:pPr>
      <w:spacing w:before="0" w:after="0"/>
    </w:pPr>
    <w:rPr>
      <w:i/>
      <w:color w:val="FFFFFF" w:themeColor="background1"/>
      <w:sz w:val="6"/>
      <w14:textFill>
        <w14:solidFill>
          <w14:schemeClr w14:val="bg1"/>
        </w14:solidFill>
      </w14:textFill>
    </w:rPr>
  </w:style>
  <w:style w:type="paragraph" w:customStyle="1" w:styleId="67">
    <w:name w:val="SubStep Alpha"/>
    <w:basedOn w:val="3"/>
    <w:qFormat/>
    <w:uiPriority w:val="0"/>
    <w:pPr>
      <w:numPr>
        <w:ilvl w:val="3"/>
        <w:numId w:val="1"/>
      </w:numPr>
    </w:pPr>
  </w:style>
  <w:style w:type="paragraph" w:customStyle="1" w:styleId="68">
    <w:name w:val="CMD"/>
    <w:basedOn w:val="3"/>
    <w:link w:val="100"/>
    <w:qFormat/>
    <w:uiPriority w:val="0"/>
    <w:pPr>
      <w:spacing w:before="60" w:after="60"/>
      <w:ind w:left="720"/>
    </w:pPr>
    <w:rPr>
      <w:rFonts w:ascii="Courier New" w:hAnsi="Courier New"/>
    </w:rPr>
  </w:style>
  <w:style w:type="paragraph" w:customStyle="1" w:styleId="69">
    <w:name w:val="Inst Note Red L50"/>
    <w:basedOn w:val="65"/>
    <w:next w:val="1"/>
    <w:qFormat/>
    <w:uiPriority w:val="0"/>
    <w:pPr>
      <w:spacing w:before="120" w:after="120"/>
      <w:ind w:left="720"/>
    </w:pPr>
  </w:style>
  <w:style w:type="paragraph" w:customStyle="1" w:styleId="70">
    <w:name w:val="DevConfigs"/>
    <w:basedOn w:val="1"/>
    <w:qFormat/>
    <w:uiPriority w:val="0"/>
    <w:pPr>
      <w:spacing w:before="0" w:after="0"/>
    </w:pPr>
    <w:rPr>
      <w:rFonts w:ascii="Courier New" w:hAnsi="Courier New"/>
      <w:sz w:val="20"/>
    </w:rPr>
  </w:style>
  <w:style w:type="paragraph" w:customStyle="1" w:styleId="71">
    <w:name w:val="Visual"/>
    <w:basedOn w:val="1"/>
    <w:qFormat/>
    <w:uiPriority w:val="0"/>
    <w:pPr>
      <w:spacing w:before="240" w:after="240"/>
      <w:jc w:val="center"/>
    </w:pPr>
  </w:style>
  <w:style w:type="character" w:customStyle="1" w:styleId="72">
    <w:name w:val="Document Map Char"/>
    <w:link w:val="19"/>
    <w:semiHidden/>
    <w:uiPriority w:val="99"/>
    <w:rPr>
      <w:rFonts w:ascii="Tahoma" w:hAnsi="Tahoma" w:cs="Tahoma"/>
      <w:sz w:val="16"/>
      <w:szCs w:val="16"/>
    </w:rPr>
  </w:style>
  <w:style w:type="character" w:customStyle="1" w:styleId="73">
    <w:name w:val="Lab Title Inst Vers (red)"/>
    <w:qFormat/>
    <w:uiPriority w:val="1"/>
    <w:rPr>
      <w:rFonts w:ascii="Arial" w:hAnsi="Arial"/>
      <w:b/>
      <w:color w:val="EE0000"/>
      <w:sz w:val="32"/>
    </w:rPr>
  </w:style>
  <w:style w:type="character" w:customStyle="1" w:styleId="74">
    <w:name w:val="Answer Gray"/>
    <w:qFormat/>
    <w:uiPriority w:val="1"/>
    <w:rPr>
      <w:rFonts w:ascii="Arial" w:hAnsi="Arial"/>
      <w:b/>
      <w:sz w:val="20"/>
      <w:shd w:val="clear" w:color="auto" w:fill="BFBFBF"/>
    </w:rPr>
  </w:style>
  <w:style w:type="character" w:customStyle="1" w:styleId="75">
    <w:name w:val="Lab Section Gray"/>
    <w:qFormat/>
    <w:uiPriority w:val="1"/>
    <w:rPr>
      <w:rFonts w:ascii="Arial" w:hAnsi="Arial"/>
      <w:sz w:val="24"/>
      <w:shd w:val="clear" w:color="auto" w:fill="BFBFBF"/>
    </w:rPr>
  </w:style>
  <w:style w:type="paragraph" w:customStyle="1" w:styleId="76">
    <w:name w:val="SubStep Num"/>
    <w:basedOn w:val="3"/>
    <w:qFormat/>
    <w:uiPriority w:val="0"/>
    <w:pPr>
      <w:numPr>
        <w:ilvl w:val="4"/>
        <w:numId w:val="1"/>
      </w:numPr>
    </w:pPr>
  </w:style>
  <w:style w:type="table" w:customStyle="1" w:styleId="77">
    <w:name w:val="Light List - Accent 11"/>
    <w:basedOn w:val="13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78">
    <w:name w:val="Lab_Table_Style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79">
    <w:name w:val="DevConfig Gray"/>
    <w:qFormat/>
    <w:uiPriority w:val="1"/>
    <w:rPr>
      <w:rFonts w:ascii="Courier New" w:hAnsi="Courier New"/>
      <w:color w:val="auto"/>
      <w:sz w:val="20"/>
      <w:shd w:val="clear" w:color="auto" w:fill="BFBFBF"/>
    </w:rPr>
  </w:style>
  <w:style w:type="paragraph" w:customStyle="1" w:styleId="80">
    <w:name w:val="CMD Output"/>
    <w:basedOn w:val="3"/>
    <w:link w:val="109"/>
    <w:qFormat/>
    <w:uiPriority w:val="0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81">
    <w:name w:val="Inst Note Red L25"/>
    <w:basedOn w:val="3"/>
    <w:next w:val="3"/>
    <w:qFormat/>
    <w:uiPriority w:val="0"/>
    <w:rPr>
      <w:color w:val="EE0000"/>
    </w:rPr>
  </w:style>
  <w:style w:type="paragraph" w:customStyle="1" w:styleId="82">
    <w:name w:val="Body Text L25 Bold"/>
    <w:basedOn w:val="3"/>
    <w:qFormat/>
    <w:uiPriority w:val="0"/>
    <w:rPr>
      <w:b/>
    </w:rPr>
  </w:style>
  <w:style w:type="character" w:customStyle="1" w:styleId="83">
    <w:name w:val="HTML Preformatted Char"/>
    <w:link w:val="24"/>
    <w:semiHidden/>
    <w:uiPriority w:val="99"/>
    <w:rPr>
      <w:rFonts w:ascii="Courier New" w:hAnsi="Courier New" w:eastAsia="Times New Roman" w:cs="Courier New"/>
    </w:rPr>
  </w:style>
  <w:style w:type="character" w:customStyle="1" w:styleId="84">
    <w:name w:val="Comment Text Char"/>
    <w:basedOn w:val="12"/>
    <w:link w:val="17"/>
    <w:semiHidden/>
    <w:uiPriority w:val="0"/>
  </w:style>
  <w:style w:type="character" w:customStyle="1" w:styleId="85">
    <w:name w:val="Comment Subject Char"/>
    <w:link w:val="18"/>
    <w:semiHidden/>
    <w:uiPriority w:val="99"/>
    <w:rPr>
      <w:b/>
      <w:bCs/>
    </w:rPr>
  </w:style>
  <w:style w:type="paragraph" w:customStyle="1" w:styleId="86">
    <w:name w:val="Reflection Q"/>
    <w:basedOn w:val="3"/>
    <w:qFormat/>
    <w:uiPriority w:val="0"/>
    <w:pPr>
      <w:keepNext/>
      <w:numPr>
        <w:ilvl w:val="1"/>
        <w:numId w:val="4"/>
      </w:numPr>
    </w:pPr>
  </w:style>
  <w:style w:type="character" w:customStyle="1" w:styleId="87">
    <w:name w:val="Heading 4 Char"/>
    <w:basedOn w:val="12"/>
    <w:link w:val="6"/>
    <w:uiPriority w:val="0"/>
    <w:rPr>
      <w:rFonts w:eastAsia="Times New Roman"/>
      <w:bCs/>
      <w:color w:val="FFFFFF" w:themeColor="background1"/>
      <w:sz w:val="6"/>
      <w:szCs w:val="28"/>
      <w14:textFill>
        <w14:solidFill>
          <w14:schemeClr w14:val="bg1"/>
        </w14:solidFill>
      </w14:textFill>
    </w:rPr>
  </w:style>
  <w:style w:type="character" w:customStyle="1" w:styleId="88">
    <w:name w:val="Heading 5 Char"/>
    <w:basedOn w:val="12"/>
    <w:link w:val="7"/>
    <w:semiHidden/>
    <w:uiPriority w:val="0"/>
    <w:rPr>
      <w:rFonts w:eastAsia="Times New Roman"/>
      <w:b/>
      <w:bCs/>
      <w:i/>
      <w:iCs/>
      <w:sz w:val="26"/>
      <w:szCs w:val="26"/>
    </w:rPr>
  </w:style>
  <w:style w:type="character" w:customStyle="1" w:styleId="89">
    <w:name w:val="Heading 6 Char"/>
    <w:basedOn w:val="12"/>
    <w:link w:val="8"/>
    <w:semiHidden/>
    <w:uiPriority w:val="0"/>
    <w:rPr>
      <w:rFonts w:eastAsia="Times New Roman"/>
      <w:b/>
      <w:bCs/>
      <w:sz w:val="22"/>
      <w:szCs w:val="22"/>
    </w:rPr>
  </w:style>
  <w:style w:type="character" w:customStyle="1" w:styleId="90">
    <w:name w:val="Heading 7 Char"/>
    <w:basedOn w:val="12"/>
    <w:link w:val="9"/>
    <w:semiHidden/>
    <w:uiPriority w:val="0"/>
    <w:rPr>
      <w:rFonts w:eastAsia="Times New Roman"/>
      <w:szCs w:val="24"/>
    </w:rPr>
  </w:style>
  <w:style w:type="character" w:customStyle="1" w:styleId="91">
    <w:name w:val="Heading 8 Char"/>
    <w:basedOn w:val="12"/>
    <w:link w:val="10"/>
    <w:semiHidden/>
    <w:uiPriority w:val="0"/>
    <w:rPr>
      <w:rFonts w:eastAsia="Times New Roman"/>
      <w:i/>
      <w:iCs/>
      <w:szCs w:val="24"/>
    </w:rPr>
  </w:style>
  <w:style w:type="character" w:customStyle="1" w:styleId="92">
    <w:name w:val="Heading 9 Char"/>
    <w:basedOn w:val="12"/>
    <w:link w:val="11"/>
    <w:semiHidden/>
    <w:uiPriority w:val="0"/>
    <w:rPr>
      <w:rFonts w:eastAsia="Times New Roman" w:cs="Arial"/>
      <w:sz w:val="22"/>
      <w:szCs w:val="22"/>
    </w:rPr>
  </w:style>
  <w:style w:type="character" w:customStyle="1" w:styleId="93">
    <w:name w:val="Heading 3 Char"/>
    <w:link w:val="5"/>
    <w:uiPriority w:val="0"/>
    <w:rPr>
      <w:rFonts w:eastAsia="Times New Roman"/>
      <w:b/>
      <w:bCs/>
      <w:sz w:val="22"/>
      <w:szCs w:val="26"/>
    </w:rPr>
  </w:style>
  <w:style w:type="character" w:customStyle="1" w:styleId="94">
    <w:name w:val="Endnote Text Char"/>
    <w:basedOn w:val="12"/>
    <w:link w:val="20"/>
    <w:semiHidden/>
    <w:uiPriority w:val="0"/>
    <w:rPr>
      <w:rFonts w:eastAsia="Times New Roman"/>
    </w:rPr>
  </w:style>
  <w:style w:type="character" w:customStyle="1" w:styleId="95">
    <w:name w:val="Footnote Text Char"/>
    <w:basedOn w:val="12"/>
    <w:link w:val="22"/>
    <w:semiHidden/>
    <w:uiPriority w:val="0"/>
    <w:rPr>
      <w:rFonts w:eastAsia="Times New Roman"/>
    </w:rPr>
  </w:style>
  <w:style w:type="character" w:customStyle="1" w:styleId="96">
    <w:name w:val="Macro Text Char"/>
    <w:basedOn w:val="12"/>
    <w:link w:val="35"/>
    <w:semiHidden/>
    <w:uiPriority w:val="0"/>
    <w:rPr>
      <w:rFonts w:ascii="Courier New" w:hAnsi="Courier New" w:eastAsia="Times New Roman" w:cs="Courier New"/>
      <w:lang w:val="en-US" w:eastAsia="en-US" w:bidi="ar-SA"/>
    </w:rPr>
  </w:style>
  <w:style w:type="character" w:customStyle="1" w:styleId="97">
    <w:name w:val="Body Text Char"/>
    <w:link w:val="15"/>
    <w:uiPriority w:val="0"/>
    <w:rPr>
      <w:rFonts w:eastAsia="Times New Roman"/>
      <w:szCs w:val="24"/>
    </w:rPr>
  </w:style>
  <w:style w:type="paragraph" w:customStyle="1" w:styleId="98">
    <w:name w:val="Colorful Shading - Accent 11"/>
    <w:hidden/>
    <w:semiHidden/>
    <w:uiPriority w:val="0"/>
    <w:rPr>
      <w:rFonts w:ascii="Arial" w:hAnsi="Arial" w:eastAsia="Times New Roman" w:cs="Arial"/>
      <w:lang w:val="en-US" w:eastAsia="en-US" w:bidi="ar-SA"/>
    </w:rPr>
  </w:style>
  <w:style w:type="paragraph" w:customStyle="1" w:styleId="99">
    <w:name w:val="Body Text Bold"/>
    <w:basedOn w:val="15"/>
    <w:next w:val="3"/>
    <w:link w:val="101"/>
    <w:qFormat/>
    <w:uiPriority w:val="0"/>
    <w:rPr>
      <w:b/>
    </w:rPr>
  </w:style>
  <w:style w:type="character" w:customStyle="1" w:styleId="100">
    <w:name w:val="CMD Char"/>
    <w:basedOn w:val="12"/>
    <w:link w:val="68"/>
    <w:uiPriority w:val="0"/>
    <w:rPr>
      <w:rFonts w:ascii="Courier New" w:hAnsi="Courier New"/>
      <w:szCs w:val="22"/>
    </w:rPr>
  </w:style>
  <w:style w:type="character" w:customStyle="1" w:styleId="101">
    <w:name w:val="Body Text Bold Char"/>
    <w:basedOn w:val="97"/>
    <w:link w:val="99"/>
    <w:uiPriority w:val="0"/>
    <w:rPr>
      <w:rFonts w:eastAsia="Times New Roman" w:cs="Arial"/>
      <w:b/>
      <w:szCs w:val="24"/>
    </w:rPr>
  </w:style>
  <w:style w:type="character" w:customStyle="1" w:styleId="102">
    <w:name w:val="Title Char"/>
    <w:basedOn w:val="12"/>
    <w:link w:val="39"/>
    <w:uiPriority w:val="0"/>
    <w:rPr>
      <w:rFonts w:eastAsiaTheme="majorEastAsia" w:cstheme="majorBidi"/>
      <w:b/>
      <w:kern w:val="28"/>
      <w:sz w:val="32"/>
      <w:szCs w:val="56"/>
    </w:rPr>
  </w:style>
  <w:style w:type="table" w:customStyle="1" w:styleId="103">
    <w:name w:val="Lab_Table_Style1"/>
    <w:basedOn w:val="13"/>
    <w:qFormat/>
    <w:uiPriority w:val="99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sz="2" w:space="0"/>
          <w:insideV w:val="single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104">
    <w:name w:val="Placeholder Text"/>
    <w:basedOn w:val="12"/>
    <w:semiHidden/>
    <w:uiPriority w:val="99"/>
    <w:rPr>
      <w:color w:val="808080"/>
    </w:rPr>
  </w:style>
  <w:style w:type="paragraph" w:customStyle="1" w:styleId="105">
    <w:name w:val="CMD Red"/>
    <w:basedOn w:val="68"/>
    <w:link w:val="106"/>
    <w:qFormat/>
    <w:uiPriority w:val="0"/>
    <w:rPr>
      <w:color w:val="EE0000"/>
    </w:rPr>
  </w:style>
  <w:style w:type="character" w:customStyle="1" w:styleId="106">
    <w:name w:val="CMD Red Char"/>
    <w:basedOn w:val="100"/>
    <w:link w:val="105"/>
    <w:uiPriority w:val="0"/>
    <w:rPr>
      <w:rFonts w:ascii="Courier New" w:hAnsi="Courier New"/>
      <w:color w:val="EE0000"/>
      <w:szCs w:val="22"/>
    </w:rPr>
  </w:style>
  <w:style w:type="paragraph" w:customStyle="1" w:styleId="107">
    <w:name w:val="CMD Output Red"/>
    <w:basedOn w:val="80"/>
    <w:link w:val="110"/>
    <w:qFormat/>
    <w:uiPriority w:val="0"/>
    <w:rPr>
      <w:color w:val="EE0000"/>
    </w:rPr>
  </w:style>
  <w:style w:type="character" w:customStyle="1" w:styleId="108">
    <w:name w:val="Body Text L25 Char"/>
    <w:basedOn w:val="12"/>
    <w:link w:val="3"/>
    <w:uiPriority w:val="0"/>
    <w:rPr>
      <w:szCs w:val="22"/>
    </w:rPr>
  </w:style>
  <w:style w:type="character" w:customStyle="1" w:styleId="109">
    <w:name w:val="CMD Output Char"/>
    <w:basedOn w:val="108"/>
    <w:link w:val="80"/>
    <w:uiPriority w:val="0"/>
    <w:rPr>
      <w:rFonts w:ascii="Courier New" w:hAnsi="Courier New"/>
      <w:sz w:val="18"/>
      <w:szCs w:val="22"/>
    </w:rPr>
  </w:style>
  <w:style w:type="character" w:customStyle="1" w:styleId="110">
    <w:name w:val="CMD Output Red Char"/>
    <w:basedOn w:val="109"/>
    <w:link w:val="107"/>
    <w:uiPriority w:val="0"/>
    <w:rPr>
      <w:rFonts w:ascii="Courier New" w:hAnsi="Courier New"/>
      <w:color w:val="EE0000"/>
      <w:sz w:val="18"/>
      <w:szCs w:val="22"/>
    </w:rPr>
  </w:style>
  <w:style w:type="paragraph" w:customStyle="1" w:styleId="111">
    <w:name w:val="Task Head"/>
    <w:basedOn w:val="1"/>
    <w:next w:val="3"/>
    <w:uiPriority w:val="0"/>
    <w:pPr>
      <w:keepNext/>
      <w:numPr>
        <w:ilvl w:val="1"/>
        <w:numId w:val="5"/>
      </w:numPr>
      <w:spacing w:before="240"/>
      <w:outlineLvl w:val="0"/>
    </w:pPr>
    <w:rPr>
      <w:rFonts w:eastAsia="SimSu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C68555E3DE4450F91AC59EC573D5D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3828F1-75D6-4F6F-AE9C-D89AB3EDFE3C}"/>
      </w:docPartPr>
      <w:docPartBody>
        <w:p w14:paraId="332F3457">
          <w:pPr>
            <w:pStyle w:val="5"/>
          </w:pPr>
          <w:r>
            <w:rPr>
              <w:rStyle w:val="4"/>
            </w:rPr>
            <w:t>[Title]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D5"/>
    <w:rsid w:val="00005ED5"/>
    <w:rsid w:val="0015703D"/>
    <w:rsid w:val="002151E9"/>
    <w:rsid w:val="00253BEE"/>
    <w:rsid w:val="008F480C"/>
    <w:rsid w:val="00981F23"/>
    <w:rsid w:val="00AA6777"/>
    <w:rsid w:val="00C4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BC68555E3DE4450F91AC59EC573D5D5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C01A7-4C2E-4414-AD73-AB7FB4072BA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Company>Cisco Systems, Inc.</Company>
  <Pages>3</Pages>
  <Words>564</Words>
  <Characters>3219</Characters>
  <Lines>26</Lines>
  <Paragraphs>7</Paragraphs>
  <TotalTime>175</TotalTime>
  <ScaleCrop>false</ScaleCrop>
  <LinksUpToDate>false</LinksUpToDate>
  <CharactersWithSpaces>3776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2025-07-24T02:57:00Z</dcterms:created>
  <dc:creator>SP</dc:creator>
  <dc:description>2017</dc:description>
  <cp:lastModifiedBy>Yuu</cp:lastModifiedBy>
  <cp:lastPrinted>2019-10-22T12:31:00Z</cp:lastPrinted>
  <dcterms:modified xsi:type="dcterms:W3CDTF">2025-07-28T06:01:27Z</dcterms:modified>
  <dc:title>Configure Layer 3 Switching and Inter-VLAN Routing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F9A567DDF1FD4CB6ACD0731B59A6BC43_12</vt:lpwstr>
  </property>
</Properties>
</file>