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b/>
          <w:bCs/>
          <w:color w:val="0D0D0D" w:themeColor="text1" w:themeTint="F2"/>
          <w:sz w:val="44"/>
          <w14:textFill>
            <w14:solidFill>
              <w14:schemeClr w14:val="tx1">
                <w14:lumMod w14:val="95000"/>
                <w14:lumOff w14:val="5000"/>
              </w14:schemeClr>
            </w14:solidFill>
          </w14:textFill>
        </w:rPr>
      </w:pPr>
    </w:p>
    <w:p>
      <w:pPr>
        <w:spacing w:line="360" w:lineRule="atLeast"/>
        <w:jc w:val="center"/>
        <w:rPr>
          <w:rFonts w:ascii="Times New Roman" w:hAnsi="Times New Roman"/>
          <w:b/>
          <w:color w:val="0D0D0D" w:themeColor="text1" w:themeTint="F2"/>
          <w:sz w:val="52"/>
          <w:szCs w:val="52"/>
          <w14:textFill>
            <w14:solidFill>
              <w14:schemeClr w14:val="tx1">
                <w14:lumMod w14:val="95000"/>
                <w14:lumOff w14:val="5000"/>
              </w14:schemeClr>
            </w14:solidFill>
          </w14:textFill>
        </w:rPr>
      </w:pPr>
      <w:r>
        <w:rPr>
          <w:rFonts w:ascii="Times New Roman" w:hAnsi="Times New Roman"/>
          <w:b/>
          <w:color w:val="0D0D0D" w:themeColor="text1" w:themeTint="F2"/>
          <w:sz w:val="52"/>
          <w:szCs w:val="52"/>
          <w14:textFill>
            <w14:solidFill>
              <w14:schemeClr w14:val="tx1">
                <w14:lumMod w14:val="95000"/>
                <w14:lumOff w14:val="5000"/>
              </w14:schemeClr>
            </w14:solidFill>
          </w14:textFill>
        </w:rPr>
        <w:t>概要设计说明书</w:t>
      </w:r>
    </w:p>
    <w:p>
      <w:pPr>
        <w:spacing w:line="360" w:lineRule="atLeast"/>
        <w:jc w:val="center"/>
        <w:rPr>
          <w:rFonts w:ascii="Times New Roman" w:hAnsi="Times New Roman" w:eastAsiaTheme="minorEastAsia"/>
          <w:b/>
          <w:color w:val="0D0D0D" w:themeColor="text1" w:themeTint="F2"/>
          <w:sz w:val="44"/>
          <w:szCs w:val="44"/>
          <w14:textFill>
            <w14:solidFill>
              <w14:schemeClr w14:val="tx1">
                <w14:lumMod w14:val="95000"/>
                <w14:lumOff w14:val="5000"/>
              </w14:schemeClr>
            </w14:solidFill>
          </w14:textFill>
        </w:rPr>
      </w:pPr>
      <w:r>
        <w:rPr>
          <w:rFonts w:ascii="Times New Roman" w:hAnsi="Times New Roman" w:eastAsiaTheme="minorEastAsia"/>
          <w:b/>
          <w:color w:val="0D0D0D" w:themeColor="text1" w:themeTint="F2"/>
          <w:sz w:val="44"/>
          <w:szCs w:val="44"/>
          <w14:textFill>
            <w14:solidFill>
              <w14:schemeClr w14:val="tx1">
                <w14:lumMod w14:val="95000"/>
                <w14:lumOff w14:val="5000"/>
              </w14:schemeClr>
            </w14:solidFill>
          </w14:textFill>
        </w:rPr>
        <w:t xml:space="preserve">《基于深度时序模型的压裂作业多步压力预测系统》                          </w:t>
      </w:r>
    </w:p>
    <w:p>
      <w:pPr>
        <w:spacing w:line="360" w:lineRule="atLeast"/>
        <w:jc w:val="center"/>
        <w:rPr>
          <w:rFonts w:ascii="Times New Roman" w:hAnsi="Times New Roman"/>
          <w:color w:val="0D0D0D" w:themeColor="text1" w:themeTint="F2"/>
          <w:sz w:val="28"/>
          <w:szCs w:val="28"/>
          <w14:textFill>
            <w14:solidFill>
              <w14:schemeClr w14:val="tx1">
                <w14:lumMod w14:val="95000"/>
                <w14:lumOff w14:val="5000"/>
              </w14:schemeClr>
            </w14:solidFill>
          </w14:textFill>
        </w:rPr>
      </w:pPr>
    </w:p>
    <w:p>
      <w:pPr>
        <w:rPr>
          <w:rFonts w:ascii="Times New Roman" w:hAnsi="Times New Roman"/>
          <w:b/>
          <w:bCs/>
          <w:color w:val="0D0D0D" w:themeColor="text1" w:themeTint="F2"/>
          <w:sz w:val="44"/>
          <w14:textFill>
            <w14:solidFill>
              <w14:schemeClr w14:val="tx1">
                <w14:lumMod w14:val="95000"/>
                <w14:lumOff w14:val="5000"/>
              </w14:schemeClr>
            </w14:solidFill>
          </w14:textFill>
        </w:rPr>
      </w:pPr>
    </w:p>
    <w:p>
      <w:pPr>
        <w:rPr>
          <w:rFonts w:ascii="Times New Roman" w:hAnsi="Times New Roman"/>
          <w:b/>
          <w:bCs/>
          <w:color w:val="0D0D0D" w:themeColor="text1" w:themeTint="F2"/>
          <w:sz w:val="44"/>
          <w14:textFill>
            <w14:solidFill>
              <w14:schemeClr w14:val="tx1">
                <w14:lumMod w14:val="95000"/>
                <w14:lumOff w14:val="5000"/>
              </w14:schemeClr>
            </w14:solidFill>
          </w14:textFill>
        </w:rPr>
      </w:pPr>
    </w:p>
    <w:p>
      <w:pPr>
        <w:rPr>
          <w:rFonts w:ascii="Times New Roman" w:hAnsi="Times New Roman"/>
          <w:b/>
          <w:bCs/>
          <w:color w:val="0D0D0D" w:themeColor="text1" w:themeTint="F2"/>
          <w:sz w:val="44"/>
          <w14:textFill>
            <w14:solidFill>
              <w14:schemeClr w14:val="tx1">
                <w14:lumMod w14:val="95000"/>
                <w14:lumOff w14:val="5000"/>
              </w14:schemeClr>
            </w14:solidFill>
          </w14:textFill>
        </w:rPr>
      </w:pPr>
    </w:p>
    <w:p>
      <w:pPr>
        <w:rPr>
          <w:rFonts w:ascii="Times New Roman" w:hAnsi="Times New Roman"/>
          <w:b/>
          <w:bCs/>
          <w:color w:val="0D0D0D" w:themeColor="text1" w:themeTint="F2"/>
          <w:sz w:val="44"/>
          <w14:textFill>
            <w14:solidFill>
              <w14:schemeClr w14:val="tx1">
                <w14:lumMod w14:val="95000"/>
                <w14:lumOff w14:val="5000"/>
              </w14:schemeClr>
            </w14:solidFill>
          </w14:textFill>
        </w:rPr>
      </w:pPr>
    </w:p>
    <w:p>
      <w:pPr>
        <w:rPr>
          <w:rFonts w:ascii="Times New Roman" w:hAnsi="Times New Roman"/>
          <w:b/>
          <w:bCs/>
          <w:color w:val="0D0D0D" w:themeColor="text1" w:themeTint="F2"/>
          <w:sz w:val="44"/>
          <w14:textFill>
            <w14:solidFill>
              <w14:schemeClr w14:val="tx1">
                <w14:lumMod w14:val="95000"/>
                <w14:lumOff w14:val="5000"/>
              </w14:schemeClr>
            </w14:solidFill>
          </w14:textFill>
        </w:rPr>
      </w:pPr>
    </w:p>
    <w:p>
      <w:pPr>
        <w:rPr>
          <w:rFonts w:ascii="Times New Roman" w:hAnsi="Times New Roman"/>
          <w:b/>
          <w:bCs/>
          <w:color w:val="0D0D0D" w:themeColor="text1" w:themeTint="F2"/>
          <w:sz w:val="44"/>
          <w14:textFill>
            <w14:solidFill>
              <w14:schemeClr w14:val="tx1">
                <w14:lumMod w14:val="95000"/>
                <w14:lumOff w14:val="5000"/>
              </w14:schemeClr>
            </w14:solidFill>
          </w14:textFill>
        </w:rPr>
      </w:pPr>
    </w:p>
    <w:p>
      <w:pPr>
        <w:rPr>
          <w:rFonts w:ascii="Times New Roman" w:hAnsi="Times New Roman"/>
          <w:b/>
          <w:bCs/>
          <w:color w:val="0D0D0D" w:themeColor="text1" w:themeTint="F2"/>
          <w:sz w:val="44"/>
          <w14:textFill>
            <w14:solidFill>
              <w14:schemeClr w14:val="tx1">
                <w14:lumMod w14:val="95000"/>
                <w14:lumOff w14:val="5000"/>
              </w14:schemeClr>
            </w14:solidFill>
          </w14:textFill>
        </w:rPr>
      </w:pPr>
    </w:p>
    <w:p>
      <w:pPr>
        <w:rPr>
          <w:rFonts w:ascii="Times New Roman" w:hAnsi="Times New Roman"/>
          <w:b/>
          <w:bCs/>
          <w:color w:val="0D0D0D" w:themeColor="text1" w:themeTint="F2"/>
          <w:sz w:val="44"/>
          <w14:textFill>
            <w14:solidFill>
              <w14:schemeClr w14:val="tx1">
                <w14:lumMod w14:val="95000"/>
                <w14:lumOff w14:val="5000"/>
              </w14:schemeClr>
            </w14:solidFill>
          </w14:textFill>
        </w:rPr>
      </w:pPr>
    </w:p>
    <w:p>
      <w:pPr>
        <w:rPr>
          <w:rFonts w:ascii="Times New Roman" w:hAnsi="Times New Roman"/>
          <w:b/>
          <w:bCs/>
          <w:color w:val="0D0D0D" w:themeColor="text1" w:themeTint="F2"/>
          <w:sz w:val="44"/>
          <w14:textFill>
            <w14:solidFill>
              <w14:schemeClr w14:val="tx1">
                <w14:lumMod w14:val="95000"/>
                <w14:lumOff w14:val="5000"/>
              </w14:schemeClr>
            </w14:solidFill>
          </w14:textFill>
        </w:rPr>
      </w:pPr>
    </w:p>
    <w:p>
      <w:pPr>
        <w:rPr>
          <w:rFonts w:ascii="Times New Roman" w:hAnsi="Times New Roman"/>
          <w:b/>
          <w:bCs/>
          <w:color w:val="0D0D0D" w:themeColor="text1" w:themeTint="F2"/>
          <w:sz w:val="44"/>
          <w14:textFill>
            <w14:solidFill>
              <w14:schemeClr w14:val="tx1">
                <w14:lumMod w14:val="95000"/>
                <w14:lumOff w14:val="5000"/>
              </w14:schemeClr>
            </w14:solidFill>
          </w14:textFill>
        </w:rPr>
      </w:pPr>
    </w:p>
    <w:p>
      <w:pPr>
        <w:rPr>
          <w:rFonts w:ascii="Times New Roman" w:hAnsi="Times New Roman"/>
          <w:b/>
          <w:bCs/>
          <w:color w:val="0D0D0D" w:themeColor="text1" w:themeTint="F2"/>
          <w:sz w:val="44"/>
          <w14:textFill>
            <w14:solidFill>
              <w14:schemeClr w14:val="tx1">
                <w14:lumMod w14:val="95000"/>
                <w14:lumOff w14:val="5000"/>
              </w14:schemeClr>
            </w14:solidFill>
          </w14:textFill>
        </w:rPr>
      </w:pPr>
    </w:p>
    <w:p>
      <w:pPr>
        <w:rPr>
          <w:rFonts w:ascii="Times New Roman" w:hAnsi="Times New Roman"/>
          <w:b/>
          <w:bCs/>
          <w:color w:val="0D0D0D" w:themeColor="text1" w:themeTint="F2"/>
          <w:sz w:val="44"/>
          <w14:textFill>
            <w14:solidFill>
              <w14:schemeClr w14:val="tx1">
                <w14:lumMod w14:val="95000"/>
                <w14:lumOff w14:val="5000"/>
              </w14:schemeClr>
            </w14:solidFill>
          </w14:textFill>
        </w:rPr>
      </w:pPr>
    </w:p>
    <w:p>
      <w:pPr>
        <w:rPr>
          <w:rFonts w:ascii="Times New Roman" w:hAnsi="Times New Roman"/>
          <w:b/>
          <w:bCs/>
          <w:color w:val="0D0D0D" w:themeColor="text1" w:themeTint="F2"/>
          <w:sz w:val="44"/>
          <w14:textFill>
            <w14:solidFill>
              <w14:schemeClr w14:val="tx1">
                <w14:lumMod w14:val="95000"/>
                <w14:lumOff w14:val="5000"/>
              </w14:schemeClr>
            </w14:solidFill>
          </w14:textFill>
        </w:rPr>
      </w:pPr>
    </w:p>
    <w:p>
      <w:pPr>
        <w:rPr>
          <w:rFonts w:ascii="Times New Roman" w:hAnsi="Times New Roman"/>
          <w:b/>
          <w:bCs/>
          <w:color w:val="0D0D0D" w:themeColor="text1" w:themeTint="F2"/>
          <w:sz w:val="44"/>
          <w14:textFill>
            <w14:solidFill>
              <w14:schemeClr w14:val="tx1">
                <w14:lumMod w14:val="95000"/>
                <w14:lumOff w14:val="5000"/>
              </w14:schemeClr>
            </w14:solidFill>
          </w14:textFill>
        </w:rPr>
      </w:pPr>
    </w:p>
    <w:p>
      <w:pPr>
        <w:rPr>
          <w:rFonts w:ascii="Times New Roman" w:hAnsi="Times New Roman"/>
          <w:b/>
          <w:bCs/>
          <w:color w:val="0D0D0D" w:themeColor="text1" w:themeTint="F2"/>
          <w:sz w:val="44"/>
          <w14:textFill>
            <w14:solidFill>
              <w14:schemeClr w14:val="tx1">
                <w14:lumMod w14:val="95000"/>
                <w14:lumOff w14:val="5000"/>
              </w14:schemeClr>
            </w14:solidFill>
          </w14:textFill>
        </w:rPr>
      </w:pPr>
    </w:p>
    <w:p>
      <w:pPr>
        <w:ind w:firstLine="2200" w:firstLineChars="500"/>
        <w:rPr>
          <w:rFonts w:ascii="Times New Roman" w:hAnsi="Times New Roman"/>
          <w:b/>
          <w:bCs/>
          <w:color w:val="0D0D0D" w:themeColor="text1" w:themeTint="F2"/>
          <w:sz w:val="44"/>
          <w14:textFill>
            <w14:solidFill>
              <w14:schemeClr w14:val="tx1">
                <w14:lumMod w14:val="95000"/>
                <w14:lumOff w14:val="5000"/>
              </w14:schemeClr>
            </w14:solidFill>
          </w14:textFill>
        </w:rPr>
      </w:pPr>
      <w:r>
        <w:rPr>
          <w:rFonts w:ascii="Times New Roman" w:hAnsi="Times New Roman"/>
          <w:b/>
          <w:bCs/>
          <w:color w:val="0D0D0D" w:themeColor="text1" w:themeTint="F2"/>
          <w:sz w:val="44"/>
          <w14:textFill>
            <w14:solidFill>
              <w14:schemeClr w14:val="tx1">
                <w14:lumMod w14:val="95000"/>
                <w14:lumOff w14:val="5000"/>
              </w14:schemeClr>
            </w14:solidFill>
          </w14:textFill>
        </w:rPr>
        <w:t>编写日期：2024年6月16日</w:t>
      </w:r>
    </w:p>
    <w:p>
      <w:pPr>
        <w:jc w:val="both"/>
        <w:rPr>
          <w:rFonts w:ascii="Times New Roman" w:hAnsi="Times New Roman"/>
          <w:b/>
          <w:bCs/>
          <w:color w:val="0D0D0D" w:themeColor="text1" w:themeTint="F2"/>
          <w:sz w:val="28"/>
          <w:szCs w:val="28"/>
          <w14:textFill>
            <w14:solidFill>
              <w14:schemeClr w14:val="tx1">
                <w14:lumMod w14:val="95000"/>
                <w14:lumOff w14:val="5000"/>
              </w14:schemeClr>
            </w14:solidFill>
          </w14:textFill>
        </w:rPr>
      </w:pPr>
      <w:r>
        <w:rPr>
          <w:rFonts w:ascii="Times New Roman" w:hAnsi="Times New Roman"/>
          <w:b/>
          <w:bCs/>
          <w:color w:val="0D0D0D" w:themeColor="text1" w:themeTint="F2"/>
          <w:sz w:val="44"/>
          <w14:textFill>
            <w14:solidFill>
              <w14:schemeClr w14:val="tx1">
                <w14:lumMod w14:val="95000"/>
                <w14:lumOff w14:val="5000"/>
              </w14:schemeClr>
            </w14:solidFill>
          </w14:textFill>
        </w:rPr>
        <w:br w:type="page"/>
      </w:r>
      <w:r>
        <w:rPr>
          <w:rFonts w:ascii="Times New Roman" w:hAnsi="Times New Roman"/>
          <w:b/>
          <w:bCs/>
          <w:color w:val="0D0D0D" w:themeColor="text1" w:themeTint="F2"/>
          <w:sz w:val="28"/>
          <w:szCs w:val="28"/>
          <w14:textFill>
            <w14:solidFill>
              <w14:schemeClr w14:val="tx1">
                <w14:lumMod w14:val="95000"/>
                <w14:lumOff w14:val="5000"/>
              </w14:schemeClr>
            </w14:solidFill>
          </w14:textFill>
        </w:rPr>
        <w:t>项目组：</w:t>
      </w:r>
    </w:p>
    <w:tbl>
      <w:tblPr>
        <w:tblStyle w:val="3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2"/>
        <w:gridCol w:w="2843"/>
        <w:gridCol w:w="2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jc w:val="center"/>
              <w:rPr>
                <w:rFonts w:hint="eastAsia" w:ascii="Arial" w:hAnsi="Arial"/>
                <w:b/>
                <w:bCs/>
                <w:sz w:val="28"/>
                <w:szCs w:val="28"/>
              </w:rPr>
            </w:pPr>
            <w:r>
              <w:rPr>
                <w:rFonts w:hint="eastAsia" w:ascii="Arial" w:hAnsi="Arial"/>
                <w:b/>
                <w:bCs/>
                <w:sz w:val="28"/>
                <w:szCs w:val="28"/>
              </w:rPr>
              <w:t>学号</w:t>
            </w:r>
          </w:p>
        </w:tc>
        <w:tc>
          <w:tcPr>
            <w:tcW w:w="2843" w:type="dxa"/>
          </w:tcPr>
          <w:p>
            <w:pPr>
              <w:jc w:val="center"/>
              <w:rPr>
                <w:rFonts w:hint="eastAsia" w:ascii="Arial" w:hAnsi="Arial"/>
                <w:b/>
                <w:bCs/>
                <w:sz w:val="28"/>
                <w:szCs w:val="28"/>
              </w:rPr>
            </w:pPr>
            <w:r>
              <w:rPr>
                <w:rFonts w:hint="eastAsia" w:ascii="Arial" w:hAnsi="Arial"/>
                <w:b/>
                <w:bCs/>
                <w:sz w:val="28"/>
                <w:szCs w:val="28"/>
              </w:rPr>
              <w:t>姓名</w:t>
            </w:r>
          </w:p>
        </w:tc>
        <w:tc>
          <w:tcPr>
            <w:tcW w:w="2843" w:type="dxa"/>
          </w:tcPr>
          <w:p>
            <w:pPr>
              <w:jc w:val="center"/>
              <w:rPr>
                <w:rFonts w:hint="eastAsia" w:ascii="Arial" w:hAnsi="Arial"/>
                <w:b/>
                <w:bCs/>
                <w:sz w:val="28"/>
                <w:szCs w:val="28"/>
              </w:rPr>
            </w:pPr>
            <w:r>
              <w:rPr>
                <w:rFonts w:hint="eastAsia" w:ascii="Arial" w:hAnsi="Arial"/>
                <w:b/>
                <w:bCs/>
                <w:sz w:val="28"/>
                <w:szCs w:val="28"/>
              </w:rPr>
              <w:t>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jc w:val="center"/>
              <w:rPr>
                <w:rFonts w:hint="eastAsia" w:ascii="Arial" w:hAnsi="Arial"/>
                <w:b/>
                <w:bCs/>
                <w:sz w:val="24"/>
                <w:szCs w:val="24"/>
              </w:rPr>
            </w:pPr>
            <w:r>
              <w:rPr>
                <w:rFonts w:hint="eastAsia" w:ascii="Arial" w:hAnsi="Arial"/>
                <w:b/>
                <w:bCs/>
                <w:sz w:val="24"/>
                <w:szCs w:val="24"/>
              </w:rPr>
              <w:t>202231032110</w:t>
            </w:r>
          </w:p>
        </w:tc>
        <w:tc>
          <w:tcPr>
            <w:tcW w:w="2843" w:type="dxa"/>
          </w:tcPr>
          <w:p>
            <w:pPr>
              <w:jc w:val="center"/>
              <w:rPr>
                <w:rFonts w:hint="eastAsia" w:ascii="Arial" w:hAnsi="Arial"/>
                <w:b/>
                <w:bCs/>
                <w:sz w:val="24"/>
                <w:szCs w:val="24"/>
              </w:rPr>
            </w:pPr>
            <w:r>
              <w:rPr>
                <w:rFonts w:hint="eastAsia" w:ascii="Arial" w:hAnsi="Arial"/>
                <w:b/>
                <w:bCs/>
                <w:sz w:val="24"/>
                <w:szCs w:val="24"/>
              </w:rPr>
              <w:t>江晨宇</w:t>
            </w:r>
          </w:p>
        </w:tc>
        <w:tc>
          <w:tcPr>
            <w:tcW w:w="2843" w:type="dxa"/>
          </w:tcPr>
          <w:p>
            <w:pPr>
              <w:jc w:val="center"/>
              <w:rPr>
                <w:rFonts w:hint="eastAsia" w:ascii="Arial" w:hAnsi="Arial"/>
                <w:b/>
                <w:bCs/>
                <w:sz w:val="24"/>
                <w:szCs w:val="24"/>
              </w:rPr>
            </w:pPr>
            <w:r>
              <w:rPr>
                <w:rFonts w:hint="eastAsia" w:ascii="Arial" w:hAnsi="Arial"/>
                <w:b/>
                <w:bCs/>
                <w:sz w:val="24"/>
                <w:szCs w:val="24"/>
              </w:rPr>
              <w:t>组长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jc w:val="center"/>
              <w:rPr>
                <w:rFonts w:hint="eastAsia" w:ascii="Arial" w:hAnsi="Arial"/>
                <w:b/>
                <w:bCs/>
                <w:sz w:val="24"/>
                <w:szCs w:val="24"/>
              </w:rPr>
            </w:pPr>
            <w:r>
              <w:rPr>
                <w:rFonts w:hint="eastAsia" w:ascii="Arial" w:hAnsi="Arial"/>
                <w:b/>
                <w:bCs/>
                <w:sz w:val="24"/>
                <w:szCs w:val="24"/>
              </w:rPr>
              <w:t>202231060701</w:t>
            </w:r>
          </w:p>
        </w:tc>
        <w:tc>
          <w:tcPr>
            <w:tcW w:w="2843" w:type="dxa"/>
          </w:tcPr>
          <w:p>
            <w:pPr>
              <w:jc w:val="center"/>
              <w:rPr>
                <w:rFonts w:hint="eastAsia" w:ascii="Arial" w:hAnsi="Arial"/>
                <w:b/>
                <w:bCs/>
                <w:sz w:val="24"/>
                <w:szCs w:val="24"/>
              </w:rPr>
            </w:pPr>
            <w:r>
              <w:rPr>
                <w:rFonts w:hint="eastAsia" w:ascii="Arial" w:hAnsi="Arial"/>
                <w:b/>
                <w:bCs/>
                <w:sz w:val="24"/>
                <w:szCs w:val="24"/>
              </w:rPr>
              <w:t>李佳壕</w:t>
            </w:r>
          </w:p>
        </w:tc>
        <w:tc>
          <w:tcPr>
            <w:tcW w:w="2843" w:type="dxa"/>
          </w:tcPr>
          <w:p>
            <w:pPr>
              <w:jc w:val="center"/>
              <w:rPr>
                <w:rFonts w:hint="eastAsia" w:ascii="Arial" w:hAnsi="Arial"/>
                <w:b/>
                <w:bCs/>
                <w:sz w:val="24"/>
                <w:szCs w:val="24"/>
              </w:rPr>
            </w:pPr>
            <w:r>
              <w:rPr>
                <w:rFonts w:hint="eastAsia" w:ascii="Arial" w:hAnsi="Arial"/>
                <w:b/>
                <w:bCs/>
                <w:sz w:val="24"/>
                <w:szCs w:val="24"/>
              </w:rPr>
              <w:t>组员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jc w:val="center"/>
              <w:rPr>
                <w:rFonts w:hint="eastAsia" w:ascii="Arial" w:hAnsi="Arial"/>
                <w:b/>
                <w:bCs/>
                <w:sz w:val="24"/>
                <w:szCs w:val="24"/>
              </w:rPr>
            </w:pPr>
            <w:r>
              <w:rPr>
                <w:rFonts w:hint="eastAsia" w:ascii="Arial" w:hAnsi="Arial"/>
                <w:b/>
                <w:bCs/>
                <w:sz w:val="24"/>
                <w:szCs w:val="24"/>
              </w:rPr>
              <w:t>202231060608</w:t>
            </w:r>
          </w:p>
        </w:tc>
        <w:tc>
          <w:tcPr>
            <w:tcW w:w="2843" w:type="dxa"/>
          </w:tcPr>
          <w:p>
            <w:pPr>
              <w:jc w:val="center"/>
              <w:rPr>
                <w:rFonts w:hint="eastAsia" w:ascii="Arial" w:hAnsi="Arial"/>
                <w:b/>
                <w:bCs/>
                <w:sz w:val="24"/>
                <w:szCs w:val="24"/>
              </w:rPr>
            </w:pPr>
            <w:r>
              <w:rPr>
                <w:rFonts w:hint="eastAsia" w:ascii="Arial" w:hAnsi="Arial"/>
                <w:b/>
                <w:bCs/>
                <w:sz w:val="24"/>
                <w:szCs w:val="24"/>
              </w:rPr>
              <w:t>赵杰</w:t>
            </w:r>
          </w:p>
        </w:tc>
        <w:tc>
          <w:tcPr>
            <w:tcW w:w="2843" w:type="dxa"/>
          </w:tcPr>
          <w:p>
            <w:pPr>
              <w:jc w:val="center"/>
              <w:rPr>
                <w:rFonts w:hint="eastAsia" w:ascii="Arial" w:hAnsi="Arial"/>
                <w:b/>
                <w:bCs/>
                <w:sz w:val="24"/>
                <w:szCs w:val="24"/>
              </w:rPr>
            </w:pPr>
            <w:r>
              <w:rPr>
                <w:rFonts w:hint="eastAsia" w:ascii="Arial" w:hAnsi="Arial"/>
                <w:b/>
                <w:bCs/>
                <w:sz w:val="24"/>
                <w:szCs w:val="24"/>
              </w:rPr>
              <w:t>组员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jc w:val="center"/>
              <w:rPr>
                <w:rFonts w:hint="eastAsia" w:ascii="Arial" w:hAnsi="Arial"/>
                <w:b/>
                <w:bCs/>
                <w:sz w:val="24"/>
                <w:szCs w:val="24"/>
              </w:rPr>
            </w:pPr>
            <w:r>
              <w:rPr>
                <w:rFonts w:hint="eastAsia" w:ascii="Arial" w:hAnsi="Arial"/>
                <w:b/>
                <w:bCs/>
                <w:sz w:val="24"/>
                <w:szCs w:val="24"/>
              </w:rPr>
              <w:t>202231060916</w:t>
            </w:r>
          </w:p>
        </w:tc>
        <w:tc>
          <w:tcPr>
            <w:tcW w:w="2843" w:type="dxa"/>
          </w:tcPr>
          <w:p>
            <w:pPr>
              <w:jc w:val="center"/>
              <w:rPr>
                <w:rFonts w:hint="eastAsia" w:ascii="Arial" w:hAnsi="Arial"/>
                <w:b/>
                <w:bCs/>
                <w:sz w:val="24"/>
                <w:szCs w:val="24"/>
              </w:rPr>
            </w:pPr>
            <w:r>
              <w:rPr>
                <w:rFonts w:hint="eastAsia" w:ascii="Arial" w:hAnsi="Arial"/>
                <w:b/>
                <w:bCs/>
                <w:sz w:val="24"/>
                <w:szCs w:val="24"/>
              </w:rPr>
              <w:t>黄定诚诚</w:t>
            </w:r>
          </w:p>
        </w:tc>
        <w:tc>
          <w:tcPr>
            <w:tcW w:w="2843" w:type="dxa"/>
          </w:tcPr>
          <w:p>
            <w:pPr>
              <w:jc w:val="center"/>
              <w:rPr>
                <w:rFonts w:hint="eastAsia" w:ascii="Arial" w:hAnsi="Arial"/>
                <w:b/>
                <w:bCs/>
                <w:sz w:val="24"/>
                <w:szCs w:val="24"/>
              </w:rPr>
            </w:pPr>
            <w:r>
              <w:rPr>
                <w:rFonts w:hint="eastAsia" w:ascii="Arial" w:hAnsi="Arial"/>
                <w:b/>
                <w:bCs/>
                <w:sz w:val="24"/>
                <w:szCs w:val="24"/>
              </w:rPr>
              <w:t>组员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jc w:val="center"/>
              <w:rPr>
                <w:rFonts w:hint="eastAsia" w:ascii="Arial" w:hAnsi="Arial"/>
                <w:b/>
                <w:bCs/>
                <w:sz w:val="24"/>
                <w:szCs w:val="24"/>
              </w:rPr>
            </w:pPr>
            <w:r>
              <w:rPr>
                <w:rFonts w:hint="eastAsia" w:ascii="Arial" w:hAnsi="Arial"/>
                <w:b/>
                <w:bCs/>
                <w:sz w:val="24"/>
                <w:szCs w:val="24"/>
              </w:rPr>
              <w:t>202231060913</w:t>
            </w:r>
          </w:p>
        </w:tc>
        <w:tc>
          <w:tcPr>
            <w:tcW w:w="2843" w:type="dxa"/>
          </w:tcPr>
          <w:p>
            <w:pPr>
              <w:jc w:val="center"/>
              <w:rPr>
                <w:rFonts w:hint="eastAsia" w:ascii="Arial" w:hAnsi="Arial"/>
                <w:b/>
                <w:bCs/>
                <w:sz w:val="24"/>
                <w:szCs w:val="24"/>
              </w:rPr>
            </w:pPr>
            <w:r>
              <w:rPr>
                <w:rFonts w:hint="eastAsia" w:ascii="Arial" w:hAnsi="Arial"/>
                <w:b/>
                <w:bCs/>
                <w:sz w:val="24"/>
                <w:szCs w:val="24"/>
              </w:rPr>
              <w:t>于耀</w:t>
            </w:r>
          </w:p>
        </w:tc>
        <w:tc>
          <w:tcPr>
            <w:tcW w:w="2843" w:type="dxa"/>
          </w:tcPr>
          <w:p>
            <w:pPr>
              <w:jc w:val="center"/>
              <w:rPr>
                <w:rFonts w:hint="eastAsia" w:ascii="Arial" w:hAnsi="Arial"/>
                <w:b/>
                <w:bCs/>
                <w:sz w:val="24"/>
                <w:szCs w:val="24"/>
              </w:rPr>
            </w:pPr>
            <w:r>
              <w:rPr>
                <w:rFonts w:hint="eastAsia" w:ascii="Arial" w:hAnsi="Arial"/>
                <w:b/>
                <w:bCs/>
                <w:sz w:val="24"/>
                <w:szCs w:val="24"/>
              </w:rPr>
              <w:t>组员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jc w:val="center"/>
              <w:rPr>
                <w:rFonts w:hint="eastAsia" w:ascii="Arial" w:hAnsi="Arial"/>
                <w:b/>
                <w:bCs/>
                <w:sz w:val="24"/>
                <w:szCs w:val="24"/>
              </w:rPr>
            </w:pPr>
            <w:r>
              <w:rPr>
                <w:rFonts w:hint="eastAsia" w:ascii="Arial" w:hAnsi="Arial"/>
                <w:b/>
                <w:bCs/>
                <w:sz w:val="24"/>
                <w:szCs w:val="24"/>
              </w:rPr>
              <w:t>202231105239</w:t>
            </w:r>
          </w:p>
        </w:tc>
        <w:tc>
          <w:tcPr>
            <w:tcW w:w="2843" w:type="dxa"/>
          </w:tcPr>
          <w:p>
            <w:pPr>
              <w:jc w:val="center"/>
              <w:rPr>
                <w:rFonts w:hint="eastAsia" w:ascii="Arial" w:hAnsi="Arial"/>
                <w:b/>
                <w:bCs/>
                <w:sz w:val="24"/>
                <w:szCs w:val="24"/>
              </w:rPr>
            </w:pPr>
            <w:r>
              <w:rPr>
                <w:rFonts w:hint="eastAsia" w:ascii="Arial" w:hAnsi="Arial"/>
                <w:b/>
                <w:bCs/>
                <w:sz w:val="24"/>
                <w:szCs w:val="24"/>
              </w:rPr>
              <w:t>潘鼎琪</w:t>
            </w:r>
          </w:p>
        </w:tc>
        <w:tc>
          <w:tcPr>
            <w:tcW w:w="2843" w:type="dxa"/>
          </w:tcPr>
          <w:p>
            <w:pPr>
              <w:jc w:val="center"/>
              <w:rPr>
                <w:rFonts w:hint="eastAsia" w:ascii="Arial" w:hAnsi="Arial"/>
                <w:b/>
                <w:bCs/>
                <w:sz w:val="24"/>
                <w:szCs w:val="24"/>
              </w:rPr>
            </w:pPr>
            <w:r>
              <w:rPr>
                <w:rFonts w:hint="eastAsia" w:ascii="Arial" w:hAnsi="Arial"/>
                <w:b/>
                <w:bCs/>
                <w:sz w:val="24"/>
                <w:szCs w:val="24"/>
              </w:rPr>
              <w:t>组员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jc w:val="center"/>
              <w:rPr>
                <w:rFonts w:hint="eastAsia" w:ascii="Arial" w:hAnsi="Arial"/>
                <w:b/>
                <w:bCs/>
                <w:sz w:val="24"/>
                <w:szCs w:val="24"/>
              </w:rPr>
            </w:pPr>
            <w:r>
              <w:rPr>
                <w:rFonts w:hint="eastAsia" w:ascii="Arial" w:hAnsi="Arial"/>
                <w:b/>
                <w:bCs/>
                <w:sz w:val="24"/>
                <w:szCs w:val="24"/>
              </w:rPr>
              <w:t>202231036125</w:t>
            </w:r>
          </w:p>
        </w:tc>
        <w:tc>
          <w:tcPr>
            <w:tcW w:w="2843" w:type="dxa"/>
          </w:tcPr>
          <w:p>
            <w:pPr>
              <w:jc w:val="center"/>
              <w:rPr>
                <w:rFonts w:hint="eastAsia" w:ascii="Arial" w:hAnsi="Arial"/>
                <w:b/>
                <w:bCs/>
                <w:sz w:val="24"/>
                <w:szCs w:val="24"/>
              </w:rPr>
            </w:pPr>
            <w:r>
              <w:rPr>
                <w:rFonts w:hint="eastAsia" w:ascii="Arial" w:hAnsi="Arial"/>
                <w:b/>
                <w:bCs/>
                <w:sz w:val="24"/>
                <w:szCs w:val="24"/>
              </w:rPr>
              <w:t>董子涵</w:t>
            </w:r>
          </w:p>
        </w:tc>
        <w:tc>
          <w:tcPr>
            <w:tcW w:w="2843" w:type="dxa"/>
          </w:tcPr>
          <w:p>
            <w:pPr>
              <w:jc w:val="center"/>
              <w:rPr>
                <w:rFonts w:hint="eastAsia" w:ascii="Arial" w:hAnsi="Arial"/>
                <w:b/>
                <w:bCs/>
                <w:sz w:val="24"/>
                <w:szCs w:val="24"/>
              </w:rPr>
            </w:pPr>
            <w:r>
              <w:rPr>
                <w:rFonts w:hint="eastAsia" w:ascii="Arial" w:hAnsi="Arial"/>
                <w:b/>
                <w:bCs/>
                <w:sz w:val="24"/>
                <w:szCs w:val="24"/>
              </w:rPr>
              <w:t>组员</w:t>
            </w:r>
          </w:p>
        </w:tc>
      </w:tr>
    </w:tbl>
    <w:p>
      <w:pPr>
        <w:jc w:val="both"/>
        <w:rPr>
          <w:rFonts w:ascii="Times New Roman" w:hAnsi="Times New Roman"/>
          <w:b/>
          <w:bCs/>
          <w:color w:val="0D0D0D" w:themeColor="text1" w:themeTint="F2"/>
          <w:sz w:val="44"/>
          <w14:textFill>
            <w14:solidFill>
              <w14:schemeClr w14:val="tx1">
                <w14:lumMod w14:val="95000"/>
                <w14:lumOff w14:val="5000"/>
              </w14:schemeClr>
            </w14:solidFill>
          </w14:textFill>
        </w:rPr>
      </w:pPr>
    </w:p>
    <w:p>
      <w:pPr>
        <w:jc w:val="center"/>
        <w:rPr>
          <w:rFonts w:ascii="Times New Roman" w:hAnsi="Times New Roman"/>
          <w:b/>
          <w:color w:val="0D0D0D" w:themeColor="text1" w:themeTint="F2"/>
          <w:sz w:val="32"/>
          <w:szCs w:val="32"/>
          <w14:textFill>
            <w14:solidFill>
              <w14:schemeClr w14:val="tx1">
                <w14:lumMod w14:val="95000"/>
                <w14:lumOff w14:val="5000"/>
              </w14:schemeClr>
            </w14:solidFill>
          </w14:textFill>
        </w:rPr>
      </w:pPr>
      <w:r>
        <w:rPr>
          <w:rFonts w:ascii="Times New Roman" w:hAnsi="Times New Roman"/>
          <w:b/>
          <w:bCs/>
          <w:color w:val="0D0D0D" w:themeColor="text1" w:themeTint="F2"/>
          <w:sz w:val="44"/>
          <w14:textFill>
            <w14:solidFill>
              <w14:schemeClr w14:val="tx1">
                <w14:lumMod w14:val="95000"/>
                <w14:lumOff w14:val="5000"/>
              </w14:schemeClr>
            </w14:solidFill>
          </w14:textFill>
        </w:rPr>
        <w:br w:type="page"/>
      </w:r>
      <w:r>
        <w:rPr>
          <w:rFonts w:ascii="Times New Roman" w:hAnsi="Times New Roman"/>
          <w:b/>
          <w:color w:val="0D0D0D" w:themeColor="text1" w:themeTint="F2"/>
          <w:sz w:val="32"/>
          <w:szCs w:val="32"/>
          <w14:textFill>
            <w14:solidFill>
              <w14:schemeClr w14:val="tx1">
                <w14:lumMod w14:val="95000"/>
                <w14:lumOff w14:val="5000"/>
              </w14:schemeClr>
            </w14:solidFill>
          </w14:textFill>
        </w:rPr>
        <w:t>修改日志</w:t>
      </w:r>
    </w:p>
    <w:tbl>
      <w:tblPr>
        <w:tblStyle w:val="38"/>
        <w:tblW w:w="86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60"/>
        <w:gridCol w:w="1984"/>
        <w:gridCol w:w="39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Times New Roman" w:hAnsi="Times New Roman" w:eastAsia="微软雅黑"/>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微软雅黑"/>
                <w:color w:val="0D0D0D" w:themeColor="text1" w:themeTint="F2"/>
                <w:sz w:val="24"/>
                <w:szCs w:val="24"/>
                <w14:textFill>
                  <w14:solidFill>
                    <w14:schemeClr w14:val="tx1">
                      <w14:lumMod w14:val="95000"/>
                      <w14:lumOff w14:val="5000"/>
                    </w14:schemeClr>
                  </w14:solidFill>
                </w14:textFill>
              </w:rPr>
              <w:t>修改者</w:t>
            </w:r>
          </w:p>
        </w:tc>
        <w:tc>
          <w:tcPr>
            <w:tcW w:w="1984" w:type="dxa"/>
            <w:shd w:val="clear" w:color="auto" w:fill="auto"/>
          </w:tcPr>
          <w:p>
            <w:pPr>
              <w:jc w:val="center"/>
              <w:rPr>
                <w:rFonts w:ascii="Times New Roman" w:hAnsi="Times New Roman" w:eastAsia="微软雅黑"/>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微软雅黑"/>
                <w:color w:val="0D0D0D" w:themeColor="text1" w:themeTint="F2"/>
                <w:sz w:val="24"/>
                <w:szCs w:val="24"/>
                <w14:textFill>
                  <w14:solidFill>
                    <w14:schemeClr w14:val="tx1">
                      <w14:lumMod w14:val="95000"/>
                      <w14:lumOff w14:val="5000"/>
                    </w14:schemeClr>
                  </w14:solidFill>
                </w14:textFill>
              </w:rPr>
              <w:t>修改日期</w:t>
            </w:r>
          </w:p>
        </w:tc>
        <w:tc>
          <w:tcPr>
            <w:tcW w:w="3969" w:type="dxa"/>
            <w:shd w:val="clear" w:color="auto" w:fill="auto"/>
          </w:tcPr>
          <w:p>
            <w:pPr>
              <w:jc w:val="center"/>
              <w:rPr>
                <w:rFonts w:ascii="Times New Roman" w:hAnsi="Times New Roman" w:eastAsia="微软雅黑"/>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微软雅黑"/>
                <w:color w:val="0D0D0D" w:themeColor="text1" w:themeTint="F2"/>
                <w:sz w:val="24"/>
                <w:szCs w:val="24"/>
                <w14:textFill>
                  <w14:solidFill>
                    <w14:schemeClr w14:val="tx1">
                      <w14:lumMod w14:val="95000"/>
                      <w14:lumOff w14:val="5000"/>
                    </w14:schemeClr>
                  </w14:solidFill>
                </w14:textFill>
              </w:rPr>
              <w:t>备注说明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Times New Roman" w:hAnsi="Times New Roman" w:eastAsia="微软雅黑"/>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微软雅黑"/>
                <w:color w:val="0D0D0D" w:themeColor="text1" w:themeTint="F2"/>
                <w:sz w:val="24"/>
                <w:szCs w:val="24"/>
                <w14:textFill>
                  <w14:solidFill>
                    <w14:schemeClr w14:val="tx1">
                      <w14:lumMod w14:val="95000"/>
                      <w14:lumOff w14:val="5000"/>
                    </w14:schemeClr>
                  </w14:solidFill>
                </w14:textFill>
              </w:rPr>
              <w:t>董子涵</w:t>
            </w:r>
          </w:p>
        </w:tc>
        <w:tc>
          <w:tcPr>
            <w:tcW w:w="1984" w:type="dxa"/>
            <w:shd w:val="clear" w:color="auto" w:fill="auto"/>
          </w:tcPr>
          <w:p>
            <w:pPr>
              <w:jc w:val="center"/>
              <w:rPr>
                <w:rFonts w:ascii="Times New Roman" w:hAnsi="Times New Roman" w:eastAsia="微软雅黑"/>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微软雅黑"/>
                <w:color w:val="0D0D0D" w:themeColor="text1" w:themeTint="F2"/>
                <w:sz w:val="24"/>
                <w:szCs w:val="24"/>
                <w14:textFill>
                  <w14:solidFill>
                    <w14:schemeClr w14:val="tx1">
                      <w14:lumMod w14:val="95000"/>
                      <w14:lumOff w14:val="5000"/>
                    </w14:schemeClr>
                  </w14:solidFill>
                </w14:textFill>
              </w:rPr>
              <w:t>2024.5.24</w:t>
            </w:r>
          </w:p>
        </w:tc>
        <w:tc>
          <w:tcPr>
            <w:tcW w:w="3969" w:type="dxa"/>
            <w:shd w:val="clear" w:color="auto" w:fill="auto"/>
          </w:tcPr>
          <w:p>
            <w:pPr>
              <w:jc w:val="center"/>
              <w:rPr>
                <w:rFonts w:ascii="Times New Roman" w:hAnsi="Times New Roman" w:eastAsia="微软雅黑"/>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微软雅黑"/>
                <w:color w:val="0D0D0D" w:themeColor="text1" w:themeTint="F2"/>
                <w:sz w:val="24"/>
                <w:szCs w:val="24"/>
                <w14:textFill>
                  <w14:solidFill>
                    <w14:schemeClr w14:val="tx1">
                      <w14:lumMod w14:val="95000"/>
                      <w14:lumOff w14:val="5000"/>
                    </w14:schemeClr>
                  </w14:solidFill>
                </w14:textFill>
              </w:rPr>
              <w:t>任务开始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hint="eastAsia" w:ascii="Times New Roman" w:hAnsi="Times New Roman" w:eastAsia="微软雅黑"/>
                <w:color w:val="0D0D0D" w:themeColor="text1" w:themeTint="F2"/>
                <w:sz w:val="24"/>
                <w:szCs w:val="24"/>
                <w:lang w:val="en-US" w:eastAsia="zh-CN"/>
                <w14:textFill>
                  <w14:solidFill>
                    <w14:schemeClr w14:val="tx1">
                      <w14:lumMod w14:val="95000"/>
                      <w14:lumOff w14:val="5000"/>
                    </w14:schemeClr>
                  </w14:solidFill>
                </w14:textFill>
              </w:rPr>
            </w:pPr>
            <w:r>
              <w:rPr>
                <w:rFonts w:hint="eastAsia" w:ascii="Times New Roman" w:hAnsi="Times New Roman" w:eastAsia="微软雅黑"/>
                <w:color w:val="0D0D0D" w:themeColor="text1" w:themeTint="F2"/>
                <w:sz w:val="24"/>
                <w:szCs w:val="24"/>
                <w:lang w:val="en-US" w:eastAsia="zh-CN"/>
                <w14:textFill>
                  <w14:solidFill>
                    <w14:schemeClr w14:val="tx1">
                      <w14:lumMod w14:val="95000"/>
                      <w14:lumOff w14:val="5000"/>
                    </w14:schemeClr>
                  </w14:solidFill>
                </w14:textFill>
              </w:rPr>
              <w:t>江晨宇</w:t>
            </w:r>
          </w:p>
        </w:tc>
        <w:tc>
          <w:tcPr>
            <w:tcW w:w="1984" w:type="dxa"/>
            <w:shd w:val="clear" w:color="auto" w:fill="auto"/>
          </w:tcPr>
          <w:p>
            <w:pPr>
              <w:jc w:val="center"/>
              <w:rPr>
                <w:rFonts w:ascii="Times New Roman" w:hAnsi="Times New Roman" w:eastAsia="微软雅黑"/>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微软雅黑"/>
                <w:color w:val="0D0D0D" w:themeColor="text1" w:themeTint="F2"/>
                <w:sz w:val="24"/>
                <w:szCs w:val="24"/>
                <w14:textFill>
                  <w14:solidFill>
                    <w14:schemeClr w14:val="tx1">
                      <w14:lumMod w14:val="95000"/>
                      <w14:lumOff w14:val="5000"/>
                    </w14:schemeClr>
                  </w14:solidFill>
                </w14:textFill>
              </w:rPr>
              <w:t>2024.5.26</w:t>
            </w:r>
          </w:p>
        </w:tc>
        <w:tc>
          <w:tcPr>
            <w:tcW w:w="3969" w:type="dxa"/>
            <w:shd w:val="clear" w:color="auto" w:fill="auto"/>
          </w:tcPr>
          <w:p>
            <w:pPr>
              <w:jc w:val="center"/>
              <w:rPr>
                <w:rFonts w:ascii="Times New Roman" w:hAnsi="Times New Roman" w:eastAsia="微软雅黑"/>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微软雅黑"/>
                <w:color w:val="0D0D0D" w:themeColor="text1" w:themeTint="F2"/>
                <w:sz w:val="24"/>
                <w:szCs w:val="24"/>
                <w14:textFill>
                  <w14:solidFill>
                    <w14:schemeClr w14:val="tx1">
                      <w14:lumMod w14:val="95000"/>
                      <w14:lumOff w14:val="5000"/>
                    </w14:schemeClr>
                  </w14:solidFill>
                </w14:textFill>
              </w:rPr>
              <w:t>添加了引言和范围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hint="eastAsia" w:ascii="Times New Roman" w:hAnsi="Times New Roman" w:eastAsia="微软雅黑"/>
                <w:color w:val="0D0D0D" w:themeColor="text1" w:themeTint="F2"/>
                <w:sz w:val="24"/>
                <w:szCs w:val="24"/>
                <w:lang w:val="en-US" w:eastAsia="zh-CN"/>
                <w14:textFill>
                  <w14:solidFill>
                    <w14:schemeClr w14:val="tx1">
                      <w14:lumMod w14:val="95000"/>
                      <w14:lumOff w14:val="5000"/>
                    </w14:schemeClr>
                  </w14:solidFill>
                </w14:textFill>
              </w:rPr>
            </w:pPr>
            <w:r>
              <w:rPr>
                <w:rFonts w:hint="eastAsia" w:ascii="Times New Roman" w:hAnsi="Times New Roman" w:eastAsia="微软雅黑"/>
                <w:color w:val="0D0D0D" w:themeColor="text1" w:themeTint="F2"/>
                <w:sz w:val="24"/>
                <w:szCs w:val="24"/>
                <w:lang w:val="en-US" w:eastAsia="zh-CN"/>
                <w14:textFill>
                  <w14:solidFill>
                    <w14:schemeClr w14:val="tx1">
                      <w14:lumMod w14:val="95000"/>
                      <w14:lumOff w14:val="5000"/>
                    </w14:schemeClr>
                  </w14:solidFill>
                </w14:textFill>
              </w:rPr>
              <w:t>赵杰</w:t>
            </w:r>
          </w:p>
        </w:tc>
        <w:tc>
          <w:tcPr>
            <w:tcW w:w="1984" w:type="dxa"/>
            <w:shd w:val="clear" w:color="auto" w:fill="auto"/>
          </w:tcPr>
          <w:p>
            <w:pPr>
              <w:jc w:val="center"/>
              <w:rPr>
                <w:rFonts w:ascii="Times New Roman" w:hAnsi="Times New Roman" w:eastAsia="微软雅黑"/>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微软雅黑"/>
                <w:color w:val="0D0D0D" w:themeColor="text1" w:themeTint="F2"/>
                <w:sz w:val="24"/>
                <w:szCs w:val="24"/>
                <w14:textFill>
                  <w14:solidFill>
                    <w14:schemeClr w14:val="tx1">
                      <w14:lumMod w14:val="95000"/>
                      <w14:lumOff w14:val="5000"/>
                    </w14:schemeClr>
                  </w14:solidFill>
                </w14:textFill>
              </w:rPr>
              <w:t>2024.6.1</w:t>
            </w:r>
          </w:p>
        </w:tc>
        <w:tc>
          <w:tcPr>
            <w:tcW w:w="3969" w:type="dxa"/>
            <w:shd w:val="clear" w:color="auto" w:fill="auto"/>
          </w:tcPr>
          <w:p>
            <w:pPr>
              <w:jc w:val="center"/>
              <w:rPr>
                <w:rFonts w:ascii="Times New Roman" w:hAnsi="Times New Roman" w:eastAsia="微软雅黑"/>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微软雅黑"/>
                <w:color w:val="0D0D0D" w:themeColor="text1" w:themeTint="F2"/>
                <w:sz w:val="24"/>
                <w:szCs w:val="24"/>
                <w14:textFill>
                  <w14:solidFill>
                    <w14:schemeClr w14:val="tx1">
                      <w14:lumMod w14:val="95000"/>
                      <w14:lumOff w14:val="5000"/>
                    </w14:schemeClr>
                  </w14:solidFill>
                </w14:textFill>
              </w:rPr>
              <w:t>添加了软件系统结构设计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hint="eastAsia" w:ascii="Times New Roman" w:hAnsi="Times New Roman" w:eastAsia="微软雅黑"/>
                <w:color w:val="0D0D0D" w:themeColor="text1" w:themeTint="F2"/>
                <w:sz w:val="24"/>
                <w:szCs w:val="24"/>
                <w:lang w:val="en-US" w:eastAsia="zh-CN"/>
                <w14:textFill>
                  <w14:solidFill>
                    <w14:schemeClr w14:val="tx1">
                      <w14:lumMod w14:val="95000"/>
                      <w14:lumOff w14:val="5000"/>
                    </w14:schemeClr>
                  </w14:solidFill>
                </w14:textFill>
              </w:rPr>
            </w:pPr>
            <w:r>
              <w:rPr>
                <w:rFonts w:hint="eastAsia" w:ascii="Times New Roman" w:hAnsi="Times New Roman" w:eastAsia="微软雅黑"/>
                <w:color w:val="0D0D0D" w:themeColor="text1" w:themeTint="F2"/>
                <w:sz w:val="24"/>
                <w:szCs w:val="24"/>
                <w:lang w:val="en-US" w:eastAsia="zh-CN"/>
                <w14:textFill>
                  <w14:solidFill>
                    <w14:schemeClr w14:val="tx1">
                      <w14:lumMod w14:val="95000"/>
                      <w14:lumOff w14:val="5000"/>
                    </w14:schemeClr>
                  </w14:solidFill>
                </w14:textFill>
              </w:rPr>
              <w:t>于耀</w:t>
            </w:r>
          </w:p>
        </w:tc>
        <w:tc>
          <w:tcPr>
            <w:tcW w:w="1984" w:type="dxa"/>
            <w:shd w:val="clear" w:color="auto" w:fill="auto"/>
          </w:tcPr>
          <w:p>
            <w:pPr>
              <w:jc w:val="center"/>
              <w:rPr>
                <w:rFonts w:ascii="Times New Roman" w:hAnsi="Times New Roman" w:eastAsia="微软雅黑"/>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微软雅黑"/>
                <w:color w:val="0D0D0D" w:themeColor="text1" w:themeTint="F2"/>
                <w:sz w:val="24"/>
                <w:szCs w:val="24"/>
                <w14:textFill>
                  <w14:solidFill>
                    <w14:schemeClr w14:val="tx1">
                      <w14:lumMod w14:val="95000"/>
                      <w14:lumOff w14:val="5000"/>
                    </w14:schemeClr>
                  </w14:solidFill>
                </w14:textFill>
              </w:rPr>
              <w:t>2024.6.8</w:t>
            </w:r>
          </w:p>
        </w:tc>
        <w:tc>
          <w:tcPr>
            <w:tcW w:w="3969" w:type="dxa"/>
            <w:shd w:val="clear" w:color="auto" w:fill="auto"/>
          </w:tcPr>
          <w:p>
            <w:pPr>
              <w:jc w:val="center"/>
              <w:rPr>
                <w:rFonts w:ascii="Times New Roman" w:hAnsi="Times New Roman" w:eastAsia="微软雅黑"/>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微软雅黑"/>
                <w:color w:val="0D0D0D" w:themeColor="text1" w:themeTint="F2"/>
                <w:sz w:val="24"/>
                <w:szCs w:val="24"/>
                <w14:textFill>
                  <w14:solidFill>
                    <w14:schemeClr w14:val="tx1">
                      <w14:lumMod w14:val="95000"/>
                      <w14:lumOff w14:val="5000"/>
                    </w14:schemeClr>
                  </w14:solidFill>
                </w14:textFill>
              </w:rPr>
              <w:t>添加了数据设计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hint="default" w:ascii="Times New Roman" w:hAnsi="Times New Roman" w:eastAsia="微软雅黑"/>
                <w:color w:val="0D0D0D" w:themeColor="text1" w:themeTint="F2"/>
                <w:sz w:val="24"/>
                <w:szCs w:val="24"/>
                <w:lang w:val="en-US" w:eastAsia="zh-CN"/>
                <w14:textFill>
                  <w14:solidFill>
                    <w14:schemeClr w14:val="tx1">
                      <w14:lumMod w14:val="95000"/>
                      <w14:lumOff w14:val="5000"/>
                    </w14:schemeClr>
                  </w14:solidFill>
                </w14:textFill>
              </w:rPr>
            </w:pPr>
            <w:r>
              <w:rPr>
                <w:rFonts w:hint="eastAsia" w:ascii="Times New Roman" w:hAnsi="Times New Roman" w:eastAsia="微软雅黑"/>
                <w:color w:val="0D0D0D" w:themeColor="text1" w:themeTint="F2"/>
                <w:sz w:val="24"/>
                <w:szCs w:val="24"/>
                <w:lang w:val="en-US" w:eastAsia="zh-CN"/>
                <w14:textFill>
                  <w14:solidFill>
                    <w14:schemeClr w14:val="tx1">
                      <w14:lumMod w14:val="95000"/>
                      <w14:lumOff w14:val="5000"/>
                    </w14:schemeClr>
                  </w14:solidFill>
                </w14:textFill>
              </w:rPr>
              <w:t>黄定诚诚</w:t>
            </w:r>
          </w:p>
        </w:tc>
        <w:tc>
          <w:tcPr>
            <w:tcW w:w="1984" w:type="dxa"/>
            <w:shd w:val="clear" w:color="auto" w:fill="auto"/>
          </w:tcPr>
          <w:p>
            <w:pPr>
              <w:jc w:val="center"/>
              <w:rPr>
                <w:rFonts w:ascii="Times New Roman" w:hAnsi="Times New Roman" w:eastAsia="微软雅黑"/>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微软雅黑"/>
                <w:color w:val="0D0D0D" w:themeColor="text1" w:themeTint="F2"/>
                <w:sz w:val="24"/>
                <w:szCs w:val="24"/>
                <w14:textFill>
                  <w14:solidFill>
                    <w14:schemeClr w14:val="tx1">
                      <w14:lumMod w14:val="95000"/>
                      <w14:lumOff w14:val="5000"/>
                    </w14:schemeClr>
                  </w14:solidFill>
                </w14:textFill>
              </w:rPr>
              <w:t>2024.6.10</w:t>
            </w:r>
          </w:p>
        </w:tc>
        <w:tc>
          <w:tcPr>
            <w:tcW w:w="3969" w:type="dxa"/>
            <w:shd w:val="clear" w:color="auto" w:fill="auto"/>
          </w:tcPr>
          <w:p>
            <w:pPr>
              <w:jc w:val="center"/>
              <w:rPr>
                <w:rFonts w:ascii="Times New Roman" w:hAnsi="Times New Roman" w:eastAsia="微软雅黑"/>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微软雅黑"/>
                <w:color w:val="0D0D0D" w:themeColor="text1" w:themeTint="F2"/>
                <w:sz w:val="24"/>
                <w:szCs w:val="24"/>
                <w14:textFill>
                  <w14:solidFill>
                    <w14:schemeClr w14:val="tx1">
                      <w14:lumMod w14:val="95000"/>
                      <w14:lumOff w14:val="5000"/>
                    </w14:schemeClr>
                  </w14:solidFill>
                </w14:textFill>
              </w:rPr>
              <w:t>对软件系统结构设计进行补充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hint="eastAsia" w:ascii="Times New Roman" w:hAnsi="Times New Roman" w:eastAsia="微软雅黑"/>
                <w:color w:val="0D0D0D" w:themeColor="text1" w:themeTint="F2"/>
                <w:sz w:val="24"/>
                <w:szCs w:val="24"/>
                <w:lang w:val="en-US" w:eastAsia="zh-CN"/>
                <w14:textFill>
                  <w14:solidFill>
                    <w14:schemeClr w14:val="tx1">
                      <w14:lumMod w14:val="95000"/>
                      <w14:lumOff w14:val="5000"/>
                    </w14:schemeClr>
                  </w14:solidFill>
                </w14:textFill>
              </w:rPr>
            </w:pPr>
            <w:r>
              <w:rPr>
                <w:rFonts w:hint="eastAsia" w:ascii="Times New Roman" w:hAnsi="Times New Roman" w:eastAsia="微软雅黑"/>
                <w:color w:val="0D0D0D" w:themeColor="text1" w:themeTint="F2"/>
                <w:sz w:val="24"/>
                <w:szCs w:val="24"/>
                <w:lang w:val="en-US" w:eastAsia="zh-CN"/>
                <w14:textFill>
                  <w14:solidFill>
                    <w14:schemeClr w14:val="tx1">
                      <w14:lumMod w14:val="95000"/>
                      <w14:lumOff w14:val="5000"/>
                    </w14:schemeClr>
                  </w14:solidFill>
                </w14:textFill>
              </w:rPr>
              <w:t>潘鼎琪</w:t>
            </w:r>
          </w:p>
        </w:tc>
        <w:tc>
          <w:tcPr>
            <w:tcW w:w="1984" w:type="dxa"/>
            <w:shd w:val="clear" w:color="auto" w:fill="auto"/>
          </w:tcPr>
          <w:p>
            <w:pPr>
              <w:jc w:val="center"/>
              <w:rPr>
                <w:rFonts w:ascii="Times New Roman" w:hAnsi="Times New Roman" w:eastAsia="微软雅黑"/>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微软雅黑"/>
                <w:color w:val="0D0D0D" w:themeColor="text1" w:themeTint="F2"/>
                <w:sz w:val="24"/>
                <w:szCs w:val="24"/>
                <w14:textFill>
                  <w14:solidFill>
                    <w14:schemeClr w14:val="tx1">
                      <w14:lumMod w14:val="95000"/>
                      <w14:lumOff w14:val="5000"/>
                    </w14:schemeClr>
                  </w14:solidFill>
                </w14:textFill>
              </w:rPr>
              <w:t>2024.6.11</w:t>
            </w:r>
          </w:p>
        </w:tc>
        <w:tc>
          <w:tcPr>
            <w:tcW w:w="3969" w:type="dxa"/>
            <w:shd w:val="clear" w:color="auto" w:fill="auto"/>
          </w:tcPr>
          <w:p>
            <w:pPr>
              <w:jc w:val="center"/>
              <w:rPr>
                <w:rFonts w:ascii="Times New Roman" w:hAnsi="Times New Roman" w:eastAsia="微软雅黑"/>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微软雅黑"/>
                <w:color w:val="0D0D0D" w:themeColor="text1" w:themeTint="F2"/>
                <w:sz w:val="24"/>
                <w:szCs w:val="24"/>
                <w14:textFill>
                  <w14:solidFill>
                    <w14:schemeClr w14:val="tx1">
                      <w14:lumMod w14:val="95000"/>
                      <w14:lumOff w14:val="5000"/>
                    </w14:schemeClr>
                  </w14:solidFill>
                </w14:textFill>
              </w:rPr>
              <w:t>更改了设计约束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hint="eastAsia" w:ascii="Times New Roman" w:hAnsi="Times New Roman" w:eastAsia="微软雅黑"/>
                <w:color w:val="0D0D0D" w:themeColor="text1" w:themeTint="F2"/>
                <w:sz w:val="24"/>
                <w:szCs w:val="24"/>
                <w:lang w:val="en-US" w:eastAsia="zh-CN"/>
                <w14:textFill>
                  <w14:solidFill>
                    <w14:schemeClr w14:val="tx1">
                      <w14:lumMod w14:val="95000"/>
                      <w14:lumOff w14:val="5000"/>
                    </w14:schemeClr>
                  </w14:solidFill>
                </w14:textFill>
              </w:rPr>
            </w:pPr>
            <w:r>
              <w:rPr>
                <w:rFonts w:hint="eastAsia" w:ascii="Times New Roman" w:hAnsi="Times New Roman" w:eastAsia="微软雅黑"/>
                <w:color w:val="0D0D0D" w:themeColor="text1" w:themeTint="F2"/>
                <w:sz w:val="24"/>
                <w:szCs w:val="24"/>
                <w:lang w:val="en-US" w:eastAsia="zh-CN"/>
                <w14:textFill>
                  <w14:solidFill>
                    <w14:schemeClr w14:val="tx1">
                      <w14:lumMod w14:val="95000"/>
                      <w14:lumOff w14:val="5000"/>
                    </w14:schemeClr>
                  </w14:solidFill>
                </w14:textFill>
              </w:rPr>
              <w:t>李佳壕</w:t>
            </w:r>
            <w:bookmarkStart w:id="19" w:name="_GoBack"/>
            <w:bookmarkEnd w:id="19"/>
          </w:p>
        </w:tc>
        <w:tc>
          <w:tcPr>
            <w:tcW w:w="1984" w:type="dxa"/>
            <w:shd w:val="clear" w:color="auto" w:fill="auto"/>
          </w:tcPr>
          <w:p>
            <w:pPr>
              <w:jc w:val="center"/>
              <w:rPr>
                <w:rFonts w:ascii="Times New Roman" w:hAnsi="Times New Roman" w:eastAsia="微软雅黑"/>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微软雅黑"/>
                <w:color w:val="0D0D0D" w:themeColor="text1" w:themeTint="F2"/>
                <w:sz w:val="24"/>
                <w:szCs w:val="24"/>
                <w14:textFill>
                  <w14:solidFill>
                    <w14:schemeClr w14:val="tx1">
                      <w14:lumMod w14:val="95000"/>
                      <w14:lumOff w14:val="5000"/>
                    </w14:schemeClr>
                  </w14:solidFill>
                </w14:textFill>
              </w:rPr>
              <w:t>2024.6.13</w:t>
            </w:r>
          </w:p>
        </w:tc>
        <w:tc>
          <w:tcPr>
            <w:tcW w:w="3969" w:type="dxa"/>
            <w:shd w:val="clear" w:color="auto" w:fill="auto"/>
          </w:tcPr>
          <w:p>
            <w:pPr>
              <w:jc w:val="center"/>
              <w:rPr>
                <w:rFonts w:ascii="Times New Roman" w:hAnsi="Times New Roman" w:eastAsia="微软雅黑"/>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微软雅黑"/>
                <w:color w:val="0D0D0D" w:themeColor="text1" w:themeTint="F2"/>
                <w:sz w:val="24"/>
                <w:szCs w:val="24"/>
                <w14:textFill>
                  <w14:solidFill>
                    <w14:schemeClr w14:val="tx1">
                      <w14:lumMod w14:val="95000"/>
                      <w14:lumOff w14:val="5000"/>
                    </w14:schemeClr>
                  </w14:solidFill>
                </w14:textFill>
              </w:rPr>
              <w:t>添加了接口设计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Times New Roman" w:hAnsi="Times New Roman" w:eastAsia="微软雅黑"/>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微软雅黑"/>
                <w:color w:val="0D0D0D" w:themeColor="text1" w:themeTint="F2"/>
                <w:sz w:val="24"/>
                <w:szCs w:val="24"/>
                <w14:textFill>
                  <w14:solidFill>
                    <w14:schemeClr w14:val="tx1">
                      <w14:lumMod w14:val="95000"/>
                      <w14:lumOff w14:val="5000"/>
                    </w14:schemeClr>
                  </w14:solidFill>
                </w14:textFill>
              </w:rPr>
              <w:t>董子涵</w:t>
            </w:r>
          </w:p>
        </w:tc>
        <w:tc>
          <w:tcPr>
            <w:tcW w:w="1984" w:type="dxa"/>
            <w:shd w:val="clear" w:color="auto" w:fill="auto"/>
          </w:tcPr>
          <w:p>
            <w:pPr>
              <w:jc w:val="center"/>
              <w:rPr>
                <w:rFonts w:ascii="Times New Roman" w:hAnsi="Times New Roman" w:eastAsia="微软雅黑"/>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微软雅黑"/>
                <w:color w:val="0D0D0D" w:themeColor="text1" w:themeTint="F2"/>
                <w:sz w:val="24"/>
                <w:szCs w:val="24"/>
                <w14:textFill>
                  <w14:solidFill>
                    <w14:schemeClr w14:val="tx1">
                      <w14:lumMod w14:val="95000"/>
                      <w14:lumOff w14:val="5000"/>
                    </w14:schemeClr>
                  </w14:solidFill>
                </w14:textFill>
              </w:rPr>
              <w:t>2024.6.16</w:t>
            </w:r>
          </w:p>
        </w:tc>
        <w:tc>
          <w:tcPr>
            <w:tcW w:w="3969" w:type="dxa"/>
            <w:shd w:val="clear" w:color="auto" w:fill="auto"/>
          </w:tcPr>
          <w:p>
            <w:pPr>
              <w:jc w:val="center"/>
              <w:rPr>
                <w:rFonts w:ascii="Times New Roman" w:hAnsi="Times New Roman" w:eastAsia="微软雅黑"/>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微软雅黑"/>
                <w:color w:val="0D0D0D" w:themeColor="text1" w:themeTint="F2"/>
                <w:sz w:val="24"/>
                <w:szCs w:val="24"/>
                <w14:textFill>
                  <w14:solidFill>
                    <w14:schemeClr w14:val="tx1">
                      <w14:lumMod w14:val="95000"/>
                      <w14:lumOff w14:val="5000"/>
                    </w14:schemeClr>
                  </w14:solidFill>
                </w14:textFill>
              </w:rPr>
              <w:t>增加了出错处理设计</w:t>
            </w:r>
          </w:p>
        </w:tc>
      </w:tr>
    </w:tbl>
    <w:p>
      <w:pPr>
        <w:jc w:val="center"/>
        <w:rPr>
          <w:rFonts w:ascii="Times New Roman" w:hAnsi="Times New Roman"/>
          <w:color w:val="0D0D0D" w:themeColor="text1" w:themeTint="F2"/>
          <w14:textFill>
            <w14:solidFill>
              <w14:schemeClr w14:val="tx1">
                <w14:lumMod w14:val="95000"/>
                <w14:lumOff w14:val="5000"/>
              </w14:schemeClr>
            </w14:solidFill>
          </w14:textFill>
        </w:rPr>
      </w:pPr>
    </w:p>
    <w:p>
      <w:pPr>
        <w:rPr>
          <w:rFonts w:ascii="Times New Roman" w:hAnsi="Times New Roman"/>
          <w:color w:val="0D0D0D" w:themeColor="text1" w:themeTint="F2"/>
          <w14:textFill>
            <w14:solidFill>
              <w14:schemeClr w14:val="tx1">
                <w14:lumMod w14:val="95000"/>
                <w14:lumOff w14:val="5000"/>
              </w14:schemeClr>
            </w14:solidFill>
          </w14:textFill>
        </w:rPr>
      </w:pPr>
    </w:p>
    <w:p>
      <w:pPr>
        <w:jc w:val="center"/>
        <w:rPr>
          <w:rFonts w:ascii="Times New Roman" w:hAnsi="Times New Roman"/>
          <w:b/>
          <w:bCs/>
          <w:color w:val="0D0D0D" w:themeColor="text1" w:themeTint="F2"/>
          <w:sz w:val="44"/>
          <w14:textFill>
            <w14:solidFill>
              <w14:schemeClr w14:val="tx1">
                <w14:lumMod w14:val="95000"/>
                <w14:lumOff w14:val="5000"/>
              </w14:schemeClr>
            </w14:solidFill>
          </w14:textFill>
        </w:rPr>
      </w:pPr>
    </w:p>
    <w:p>
      <w:pPr>
        <w:rPr>
          <w:rFonts w:ascii="Times New Roman" w:hAnsi="Times New Roman"/>
          <w:b/>
          <w:bCs/>
          <w:color w:val="0D0D0D" w:themeColor="text1" w:themeTint="F2"/>
          <w:sz w:val="28"/>
          <w14:textFill>
            <w14:solidFill>
              <w14:schemeClr w14:val="tx1">
                <w14:lumMod w14:val="95000"/>
                <w14:lumOff w14:val="5000"/>
              </w14:schemeClr>
            </w14:solidFill>
          </w14:textFill>
        </w:rPr>
      </w:pPr>
      <w:r>
        <w:rPr>
          <w:rFonts w:ascii="Times New Roman" w:hAnsi="Times New Roman"/>
          <w:b/>
          <w:bCs/>
          <w:color w:val="0D0D0D" w:themeColor="text1" w:themeTint="F2"/>
          <w:sz w:val="44"/>
          <w14:textFill>
            <w14:solidFill>
              <w14:schemeClr w14:val="tx1">
                <w14:lumMod w14:val="95000"/>
                <w14:lumOff w14:val="5000"/>
              </w14:schemeClr>
            </w14:solidFill>
          </w14:textFill>
        </w:rPr>
        <w:br w:type="page"/>
      </w:r>
      <w:r>
        <w:rPr>
          <w:rFonts w:ascii="Times New Roman" w:hAnsi="Times New Roman"/>
          <w:b/>
          <w:bCs/>
          <w:color w:val="0D0D0D" w:themeColor="text1" w:themeTint="F2"/>
          <w:sz w:val="44"/>
          <w14:textFill>
            <w14:solidFill>
              <w14:schemeClr w14:val="tx1">
                <w14:lumMod w14:val="95000"/>
                <w14:lumOff w14:val="5000"/>
              </w14:schemeClr>
            </w14:solidFill>
          </w14:textFill>
        </w:rPr>
        <w:t>目 录</w:t>
      </w:r>
    </w:p>
    <w:p>
      <w:pPr>
        <w:pStyle w:val="27"/>
        <w:tabs>
          <w:tab w:val="left" w:pos="400"/>
          <w:tab w:val="right" w:leader="dot" w:pos="8302"/>
        </w:tabs>
        <w:rPr>
          <w:rFonts w:ascii="Times New Roman" w:hAnsi="Times New Roman" w:eastAsiaTheme="minorEastAsia"/>
          <w:b w:val="0"/>
          <w:bCs w:val="0"/>
          <w:caps w:val="0"/>
          <w:snapToGrid/>
          <w:color w:val="0D0D0D" w:themeColor="text1" w:themeTint="F2"/>
          <w:kern w:val="2"/>
          <w:sz w:val="21"/>
          <w:szCs w:val="22"/>
          <w14:textFill>
            <w14:solidFill>
              <w14:schemeClr w14:val="tx1">
                <w14:lumMod w14:val="95000"/>
                <w14:lumOff w14:val="5000"/>
              </w14:schemeClr>
            </w14:solidFill>
          </w14:textFill>
        </w:rPr>
      </w:pPr>
      <w:r>
        <w:rPr>
          <w:rFonts w:ascii="Times New Roman" w:hAnsi="Times New Roman"/>
          <w:caps w:val="0"/>
          <w:color w:val="0D0D0D" w:themeColor="text1" w:themeTint="F2"/>
          <w:sz w:val="28"/>
          <w14:textFill>
            <w14:solidFill>
              <w14:schemeClr w14:val="tx1">
                <w14:lumMod w14:val="95000"/>
                <w14:lumOff w14:val="5000"/>
              </w14:schemeClr>
            </w14:solidFill>
          </w14:textFill>
        </w:rPr>
        <w:fldChar w:fldCharType="begin"/>
      </w:r>
      <w:r>
        <w:rPr>
          <w:rFonts w:ascii="Times New Roman" w:hAnsi="Times New Roman"/>
          <w:caps w:val="0"/>
          <w:color w:val="0D0D0D" w:themeColor="text1" w:themeTint="F2"/>
          <w:sz w:val="28"/>
          <w14:textFill>
            <w14:solidFill>
              <w14:schemeClr w14:val="tx1">
                <w14:lumMod w14:val="95000"/>
                <w14:lumOff w14:val="5000"/>
              </w14:schemeClr>
            </w14:solidFill>
          </w14:textFill>
        </w:rPr>
        <w:instrText xml:space="preserve"> TOC \o "1-3" \h \z </w:instrText>
      </w:r>
      <w:r>
        <w:rPr>
          <w:rFonts w:ascii="Times New Roman" w:hAnsi="Times New Roman"/>
          <w:caps w:val="0"/>
          <w:color w:val="0D0D0D" w:themeColor="text1" w:themeTint="F2"/>
          <w:sz w:val="28"/>
          <w14:textFill>
            <w14:solidFill>
              <w14:schemeClr w14:val="tx1">
                <w14:lumMod w14:val="95000"/>
                <w14:lumOff w14:val="5000"/>
              </w14:schemeClr>
            </w14:solidFill>
          </w14:textFill>
        </w:rPr>
        <w:fldChar w:fldCharType="separate"/>
      </w:r>
      <w:r>
        <w:fldChar w:fldCharType="begin"/>
      </w:r>
      <w:r>
        <w:instrText xml:space="preserve"> HYPERLINK \l "_Toc469413310" </w:instrText>
      </w:r>
      <w:r>
        <w:fldChar w:fldCharType="separate"/>
      </w:r>
      <w:r>
        <w:rPr>
          <w:rStyle w:val="43"/>
          <w:rFonts w:ascii="Times New Roman" w:hAnsi="Times New Roman"/>
          <w:color w:val="0D0D0D" w:themeColor="text1" w:themeTint="F2"/>
          <w14:textFill>
            <w14:solidFill>
              <w14:schemeClr w14:val="tx1">
                <w14:lumMod w14:val="95000"/>
                <w14:lumOff w14:val="5000"/>
              </w14:schemeClr>
            </w14:solidFill>
          </w14:textFill>
        </w:rPr>
        <w:t>1.</w:t>
      </w:r>
      <w:r>
        <w:rPr>
          <w:rFonts w:ascii="Times New Roman" w:hAnsi="Times New Roman" w:eastAsiaTheme="minorEastAsia"/>
          <w:b w:val="0"/>
          <w:bCs w:val="0"/>
          <w:caps w:val="0"/>
          <w:snapToGrid/>
          <w:color w:val="0D0D0D" w:themeColor="text1" w:themeTint="F2"/>
          <w:kern w:val="2"/>
          <w:sz w:val="21"/>
          <w:szCs w:val="22"/>
          <w14:textFill>
            <w14:solidFill>
              <w14:schemeClr w14:val="tx1">
                <w14:lumMod w14:val="95000"/>
                <w14:lumOff w14:val="5000"/>
              </w14:schemeClr>
            </w14:solidFill>
          </w14:textFill>
        </w:rPr>
        <w:tab/>
      </w:r>
      <w:r>
        <w:rPr>
          <w:rStyle w:val="43"/>
          <w:rFonts w:ascii="Times New Roman" w:hAnsi="Times New Roman"/>
          <w:color w:val="0D0D0D" w:themeColor="text1" w:themeTint="F2"/>
          <w14:textFill>
            <w14:solidFill>
              <w14:schemeClr w14:val="tx1">
                <w14:lumMod w14:val="95000"/>
                <w14:lumOff w14:val="5000"/>
              </w14:schemeClr>
            </w14:solidFill>
          </w14:textFill>
        </w:rPr>
        <w:t>引言</w:t>
      </w:r>
      <w:r>
        <w:rPr>
          <w:rFonts w:ascii="Times New Roman" w:hAnsi="Times New Roman"/>
          <w:color w:val="0D0D0D" w:themeColor="text1" w:themeTint="F2"/>
          <w14:textFill>
            <w14:solidFill>
              <w14:schemeClr w14:val="tx1">
                <w14:lumMod w14:val="95000"/>
                <w14:lumOff w14:val="5000"/>
              </w14:schemeClr>
            </w14:solidFill>
          </w14:textFill>
        </w:rPr>
        <w:tab/>
      </w:r>
      <w:r>
        <w:rPr>
          <w:rFonts w:ascii="Times New Roman" w:hAnsi="Times New Roman"/>
          <w:color w:val="0D0D0D" w:themeColor="text1" w:themeTint="F2"/>
          <w14:textFill>
            <w14:solidFill>
              <w14:schemeClr w14:val="tx1">
                <w14:lumMod w14:val="95000"/>
                <w14:lumOff w14:val="5000"/>
              </w14:schemeClr>
            </w14:solidFill>
          </w14:textFill>
        </w:rPr>
        <w:fldChar w:fldCharType="begin"/>
      </w:r>
      <w:r>
        <w:rPr>
          <w:rFonts w:ascii="Times New Roman" w:hAnsi="Times New Roman"/>
          <w:color w:val="0D0D0D" w:themeColor="text1" w:themeTint="F2"/>
          <w14:textFill>
            <w14:solidFill>
              <w14:schemeClr w14:val="tx1">
                <w14:lumMod w14:val="95000"/>
                <w14:lumOff w14:val="5000"/>
              </w14:schemeClr>
            </w14:solidFill>
          </w14:textFill>
        </w:rPr>
        <w:instrText xml:space="preserve"> PAGEREF _Toc469413310 \h </w:instrText>
      </w:r>
      <w:r>
        <w:rPr>
          <w:rFonts w:ascii="Times New Roman" w:hAnsi="Times New Roman"/>
          <w:color w:val="0D0D0D" w:themeColor="text1" w:themeTint="F2"/>
          <w14:textFill>
            <w14:solidFill>
              <w14:schemeClr w14:val="tx1">
                <w14:lumMod w14:val="95000"/>
                <w14:lumOff w14:val="5000"/>
              </w14:schemeClr>
            </w14:solidFill>
          </w14:textFill>
        </w:rPr>
        <w:fldChar w:fldCharType="separate"/>
      </w:r>
      <w:r>
        <w:rPr>
          <w:rFonts w:ascii="Times New Roman" w:hAnsi="Times New Roman"/>
          <w:color w:val="0D0D0D" w:themeColor="text1" w:themeTint="F2"/>
          <w14:textFill>
            <w14:solidFill>
              <w14:schemeClr w14:val="tx1">
                <w14:lumMod w14:val="95000"/>
                <w14:lumOff w14:val="5000"/>
              </w14:schemeClr>
            </w14:solidFill>
          </w14:textFill>
        </w:rPr>
        <w:t>5</w:t>
      </w:r>
      <w:r>
        <w:rPr>
          <w:rFonts w:ascii="Times New Roman" w:hAnsi="Times New Roman"/>
          <w:color w:val="0D0D0D" w:themeColor="text1" w:themeTint="F2"/>
          <w14:textFill>
            <w14:solidFill>
              <w14:schemeClr w14:val="tx1">
                <w14:lumMod w14:val="95000"/>
                <w14:lumOff w14:val="5000"/>
              </w14:schemeClr>
            </w14:solidFill>
          </w14:textFill>
        </w:rPr>
        <w:fldChar w:fldCharType="end"/>
      </w:r>
      <w:r>
        <w:rPr>
          <w:rFonts w:ascii="Times New Roman" w:hAnsi="Times New Roman"/>
          <w:color w:val="0D0D0D" w:themeColor="text1" w:themeTint="F2"/>
          <w14:textFill>
            <w14:solidFill>
              <w14:schemeClr w14:val="tx1">
                <w14:lumMod w14:val="95000"/>
                <w14:lumOff w14:val="5000"/>
              </w14:schemeClr>
            </w14:solidFill>
          </w14:textFill>
        </w:rPr>
        <w:fldChar w:fldCharType="end"/>
      </w:r>
    </w:p>
    <w:p>
      <w:pPr>
        <w:pStyle w:val="33"/>
        <w:tabs>
          <w:tab w:val="left" w:pos="800"/>
          <w:tab w:val="right" w:leader="dot" w:pos="8302"/>
        </w:tabs>
        <w:rPr>
          <w:rFonts w:ascii="Times New Roman" w:hAnsi="Times New Roman" w:eastAsiaTheme="minorEastAsia"/>
          <w:smallCaps w:val="0"/>
          <w:snapToGrid/>
          <w:color w:val="0D0D0D" w:themeColor="text1" w:themeTint="F2"/>
          <w:kern w:val="2"/>
          <w:sz w:val="21"/>
          <w:szCs w:val="22"/>
          <w14:textFill>
            <w14:solidFill>
              <w14:schemeClr w14:val="tx1">
                <w14:lumMod w14:val="95000"/>
                <w14:lumOff w14:val="5000"/>
              </w14:schemeClr>
            </w14:solidFill>
          </w14:textFill>
        </w:rPr>
      </w:pPr>
      <w:r>
        <w:fldChar w:fldCharType="begin"/>
      </w:r>
      <w:r>
        <w:instrText xml:space="preserve"> HYPERLINK \l "_Toc469413311" </w:instrText>
      </w:r>
      <w:r>
        <w:fldChar w:fldCharType="separate"/>
      </w:r>
      <w:r>
        <w:rPr>
          <w:rStyle w:val="43"/>
          <w:rFonts w:ascii="Times New Roman" w:hAnsi="Times New Roman"/>
          <w:color w:val="0D0D0D" w:themeColor="text1" w:themeTint="F2"/>
          <w14:textFill>
            <w14:solidFill>
              <w14:schemeClr w14:val="tx1">
                <w14:lumMod w14:val="95000"/>
                <w14:lumOff w14:val="5000"/>
              </w14:schemeClr>
            </w14:solidFill>
          </w14:textFill>
        </w:rPr>
        <w:t>1.1</w:t>
      </w:r>
      <w:r>
        <w:rPr>
          <w:rFonts w:ascii="Times New Roman" w:hAnsi="Times New Roman" w:eastAsiaTheme="minorEastAsia"/>
          <w:smallCaps w:val="0"/>
          <w:snapToGrid/>
          <w:color w:val="0D0D0D" w:themeColor="text1" w:themeTint="F2"/>
          <w:kern w:val="2"/>
          <w:sz w:val="21"/>
          <w:szCs w:val="22"/>
          <w14:textFill>
            <w14:solidFill>
              <w14:schemeClr w14:val="tx1">
                <w14:lumMod w14:val="95000"/>
                <w14:lumOff w14:val="5000"/>
              </w14:schemeClr>
            </w14:solidFill>
          </w14:textFill>
        </w:rPr>
        <w:tab/>
      </w:r>
      <w:r>
        <w:rPr>
          <w:rStyle w:val="43"/>
          <w:rFonts w:ascii="Times New Roman" w:hAnsi="Times New Roman"/>
          <w:color w:val="0D0D0D" w:themeColor="text1" w:themeTint="F2"/>
          <w14:textFill>
            <w14:solidFill>
              <w14:schemeClr w14:val="tx1">
                <w14:lumMod w14:val="95000"/>
                <w14:lumOff w14:val="5000"/>
              </w14:schemeClr>
            </w14:solidFill>
          </w14:textFill>
        </w:rPr>
        <w:t>编写目的</w:t>
      </w:r>
      <w:r>
        <w:rPr>
          <w:rFonts w:ascii="Times New Roman" w:hAnsi="Times New Roman"/>
          <w:color w:val="0D0D0D" w:themeColor="text1" w:themeTint="F2"/>
          <w14:textFill>
            <w14:solidFill>
              <w14:schemeClr w14:val="tx1">
                <w14:lumMod w14:val="95000"/>
                <w14:lumOff w14:val="5000"/>
              </w14:schemeClr>
            </w14:solidFill>
          </w14:textFill>
        </w:rPr>
        <w:tab/>
      </w:r>
      <w:r>
        <w:rPr>
          <w:rFonts w:ascii="Times New Roman" w:hAnsi="Times New Roman"/>
          <w:color w:val="0D0D0D" w:themeColor="text1" w:themeTint="F2"/>
          <w14:textFill>
            <w14:solidFill>
              <w14:schemeClr w14:val="tx1">
                <w14:lumMod w14:val="95000"/>
                <w14:lumOff w14:val="5000"/>
              </w14:schemeClr>
            </w14:solidFill>
          </w14:textFill>
        </w:rPr>
        <w:fldChar w:fldCharType="begin"/>
      </w:r>
      <w:r>
        <w:rPr>
          <w:rFonts w:ascii="Times New Roman" w:hAnsi="Times New Roman"/>
          <w:color w:val="0D0D0D" w:themeColor="text1" w:themeTint="F2"/>
          <w14:textFill>
            <w14:solidFill>
              <w14:schemeClr w14:val="tx1">
                <w14:lumMod w14:val="95000"/>
                <w14:lumOff w14:val="5000"/>
              </w14:schemeClr>
            </w14:solidFill>
          </w14:textFill>
        </w:rPr>
        <w:instrText xml:space="preserve"> PAGEREF _Toc469413311 \h </w:instrText>
      </w:r>
      <w:r>
        <w:rPr>
          <w:rFonts w:ascii="Times New Roman" w:hAnsi="Times New Roman"/>
          <w:color w:val="0D0D0D" w:themeColor="text1" w:themeTint="F2"/>
          <w14:textFill>
            <w14:solidFill>
              <w14:schemeClr w14:val="tx1">
                <w14:lumMod w14:val="95000"/>
                <w14:lumOff w14:val="5000"/>
              </w14:schemeClr>
            </w14:solidFill>
          </w14:textFill>
        </w:rPr>
        <w:fldChar w:fldCharType="separate"/>
      </w:r>
      <w:r>
        <w:rPr>
          <w:rFonts w:ascii="Times New Roman" w:hAnsi="Times New Roman"/>
          <w:color w:val="0D0D0D" w:themeColor="text1" w:themeTint="F2"/>
          <w14:textFill>
            <w14:solidFill>
              <w14:schemeClr w14:val="tx1">
                <w14:lumMod w14:val="95000"/>
                <w14:lumOff w14:val="5000"/>
              </w14:schemeClr>
            </w14:solidFill>
          </w14:textFill>
        </w:rPr>
        <w:t>5</w:t>
      </w:r>
      <w:r>
        <w:rPr>
          <w:rFonts w:ascii="Times New Roman" w:hAnsi="Times New Roman"/>
          <w:color w:val="0D0D0D" w:themeColor="text1" w:themeTint="F2"/>
          <w14:textFill>
            <w14:solidFill>
              <w14:schemeClr w14:val="tx1">
                <w14:lumMod w14:val="95000"/>
                <w14:lumOff w14:val="5000"/>
              </w14:schemeClr>
            </w14:solidFill>
          </w14:textFill>
        </w:rPr>
        <w:fldChar w:fldCharType="end"/>
      </w:r>
      <w:r>
        <w:rPr>
          <w:rFonts w:ascii="Times New Roman" w:hAnsi="Times New Roman"/>
          <w:color w:val="0D0D0D" w:themeColor="text1" w:themeTint="F2"/>
          <w14:textFill>
            <w14:solidFill>
              <w14:schemeClr w14:val="tx1">
                <w14:lumMod w14:val="95000"/>
                <w14:lumOff w14:val="5000"/>
              </w14:schemeClr>
            </w14:solidFill>
          </w14:textFill>
        </w:rPr>
        <w:fldChar w:fldCharType="end"/>
      </w:r>
    </w:p>
    <w:p>
      <w:pPr>
        <w:pStyle w:val="33"/>
        <w:tabs>
          <w:tab w:val="left" w:pos="800"/>
          <w:tab w:val="right" w:leader="dot" w:pos="8302"/>
        </w:tabs>
        <w:rPr>
          <w:rFonts w:ascii="Times New Roman" w:hAnsi="Times New Roman" w:eastAsiaTheme="minorEastAsia"/>
          <w:smallCaps w:val="0"/>
          <w:snapToGrid/>
          <w:color w:val="0D0D0D" w:themeColor="text1" w:themeTint="F2"/>
          <w:kern w:val="2"/>
          <w:sz w:val="21"/>
          <w:szCs w:val="22"/>
          <w14:textFill>
            <w14:solidFill>
              <w14:schemeClr w14:val="tx1">
                <w14:lumMod w14:val="95000"/>
                <w14:lumOff w14:val="5000"/>
              </w14:schemeClr>
            </w14:solidFill>
          </w14:textFill>
        </w:rPr>
      </w:pPr>
      <w:r>
        <w:fldChar w:fldCharType="begin"/>
      </w:r>
      <w:r>
        <w:instrText xml:space="preserve"> HYPERLINK \l "_Toc469413312" </w:instrText>
      </w:r>
      <w:r>
        <w:fldChar w:fldCharType="separate"/>
      </w:r>
      <w:r>
        <w:rPr>
          <w:rStyle w:val="43"/>
          <w:rFonts w:ascii="Times New Roman" w:hAnsi="Times New Roman"/>
          <w:color w:val="0D0D0D" w:themeColor="text1" w:themeTint="F2"/>
          <w14:textFill>
            <w14:solidFill>
              <w14:schemeClr w14:val="tx1">
                <w14:lumMod w14:val="95000"/>
                <w14:lumOff w14:val="5000"/>
              </w14:schemeClr>
            </w14:solidFill>
          </w14:textFill>
        </w:rPr>
        <w:t>1.2</w:t>
      </w:r>
      <w:r>
        <w:rPr>
          <w:rFonts w:ascii="Times New Roman" w:hAnsi="Times New Roman" w:eastAsiaTheme="minorEastAsia"/>
          <w:smallCaps w:val="0"/>
          <w:snapToGrid/>
          <w:color w:val="0D0D0D" w:themeColor="text1" w:themeTint="F2"/>
          <w:kern w:val="2"/>
          <w:sz w:val="21"/>
          <w:szCs w:val="22"/>
          <w14:textFill>
            <w14:solidFill>
              <w14:schemeClr w14:val="tx1">
                <w14:lumMod w14:val="95000"/>
                <w14:lumOff w14:val="5000"/>
              </w14:schemeClr>
            </w14:solidFill>
          </w14:textFill>
        </w:rPr>
        <w:tab/>
      </w:r>
      <w:r>
        <w:rPr>
          <w:rStyle w:val="43"/>
          <w:rFonts w:ascii="Times New Roman" w:hAnsi="Times New Roman"/>
          <w:color w:val="0D0D0D" w:themeColor="text1" w:themeTint="F2"/>
          <w14:textFill>
            <w14:solidFill>
              <w14:schemeClr w14:val="tx1">
                <w14:lumMod w14:val="95000"/>
                <w14:lumOff w14:val="5000"/>
              </w14:schemeClr>
            </w14:solidFill>
          </w14:textFill>
        </w:rPr>
        <w:t>定义</w:t>
      </w:r>
      <w:r>
        <w:rPr>
          <w:rFonts w:ascii="Times New Roman" w:hAnsi="Times New Roman"/>
          <w:color w:val="0D0D0D" w:themeColor="text1" w:themeTint="F2"/>
          <w14:textFill>
            <w14:solidFill>
              <w14:schemeClr w14:val="tx1">
                <w14:lumMod w14:val="95000"/>
                <w14:lumOff w14:val="5000"/>
              </w14:schemeClr>
            </w14:solidFill>
          </w14:textFill>
        </w:rPr>
        <w:tab/>
      </w:r>
      <w:r>
        <w:rPr>
          <w:rFonts w:ascii="Times New Roman" w:hAnsi="Times New Roman"/>
          <w:color w:val="0D0D0D" w:themeColor="text1" w:themeTint="F2"/>
          <w14:textFill>
            <w14:solidFill>
              <w14:schemeClr w14:val="tx1">
                <w14:lumMod w14:val="95000"/>
                <w14:lumOff w14:val="5000"/>
              </w14:schemeClr>
            </w14:solidFill>
          </w14:textFill>
        </w:rPr>
        <w:fldChar w:fldCharType="begin"/>
      </w:r>
      <w:r>
        <w:rPr>
          <w:rFonts w:ascii="Times New Roman" w:hAnsi="Times New Roman"/>
          <w:color w:val="0D0D0D" w:themeColor="text1" w:themeTint="F2"/>
          <w14:textFill>
            <w14:solidFill>
              <w14:schemeClr w14:val="tx1">
                <w14:lumMod w14:val="95000"/>
                <w14:lumOff w14:val="5000"/>
              </w14:schemeClr>
            </w14:solidFill>
          </w14:textFill>
        </w:rPr>
        <w:instrText xml:space="preserve"> PAGEREF _Toc469413312 \h </w:instrText>
      </w:r>
      <w:r>
        <w:rPr>
          <w:rFonts w:ascii="Times New Roman" w:hAnsi="Times New Roman"/>
          <w:color w:val="0D0D0D" w:themeColor="text1" w:themeTint="F2"/>
          <w14:textFill>
            <w14:solidFill>
              <w14:schemeClr w14:val="tx1">
                <w14:lumMod w14:val="95000"/>
                <w14:lumOff w14:val="5000"/>
              </w14:schemeClr>
            </w14:solidFill>
          </w14:textFill>
        </w:rPr>
        <w:fldChar w:fldCharType="separate"/>
      </w:r>
      <w:r>
        <w:rPr>
          <w:rFonts w:ascii="Times New Roman" w:hAnsi="Times New Roman"/>
          <w:color w:val="0D0D0D" w:themeColor="text1" w:themeTint="F2"/>
          <w14:textFill>
            <w14:solidFill>
              <w14:schemeClr w14:val="tx1">
                <w14:lumMod w14:val="95000"/>
                <w14:lumOff w14:val="5000"/>
              </w14:schemeClr>
            </w14:solidFill>
          </w14:textFill>
        </w:rPr>
        <w:t>6</w:t>
      </w:r>
      <w:r>
        <w:rPr>
          <w:rFonts w:ascii="Times New Roman" w:hAnsi="Times New Roman"/>
          <w:color w:val="0D0D0D" w:themeColor="text1" w:themeTint="F2"/>
          <w14:textFill>
            <w14:solidFill>
              <w14:schemeClr w14:val="tx1">
                <w14:lumMod w14:val="95000"/>
                <w14:lumOff w14:val="5000"/>
              </w14:schemeClr>
            </w14:solidFill>
          </w14:textFill>
        </w:rPr>
        <w:fldChar w:fldCharType="end"/>
      </w:r>
      <w:r>
        <w:rPr>
          <w:rFonts w:ascii="Times New Roman" w:hAnsi="Times New Roman"/>
          <w:color w:val="0D0D0D" w:themeColor="text1" w:themeTint="F2"/>
          <w14:textFill>
            <w14:solidFill>
              <w14:schemeClr w14:val="tx1">
                <w14:lumMod w14:val="95000"/>
                <w14:lumOff w14:val="5000"/>
              </w14:schemeClr>
            </w14:solidFill>
          </w14:textFill>
        </w:rPr>
        <w:fldChar w:fldCharType="end"/>
      </w:r>
    </w:p>
    <w:p>
      <w:pPr>
        <w:pStyle w:val="33"/>
        <w:tabs>
          <w:tab w:val="left" w:pos="800"/>
          <w:tab w:val="right" w:leader="dot" w:pos="8302"/>
        </w:tabs>
        <w:rPr>
          <w:rFonts w:ascii="Times New Roman" w:hAnsi="Times New Roman" w:eastAsiaTheme="minorEastAsia"/>
          <w:smallCaps w:val="0"/>
          <w:snapToGrid/>
          <w:color w:val="0D0D0D" w:themeColor="text1" w:themeTint="F2"/>
          <w:kern w:val="2"/>
          <w:sz w:val="21"/>
          <w:szCs w:val="22"/>
          <w14:textFill>
            <w14:solidFill>
              <w14:schemeClr w14:val="tx1">
                <w14:lumMod w14:val="95000"/>
                <w14:lumOff w14:val="5000"/>
              </w14:schemeClr>
            </w14:solidFill>
          </w14:textFill>
        </w:rPr>
      </w:pPr>
      <w:r>
        <w:fldChar w:fldCharType="begin"/>
      </w:r>
      <w:r>
        <w:instrText xml:space="preserve"> HYPERLINK \l "_Toc469413313" </w:instrText>
      </w:r>
      <w:r>
        <w:fldChar w:fldCharType="separate"/>
      </w:r>
      <w:r>
        <w:rPr>
          <w:rStyle w:val="43"/>
          <w:rFonts w:ascii="Times New Roman" w:hAnsi="Times New Roman"/>
          <w:color w:val="0D0D0D" w:themeColor="text1" w:themeTint="F2"/>
          <w14:textFill>
            <w14:solidFill>
              <w14:schemeClr w14:val="tx1">
                <w14:lumMod w14:val="95000"/>
                <w14:lumOff w14:val="5000"/>
              </w14:schemeClr>
            </w14:solidFill>
          </w14:textFill>
        </w:rPr>
        <w:t>1.3</w:t>
      </w:r>
      <w:r>
        <w:rPr>
          <w:rFonts w:ascii="Times New Roman" w:hAnsi="Times New Roman" w:eastAsiaTheme="minorEastAsia"/>
          <w:smallCaps w:val="0"/>
          <w:snapToGrid/>
          <w:color w:val="0D0D0D" w:themeColor="text1" w:themeTint="F2"/>
          <w:kern w:val="2"/>
          <w:sz w:val="21"/>
          <w:szCs w:val="22"/>
          <w14:textFill>
            <w14:solidFill>
              <w14:schemeClr w14:val="tx1">
                <w14:lumMod w14:val="95000"/>
                <w14:lumOff w14:val="5000"/>
              </w14:schemeClr>
            </w14:solidFill>
          </w14:textFill>
        </w:rPr>
        <w:tab/>
      </w:r>
      <w:r>
        <w:rPr>
          <w:rStyle w:val="43"/>
          <w:rFonts w:ascii="Times New Roman" w:hAnsi="Times New Roman"/>
          <w:color w:val="0D0D0D" w:themeColor="text1" w:themeTint="F2"/>
          <w14:textFill>
            <w14:solidFill>
              <w14:schemeClr w14:val="tx1">
                <w14:lumMod w14:val="95000"/>
                <w14:lumOff w14:val="5000"/>
              </w14:schemeClr>
            </w14:solidFill>
          </w14:textFill>
        </w:rPr>
        <w:t>参考资料</w:t>
      </w:r>
      <w:r>
        <w:rPr>
          <w:rFonts w:ascii="Times New Roman" w:hAnsi="Times New Roman"/>
          <w:color w:val="0D0D0D" w:themeColor="text1" w:themeTint="F2"/>
          <w14:textFill>
            <w14:solidFill>
              <w14:schemeClr w14:val="tx1">
                <w14:lumMod w14:val="95000"/>
                <w14:lumOff w14:val="5000"/>
              </w14:schemeClr>
            </w14:solidFill>
          </w14:textFill>
        </w:rPr>
        <w:tab/>
      </w:r>
      <w:r>
        <w:rPr>
          <w:rFonts w:ascii="Times New Roman" w:hAnsi="Times New Roman"/>
          <w:color w:val="0D0D0D" w:themeColor="text1" w:themeTint="F2"/>
          <w14:textFill>
            <w14:solidFill>
              <w14:schemeClr w14:val="tx1">
                <w14:lumMod w14:val="95000"/>
                <w14:lumOff w14:val="5000"/>
              </w14:schemeClr>
            </w14:solidFill>
          </w14:textFill>
        </w:rPr>
        <w:fldChar w:fldCharType="begin"/>
      </w:r>
      <w:r>
        <w:rPr>
          <w:rFonts w:ascii="Times New Roman" w:hAnsi="Times New Roman"/>
          <w:color w:val="0D0D0D" w:themeColor="text1" w:themeTint="F2"/>
          <w14:textFill>
            <w14:solidFill>
              <w14:schemeClr w14:val="tx1">
                <w14:lumMod w14:val="95000"/>
                <w14:lumOff w14:val="5000"/>
              </w14:schemeClr>
            </w14:solidFill>
          </w14:textFill>
        </w:rPr>
        <w:instrText xml:space="preserve"> PAGEREF _Toc469413313 \h </w:instrText>
      </w:r>
      <w:r>
        <w:rPr>
          <w:rFonts w:ascii="Times New Roman" w:hAnsi="Times New Roman"/>
          <w:color w:val="0D0D0D" w:themeColor="text1" w:themeTint="F2"/>
          <w14:textFill>
            <w14:solidFill>
              <w14:schemeClr w14:val="tx1">
                <w14:lumMod w14:val="95000"/>
                <w14:lumOff w14:val="5000"/>
              </w14:schemeClr>
            </w14:solidFill>
          </w14:textFill>
        </w:rPr>
        <w:fldChar w:fldCharType="separate"/>
      </w:r>
      <w:r>
        <w:rPr>
          <w:rFonts w:ascii="Times New Roman" w:hAnsi="Times New Roman"/>
          <w:color w:val="0D0D0D" w:themeColor="text1" w:themeTint="F2"/>
          <w14:textFill>
            <w14:solidFill>
              <w14:schemeClr w14:val="tx1">
                <w14:lumMod w14:val="95000"/>
                <w14:lumOff w14:val="5000"/>
              </w14:schemeClr>
            </w14:solidFill>
          </w14:textFill>
        </w:rPr>
        <w:t>7</w:t>
      </w:r>
      <w:r>
        <w:rPr>
          <w:rFonts w:ascii="Times New Roman" w:hAnsi="Times New Roman"/>
          <w:color w:val="0D0D0D" w:themeColor="text1" w:themeTint="F2"/>
          <w14:textFill>
            <w14:solidFill>
              <w14:schemeClr w14:val="tx1">
                <w14:lumMod w14:val="95000"/>
                <w14:lumOff w14:val="5000"/>
              </w14:schemeClr>
            </w14:solidFill>
          </w14:textFill>
        </w:rPr>
        <w:fldChar w:fldCharType="end"/>
      </w:r>
      <w:r>
        <w:rPr>
          <w:rFonts w:ascii="Times New Roman" w:hAnsi="Times New Roman"/>
          <w:color w:val="0D0D0D" w:themeColor="text1" w:themeTint="F2"/>
          <w14:textFill>
            <w14:solidFill>
              <w14:schemeClr w14:val="tx1">
                <w14:lumMod w14:val="95000"/>
                <w14:lumOff w14:val="5000"/>
              </w14:schemeClr>
            </w14:solidFill>
          </w14:textFill>
        </w:rPr>
        <w:fldChar w:fldCharType="end"/>
      </w:r>
    </w:p>
    <w:p>
      <w:pPr>
        <w:pStyle w:val="27"/>
        <w:tabs>
          <w:tab w:val="left" w:pos="400"/>
          <w:tab w:val="right" w:leader="dot" w:pos="8302"/>
        </w:tabs>
        <w:rPr>
          <w:rFonts w:ascii="Times New Roman" w:hAnsi="Times New Roman" w:eastAsiaTheme="minorEastAsia"/>
          <w:b w:val="0"/>
          <w:bCs w:val="0"/>
          <w:caps w:val="0"/>
          <w:snapToGrid/>
          <w:color w:val="0D0D0D" w:themeColor="text1" w:themeTint="F2"/>
          <w:kern w:val="2"/>
          <w:sz w:val="21"/>
          <w:szCs w:val="22"/>
          <w14:textFill>
            <w14:solidFill>
              <w14:schemeClr w14:val="tx1">
                <w14:lumMod w14:val="95000"/>
                <w14:lumOff w14:val="5000"/>
              </w14:schemeClr>
            </w14:solidFill>
          </w14:textFill>
        </w:rPr>
      </w:pPr>
      <w:r>
        <w:fldChar w:fldCharType="begin"/>
      </w:r>
      <w:r>
        <w:instrText xml:space="preserve"> HYPERLINK \l "_Toc469413314" </w:instrText>
      </w:r>
      <w:r>
        <w:fldChar w:fldCharType="separate"/>
      </w:r>
      <w:r>
        <w:rPr>
          <w:rStyle w:val="43"/>
          <w:rFonts w:ascii="Times New Roman" w:hAnsi="Times New Roman"/>
          <w:color w:val="0D0D0D" w:themeColor="text1" w:themeTint="F2"/>
          <w14:textFill>
            <w14:solidFill>
              <w14:schemeClr w14:val="tx1">
                <w14:lumMod w14:val="95000"/>
                <w14:lumOff w14:val="5000"/>
              </w14:schemeClr>
            </w14:solidFill>
          </w14:textFill>
        </w:rPr>
        <w:t>2.</w:t>
      </w:r>
      <w:r>
        <w:rPr>
          <w:rFonts w:ascii="Times New Roman" w:hAnsi="Times New Roman" w:eastAsiaTheme="minorEastAsia"/>
          <w:b w:val="0"/>
          <w:bCs w:val="0"/>
          <w:caps w:val="0"/>
          <w:snapToGrid/>
          <w:color w:val="0D0D0D" w:themeColor="text1" w:themeTint="F2"/>
          <w:kern w:val="2"/>
          <w:sz w:val="21"/>
          <w:szCs w:val="22"/>
          <w14:textFill>
            <w14:solidFill>
              <w14:schemeClr w14:val="tx1">
                <w14:lumMod w14:val="95000"/>
                <w14:lumOff w14:val="5000"/>
              </w14:schemeClr>
            </w14:solidFill>
          </w14:textFill>
        </w:rPr>
        <w:tab/>
      </w:r>
      <w:r>
        <w:rPr>
          <w:rStyle w:val="43"/>
          <w:rFonts w:ascii="Times New Roman" w:hAnsi="Times New Roman"/>
          <w:color w:val="0D0D0D" w:themeColor="text1" w:themeTint="F2"/>
          <w14:textFill>
            <w14:solidFill>
              <w14:schemeClr w14:val="tx1">
                <w14:lumMod w14:val="95000"/>
                <w14:lumOff w14:val="5000"/>
              </w14:schemeClr>
            </w14:solidFill>
          </w14:textFill>
        </w:rPr>
        <w:t>范围</w:t>
      </w:r>
      <w:r>
        <w:rPr>
          <w:rFonts w:ascii="Times New Roman" w:hAnsi="Times New Roman"/>
          <w:color w:val="0D0D0D" w:themeColor="text1" w:themeTint="F2"/>
          <w14:textFill>
            <w14:solidFill>
              <w14:schemeClr w14:val="tx1">
                <w14:lumMod w14:val="95000"/>
                <w14:lumOff w14:val="5000"/>
              </w14:schemeClr>
            </w14:solidFill>
          </w14:textFill>
        </w:rPr>
        <w:tab/>
      </w:r>
      <w:r>
        <w:rPr>
          <w:rFonts w:ascii="Times New Roman" w:hAnsi="Times New Roman"/>
          <w:color w:val="0D0D0D" w:themeColor="text1" w:themeTint="F2"/>
          <w14:textFill>
            <w14:solidFill>
              <w14:schemeClr w14:val="tx1">
                <w14:lumMod w14:val="95000"/>
                <w14:lumOff w14:val="5000"/>
              </w14:schemeClr>
            </w14:solidFill>
          </w14:textFill>
        </w:rPr>
        <w:fldChar w:fldCharType="begin"/>
      </w:r>
      <w:r>
        <w:rPr>
          <w:rFonts w:ascii="Times New Roman" w:hAnsi="Times New Roman"/>
          <w:color w:val="0D0D0D" w:themeColor="text1" w:themeTint="F2"/>
          <w14:textFill>
            <w14:solidFill>
              <w14:schemeClr w14:val="tx1">
                <w14:lumMod w14:val="95000"/>
                <w14:lumOff w14:val="5000"/>
              </w14:schemeClr>
            </w14:solidFill>
          </w14:textFill>
        </w:rPr>
        <w:instrText xml:space="preserve"> PAGEREF _Toc469413314 \h </w:instrText>
      </w:r>
      <w:r>
        <w:rPr>
          <w:rFonts w:ascii="Times New Roman" w:hAnsi="Times New Roman"/>
          <w:color w:val="0D0D0D" w:themeColor="text1" w:themeTint="F2"/>
          <w14:textFill>
            <w14:solidFill>
              <w14:schemeClr w14:val="tx1">
                <w14:lumMod w14:val="95000"/>
                <w14:lumOff w14:val="5000"/>
              </w14:schemeClr>
            </w14:solidFill>
          </w14:textFill>
        </w:rPr>
        <w:fldChar w:fldCharType="separate"/>
      </w:r>
      <w:r>
        <w:rPr>
          <w:rFonts w:ascii="Times New Roman" w:hAnsi="Times New Roman"/>
          <w:color w:val="0D0D0D" w:themeColor="text1" w:themeTint="F2"/>
          <w14:textFill>
            <w14:solidFill>
              <w14:schemeClr w14:val="tx1">
                <w14:lumMod w14:val="95000"/>
                <w14:lumOff w14:val="5000"/>
              </w14:schemeClr>
            </w14:solidFill>
          </w14:textFill>
        </w:rPr>
        <w:t>8</w:t>
      </w:r>
      <w:r>
        <w:rPr>
          <w:rFonts w:ascii="Times New Roman" w:hAnsi="Times New Roman"/>
          <w:color w:val="0D0D0D" w:themeColor="text1" w:themeTint="F2"/>
          <w14:textFill>
            <w14:solidFill>
              <w14:schemeClr w14:val="tx1">
                <w14:lumMod w14:val="95000"/>
                <w14:lumOff w14:val="5000"/>
              </w14:schemeClr>
            </w14:solidFill>
          </w14:textFill>
        </w:rPr>
        <w:fldChar w:fldCharType="end"/>
      </w:r>
      <w:r>
        <w:rPr>
          <w:rFonts w:ascii="Times New Roman" w:hAnsi="Times New Roman"/>
          <w:color w:val="0D0D0D" w:themeColor="text1" w:themeTint="F2"/>
          <w14:textFill>
            <w14:solidFill>
              <w14:schemeClr w14:val="tx1">
                <w14:lumMod w14:val="95000"/>
                <w14:lumOff w14:val="5000"/>
              </w14:schemeClr>
            </w14:solidFill>
          </w14:textFill>
        </w:rPr>
        <w:fldChar w:fldCharType="end"/>
      </w:r>
    </w:p>
    <w:p>
      <w:pPr>
        <w:pStyle w:val="33"/>
        <w:tabs>
          <w:tab w:val="left" w:pos="800"/>
          <w:tab w:val="right" w:leader="dot" w:pos="8302"/>
        </w:tabs>
        <w:rPr>
          <w:rFonts w:ascii="Times New Roman" w:hAnsi="Times New Roman" w:eastAsiaTheme="minorEastAsia"/>
          <w:smallCaps w:val="0"/>
          <w:snapToGrid/>
          <w:color w:val="0D0D0D" w:themeColor="text1" w:themeTint="F2"/>
          <w:kern w:val="2"/>
          <w:sz w:val="21"/>
          <w:szCs w:val="22"/>
          <w14:textFill>
            <w14:solidFill>
              <w14:schemeClr w14:val="tx1">
                <w14:lumMod w14:val="95000"/>
                <w14:lumOff w14:val="5000"/>
              </w14:schemeClr>
            </w14:solidFill>
          </w14:textFill>
        </w:rPr>
      </w:pPr>
      <w:r>
        <w:fldChar w:fldCharType="begin"/>
      </w:r>
      <w:r>
        <w:instrText xml:space="preserve"> HYPERLINK \l "_Toc469413315" </w:instrText>
      </w:r>
      <w:r>
        <w:fldChar w:fldCharType="separate"/>
      </w:r>
      <w:r>
        <w:rPr>
          <w:rStyle w:val="43"/>
          <w:rFonts w:ascii="Times New Roman" w:hAnsi="Times New Roman"/>
          <w:color w:val="0D0D0D" w:themeColor="text1" w:themeTint="F2"/>
          <w14:textFill>
            <w14:solidFill>
              <w14:schemeClr w14:val="tx1">
                <w14:lumMod w14:val="95000"/>
                <w14:lumOff w14:val="5000"/>
              </w14:schemeClr>
            </w14:solidFill>
          </w14:textFill>
        </w:rPr>
        <w:t>2.1</w:t>
      </w:r>
      <w:r>
        <w:rPr>
          <w:rFonts w:ascii="Times New Roman" w:hAnsi="Times New Roman" w:eastAsiaTheme="minorEastAsia"/>
          <w:smallCaps w:val="0"/>
          <w:snapToGrid/>
          <w:color w:val="0D0D0D" w:themeColor="text1" w:themeTint="F2"/>
          <w:kern w:val="2"/>
          <w:sz w:val="21"/>
          <w:szCs w:val="22"/>
          <w14:textFill>
            <w14:solidFill>
              <w14:schemeClr w14:val="tx1">
                <w14:lumMod w14:val="95000"/>
                <w14:lumOff w14:val="5000"/>
              </w14:schemeClr>
            </w14:solidFill>
          </w14:textFill>
        </w:rPr>
        <w:tab/>
      </w:r>
      <w:r>
        <w:rPr>
          <w:rStyle w:val="43"/>
          <w:rFonts w:ascii="Times New Roman" w:hAnsi="Times New Roman"/>
          <w:color w:val="0D0D0D" w:themeColor="text1" w:themeTint="F2"/>
          <w14:textFill>
            <w14:solidFill>
              <w14:schemeClr w14:val="tx1">
                <w14:lumMod w14:val="95000"/>
                <w14:lumOff w14:val="5000"/>
              </w14:schemeClr>
            </w14:solidFill>
          </w14:textFill>
        </w:rPr>
        <w:t>系统主要目标</w:t>
      </w:r>
      <w:r>
        <w:rPr>
          <w:rFonts w:ascii="Times New Roman" w:hAnsi="Times New Roman"/>
          <w:color w:val="0D0D0D" w:themeColor="text1" w:themeTint="F2"/>
          <w14:textFill>
            <w14:solidFill>
              <w14:schemeClr w14:val="tx1">
                <w14:lumMod w14:val="95000"/>
                <w14:lumOff w14:val="5000"/>
              </w14:schemeClr>
            </w14:solidFill>
          </w14:textFill>
        </w:rPr>
        <w:tab/>
      </w:r>
      <w:r>
        <w:rPr>
          <w:rFonts w:ascii="Times New Roman" w:hAnsi="Times New Roman"/>
          <w:color w:val="0D0D0D" w:themeColor="text1" w:themeTint="F2"/>
          <w14:textFill>
            <w14:solidFill>
              <w14:schemeClr w14:val="tx1">
                <w14:lumMod w14:val="95000"/>
                <w14:lumOff w14:val="5000"/>
              </w14:schemeClr>
            </w14:solidFill>
          </w14:textFill>
        </w:rPr>
        <w:fldChar w:fldCharType="begin"/>
      </w:r>
      <w:r>
        <w:rPr>
          <w:rFonts w:ascii="Times New Roman" w:hAnsi="Times New Roman"/>
          <w:color w:val="0D0D0D" w:themeColor="text1" w:themeTint="F2"/>
          <w14:textFill>
            <w14:solidFill>
              <w14:schemeClr w14:val="tx1">
                <w14:lumMod w14:val="95000"/>
                <w14:lumOff w14:val="5000"/>
              </w14:schemeClr>
            </w14:solidFill>
          </w14:textFill>
        </w:rPr>
        <w:instrText xml:space="preserve"> PAGEREF _Toc469413315 \h </w:instrText>
      </w:r>
      <w:r>
        <w:rPr>
          <w:rFonts w:ascii="Times New Roman" w:hAnsi="Times New Roman"/>
          <w:color w:val="0D0D0D" w:themeColor="text1" w:themeTint="F2"/>
          <w14:textFill>
            <w14:solidFill>
              <w14:schemeClr w14:val="tx1">
                <w14:lumMod w14:val="95000"/>
                <w14:lumOff w14:val="5000"/>
              </w14:schemeClr>
            </w14:solidFill>
          </w14:textFill>
        </w:rPr>
        <w:fldChar w:fldCharType="separate"/>
      </w:r>
      <w:r>
        <w:rPr>
          <w:rFonts w:ascii="Times New Roman" w:hAnsi="Times New Roman"/>
          <w:color w:val="0D0D0D" w:themeColor="text1" w:themeTint="F2"/>
          <w14:textFill>
            <w14:solidFill>
              <w14:schemeClr w14:val="tx1">
                <w14:lumMod w14:val="95000"/>
                <w14:lumOff w14:val="5000"/>
              </w14:schemeClr>
            </w14:solidFill>
          </w14:textFill>
        </w:rPr>
        <w:t>8</w:t>
      </w:r>
      <w:r>
        <w:rPr>
          <w:rFonts w:ascii="Times New Roman" w:hAnsi="Times New Roman"/>
          <w:color w:val="0D0D0D" w:themeColor="text1" w:themeTint="F2"/>
          <w14:textFill>
            <w14:solidFill>
              <w14:schemeClr w14:val="tx1">
                <w14:lumMod w14:val="95000"/>
                <w14:lumOff w14:val="5000"/>
              </w14:schemeClr>
            </w14:solidFill>
          </w14:textFill>
        </w:rPr>
        <w:fldChar w:fldCharType="end"/>
      </w:r>
      <w:r>
        <w:rPr>
          <w:rFonts w:ascii="Times New Roman" w:hAnsi="Times New Roman"/>
          <w:color w:val="0D0D0D" w:themeColor="text1" w:themeTint="F2"/>
          <w14:textFill>
            <w14:solidFill>
              <w14:schemeClr w14:val="tx1">
                <w14:lumMod w14:val="95000"/>
                <w14:lumOff w14:val="5000"/>
              </w14:schemeClr>
            </w14:solidFill>
          </w14:textFill>
        </w:rPr>
        <w:fldChar w:fldCharType="end"/>
      </w:r>
    </w:p>
    <w:p>
      <w:pPr>
        <w:pStyle w:val="33"/>
        <w:tabs>
          <w:tab w:val="left" w:pos="800"/>
          <w:tab w:val="right" w:leader="dot" w:pos="8302"/>
        </w:tabs>
        <w:rPr>
          <w:rFonts w:ascii="Times New Roman" w:hAnsi="Times New Roman" w:eastAsiaTheme="minorEastAsia"/>
          <w:smallCaps w:val="0"/>
          <w:snapToGrid/>
          <w:color w:val="0D0D0D" w:themeColor="text1" w:themeTint="F2"/>
          <w:kern w:val="2"/>
          <w:sz w:val="21"/>
          <w:szCs w:val="22"/>
          <w14:textFill>
            <w14:solidFill>
              <w14:schemeClr w14:val="tx1">
                <w14:lumMod w14:val="95000"/>
                <w14:lumOff w14:val="5000"/>
              </w14:schemeClr>
            </w14:solidFill>
          </w14:textFill>
        </w:rPr>
      </w:pPr>
      <w:r>
        <w:fldChar w:fldCharType="begin"/>
      </w:r>
      <w:r>
        <w:instrText xml:space="preserve"> HYPERLINK \l "_Toc469413316" </w:instrText>
      </w:r>
      <w:r>
        <w:fldChar w:fldCharType="separate"/>
      </w:r>
      <w:r>
        <w:rPr>
          <w:rStyle w:val="43"/>
          <w:rFonts w:ascii="Times New Roman" w:hAnsi="Times New Roman"/>
          <w:color w:val="0D0D0D" w:themeColor="text1" w:themeTint="F2"/>
          <w14:textFill>
            <w14:solidFill>
              <w14:schemeClr w14:val="tx1">
                <w14:lumMod w14:val="95000"/>
                <w14:lumOff w14:val="5000"/>
              </w14:schemeClr>
            </w14:solidFill>
          </w14:textFill>
        </w:rPr>
        <w:t>2.2</w:t>
      </w:r>
      <w:r>
        <w:rPr>
          <w:rFonts w:ascii="Times New Roman" w:hAnsi="Times New Roman" w:eastAsiaTheme="minorEastAsia"/>
          <w:smallCaps w:val="0"/>
          <w:snapToGrid/>
          <w:color w:val="0D0D0D" w:themeColor="text1" w:themeTint="F2"/>
          <w:kern w:val="2"/>
          <w:sz w:val="21"/>
          <w:szCs w:val="22"/>
          <w14:textFill>
            <w14:solidFill>
              <w14:schemeClr w14:val="tx1">
                <w14:lumMod w14:val="95000"/>
                <w14:lumOff w14:val="5000"/>
              </w14:schemeClr>
            </w14:solidFill>
          </w14:textFill>
        </w:rPr>
        <w:tab/>
      </w:r>
      <w:r>
        <w:rPr>
          <w:rStyle w:val="43"/>
          <w:rFonts w:ascii="Times New Roman" w:hAnsi="Times New Roman"/>
          <w:color w:val="0D0D0D" w:themeColor="text1" w:themeTint="F2"/>
          <w14:textFill>
            <w14:solidFill>
              <w14:schemeClr w14:val="tx1">
                <w14:lumMod w14:val="95000"/>
                <w14:lumOff w14:val="5000"/>
              </w14:schemeClr>
            </w14:solidFill>
          </w14:textFill>
        </w:rPr>
        <w:t>主要软件需求</w:t>
      </w:r>
      <w:r>
        <w:rPr>
          <w:rFonts w:ascii="Times New Roman" w:hAnsi="Times New Roman"/>
          <w:color w:val="0D0D0D" w:themeColor="text1" w:themeTint="F2"/>
          <w14:textFill>
            <w14:solidFill>
              <w14:schemeClr w14:val="tx1">
                <w14:lumMod w14:val="95000"/>
                <w14:lumOff w14:val="5000"/>
              </w14:schemeClr>
            </w14:solidFill>
          </w14:textFill>
        </w:rPr>
        <w:tab/>
      </w:r>
      <w:r>
        <w:rPr>
          <w:rFonts w:ascii="Times New Roman" w:hAnsi="Times New Roman"/>
          <w:color w:val="0D0D0D" w:themeColor="text1" w:themeTint="F2"/>
          <w14:textFill>
            <w14:solidFill>
              <w14:schemeClr w14:val="tx1">
                <w14:lumMod w14:val="95000"/>
                <w14:lumOff w14:val="5000"/>
              </w14:schemeClr>
            </w14:solidFill>
          </w14:textFill>
        </w:rPr>
        <w:fldChar w:fldCharType="begin"/>
      </w:r>
      <w:r>
        <w:rPr>
          <w:rFonts w:ascii="Times New Roman" w:hAnsi="Times New Roman"/>
          <w:color w:val="0D0D0D" w:themeColor="text1" w:themeTint="F2"/>
          <w14:textFill>
            <w14:solidFill>
              <w14:schemeClr w14:val="tx1">
                <w14:lumMod w14:val="95000"/>
                <w14:lumOff w14:val="5000"/>
              </w14:schemeClr>
            </w14:solidFill>
          </w14:textFill>
        </w:rPr>
        <w:instrText xml:space="preserve"> PAGEREF _Toc469413316 \h </w:instrText>
      </w:r>
      <w:r>
        <w:rPr>
          <w:rFonts w:ascii="Times New Roman" w:hAnsi="Times New Roman"/>
          <w:color w:val="0D0D0D" w:themeColor="text1" w:themeTint="F2"/>
          <w14:textFill>
            <w14:solidFill>
              <w14:schemeClr w14:val="tx1">
                <w14:lumMod w14:val="95000"/>
                <w14:lumOff w14:val="5000"/>
              </w14:schemeClr>
            </w14:solidFill>
          </w14:textFill>
        </w:rPr>
        <w:fldChar w:fldCharType="separate"/>
      </w:r>
      <w:r>
        <w:rPr>
          <w:rFonts w:ascii="Times New Roman" w:hAnsi="Times New Roman"/>
          <w:color w:val="0D0D0D" w:themeColor="text1" w:themeTint="F2"/>
          <w14:textFill>
            <w14:solidFill>
              <w14:schemeClr w14:val="tx1">
                <w14:lumMod w14:val="95000"/>
                <w14:lumOff w14:val="5000"/>
              </w14:schemeClr>
            </w14:solidFill>
          </w14:textFill>
        </w:rPr>
        <w:t>9</w:t>
      </w:r>
      <w:r>
        <w:rPr>
          <w:rFonts w:ascii="Times New Roman" w:hAnsi="Times New Roman"/>
          <w:color w:val="0D0D0D" w:themeColor="text1" w:themeTint="F2"/>
          <w14:textFill>
            <w14:solidFill>
              <w14:schemeClr w14:val="tx1">
                <w14:lumMod w14:val="95000"/>
                <w14:lumOff w14:val="5000"/>
              </w14:schemeClr>
            </w14:solidFill>
          </w14:textFill>
        </w:rPr>
        <w:fldChar w:fldCharType="end"/>
      </w:r>
      <w:r>
        <w:rPr>
          <w:rFonts w:ascii="Times New Roman" w:hAnsi="Times New Roman"/>
          <w:color w:val="0D0D0D" w:themeColor="text1" w:themeTint="F2"/>
          <w14:textFill>
            <w14:solidFill>
              <w14:schemeClr w14:val="tx1">
                <w14:lumMod w14:val="95000"/>
                <w14:lumOff w14:val="5000"/>
              </w14:schemeClr>
            </w14:solidFill>
          </w14:textFill>
        </w:rPr>
        <w:fldChar w:fldCharType="end"/>
      </w:r>
    </w:p>
    <w:p>
      <w:pPr>
        <w:pStyle w:val="33"/>
        <w:tabs>
          <w:tab w:val="left" w:pos="800"/>
          <w:tab w:val="right" w:leader="dot" w:pos="8302"/>
        </w:tabs>
        <w:rPr>
          <w:rFonts w:ascii="Times New Roman" w:hAnsi="Times New Roman" w:eastAsiaTheme="minorEastAsia"/>
          <w:smallCaps w:val="0"/>
          <w:snapToGrid/>
          <w:color w:val="0D0D0D" w:themeColor="text1" w:themeTint="F2"/>
          <w:kern w:val="2"/>
          <w:sz w:val="21"/>
          <w:szCs w:val="22"/>
          <w14:textFill>
            <w14:solidFill>
              <w14:schemeClr w14:val="tx1">
                <w14:lumMod w14:val="95000"/>
                <w14:lumOff w14:val="5000"/>
              </w14:schemeClr>
            </w14:solidFill>
          </w14:textFill>
        </w:rPr>
      </w:pPr>
      <w:r>
        <w:fldChar w:fldCharType="begin"/>
      </w:r>
      <w:r>
        <w:instrText xml:space="preserve"> HYPERLINK \l "_Toc469413317" </w:instrText>
      </w:r>
      <w:r>
        <w:fldChar w:fldCharType="separate"/>
      </w:r>
      <w:r>
        <w:rPr>
          <w:rStyle w:val="43"/>
          <w:rFonts w:ascii="Times New Roman" w:hAnsi="Times New Roman"/>
          <w:color w:val="0D0D0D" w:themeColor="text1" w:themeTint="F2"/>
          <w14:textFill>
            <w14:solidFill>
              <w14:schemeClr w14:val="tx1">
                <w14:lumMod w14:val="95000"/>
                <w14:lumOff w14:val="5000"/>
              </w14:schemeClr>
            </w14:solidFill>
          </w14:textFill>
        </w:rPr>
        <w:t>2.3</w:t>
      </w:r>
      <w:r>
        <w:rPr>
          <w:rFonts w:ascii="Times New Roman" w:hAnsi="Times New Roman" w:eastAsiaTheme="minorEastAsia"/>
          <w:smallCaps w:val="0"/>
          <w:snapToGrid/>
          <w:color w:val="0D0D0D" w:themeColor="text1" w:themeTint="F2"/>
          <w:kern w:val="2"/>
          <w:sz w:val="21"/>
          <w:szCs w:val="22"/>
          <w14:textFill>
            <w14:solidFill>
              <w14:schemeClr w14:val="tx1">
                <w14:lumMod w14:val="95000"/>
                <w14:lumOff w14:val="5000"/>
              </w14:schemeClr>
            </w14:solidFill>
          </w14:textFill>
        </w:rPr>
        <w:tab/>
      </w:r>
      <w:r>
        <w:rPr>
          <w:rStyle w:val="43"/>
          <w:rFonts w:ascii="Times New Roman" w:hAnsi="Times New Roman"/>
          <w:color w:val="0D0D0D" w:themeColor="text1" w:themeTint="F2"/>
          <w14:textFill>
            <w14:solidFill>
              <w14:schemeClr w14:val="tx1">
                <w14:lumMod w14:val="95000"/>
                <w14:lumOff w14:val="5000"/>
              </w14:schemeClr>
            </w14:solidFill>
          </w14:textFill>
        </w:rPr>
        <w:t>设计约束、限制</w:t>
      </w:r>
      <w:r>
        <w:rPr>
          <w:rFonts w:ascii="Times New Roman" w:hAnsi="Times New Roman"/>
          <w:color w:val="0D0D0D" w:themeColor="text1" w:themeTint="F2"/>
          <w14:textFill>
            <w14:solidFill>
              <w14:schemeClr w14:val="tx1">
                <w14:lumMod w14:val="95000"/>
                <w14:lumOff w14:val="5000"/>
              </w14:schemeClr>
            </w14:solidFill>
          </w14:textFill>
        </w:rPr>
        <w:tab/>
      </w:r>
      <w:r>
        <w:rPr>
          <w:rFonts w:ascii="Times New Roman" w:hAnsi="Times New Roman"/>
          <w:color w:val="0D0D0D" w:themeColor="text1" w:themeTint="F2"/>
          <w14:textFill>
            <w14:solidFill>
              <w14:schemeClr w14:val="tx1">
                <w14:lumMod w14:val="95000"/>
                <w14:lumOff w14:val="5000"/>
              </w14:schemeClr>
            </w14:solidFill>
          </w14:textFill>
        </w:rPr>
        <w:fldChar w:fldCharType="begin"/>
      </w:r>
      <w:r>
        <w:rPr>
          <w:rFonts w:ascii="Times New Roman" w:hAnsi="Times New Roman"/>
          <w:color w:val="0D0D0D" w:themeColor="text1" w:themeTint="F2"/>
          <w14:textFill>
            <w14:solidFill>
              <w14:schemeClr w14:val="tx1">
                <w14:lumMod w14:val="95000"/>
                <w14:lumOff w14:val="5000"/>
              </w14:schemeClr>
            </w14:solidFill>
          </w14:textFill>
        </w:rPr>
        <w:instrText xml:space="preserve"> PAGEREF _Toc469413317 \h </w:instrText>
      </w:r>
      <w:r>
        <w:rPr>
          <w:rFonts w:ascii="Times New Roman" w:hAnsi="Times New Roman"/>
          <w:color w:val="0D0D0D" w:themeColor="text1" w:themeTint="F2"/>
          <w14:textFill>
            <w14:solidFill>
              <w14:schemeClr w14:val="tx1">
                <w14:lumMod w14:val="95000"/>
                <w14:lumOff w14:val="5000"/>
              </w14:schemeClr>
            </w14:solidFill>
          </w14:textFill>
        </w:rPr>
        <w:fldChar w:fldCharType="separate"/>
      </w:r>
      <w:r>
        <w:rPr>
          <w:rFonts w:ascii="Times New Roman" w:hAnsi="Times New Roman"/>
          <w:color w:val="0D0D0D" w:themeColor="text1" w:themeTint="F2"/>
          <w14:textFill>
            <w14:solidFill>
              <w14:schemeClr w14:val="tx1">
                <w14:lumMod w14:val="95000"/>
                <w14:lumOff w14:val="5000"/>
              </w14:schemeClr>
            </w14:solidFill>
          </w14:textFill>
        </w:rPr>
        <w:t>11</w:t>
      </w:r>
      <w:r>
        <w:rPr>
          <w:rFonts w:ascii="Times New Roman" w:hAnsi="Times New Roman"/>
          <w:color w:val="0D0D0D" w:themeColor="text1" w:themeTint="F2"/>
          <w14:textFill>
            <w14:solidFill>
              <w14:schemeClr w14:val="tx1">
                <w14:lumMod w14:val="95000"/>
                <w14:lumOff w14:val="5000"/>
              </w14:schemeClr>
            </w14:solidFill>
          </w14:textFill>
        </w:rPr>
        <w:fldChar w:fldCharType="end"/>
      </w:r>
      <w:r>
        <w:rPr>
          <w:rFonts w:ascii="Times New Roman" w:hAnsi="Times New Roman"/>
          <w:color w:val="0D0D0D" w:themeColor="text1" w:themeTint="F2"/>
          <w14:textFill>
            <w14:solidFill>
              <w14:schemeClr w14:val="tx1">
                <w14:lumMod w14:val="95000"/>
                <w14:lumOff w14:val="5000"/>
              </w14:schemeClr>
            </w14:solidFill>
          </w14:textFill>
        </w:rPr>
        <w:fldChar w:fldCharType="end"/>
      </w:r>
    </w:p>
    <w:p>
      <w:pPr>
        <w:pStyle w:val="27"/>
        <w:tabs>
          <w:tab w:val="left" w:pos="400"/>
          <w:tab w:val="right" w:leader="dot" w:pos="8302"/>
        </w:tabs>
        <w:rPr>
          <w:rFonts w:ascii="Times New Roman" w:hAnsi="Times New Roman" w:eastAsiaTheme="minorEastAsia"/>
          <w:b w:val="0"/>
          <w:bCs w:val="0"/>
          <w:caps w:val="0"/>
          <w:snapToGrid/>
          <w:color w:val="0D0D0D" w:themeColor="text1" w:themeTint="F2"/>
          <w:kern w:val="2"/>
          <w:sz w:val="21"/>
          <w:szCs w:val="22"/>
          <w14:textFill>
            <w14:solidFill>
              <w14:schemeClr w14:val="tx1">
                <w14:lumMod w14:val="95000"/>
                <w14:lumOff w14:val="5000"/>
              </w14:schemeClr>
            </w14:solidFill>
          </w14:textFill>
        </w:rPr>
      </w:pPr>
      <w:r>
        <w:fldChar w:fldCharType="begin"/>
      </w:r>
      <w:r>
        <w:instrText xml:space="preserve"> HYPERLINK \l "_Toc469413318" </w:instrText>
      </w:r>
      <w:r>
        <w:fldChar w:fldCharType="separate"/>
      </w:r>
      <w:r>
        <w:rPr>
          <w:rStyle w:val="43"/>
          <w:rFonts w:ascii="Times New Roman" w:hAnsi="Times New Roman"/>
          <w:color w:val="0D0D0D" w:themeColor="text1" w:themeTint="F2"/>
          <w14:textFill>
            <w14:solidFill>
              <w14:schemeClr w14:val="tx1">
                <w14:lumMod w14:val="95000"/>
                <w14:lumOff w14:val="5000"/>
              </w14:schemeClr>
            </w14:solidFill>
          </w14:textFill>
        </w:rPr>
        <w:t>3.</w:t>
      </w:r>
      <w:r>
        <w:rPr>
          <w:rFonts w:ascii="Times New Roman" w:hAnsi="Times New Roman" w:eastAsiaTheme="minorEastAsia"/>
          <w:b w:val="0"/>
          <w:bCs w:val="0"/>
          <w:caps w:val="0"/>
          <w:snapToGrid/>
          <w:color w:val="0D0D0D" w:themeColor="text1" w:themeTint="F2"/>
          <w:kern w:val="2"/>
          <w:sz w:val="21"/>
          <w:szCs w:val="22"/>
          <w14:textFill>
            <w14:solidFill>
              <w14:schemeClr w14:val="tx1">
                <w14:lumMod w14:val="95000"/>
                <w14:lumOff w14:val="5000"/>
              </w14:schemeClr>
            </w14:solidFill>
          </w14:textFill>
        </w:rPr>
        <w:tab/>
      </w:r>
      <w:r>
        <w:rPr>
          <w:rStyle w:val="43"/>
          <w:rFonts w:ascii="Times New Roman" w:hAnsi="Times New Roman"/>
          <w:color w:val="0D0D0D" w:themeColor="text1" w:themeTint="F2"/>
          <w14:textFill>
            <w14:solidFill>
              <w14:schemeClr w14:val="tx1">
                <w14:lumMod w14:val="95000"/>
                <w14:lumOff w14:val="5000"/>
              </w14:schemeClr>
            </w14:solidFill>
          </w14:textFill>
        </w:rPr>
        <w:t>软件系统结构设计</w:t>
      </w:r>
      <w:r>
        <w:rPr>
          <w:rFonts w:ascii="Times New Roman" w:hAnsi="Times New Roman"/>
          <w:color w:val="0D0D0D" w:themeColor="text1" w:themeTint="F2"/>
          <w14:textFill>
            <w14:solidFill>
              <w14:schemeClr w14:val="tx1">
                <w14:lumMod w14:val="95000"/>
                <w14:lumOff w14:val="5000"/>
              </w14:schemeClr>
            </w14:solidFill>
          </w14:textFill>
        </w:rPr>
        <w:tab/>
      </w:r>
      <w:r>
        <w:rPr>
          <w:rFonts w:ascii="Times New Roman" w:hAnsi="Times New Roman"/>
          <w:color w:val="0D0D0D" w:themeColor="text1" w:themeTint="F2"/>
          <w14:textFill>
            <w14:solidFill>
              <w14:schemeClr w14:val="tx1">
                <w14:lumMod w14:val="95000"/>
                <w14:lumOff w14:val="5000"/>
              </w14:schemeClr>
            </w14:solidFill>
          </w14:textFill>
        </w:rPr>
        <w:fldChar w:fldCharType="begin"/>
      </w:r>
      <w:r>
        <w:rPr>
          <w:rFonts w:ascii="Times New Roman" w:hAnsi="Times New Roman"/>
          <w:color w:val="0D0D0D" w:themeColor="text1" w:themeTint="F2"/>
          <w14:textFill>
            <w14:solidFill>
              <w14:schemeClr w14:val="tx1">
                <w14:lumMod w14:val="95000"/>
                <w14:lumOff w14:val="5000"/>
              </w14:schemeClr>
            </w14:solidFill>
          </w14:textFill>
        </w:rPr>
        <w:instrText xml:space="preserve"> PAGEREF _Toc469413318 \h </w:instrText>
      </w:r>
      <w:r>
        <w:rPr>
          <w:rFonts w:ascii="Times New Roman" w:hAnsi="Times New Roman"/>
          <w:color w:val="0D0D0D" w:themeColor="text1" w:themeTint="F2"/>
          <w14:textFill>
            <w14:solidFill>
              <w14:schemeClr w14:val="tx1">
                <w14:lumMod w14:val="95000"/>
                <w14:lumOff w14:val="5000"/>
              </w14:schemeClr>
            </w14:solidFill>
          </w14:textFill>
        </w:rPr>
        <w:fldChar w:fldCharType="separate"/>
      </w:r>
      <w:r>
        <w:rPr>
          <w:rFonts w:ascii="Times New Roman" w:hAnsi="Times New Roman"/>
          <w:color w:val="0D0D0D" w:themeColor="text1" w:themeTint="F2"/>
          <w14:textFill>
            <w14:solidFill>
              <w14:schemeClr w14:val="tx1">
                <w14:lumMod w14:val="95000"/>
                <w14:lumOff w14:val="5000"/>
              </w14:schemeClr>
            </w14:solidFill>
          </w14:textFill>
        </w:rPr>
        <w:t>12</w:t>
      </w:r>
      <w:r>
        <w:rPr>
          <w:rFonts w:ascii="Times New Roman" w:hAnsi="Times New Roman"/>
          <w:color w:val="0D0D0D" w:themeColor="text1" w:themeTint="F2"/>
          <w14:textFill>
            <w14:solidFill>
              <w14:schemeClr w14:val="tx1">
                <w14:lumMod w14:val="95000"/>
                <w14:lumOff w14:val="5000"/>
              </w14:schemeClr>
            </w14:solidFill>
          </w14:textFill>
        </w:rPr>
        <w:fldChar w:fldCharType="end"/>
      </w:r>
      <w:r>
        <w:rPr>
          <w:rFonts w:ascii="Times New Roman" w:hAnsi="Times New Roman"/>
          <w:color w:val="0D0D0D" w:themeColor="text1" w:themeTint="F2"/>
          <w14:textFill>
            <w14:solidFill>
              <w14:schemeClr w14:val="tx1">
                <w14:lumMod w14:val="95000"/>
                <w14:lumOff w14:val="5000"/>
              </w14:schemeClr>
            </w14:solidFill>
          </w14:textFill>
        </w:rPr>
        <w:fldChar w:fldCharType="end"/>
      </w:r>
    </w:p>
    <w:p>
      <w:pPr>
        <w:pStyle w:val="33"/>
        <w:tabs>
          <w:tab w:val="left" w:pos="800"/>
          <w:tab w:val="right" w:leader="dot" w:pos="8302"/>
        </w:tabs>
        <w:rPr>
          <w:rFonts w:ascii="Times New Roman" w:hAnsi="Times New Roman" w:eastAsiaTheme="minorEastAsia"/>
          <w:smallCaps w:val="0"/>
          <w:snapToGrid/>
          <w:color w:val="0D0D0D" w:themeColor="text1" w:themeTint="F2"/>
          <w:kern w:val="2"/>
          <w:sz w:val="21"/>
          <w:szCs w:val="22"/>
          <w14:textFill>
            <w14:solidFill>
              <w14:schemeClr w14:val="tx1">
                <w14:lumMod w14:val="95000"/>
                <w14:lumOff w14:val="5000"/>
              </w14:schemeClr>
            </w14:solidFill>
          </w14:textFill>
        </w:rPr>
      </w:pPr>
      <w:r>
        <w:fldChar w:fldCharType="begin"/>
      </w:r>
      <w:r>
        <w:instrText xml:space="preserve"> HYPERLINK \l "_Toc469413319" </w:instrText>
      </w:r>
      <w:r>
        <w:fldChar w:fldCharType="separate"/>
      </w:r>
      <w:r>
        <w:rPr>
          <w:rStyle w:val="43"/>
          <w:rFonts w:ascii="Times New Roman" w:hAnsi="Times New Roman"/>
          <w:color w:val="0D0D0D" w:themeColor="text1" w:themeTint="F2"/>
          <w14:textFill>
            <w14:solidFill>
              <w14:schemeClr w14:val="tx1">
                <w14:lumMod w14:val="95000"/>
                <w14:lumOff w14:val="5000"/>
              </w14:schemeClr>
            </w14:solidFill>
          </w14:textFill>
        </w:rPr>
        <w:t>3.1</w:t>
      </w:r>
      <w:r>
        <w:rPr>
          <w:rFonts w:ascii="Times New Roman" w:hAnsi="Times New Roman" w:eastAsiaTheme="minorEastAsia"/>
          <w:smallCaps w:val="0"/>
          <w:snapToGrid/>
          <w:color w:val="0D0D0D" w:themeColor="text1" w:themeTint="F2"/>
          <w:kern w:val="2"/>
          <w:sz w:val="21"/>
          <w:szCs w:val="22"/>
          <w14:textFill>
            <w14:solidFill>
              <w14:schemeClr w14:val="tx1">
                <w14:lumMod w14:val="95000"/>
                <w14:lumOff w14:val="5000"/>
              </w14:schemeClr>
            </w14:solidFill>
          </w14:textFill>
        </w:rPr>
        <w:tab/>
      </w:r>
      <w:r>
        <w:rPr>
          <w:rStyle w:val="43"/>
          <w:rFonts w:ascii="Times New Roman" w:hAnsi="Times New Roman"/>
          <w:color w:val="0D0D0D" w:themeColor="text1" w:themeTint="F2"/>
          <w14:textFill>
            <w14:solidFill>
              <w14:schemeClr w14:val="tx1">
                <w14:lumMod w14:val="95000"/>
                <w14:lumOff w14:val="5000"/>
              </w14:schemeClr>
            </w14:solidFill>
          </w14:textFill>
        </w:rPr>
        <w:t>软件体系结构</w:t>
      </w:r>
      <w:r>
        <w:rPr>
          <w:rFonts w:ascii="Times New Roman" w:hAnsi="Times New Roman"/>
          <w:color w:val="0D0D0D" w:themeColor="text1" w:themeTint="F2"/>
          <w14:textFill>
            <w14:solidFill>
              <w14:schemeClr w14:val="tx1">
                <w14:lumMod w14:val="95000"/>
                <w14:lumOff w14:val="5000"/>
              </w14:schemeClr>
            </w14:solidFill>
          </w14:textFill>
        </w:rPr>
        <w:tab/>
      </w:r>
      <w:r>
        <w:rPr>
          <w:rFonts w:ascii="Times New Roman" w:hAnsi="Times New Roman"/>
          <w:color w:val="0D0D0D" w:themeColor="text1" w:themeTint="F2"/>
          <w14:textFill>
            <w14:solidFill>
              <w14:schemeClr w14:val="tx1">
                <w14:lumMod w14:val="95000"/>
                <w14:lumOff w14:val="5000"/>
              </w14:schemeClr>
            </w14:solidFill>
          </w14:textFill>
        </w:rPr>
        <w:fldChar w:fldCharType="begin"/>
      </w:r>
      <w:r>
        <w:rPr>
          <w:rFonts w:ascii="Times New Roman" w:hAnsi="Times New Roman"/>
          <w:color w:val="0D0D0D" w:themeColor="text1" w:themeTint="F2"/>
          <w14:textFill>
            <w14:solidFill>
              <w14:schemeClr w14:val="tx1">
                <w14:lumMod w14:val="95000"/>
                <w14:lumOff w14:val="5000"/>
              </w14:schemeClr>
            </w14:solidFill>
          </w14:textFill>
        </w:rPr>
        <w:instrText xml:space="preserve"> PAGEREF _Toc469413319 \h </w:instrText>
      </w:r>
      <w:r>
        <w:rPr>
          <w:rFonts w:ascii="Times New Roman" w:hAnsi="Times New Roman"/>
          <w:color w:val="0D0D0D" w:themeColor="text1" w:themeTint="F2"/>
          <w14:textFill>
            <w14:solidFill>
              <w14:schemeClr w14:val="tx1">
                <w14:lumMod w14:val="95000"/>
                <w14:lumOff w14:val="5000"/>
              </w14:schemeClr>
            </w14:solidFill>
          </w14:textFill>
        </w:rPr>
        <w:fldChar w:fldCharType="separate"/>
      </w:r>
      <w:r>
        <w:rPr>
          <w:rFonts w:ascii="Times New Roman" w:hAnsi="Times New Roman"/>
          <w:color w:val="0D0D0D" w:themeColor="text1" w:themeTint="F2"/>
          <w14:textFill>
            <w14:solidFill>
              <w14:schemeClr w14:val="tx1">
                <w14:lumMod w14:val="95000"/>
                <w14:lumOff w14:val="5000"/>
              </w14:schemeClr>
            </w14:solidFill>
          </w14:textFill>
        </w:rPr>
        <w:t>12</w:t>
      </w:r>
      <w:r>
        <w:rPr>
          <w:rFonts w:ascii="Times New Roman" w:hAnsi="Times New Roman"/>
          <w:color w:val="0D0D0D" w:themeColor="text1" w:themeTint="F2"/>
          <w14:textFill>
            <w14:solidFill>
              <w14:schemeClr w14:val="tx1">
                <w14:lumMod w14:val="95000"/>
                <w14:lumOff w14:val="5000"/>
              </w14:schemeClr>
            </w14:solidFill>
          </w14:textFill>
        </w:rPr>
        <w:fldChar w:fldCharType="end"/>
      </w:r>
      <w:r>
        <w:rPr>
          <w:rFonts w:ascii="Times New Roman" w:hAnsi="Times New Roman"/>
          <w:color w:val="0D0D0D" w:themeColor="text1" w:themeTint="F2"/>
          <w14:textFill>
            <w14:solidFill>
              <w14:schemeClr w14:val="tx1">
                <w14:lumMod w14:val="95000"/>
                <w14:lumOff w14:val="5000"/>
              </w14:schemeClr>
            </w14:solidFill>
          </w14:textFill>
        </w:rPr>
        <w:fldChar w:fldCharType="end"/>
      </w:r>
    </w:p>
    <w:p>
      <w:pPr>
        <w:pStyle w:val="20"/>
        <w:tabs>
          <w:tab w:val="left" w:pos="1200"/>
          <w:tab w:val="right" w:leader="dot" w:pos="8302"/>
        </w:tabs>
        <w:rPr>
          <w:rFonts w:ascii="Times New Roman" w:hAnsi="Times New Roman" w:eastAsiaTheme="minorEastAsia"/>
          <w:i w:val="0"/>
          <w:iCs w:val="0"/>
          <w:snapToGrid/>
          <w:color w:val="0D0D0D" w:themeColor="text1" w:themeTint="F2"/>
          <w:kern w:val="2"/>
          <w:sz w:val="21"/>
          <w:szCs w:val="22"/>
          <w14:textFill>
            <w14:solidFill>
              <w14:schemeClr w14:val="tx1">
                <w14:lumMod w14:val="95000"/>
                <w14:lumOff w14:val="5000"/>
              </w14:schemeClr>
            </w14:solidFill>
          </w14:textFill>
        </w:rPr>
      </w:pPr>
      <w:r>
        <w:fldChar w:fldCharType="begin"/>
      </w:r>
      <w:r>
        <w:instrText xml:space="preserve"> HYPERLINK \l "_Toc469413320" </w:instrText>
      </w:r>
      <w:r>
        <w:fldChar w:fldCharType="separate"/>
      </w:r>
      <w:r>
        <w:rPr>
          <w:rStyle w:val="43"/>
          <w:rFonts w:ascii="Times New Roman" w:hAnsi="Times New Roman"/>
          <w:i w:val="0"/>
          <w:iCs w:val="0"/>
          <w:color w:val="0D0D0D" w:themeColor="text1" w:themeTint="F2"/>
          <w14:textFill>
            <w14:solidFill>
              <w14:schemeClr w14:val="tx1">
                <w14:lumMod w14:val="95000"/>
                <w14:lumOff w14:val="5000"/>
              </w14:schemeClr>
            </w14:solidFill>
          </w14:textFill>
        </w:rPr>
        <w:t>3.1.1</w:t>
      </w:r>
      <w:r>
        <w:rPr>
          <w:rFonts w:ascii="Times New Roman" w:hAnsi="Times New Roman" w:eastAsiaTheme="minorEastAsia"/>
          <w:i w:val="0"/>
          <w:iCs w:val="0"/>
          <w:snapToGrid/>
          <w:color w:val="0D0D0D" w:themeColor="text1" w:themeTint="F2"/>
          <w:kern w:val="2"/>
          <w:sz w:val="21"/>
          <w:szCs w:val="22"/>
          <w14:textFill>
            <w14:solidFill>
              <w14:schemeClr w14:val="tx1">
                <w14:lumMod w14:val="95000"/>
                <w14:lumOff w14:val="5000"/>
              </w14:schemeClr>
            </w14:solidFill>
          </w14:textFill>
        </w:rPr>
        <w:tab/>
      </w:r>
      <w:r>
        <w:rPr>
          <w:rStyle w:val="43"/>
          <w:rFonts w:ascii="Times New Roman" w:hAnsi="Times New Roman"/>
          <w:i w:val="0"/>
          <w:iCs w:val="0"/>
          <w:color w:val="0D0D0D" w:themeColor="text1" w:themeTint="F2"/>
          <w14:textFill>
            <w14:solidFill>
              <w14:schemeClr w14:val="tx1">
                <w14:lumMod w14:val="95000"/>
                <w14:lumOff w14:val="5000"/>
              </w14:schemeClr>
            </w14:solidFill>
          </w14:textFill>
        </w:rPr>
        <w:t>软件程序结构图</w:t>
      </w:r>
      <w:r>
        <w:rPr>
          <w:rFonts w:ascii="Times New Roman" w:hAnsi="Times New Roman"/>
          <w:i w:val="0"/>
          <w:iCs w:val="0"/>
          <w:color w:val="0D0D0D" w:themeColor="text1" w:themeTint="F2"/>
          <w14:textFill>
            <w14:solidFill>
              <w14:schemeClr w14:val="tx1">
                <w14:lumMod w14:val="95000"/>
                <w14:lumOff w14:val="5000"/>
              </w14:schemeClr>
            </w14:solidFill>
          </w14:textFill>
        </w:rPr>
        <w:tab/>
      </w:r>
      <w:r>
        <w:rPr>
          <w:rFonts w:ascii="Times New Roman" w:hAnsi="Times New Roman"/>
          <w:i w:val="0"/>
          <w:iCs w:val="0"/>
          <w:color w:val="0D0D0D" w:themeColor="text1" w:themeTint="F2"/>
          <w14:textFill>
            <w14:solidFill>
              <w14:schemeClr w14:val="tx1">
                <w14:lumMod w14:val="95000"/>
                <w14:lumOff w14:val="5000"/>
              </w14:schemeClr>
            </w14:solidFill>
          </w14:textFill>
        </w:rPr>
        <w:fldChar w:fldCharType="begin"/>
      </w:r>
      <w:r>
        <w:rPr>
          <w:rFonts w:ascii="Times New Roman" w:hAnsi="Times New Roman"/>
          <w:i w:val="0"/>
          <w:iCs w:val="0"/>
          <w:color w:val="0D0D0D" w:themeColor="text1" w:themeTint="F2"/>
          <w14:textFill>
            <w14:solidFill>
              <w14:schemeClr w14:val="tx1">
                <w14:lumMod w14:val="95000"/>
                <w14:lumOff w14:val="5000"/>
              </w14:schemeClr>
            </w14:solidFill>
          </w14:textFill>
        </w:rPr>
        <w:instrText xml:space="preserve"> PAGEREF _Toc469413320 \h </w:instrText>
      </w:r>
      <w:r>
        <w:rPr>
          <w:rFonts w:ascii="Times New Roman" w:hAnsi="Times New Roman"/>
          <w:i w:val="0"/>
          <w:iCs w:val="0"/>
          <w:color w:val="0D0D0D" w:themeColor="text1" w:themeTint="F2"/>
          <w14:textFill>
            <w14:solidFill>
              <w14:schemeClr w14:val="tx1">
                <w14:lumMod w14:val="95000"/>
                <w14:lumOff w14:val="5000"/>
              </w14:schemeClr>
            </w14:solidFill>
          </w14:textFill>
        </w:rPr>
        <w:fldChar w:fldCharType="separate"/>
      </w:r>
      <w:r>
        <w:rPr>
          <w:rFonts w:ascii="Times New Roman" w:hAnsi="Times New Roman"/>
          <w:i w:val="0"/>
          <w:iCs w:val="0"/>
          <w:color w:val="0D0D0D" w:themeColor="text1" w:themeTint="F2"/>
          <w14:textFill>
            <w14:solidFill>
              <w14:schemeClr w14:val="tx1">
                <w14:lumMod w14:val="95000"/>
                <w14:lumOff w14:val="5000"/>
              </w14:schemeClr>
            </w14:solidFill>
          </w14:textFill>
        </w:rPr>
        <w:t>12</w:t>
      </w:r>
      <w:r>
        <w:rPr>
          <w:rFonts w:ascii="Times New Roman" w:hAnsi="Times New Roman"/>
          <w:i w:val="0"/>
          <w:iCs w:val="0"/>
          <w:color w:val="0D0D0D" w:themeColor="text1" w:themeTint="F2"/>
          <w14:textFill>
            <w14:solidFill>
              <w14:schemeClr w14:val="tx1">
                <w14:lumMod w14:val="95000"/>
                <w14:lumOff w14:val="5000"/>
              </w14:schemeClr>
            </w14:solidFill>
          </w14:textFill>
        </w:rPr>
        <w:fldChar w:fldCharType="end"/>
      </w:r>
      <w:r>
        <w:rPr>
          <w:rFonts w:ascii="Times New Roman" w:hAnsi="Times New Roman"/>
          <w:i w:val="0"/>
          <w:iCs w:val="0"/>
          <w:color w:val="0D0D0D" w:themeColor="text1" w:themeTint="F2"/>
          <w14:textFill>
            <w14:solidFill>
              <w14:schemeClr w14:val="tx1">
                <w14:lumMod w14:val="95000"/>
                <w14:lumOff w14:val="5000"/>
              </w14:schemeClr>
            </w14:solidFill>
          </w14:textFill>
        </w:rPr>
        <w:fldChar w:fldCharType="end"/>
      </w:r>
    </w:p>
    <w:p>
      <w:pPr>
        <w:pStyle w:val="20"/>
        <w:tabs>
          <w:tab w:val="left" w:pos="1200"/>
          <w:tab w:val="right" w:leader="dot" w:pos="8302"/>
        </w:tabs>
        <w:rPr>
          <w:rFonts w:ascii="Times New Roman" w:hAnsi="Times New Roman" w:eastAsiaTheme="minorEastAsia"/>
          <w:i w:val="0"/>
          <w:iCs w:val="0"/>
          <w:snapToGrid/>
          <w:color w:val="0D0D0D" w:themeColor="text1" w:themeTint="F2"/>
          <w:kern w:val="2"/>
          <w:sz w:val="21"/>
          <w:szCs w:val="22"/>
          <w14:textFill>
            <w14:solidFill>
              <w14:schemeClr w14:val="tx1">
                <w14:lumMod w14:val="95000"/>
                <w14:lumOff w14:val="5000"/>
              </w14:schemeClr>
            </w14:solidFill>
          </w14:textFill>
        </w:rPr>
      </w:pPr>
      <w:r>
        <w:fldChar w:fldCharType="begin"/>
      </w:r>
      <w:r>
        <w:instrText xml:space="preserve"> HYPERLINK \l "_Toc469413321" </w:instrText>
      </w:r>
      <w:r>
        <w:fldChar w:fldCharType="separate"/>
      </w:r>
      <w:r>
        <w:rPr>
          <w:rStyle w:val="43"/>
          <w:rFonts w:ascii="Times New Roman" w:hAnsi="Times New Roman"/>
          <w:i w:val="0"/>
          <w:iCs w:val="0"/>
          <w:color w:val="0D0D0D" w:themeColor="text1" w:themeTint="F2"/>
          <w14:textFill>
            <w14:solidFill>
              <w14:schemeClr w14:val="tx1">
                <w14:lumMod w14:val="95000"/>
                <w14:lumOff w14:val="5000"/>
              </w14:schemeClr>
            </w14:solidFill>
          </w14:textFill>
        </w:rPr>
        <w:t>3.1.2</w:t>
      </w:r>
      <w:r>
        <w:rPr>
          <w:rFonts w:ascii="Times New Roman" w:hAnsi="Times New Roman" w:eastAsiaTheme="minorEastAsia"/>
          <w:i w:val="0"/>
          <w:iCs w:val="0"/>
          <w:snapToGrid/>
          <w:color w:val="0D0D0D" w:themeColor="text1" w:themeTint="F2"/>
          <w:kern w:val="2"/>
          <w:sz w:val="21"/>
          <w:szCs w:val="22"/>
          <w14:textFill>
            <w14:solidFill>
              <w14:schemeClr w14:val="tx1">
                <w14:lumMod w14:val="95000"/>
                <w14:lumOff w14:val="5000"/>
              </w14:schemeClr>
            </w14:solidFill>
          </w14:textFill>
        </w:rPr>
        <w:tab/>
      </w:r>
      <w:r>
        <w:rPr>
          <w:rStyle w:val="43"/>
          <w:rFonts w:ascii="Times New Roman" w:hAnsi="Times New Roman"/>
          <w:i w:val="0"/>
          <w:iCs w:val="0"/>
          <w:color w:val="0D0D0D" w:themeColor="text1" w:themeTint="F2"/>
          <w14:textFill>
            <w14:solidFill>
              <w14:schemeClr w14:val="tx1">
                <w14:lumMod w14:val="95000"/>
                <w14:lumOff w14:val="5000"/>
              </w14:schemeClr>
            </w14:solidFill>
          </w14:textFill>
        </w:rPr>
        <w:t>模块描述</w:t>
      </w:r>
      <w:r>
        <w:rPr>
          <w:rFonts w:ascii="Times New Roman" w:hAnsi="Times New Roman"/>
          <w:i w:val="0"/>
          <w:iCs w:val="0"/>
          <w:color w:val="0D0D0D" w:themeColor="text1" w:themeTint="F2"/>
          <w14:textFill>
            <w14:solidFill>
              <w14:schemeClr w14:val="tx1">
                <w14:lumMod w14:val="95000"/>
                <w14:lumOff w14:val="5000"/>
              </w14:schemeClr>
            </w14:solidFill>
          </w14:textFill>
        </w:rPr>
        <w:tab/>
      </w:r>
      <w:r>
        <w:rPr>
          <w:rFonts w:ascii="Times New Roman" w:hAnsi="Times New Roman"/>
          <w:i w:val="0"/>
          <w:iCs w:val="0"/>
          <w:color w:val="0D0D0D" w:themeColor="text1" w:themeTint="F2"/>
          <w14:textFill>
            <w14:solidFill>
              <w14:schemeClr w14:val="tx1">
                <w14:lumMod w14:val="95000"/>
                <w14:lumOff w14:val="5000"/>
              </w14:schemeClr>
            </w14:solidFill>
          </w14:textFill>
        </w:rPr>
        <w:fldChar w:fldCharType="begin"/>
      </w:r>
      <w:r>
        <w:rPr>
          <w:rFonts w:ascii="Times New Roman" w:hAnsi="Times New Roman"/>
          <w:i w:val="0"/>
          <w:iCs w:val="0"/>
          <w:color w:val="0D0D0D" w:themeColor="text1" w:themeTint="F2"/>
          <w14:textFill>
            <w14:solidFill>
              <w14:schemeClr w14:val="tx1">
                <w14:lumMod w14:val="95000"/>
                <w14:lumOff w14:val="5000"/>
              </w14:schemeClr>
            </w14:solidFill>
          </w14:textFill>
        </w:rPr>
        <w:instrText xml:space="preserve"> PAGEREF _Toc469413321 \h </w:instrText>
      </w:r>
      <w:r>
        <w:rPr>
          <w:rFonts w:ascii="Times New Roman" w:hAnsi="Times New Roman"/>
          <w:i w:val="0"/>
          <w:iCs w:val="0"/>
          <w:color w:val="0D0D0D" w:themeColor="text1" w:themeTint="F2"/>
          <w14:textFill>
            <w14:solidFill>
              <w14:schemeClr w14:val="tx1">
                <w14:lumMod w14:val="95000"/>
                <w14:lumOff w14:val="5000"/>
              </w14:schemeClr>
            </w14:solidFill>
          </w14:textFill>
        </w:rPr>
        <w:fldChar w:fldCharType="separate"/>
      </w:r>
      <w:r>
        <w:rPr>
          <w:rFonts w:ascii="Times New Roman" w:hAnsi="Times New Roman"/>
          <w:i w:val="0"/>
          <w:iCs w:val="0"/>
          <w:color w:val="0D0D0D" w:themeColor="text1" w:themeTint="F2"/>
          <w14:textFill>
            <w14:solidFill>
              <w14:schemeClr w14:val="tx1">
                <w14:lumMod w14:val="95000"/>
                <w14:lumOff w14:val="5000"/>
              </w14:schemeClr>
            </w14:solidFill>
          </w14:textFill>
        </w:rPr>
        <w:t>13</w:t>
      </w:r>
      <w:r>
        <w:rPr>
          <w:rFonts w:ascii="Times New Roman" w:hAnsi="Times New Roman"/>
          <w:i w:val="0"/>
          <w:iCs w:val="0"/>
          <w:color w:val="0D0D0D" w:themeColor="text1" w:themeTint="F2"/>
          <w14:textFill>
            <w14:solidFill>
              <w14:schemeClr w14:val="tx1">
                <w14:lumMod w14:val="95000"/>
                <w14:lumOff w14:val="5000"/>
              </w14:schemeClr>
            </w14:solidFill>
          </w14:textFill>
        </w:rPr>
        <w:fldChar w:fldCharType="end"/>
      </w:r>
      <w:r>
        <w:rPr>
          <w:rFonts w:ascii="Times New Roman" w:hAnsi="Times New Roman"/>
          <w:i w:val="0"/>
          <w:iCs w:val="0"/>
          <w:color w:val="0D0D0D" w:themeColor="text1" w:themeTint="F2"/>
          <w14:textFill>
            <w14:solidFill>
              <w14:schemeClr w14:val="tx1">
                <w14:lumMod w14:val="95000"/>
                <w14:lumOff w14:val="5000"/>
              </w14:schemeClr>
            </w14:solidFill>
          </w14:textFill>
        </w:rPr>
        <w:fldChar w:fldCharType="end"/>
      </w:r>
    </w:p>
    <w:p>
      <w:pPr>
        <w:pStyle w:val="33"/>
        <w:tabs>
          <w:tab w:val="left" w:pos="800"/>
          <w:tab w:val="right" w:leader="dot" w:pos="8302"/>
        </w:tabs>
        <w:rPr>
          <w:rFonts w:ascii="Times New Roman" w:hAnsi="Times New Roman" w:eastAsiaTheme="minorEastAsia"/>
          <w:smallCaps w:val="0"/>
          <w:snapToGrid/>
          <w:color w:val="0D0D0D" w:themeColor="text1" w:themeTint="F2"/>
          <w:kern w:val="2"/>
          <w:sz w:val="21"/>
          <w:szCs w:val="22"/>
          <w14:textFill>
            <w14:solidFill>
              <w14:schemeClr w14:val="tx1">
                <w14:lumMod w14:val="95000"/>
                <w14:lumOff w14:val="5000"/>
              </w14:schemeClr>
            </w14:solidFill>
          </w14:textFill>
        </w:rPr>
      </w:pPr>
      <w:r>
        <w:fldChar w:fldCharType="begin"/>
      </w:r>
      <w:r>
        <w:instrText xml:space="preserve"> HYPERLINK \l "_Toc469413322" </w:instrText>
      </w:r>
      <w:r>
        <w:fldChar w:fldCharType="separate"/>
      </w:r>
      <w:r>
        <w:rPr>
          <w:rStyle w:val="43"/>
          <w:rFonts w:ascii="Times New Roman" w:hAnsi="Times New Roman"/>
          <w:color w:val="0D0D0D" w:themeColor="text1" w:themeTint="F2"/>
          <w14:textFill>
            <w14:solidFill>
              <w14:schemeClr w14:val="tx1">
                <w14:lumMod w14:val="95000"/>
                <w14:lumOff w14:val="5000"/>
              </w14:schemeClr>
            </w14:solidFill>
          </w14:textFill>
        </w:rPr>
        <w:t>3.2</w:t>
      </w:r>
      <w:r>
        <w:rPr>
          <w:rFonts w:ascii="Times New Roman" w:hAnsi="Times New Roman" w:eastAsiaTheme="minorEastAsia"/>
          <w:smallCaps w:val="0"/>
          <w:snapToGrid/>
          <w:color w:val="0D0D0D" w:themeColor="text1" w:themeTint="F2"/>
          <w:kern w:val="2"/>
          <w:sz w:val="21"/>
          <w:szCs w:val="22"/>
          <w14:textFill>
            <w14:solidFill>
              <w14:schemeClr w14:val="tx1">
                <w14:lumMod w14:val="95000"/>
                <w14:lumOff w14:val="5000"/>
              </w14:schemeClr>
            </w14:solidFill>
          </w14:textFill>
        </w:rPr>
        <w:tab/>
      </w:r>
      <w:r>
        <w:rPr>
          <w:rStyle w:val="43"/>
          <w:rFonts w:ascii="Times New Roman" w:hAnsi="Times New Roman"/>
          <w:color w:val="0D0D0D" w:themeColor="text1" w:themeTint="F2"/>
          <w14:textFill>
            <w14:solidFill>
              <w14:schemeClr w14:val="tx1">
                <w14:lumMod w14:val="95000"/>
                <w14:lumOff w14:val="5000"/>
              </w14:schemeClr>
            </w14:solidFill>
          </w14:textFill>
        </w:rPr>
        <w:t>功能需求追溯</w:t>
      </w:r>
      <w:r>
        <w:rPr>
          <w:rFonts w:ascii="Times New Roman" w:hAnsi="Times New Roman"/>
          <w:color w:val="0D0D0D" w:themeColor="text1" w:themeTint="F2"/>
          <w14:textFill>
            <w14:solidFill>
              <w14:schemeClr w14:val="tx1">
                <w14:lumMod w14:val="95000"/>
                <w14:lumOff w14:val="5000"/>
              </w14:schemeClr>
            </w14:solidFill>
          </w14:textFill>
        </w:rPr>
        <w:tab/>
      </w:r>
      <w:r>
        <w:rPr>
          <w:rFonts w:ascii="Times New Roman" w:hAnsi="Times New Roman"/>
          <w:color w:val="0D0D0D" w:themeColor="text1" w:themeTint="F2"/>
          <w14:textFill>
            <w14:solidFill>
              <w14:schemeClr w14:val="tx1">
                <w14:lumMod w14:val="95000"/>
                <w14:lumOff w14:val="5000"/>
              </w14:schemeClr>
            </w14:solidFill>
          </w14:textFill>
        </w:rPr>
        <w:fldChar w:fldCharType="begin"/>
      </w:r>
      <w:r>
        <w:rPr>
          <w:rFonts w:ascii="Times New Roman" w:hAnsi="Times New Roman"/>
          <w:color w:val="0D0D0D" w:themeColor="text1" w:themeTint="F2"/>
          <w14:textFill>
            <w14:solidFill>
              <w14:schemeClr w14:val="tx1">
                <w14:lumMod w14:val="95000"/>
                <w14:lumOff w14:val="5000"/>
              </w14:schemeClr>
            </w14:solidFill>
          </w14:textFill>
        </w:rPr>
        <w:instrText xml:space="preserve"> PAGEREF _Toc469413322 \h </w:instrText>
      </w:r>
      <w:r>
        <w:rPr>
          <w:rFonts w:ascii="Times New Roman" w:hAnsi="Times New Roman"/>
          <w:color w:val="0D0D0D" w:themeColor="text1" w:themeTint="F2"/>
          <w14:textFill>
            <w14:solidFill>
              <w14:schemeClr w14:val="tx1">
                <w14:lumMod w14:val="95000"/>
                <w14:lumOff w14:val="5000"/>
              </w14:schemeClr>
            </w14:solidFill>
          </w14:textFill>
        </w:rPr>
        <w:fldChar w:fldCharType="separate"/>
      </w:r>
      <w:r>
        <w:rPr>
          <w:rFonts w:ascii="Times New Roman" w:hAnsi="Times New Roman"/>
          <w:color w:val="0D0D0D" w:themeColor="text1" w:themeTint="F2"/>
          <w14:textFill>
            <w14:solidFill>
              <w14:schemeClr w14:val="tx1">
                <w14:lumMod w14:val="95000"/>
                <w14:lumOff w14:val="5000"/>
              </w14:schemeClr>
            </w14:solidFill>
          </w14:textFill>
        </w:rPr>
        <w:t>23</w:t>
      </w:r>
      <w:r>
        <w:rPr>
          <w:rFonts w:ascii="Times New Roman" w:hAnsi="Times New Roman"/>
          <w:color w:val="0D0D0D" w:themeColor="text1" w:themeTint="F2"/>
          <w14:textFill>
            <w14:solidFill>
              <w14:schemeClr w14:val="tx1">
                <w14:lumMod w14:val="95000"/>
                <w14:lumOff w14:val="5000"/>
              </w14:schemeClr>
            </w14:solidFill>
          </w14:textFill>
        </w:rPr>
        <w:fldChar w:fldCharType="end"/>
      </w:r>
      <w:r>
        <w:rPr>
          <w:rFonts w:ascii="Times New Roman" w:hAnsi="Times New Roman"/>
          <w:color w:val="0D0D0D" w:themeColor="text1" w:themeTint="F2"/>
          <w14:textFill>
            <w14:solidFill>
              <w14:schemeClr w14:val="tx1">
                <w14:lumMod w14:val="95000"/>
                <w14:lumOff w14:val="5000"/>
              </w14:schemeClr>
            </w14:solidFill>
          </w14:textFill>
        </w:rPr>
        <w:fldChar w:fldCharType="end"/>
      </w:r>
    </w:p>
    <w:p>
      <w:pPr>
        <w:pStyle w:val="27"/>
        <w:tabs>
          <w:tab w:val="left" w:pos="400"/>
          <w:tab w:val="right" w:leader="dot" w:pos="8302"/>
        </w:tabs>
        <w:rPr>
          <w:rFonts w:ascii="Times New Roman" w:hAnsi="Times New Roman" w:eastAsiaTheme="minorEastAsia"/>
          <w:b w:val="0"/>
          <w:bCs w:val="0"/>
          <w:caps w:val="0"/>
          <w:snapToGrid/>
          <w:color w:val="0D0D0D" w:themeColor="text1" w:themeTint="F2"/>
          <w:kern w:val="2"/>
          <w:sz w:val="21"/>
          <w:szCs w:val="22"/>
          <w14:textFill>
            <w14:solidFill>
              <w14:schemeClr w14:val="tx1">
                <w14:lumMod w14:val="95000"/>
                <w14:lumOff w14:val="5000"/>
              </w14:schemeClr>
            </w14:solidFill>
          </w14:textFill>
        </w:rPr>
      </w:pPr>
      <w:r>
        <w:fldChar w:fldCharType="begin"/>
      </w:r>
      <w:r>
        <w:instrText xml:space="preserve"> HYPERLINK \l "_Toc469413323" </w:instrText>
      </w:r>
      <w:r>
        <w:fldChar w:fldCharType="separate"/>
      </w:r>
      <w:r>
        <w:rPr>
          <w:rStyle w:val="43"/>
          <w:rFonts w:ascii="Times New Roman" w:hAnsi="Times New Roman"/>
          <w:color w:val="0D0D0D" w:themeColor="text1" w:themeTint="F2"/>
          <w14:textFill>
            <w14:solidFill>
              <w14:schemeClr w14:val="tx1">
                <w14:lumMod w14:val="95000"/>
                <w14:lumOff w14:val="5000"/>
              </w14:schemeClr>
            </w14:solidFill>
          </w14:textFill>
        </w:rPr>
        <w:t>4.</w:t>
      </w:r>
      <w:r>
        <w:rPr>
          <w:rFonts w:ascii="Times New Roman" w:hAnsi="Times New Roman" w:eastAsiaTheme="minorEastAsia"/>
          <w:b w:val="0"/>
          <w:bCs w:val="0"/>
          <w:caps w:val="0"/>
          <w:snapToGrid/>
          <w:color w:val="0D0D0D" w:themeColor="text1" w:themeTint="F2"/>
          <w:kern w:val="2"/>
          <w:sz w:val="21"/>
          <w:szCs w:val="22"/>
          <w14:textFill>
            <w14:solidFill>
              <w14:schemeClr w14:val="tx1">
                <w14:lumMod w14:val="95000"/>
                <w14:lumOff w14:val="5000"/>
              </w14:schemeClr>
            </w14:solidFill>
          </w14:textFill>
        </w:rPr>
        <w:tab/>
      </w:r>
      <w:r>
        <w:rPr>
          <w:rStyle w:val="43"/>
          <w:rFonts w:ascii="Times New Roman" w:hAnsi="Times New Roman"/>
          <w:color w:val="0D0D0D" w:themeColor="text1" w:themeTint="F2"/>
          <w14:textFill>
            <w14:solidFill>
              <w14:schemeClr w14:val="tx1">
                <w14:lumMod w14:val="95000"/>
                <w14:lumOff w14:val="5000"/>
              </w14:schemeClr>
            </w14:solidFill>
          </w14:textFill>
        </w:rPr>
        <w:t>数据设计</w:t>
      </w:r>
      <w:r>
        <w:rPr>
          <w:rFonts w:ascii="Times New Roman" w:hAnsi="Times New Roman"/>
          <w:color w:val="0D0D0D" w:themeColor="text1" w:themeTint="F2"/>
          <w14:textFill>
            <w14:solidFill>
              <w14:schemeClr w14:val="tx1">
                <w14:lumMod w14:val="95000"/>
                <w14:lumOff w14:val="5000"/>
              </w14:schemeClr>
            </w14:solidFill>
          </w14:textFill>
        </w:rPr>
        <w:tab/>
      </w:r>
      <w:r>
        <w:rPr>
          <w:rFonts w:ascii="Times New Roman" w:hAnsi="Times New Roman"/>
          <w:color w:val="0D0D0D" w:themeColor="text1" w:themeTint="F2"/>
          <w14:textFill>
            <w14:solidFill>
              <w14:schemeClr w14:val="tx1">
                <w14:lumMod w14:val="95000"/>
                <w14:lumOff w14:val="5000"/>
              </w14:schemeClr>
            </w14:solidFill>
          </w14:textFill>
        </w:rPr>
        <w:fldChar w:fldCharType="begin"/>
      </w:r>
      <w:r>
        <w:rPr>
          <w:rFonts w:ascii="Times New Roman" w:hAnsi="Times New Roman"/>
          <w:color w:val="0D0D0D" w:themeColor="text1" w:themeTint="F2"/>
          <w14:textFill>
            <w14:solidFill>
              <w14:schemeClr w14:val="tx1">
                <w14:lumMod w14:val="95000"/>
                <w14:lumOff w14:val="5000"/>
              </w14:schemeClr>
            </w14:solidFill>
          </w14:textFill>
        </w:rPr>
        <w:instrText xml:space="preserve"> PAGEREF _Toc469413323 \h </w:instrText>
      </w:r>
      <w:r>
        <w:rPr>
          <w:rFonts w:ascii="Times New Roman" w:hAnsi="Times New Roman"/>
          <w:color w:val="0D0D0D" w:themeColor="text1" w:themeTint="F2"/>
          <w14:textFill>
            <w14:solidFill>
              <w14:schemeClr w14:val="tx1">
                <w14:lumMod w14:val="95000"/>
                <w14:lumOff w14:val="5000"/>
              </w14:schemeClr>
            </w14:solidFill>
          </w14:textFill>
        </w:rPr>
        <w:fldChar w:fldCharType="separate"/>
      </w:r>
      <w:r>
        <w:rPr>
          <w:rFonts w:ascii="Times New Roman" w:hAnsi="Times New Roman"/>
          <w:color w:val="0D0D0D" w:themeColor="text1" w:themeTint="F2"/>
          <w14:textFill>
            <w14:solidFill>
              <w14:schemeClr w14:val="tx1">
                <w14:lumMod w14:val="95000"/>
                <w14:lumOff w14:val="5000"/>
              </w14:schemeClr>
            </w14:solidFill>
          </w14:textFill>
        </w:rPr>
        <w:t>25</w:t>
      </w:r>
      <w:r>
        <w:rPr>
          <w:rFonts w:ascii="Times New Roman" w:hAnsi="Times New Roman"/>
          <w:color w:val="0D0D0D" w:themeColor="text1" w:themeTint="F2"/>
          <w14:textFill>
            <w14:solidFill>
              <w14:schemeClr w14:val="tx1">
                <w14:lumMod w14:val="95000"/>
                <w14:lumOff w14:val="5000"/>
              </w14:schemeClr>
            </w14:solidFill>
          </w14:textFill>
        </w:rPr>
        <w:fldChar w:fldCharType="end"/>
      </w:r>
      <w:r>
        <w:rPr>
          <w:rFonts w:ascii="Times New Roman" w:hAnsi="Times New Roman"/>
          <w:color w:val="0D0D0D" w:themeColor="text1" w:themeTint="F2"/>
          <w14:textFill>
            <w14:solidFill>
              <w14:schemeClr w14:val="tx1">
                <w14:lumMod w14:val="95000"/>
                <w14:lumOff w14:val="5000"/>
              </w14:schemeClr>
            </w14:solidFill>
          </w14:textFill>
        </w:rPr>
        <w:fldChar w:fldCharType="end"/>
      </w:r>
    </w:p>
    <w:p>
      <w:pPr>
        <w:pStyle w:val="27"/>
        <w:tabs>
          <w:tab w:val="left" w:pos="400"/>
          <w:tab w:val="right" w:leader="dot" w:pos="8302"/>
        </w:tabs>
        <w:rPr>
          <w:rFonts w:ascii="Times New Roman" w:hAnsi="Times New Roman" w:eastAsiaTheme="minorEastAsia"/>
          <w:b w:val="0"/>
          <w:bCs w:val="0"/>
          <w:caps w:val="0"/>
          <w:snapToGrid/>
          <w:color w:val="0D0D0D" w:themeColor="text1" w:themeTint="F2"/>
          <w:kern w:val="2"/>
          <w:sz w:val="21"/>
          <w:szCs w:val="22"/>
          <w14:textFill>
            <w14:solidFill>
              <w14:schemeClr w14:val="tx1">
                <w14:lumMod w14:val="95000"/>
                <w14:lumOff w14:val="5000"/>
              </w14:schemeClr>
            </w14:solidFill>
          </w14:textFill>
        </w:rPr>
      </w:pPr>
      <w:r>
        <w:fldChar w:fldCharType="begin"/>
      </w:r>
      <w:r>
        <w:instrText xml:space="preserve"> HYPERLINK \l "_Toc469413324" </w:instrText>
      </w:r>
      <w:r>
        <w:fldChar w:fldCharType="separate"/>
      </w:r>
      <w:r>
        <w:rPr>
          <w:rStyle w:val="43"/>
          <w:rFonts w:ascii="Times New Roman" w:hAnsi="Times New Roman"/>
          <w:color w:val="0D0D0D" w:themeColor="text1" w:themeTint="F2"/>
          <w14:textFill>
            <w14:solidFill>
              <w14:schemeClr w14:val="tx1">
                <w14:lumMod w14:val="95000"/>
                <w14:lumOff w14:val="5000"/>
              </w14:schemeClr>
            </w14:solidFill>
          </w14:textFill>
        </w:rPr>
        <w:t>5.</w:t>
      </w:r>
      <w:r>
        <w:rPr>
          <w:rFonts w:ascii="Times New Roman" w:hAnsi="Times New Roman" w:eastAsiaTheme="minorEastAsia"/>
          <w:b w:val="0"/>
          <w:bCs w:val="0"/>
          <w:caps w:val="0"/>
          <w:snapToGrid/>
          <w:color w:val="0D0D0D" w:themeColor="text1" w:themeTint="F2"/>
          <w:kern w:val="2"/>
          <w:sz w:val="21"/>
          <w:szCs w:val="22"/>
          <w14:textFill>
            <w14:solidFill>
              <w14:schemeClr w14:val="tx1">
                <w14:lumMod w14:val="95000"/>
                <w14:lumOff w14:val="5000"/>
              </w14:schemeClr>
            </w14:solidFill>
          </w14:textFill>
        </w:rPr>
        <w:tab/>
      </w:r>
      <w:r>
        <w:rPr>
          <w:rStyle w:val="43"/>
          <w:rFonts w:ascii="Times New Roman" w:hAnsi="Times New Roman"/>
          <w:color w:val="0D0D0D" w:themeColor="text1" w:themeTint="F2"/>
          <w14:textFill>
            <w14:solidFill>
              <w14:schemeClr w14:val="tx1">
                <w14:lumMod w14:val="95000"/>
                <w14:lumOff w14:val="5000"/>
              </w14:schemeClr>
            </w14:solidFill>
          </w14:textFill>
        </w:rPr>
        <w:t>接口设计</w:t>
      </w:r>
      <w:r>
        <w:rPr>
          <w:rFonts w:ascii="Times New Roman" w:hAnsi="Times New Roman"/>
          <w:color w:val="0D0D0D" w:themeColor="text1" w:themeTint="F2"/>
          <w14:textFill>
            <w14:solidFill>
              <w14:schemeClr w14:val="tx1">
                <w14:lumMod w14:val="95000"/>
                <w14:lumOff w14:val="5000"/>
              </w14:schemeClr>
            </w14:solidFill>
          </w14:textFill>
        </w:rPr>
        <w:tab/>
      </w:r>
      <w:r>
        <w:rPr>
          <w:rFonts w:ascii="Times New Roman" w:hAnsi="Times New Roman"/>
          <w:color w:val="0D0D0D" w:themeColor="text1" w:themeTint="F2"/>
          <w14:textFill>
            <w14:solidFill>
              <w14:schemeClr w14:val="tx1">
                <w14:lumMod w14:val="95000"/>
                <w14:lumOff w14:val="5000"/>
              </w14:schemeClr>
            </w14:solidFill>
          </w14:textFill>
        </w:rPr>
        <w:fldChar w:fldCharType="begin"/>
      </w:r>
      <w:r>
        <w:rPr>
          <w:rFonts w:ascii="Times New Roman" w:hAnsi="Times New Roman"/>
          <w:color w:val="0D0D0D" w:themeColor="text1" w:themeTint="F2"/>
          <w14:textFill>
            <w14:solidFill>
              <w14:schemeClr w14:val="tx1">
                <w14:lumMod w14:val="95000"/>
                <w14:lumOff w14:val="5000"/>
              </w14:schemeClr>
            </w14:solidFill>
          </w14:textFill>
        </w:rPr>
        <w:instrText xml:space="preserve"> PAGEREF _Toc469413324 \h </w:instrText>
      </w:r>
      <w:r>
        <w:rPr>
          <w:rFonts w:ascii="Times New Roman" w:hAnsi="Times New Roman"/>
          <w:color w:val="0D0D0D" w:themeColor="text1" w:themeTint="F2"/>
          <w14:textFill>
            <w14:solidFill>
              <w14:schemeClr w14:val="tx1">
                <w14:lumMod w14:val="95000"/>
                <w14:lumOff w14:val="5000"/>
              </w14:schemeClr>
            </w14:solidFill>
          </w14:textFill>
        </w:rPr>
        <w:fldChar w:fldCharType="separate"/>
      </w:r>
      <w:r>
        <w:rPr>
          <w:rFonts w:ascii="Times New Roman" w:hAnsi="Times New Roman"/>
          <w:color w:val="0D0D0D" w:themeColor="text1" w:themeTint="F2"/>
          <w14:textFill>
            <w14:solidFill>
              <w14:schemeClr w14:val="tx1">
                <w14:lumMod w14:val="95000"/>
                <w14:lumOff w14:val="5000"/>
              </w14:schemeClr>
            </w14:solidFill>
          </w14:textFill>
        </w:rPr>
        <w:t>27</w:t>
      </w:r>
      <w:r>
        <w:rPr>
          <w:rFonts w:ascii="Times New Roman" w:hAnsi="Times New Roman"/>
          <w:color w:val="0D0D0D" w:themeColor="text1" w:themeTint="F2"/>
          <w14:textFill>
            <w14:solidFill>
              <w14:schemeClr w14:val="tx1">
                <w14:lumMod w14:val="95000"/>
                <w14:lumOff w14:val="5000"/>
              </w14:schemeClr>
            </w14:solidFill>
          </w14:textFill>
        </w:rPr>
        <w:fldChar w:fldCharType="end"/>
      </w:r>
      <w:r>
        <w:rPr>
          <w:rFonts w:ascii="Times New Roman" w:hAnsi="Times New Roman"/>
          <w:color w:val="0D0D0D" w:themeColor="text1" w:themeTint="F2"/>
          <w14:textFill>
            <w14:solidFill>
              <w14:schemeClr w14:val="tx1">
                <w14:lumMod w14:val="95000"/>
                <w14:lumOff w14:val="5000"/>
              </w14:schemeClr>
            </w14:solidFill>
          </w14:textFill>
        </w:rPr>
        <w:fldChar w:fldCharType="end"/>
      </w:r>
    </w:p>
    <w:p>
      <w:pPr>
        <w:pStyle w:val="33"/>
        <w:tabs>
          <w:tab w:val="left" w:pos="800"/>
          <w:tab w:val="right" w:leader="dot" w:pos="8302"/>
        </w:tabs>
        <w:rPr>
          <w:rFonts w:ascii="Times New Roman" w:hAnsi="Times New Roman" w:eastAsiaTheme="minorEastAsia"/>
          <w:smallCaps w:val="0"/>
          <w:snapToGrid/>
          <w:color w:val="0D0D0D" w:themeColor="text1" w:themeTint="F2"/>
          <w:kern w:val="2"/>
          <w:sz w:val="21"/>
          <w:szCs w:val="22"/>
          <w14:textFill>
            <w14:solidFill>
              <w14:schemeClr w14:val="tx1">
                <w14:lumMod w14:val="95000"/>
                <w14:lumOff w14:val="5000"/>
              </w14:schemeClr>
            </w14:solidFill>
          </w14:textFill>
        </w:rPr>
      </w:pPr>
      <w:r>
        <w:fldChar w:fldCharType="begin"/>
      </w:r>
      <w:r>
        <w:instrText xml:space="preserve"> HYPERLINK \l "_Toc469413325" </w:instrText>
      </w:r>
      <w:r>
        <w:fldChar w:fldCharType="separate"/>
      </w:r>
      <w:r>
        <w:rPr>
          <w:rStyle w:val="43"/>
          <w:rFonts w:ascii="Times New Roman" w:hAnsi="Times New Roman"/>
          <w:color w:val="0D0D0D" w:themeColor="text1" w:themeTint="F2"/>
          <w14:textFill>
            <w14:solidFill>
              <w14:schemeClr w14:val="tx1">
                <w14:lumMod w14:val="95000"/>
                <w14:lumOff w14:val="5000"/>
              </w14:schemeClr>
            </w14:solidFill>
          </w14:textFill>
        </w:rPr>
        <w:t>5.1</w:t>
      </w:r>
      <w:r>
        <w:rPr>
          <w:rFonts w:ascii="Times New Roman" w:hAnsi="Times New Roman" w:eastAsiaTheme="minorEastAsia"/>
          <w:smallCaps w:val="0"/>
          <w:snapToGrid/>
          <w:color w:val="0D0D0D" w:themeColor="text1" w:themeTint="F2"/>
          <w:kern w:val="2"/>
          <w:sz w:val="21"/>
          <w:szCs w:val="22"/>
          <w14:textFill>
            <w14:solidFill>
              <w14:schemeClr w14:val="tx1">
                <w14:lumMod w14:val="95000"/>
                <w14:lumOff w14:val="5000"/>
              </w14:schemeClr>
            </w14:solidFill>
          </w14:textFill>
        </w:rPr>
        <w:tab/>
      </w:r>
      <w:r>
        <w:rPr>
          <w:rStyle w:val="43"/>
          <w:rFonts w:ascii="Times New Roman" w:hAnsi="Times New Roman"/>
          <w:color w:val="0D0D0D" w:themeColor="text1" w:themeTint="F2"/>
          <w14:textFill>
            <w14:solidFill>
              <w14:schemeClr w14:val="tx1">
                <w14:lumMod w14:val="95000"/>
                <w14:lumOff w14:val="5000"/>
              </w14:schemeClr>
            </w14:solidFill>
          </w14:textFill>
        </w:rPr>
        <w:t>用户界面设计规则</w:t>
      </w:r>
      <w:r>
        <w:rPr>
          <w:rFonts w:ascii="Times New Roman" w:hAnsi="Times New Roman"/>
          <w:color w:val="0D0D0D" w:themeColor="text1" w:themeTint="F2"/>
          <w14:textFill>
            <w14:solidFill>
              <w14:schemeClr w14:val="tx1">
                <w14:lumMod w14:val="95000"/>
                <w14:lumOff w14:val="5000"/>
              </w14:schemeClr>
            </w14:solidFill>
          </w14:textFill>
        </w:rPr>
        <w:tab/>
      </w:r>
      <w:r>
        <w:rPr>
          <w:rFonts w:ascii="Times New Roman" w:hAnsi="Times New Roman"/>
          <w:color w:val="0D0D0D" w:themeColor="text1" w:themeTint="F2"/>
          <w14:textFill>
            <w14:solidFill>
              <w14:schemeClr w14:val="tx1">
                <w14:lumMod w14:val="95000"/>
                <w14:lumOff w14:val="5000"/>
              </w14:schemeClr>
            </w14:solidFill>
          </w14:textFill>
        </w:rPr>
        <w:fldChar w:fldCharType="begin"/>
      </w:r>
      <w:r>
        <w:rPr>
          <w:rFonts w:ascii="Times New Roman" w:hAnsi="Times New Roman"/>
          <w:color w:val="0D0D0D" w:themeColor="text1" w:themeTint="F2"/>
          <w14:textFill>
            <w14:solidFill>
              <w14:schemeClr w14:val="tx1">
                <w14:lumMod w14:val="95000"/>
                <w14:lumOff w14:val="5000"/>
              </w14:schemeClr>
            </w14:solidFill>
          </w14:textFill>
        </w:rPr>
        <w:instrText xml:space="preserve"> PAGEREF _Toc469413325 \h </w:instrText>
      </w:r>
      <w:r>
        <w:rPr>
          <w:rFonts w:ascii="Times New Roman" w:hAnsi="Times New Roman"/>
          <w:color w:val="0D0D0D" w:themeColor="text1" w:themeTint="F2"/>
          <w14:textFill>
            <w14:solidFill>
              <w14:schemeClr w14:val="tx1">
                <w14:lumMod w14:val="95000"/>
                <w14:lumOff w14:val="5000"/>
              </w14:schemeClr>
            </w14:solidFill>
          </w14:textFill>
        </w:rPr>
        <w:fldChar w:fldCharType="separate"/>
      </w:r>
      <w:r>
        <w:rPr>
          <w:rFonts w:ascii="Times New Roman" w:hAnsi="Times New Roman"/>
          <w:color w:val="0D0D0D" w:themeColor="text1" w:themeTint="F2"/>
          <w14:textFill>
            <w14:solidFill>
              <w14:schemeClr w14:val="tx1">
                <w14:lumMod w14:val="95000"/>
                <w14:lumOff w14:val="5000"/>
              </w14:schemeClr>
            </w14:solidFill>
          </w14:textFill>
        </w:rPr>
        <w:t>27</w:t>
      </w:r>
      <w:r>
        <w:rPr>
          <w:rFonts w:ascii="Times New Roman" w:hAnsi="Times New Roman"/>
          <w:color w:val="0D0D0D" w:themeColor="text1" w:themeTint="F2"/>
          <w14:textFill>
            <w14:solidFill>
              <w14:schemeClr w14:val="tx1">
                <w14:lumMod w14:val="95000"/>
                <w14:lumOff w14:val="5000"/>
              </w14:schemeClr>
            </w14:solidFill>
          </w14:textFill>
        </w:rPr>
        <w:fldChar w:fldCharType="end"/>
      </w:r>
      <w:r>
        <w:rPr>
          <w:rFonts w:ascii="Times New Roman" w:hAnsi="Times New Roman"/>
          <w:color w:val="0D0D0D" w:themeColor="text1" w:themeTint="F2"/>
          <w14:textFill>
            <w14:solidFill>
              <w14:schemeClr w14:val="tx1">
                <w14:lumMod w14:val="95000"/>
                <w14:lumOff w14:val="5000"/>
              </w14:schemeClr>
            </w14:solidFill>
          </w14:textFill>
        </w:rPr>
        <w:fldChar w:fldCharType="end"/>
      </w:r>
    </w:p>
    <w:p>
      <w:pPr>
        <w:pStyle w:val="33"/>
        <w:tabs>
          <w:tab w:val="left" w:pos="800"/>
          <w:tab w:val="right" w:leader="dot" w:pos="8302"/>
        </w:tabs>
        <w:rPr>
          <w:rFonts w:ascii="Times New Roman" w:hAnsi="Times New Roman" w:eastAsiaTheme="minorEastAsia"/>
          <w:smallCaps w:val="0"/>
          <w:snapToGrid/>
          <w:color w:val="0D0D0D" w:themeColor="text1" w:themeTint="F2"/>
          <w:kern w:val="2"/>
          <w:sz w:val="21"/>
          <w:szCs w:val="22"/>
          <w14:textFill>
            <w14:solidFill>
              <w14:schemeClr w14:val="tx1">
                <w14:lumMod w14:val="95000"/>
                <w14:lumOff w14:val="5000"/>
              </w14:schemeClr>
            </w14:solidFill>
          </w14:textFill>
        </w:rPr>
      </w:pPr>
      <w:r>
        <w:fldChar w:fldCharType="begin"/>
      </w:r>
      <w:r>
        <w:instrText xml:space="preserve"> HYPERLINK \l "_Toc469413326" </w:instrText>
      </w:r>
      <w:r>
        <w:fldChar w:fldCharType="separate"/>
      </w:r>
      <w:r>
        <w:rPr>
          <w:rStyle w:val="43"/>
          <w:rFonts w:ascii="Times New Roman" w:hAnsi="Times New Roman"/>
          <w:color w:val="0D0D0D" w:themeColor="text1" w:themeTint="F2"/>
          <w14:textFill>
            <w14:solidFill>
              <w14:schemeClr w14:val="tx1">
                <w14:lumMod w14:val="95000"/>
                <w14:lumOff w14:val="5000"/>
              </w14:schemeClr>
            </w14:solidFill>
          </w14:textFill>
        </w:rPr>
        <w:t>5.2</w:t>
      </w:r>
      <w:r>
        <w:rPr>
          <w:rFonts w:ascii="Times New Roman" w:hAnsi="Times New Roman" w:eastAsiaTheme="minorEastAsia"/>
          <w:smallCaps w:val="0"/>
          <w:snapToGrid/>
          <w:color w:val="0D0D0D" w:themeColor="text1" w:themeTint="F2"/>
          <w:kern w:val="2"/>
          <w:sz w:val="21"/>
          <w:szCs w:val="22"/>
          <w14:textFill>
            <w14:solidFill>
              <w14:schemeClr w14:val="tx1">
                <w14:lumMod w14:val="95000"/>
                <w14:lumOff w14:val="5000"/>
              </w14:schemeClr>
            </w14:solidFill>
          </w14:textFill>
        </w:rPr>
        <w:tab/>
      </w:r>
      <w:r>
        <w:rPr>
          <w:rStyle w:val="43"/>
          <w:rFonts w:ascii="Times New Roman" w:hAnsi="Times New Roman"/>
          <w:color w:val="0D0D0D" w:themeColor="text1" w:themeTint="F2"/>
          <w14:textFill>
            <w14:solidFill>
              <w14:schemeClr w14:val="tx1">
                <w14:lumMod w14:val="95000"/>
                <w14:lumOff w14:val="5000"/>
              </w14:schemeClr>
            </w14:solidFill>
          </w14:textFill>
        </w:rPr>
        <w:t>内部接口设计</w:t>
      </w:r>
      <w:r>
        <w:rPr>
          <w:rFonts w:ascii="Times New Roman" w:hAnsi="Times New Roman"/>
          <w:color w:val="0D0D0D" w:themeColor="text1" w:themeTint="F2"/>
          <w14:textFill>
            <w14:solidFill>
              <w14:schemeClr w14:val="tx1">
                <w14:lumMod w14:val="95000"/>
                <w14:lumOff w14:val="5000"/>
              </w14:schemeClr>
            </w14:solidFill>
          </w14:textFill>
        </w:rPr>
        <w:tab/>
      </w:r>
      <w:r>
        <w:rPr>
          <w:rFonts w:ascii="Times New Roman" w:hAnsi="Times New Roman"/>
          <w:color w:val="0D0D0D" w:themeColor="text1" w:themeTint="F2"/>
          <w14:textFill>
            <w14:solidFill>
              <w14:schemeClr w14:val="tx1">
                <w14:lumMod w14:val="95000"/>
                <w14:lumOff w14:val="5000"/>
              </w14:schemeClr>
            </w14:solidFill>
          </w14:textFill>
        </w:rPr>
        <w:fldChar w:fldCharType="begin"/>
      </w:r>
      <w:r>
        <w:rPr>
          <w:rFonts w:ascii="Times New Roman" w:hAnsi="Times New Roman"/>
          <w:color w:val="0D0D0D" w:themeColor="text1" w:themeTint="F2"/>
          <w14:textFill>
            <w14:solidFill>
              <w14:schemeClr w14:val="tx1">
                <w14:lumMod w14:val="95000"/>
                <w14:lumOff w14:val="5000"/>
              </w14:schemeClr>
            </w14:solidFill>
          </w14:textFill>
        </w:rPr>
        <w:instrText xml:space="preserve"> PAGEREF _Toc469413326 \h </w:instrText>
      </w:r>
      <w:r>
        <w:rPr>
          <w:rFonts w:ascii="Times New Roman" w:hAnsi="Times New Roman"/>
          <w:color w:val="0D0D0D" w:themeColor="text1" w:themeTint="F2"/>
          <w14:textFill>
            <w14:solidFill>
              <w14:schemeClr w14:val="tx1">
                <w14:lumMod w14:val="95000"/>
                <w14:lumOff w14:val="5000"/>
              </w14:schemeClr>
            </w14:solidFill>
          </w14:textFill>
        </w:rPr>
        <w:fldChar w:fldCharType="separate"/>
      </w:r>
      <w:r>
        <w:rPr>
          <w:rFonts w:ascii="Times New Roman" w:hAnsi="Times New Roman"/>
          <w:color w:val="0D0D0D" w:themeColor="text1" w:themeTint="F2"/>
          <w14:textFill>
            <w14:solidFill>
              <w14:schemeClr w14:val="tx1">
                <w14:lumMod w14:val="95000"/>
                <w14:lumOff w14:val="5000"/>
              </w14:schemeClr>
            </w14:solidFill>
          </w14:textFill>
        </w:rPr>
        <w:t>29</w:t>
      </w:r>
      <w:r>
        <w:rPr>
          <w:rFonts w:ascii="Times New Roman" w:hAnsi="Times New Roman"/>
          <w:color w:val="0D0D0D" w:themeColor="text1" w:themeTint="F2"/>
          <w14:textFill>
            <w14:solidFill>
              <w14:schemeClr w14:val="tx1">
                <w14:lumMod w14:val="95000"/>
                <w14:lumOff w14:val="5000"/>
              </w14:schemeClr>
            </w14:solidFill>
          </w14:textFill>
        </w:rPr>
        <w:fldChar w:fldCharType="end"/>
      </w:r>
      <w:r>
        <w:rPr>
          <w:rFonts w:ascii="Times New Roman" w:hAnsi="Times New Roman"/>
          <w:color w:val="0D0D0D" w:themeColor="text1" w:themeTint="F2"/>
          <w14:textFill>
            <w14:solidFill>
              <w14:schemeClr w14:val="tx1">
                <w14:lumMod w14:val="95000"/>
                <w14:lumOff w14:val="5000"/>
              </w14:schemeClr>
            </w14:solidFill>
          </w14:textFill>
        </w:rPr>
        <w:fldChar w:fldCharType="end"/>
      </w:r>
    </w:p>
    <w:p>
      <w:pPr>
        <w:pStyle w:val="33"/>
        <w:tabs>
          <w:tab w:val="left" w:pos="800"/>
          <w:tab w:val="right" w:leader="dot" w:pos="8302"/>
        </w:tabs>
        <w:rPr>
          <w:rFonts w:ascii="Times New Roman" w:hAnsi="Times New Roman" w:eastAsiaTheme="minorEastAsia"/>
          <w:smallCaps w:val="0"/>
          <w:snapToGrid/>
          <w:color w:val="0D0D0D" w:themeColor="text1" w:themeTint="F2"/>
          <w:kern w:val="2"/>
          <w:sz w:val="21"/>
          <w:szCs w:val="22"/>
          <w14:textFill>
            <w14:solidFill>
              <w14:schemeClr w14:val="tx1">
                <w14:lumMod w14:val="95000"/>
                <w14:lumOff w14:val="5000"/>
              </w14:schemeClr>
            </w14:solidFill>
          </w14:textFill>
        </w:rPr>
      </w:pPr>
      <w:r>
        <w:fldChar w:fldCharType="begin"/>
      </w:r>
      <w:r>
        <w:instrText xml:space="preserve"> HYPERLINK \l "_Toc469413327" </w:instrText>
      </w:r>
      <w:r>
        <w:fldChar w:fldCharType="separate"/>
      </w:r>
      <w:r>
        <w:rPr>
          <w:rStyle w:val="43"/>
          <w:rFonts w:ascii="Times New Roman" w:hAnsi="Times New Roman"/>
          <w:color w:val="0D0D0D" w:themeColor="text1" w:themeTint="F2"/>
          <w14:textFill>
            <w14:solidFill>
              <w14:schemeClr w14:val="tx1">
                <w14:lumMod w14:val="95000"/>
                <w14:lumOff w14:val="5000"/>
              </w14:schemeClr>
            </w14:solidFill>
          </w14:textFill>
        </w:rPr>
        <w:t>5.3</w:t>
      </w:r>
      <w:r>
        <w:rPr>
          <w:rFonts w:ascii="Times New Roman" w:hAnsi="Times New Roman" w:eastAsiaTheme="minorEastAsia"/>
          <w:smallCaps w:val="0"/>
          <w:snapToGrid/>
          <w:color w:val="0D0D0D" w:themeColor="text1" w:themeTint="F2"/>
          <w:kern w:val="2"/>
          <w:sz w:val="21"/>
          <w:szCs w:val="22"/>
          <w14:textFill>
            <w14:solidFill>
              <w14:schemeClr w14:val="tx1">
                <w14:lumMod w14:val="95000"/>
                <w14:lumOff w14:val="5000"/>
              </w14:schemeClr>
            </w14:solidFill>
          </w14:textFill>
        </w:rPr>
        <w:tab/>
      </w:r>
      <w:r>
        <w:rPr>
          <w:rStyle w:val="43"/>
          <w:rFonts w:ascii="Times New Roman" w:hAnsi="Times New Roman"/>
          <w:color w:val="0D0D0D" w:themeColor="text1" w:themeTint="F2"/>
          <w14:textFill>
            <w14:solidFill>
              <w14:schemeClr w14:val="tx1">
                <w14:lumMod w14:val="95000"/>
                <w14:lumOff w14:val="5000"/>
              </w14:schemeClr>
            </w14:solidFill>
          </w14:textFill>
        </w:rPr>
        <w:t>外部接口设计</w:t>
      </w:r>
      <w:r>
        <w:rPr>
          <w:rFonts w:ascii="Times New Roman" w:hAnsi="Times New Roman"/>
          <w:color w:val="0D0D0D" w:themeColor="text1" w:themeTint="F2"/>
          <w14:textFill>
            <w14:solidFill>
              <w14:schemeClr w14:val="tx1">
                <w14:lumMod w14:val="95000"/>
                <w14:lumOff w14:val="5000"/>
              </w14:schemeClr>
            </w14:solidFill>
          </w14:textFill>
        </w:rPr>
        <w:tab/>
      </w:r>
      <w:r>
        <w:rPr>
          <w:rFonts w:ascii="Times New Roman" w:hAnsi="Times New Roman"/>
          <w:color w:val="0D0D0D" w:themeColor="text1" w:themeTint="F2"/>
          <w14:textFill>
            <w14:solidFill>
              <w14:schemeClr w14:val="tx1">
                <w14:lumMod w14:val="95000"/>
                <w14:lumOff w14:val="5000"/>
              </w14:schemeClr>
            </w14:solidFill>
          </w14:textFill>
        </w:rPr>
        <w:fldChar w:fldCharType="begin"/>
      </w:r>
      <w:r>
        <w:rPr>
          <w:rFonts w:ascii="Times New Roman" w:hAnsi="Times New Roman"/>
          <w:color w:val="0D0D0D" w:themeColor="text1" w:themeTint="F2"/>
          <w14:textFill>
            <w14:solidFill>
              <w14:schemeClr w14:val="tx1">
                <w14:lumMod w14:val="95000"/>
                <w14:lumOff w14:val="5000"/>
              </w14:schemeClr>
            </w14:solidFill>
          </w14:textFill>
        </w:rPr>
        <w:instrText xml:space="preserve"> PAGEREF _Toc469413327 \h </w:instrText>
      </w:r>
      <w:r>
        <w:rPr>
          <w:rFonts w:ascii="Times New Roman" w:hAnsi="Times New Roman"/>
          <w:color w:val="0D0D0D" w:themeColor="text1" w:themeTint="F2"/>
          <w14:textFill>
            <w14:solidFill>
              <w14:schemeClr w14:val="tx1">
                <w14:lumMod w14:val="95000"/>
                <w14:lumOff w14:val="5000"/>
              </w14:schemeClr>
            </w14:solidFill>
          </w14:textFill>
        </w:rPr>
        <w:fldChar w:fldCharType="separate"/>
      </w:r>
      <w:r>
        <w:rPr>
          <w:rFonts w:ascii="Times New Roman" w:hAnsi="Times New Roman"/>
          <w:color w:val="0D0D0D" w:themeColor="text1" w:themeTint="F2"/>
          <w14:textFill>
            <w14:solidFill>
              <w14:schemeClr w14:val="tx1">
                <w14:lumMod w14:val="95000"/>
                <w14:lumOff w14:val="5000"/>
              </w14:schemeClr>
            </w14:solidFill>
          </w14:textFill>
        </w:rPr>
        <w:t>31</w:t>
      </w:r>
      <w:r>
        <w:rPr>
          <w:rFonts w:ascii="Times New Roman" w:hAnsi="Times New Roman"/>
          <w:color w:val="0D0D0D" w:themeColor="text1" w:themeTint="F2"/>
          <w14:textFill>
            <w14:solidFill>
              <w14:schemeClr w14:val="tx1">
                <w14:lumMod w14:val="95000"/>
                <w14:lumOff w14:val="5000"/>
              </w14:schemeClr>
            </w14:solidFill>
          </w14:textFill>
        </w:rPr>
        <w:fldChar w:fldCharType="end"/>
      </w:r>
      <w:r>
        <w:rPr>
          <w:rFonts w:ascii="Times New Roman" w:hAnsi="Times New Roman"/>
          <w:color w:val="0D0D0D" w:themeColor="text1" w:themeTint="F2"/>
          <w14:textFill>
            <w14:solidFill>
              <w14:schemeClr w14:val="tx1">
                <w14:lumMod w14:val="95000"/>
                <w14:lumOff w14:val="5000"/>
              </w14:schemeClr>
            </w14:solidFill>
          </w14:textFill>
        </w:rPr>
        <w:fldChar w:fldCharType="end"/>
      </w:r>
    </w:p>
    <w:p>
      <w:pPr>
        <w:pStyle w:val="27"/>
        <w:tabs>
          <w:tab w:val="left" w:pos="400"/>
          <w:tab w:val="right" w:leader="dot" w:pos="8302"/>
        </w:tabs>
        <w:rPr>
          <w:rFonts w:ascii="Times New Roman" w:hAnsi="Times New Roman" w:eastAsiaTheme="minorEastAsia"/>
          <w:b w:val="0"/>
          <w:bCs w:val="0"/>
          <w:caps w:val="0"/>
          <w:snapToGrid/>
          <w:color w:val="0D0D0D" w:themeColor="text1" w:themeTint="F2"/>
          <w:kern w:val="2"/>
          <w:sz w:val="21"/>
          <w:szCs w:val="22"/>
          <w14:textFill>
            <w14:solidFill>
              <w14:schemeClr w14:val="tx1">
                <w14:lumMod w14:val="95000"/>
                <w14:lumOff w14:val="5000"/>
              </w14:schemeClr>
            </w14:solidFill>
          </w14:textFill>
        </w:rPr>
      </w:pPr>
      <w:r>
        <w:fldChar w:fldCharType="begin"/>
      </w:r>
      <w:r>
        <w:instrText xml:space="preserve"> HYPERLINK \l "_Toc469413328" </w:instrText>
      </w:r>
      <w:r>
        <w:fldChar w:fldCharType="separate"/>
      </w:r>
      <w:r>
        <w:rPr>
          <w:rStyle w:val="43"/>
          <w:rFonts w:ascii="Times New Roman" w:hAnsi="Times New Roman"/>
          <w:color w:val="0D0D0D" w:themeColor="text1" w:themeTint="F2"/>
          <w14:textFill>
            <w14:solidFill>
              <w14:schemeClr w14:val="tx1">
                <w14:lumMod w14:val="95000"/>
                <w14:lumOff w14:val="5000"/>
              </w14:schemeClr>
            </w14:solidFill>
          </w14:textFill>
        </w:rPr>
        <w:t>6.</w:t>
      </w:r>
      <w:r>
        <w:rPr>
          <w:rFonts w:ascii="Times New Roman" w:hAnsi="Times New Roman" w:eastAsiaTheme="minorEastAsia"/>
          <w:b w:val="0"/>
          <w:bCs w:val="0"/>
          <w:caps w:val="0"/>
          <w:snapToGrid/>
          <w:color w:val="0D0D0D" w:themeColor="text1" w:themeTint="F2"/>
          <w:kern w:val="2"/>
          <w:sz w:val="21"/>
          <w:szCs w:val="22"/>
          <w14:textFill>
            <w14:solidFill>
              <w14:schemeClr w14:val="tx1">
                <w14:lumMod w14:val="95000"/>
                <w14:lumOff w14:val="5000"/>
              </w14:schemeClr>
            </w14:solidFill>
          </w14:textFill>
        </w:rPr>
        <w:tab/>
      </w:r>
      <w:r>
        <w:rPr>
          <w:rStyle w:val="43"/>
          <w:rFonts w:ascii="Times New Roman" w:hAnsi="Times New Roman"/>
          <w:color w:val="0D0D0D" w:themeColor="text1" w:themeTint="F2"/>
          <w14:textFill>
            <w14:solidFill>
              <w14:schemeClr w14:val="tx1">
                <w14:lumMod w14:val="95000"/>
                <w14:lumOff w14:val="5000"/>
              </w14:schemeClr>
            </w14:solidFill>
          </w14:textFill>
        </w:rPr>
        <w:t>出错处理设计</w:t>
      </w:r>
      <w:r>
        <w:rPr>
          <w:rFonts w:ascii="Times New Roman" w:hAnsi="Times New Roman"/>
          <w:color w:val="0D0D0D" w:themeColor="text1" w:themeTint="F2"/>
          <w14:textFill>
            <w14:solidFill>
              <w14:schemeClr w14:val="tx1">
                <w14:lumMod w14:val="95000"/>
                <w14:lumOff w14:val="5000"/>
              </w14:schemeClr>
            </w14:solidFill>
          </w14:textFill>
        </w:rPr>
        <w:tab/>
      </w:r>
      <w:r>
        <w:rPr>
          <w:rFonts w:ascii="Times New Roman" w:hAnsi="Times New Roman"/>
          <w:color w:val="0D0D0D" w:themeColor="text1" w:themeTint="F2"/>
          <w14:textFill>
            <w14:solidFill>
              <w14:schemeClr w14:val="tx1">
                <w14:lumMod w14:val="95000"/>
                <w14:lumOff w14:val="5000"/>
              </w14:schemeClr>
            </w14:solidFill>
          </w14:textFill>
        </w:rPr>
        <w:fldChar w:fldCharType="begin"/>
      </w:r>
      <w:r>
        <w:rPr>
          <w:rFonts w:ascii="Times New Roman" w:hAnsi="Times New Roman"/>
          <w:color w:val="0D0D0D" w:themeColor="text1" w:themeTint="F2"/>
          <w14:textFill>
            <w14:solidFill>
              <w14:schemeClr w14:val="tx1">
                <w14:lumMod w14:val="95000"/>
                <w14:lumOff w14:val="5000"/>
              </w14:schemeClr>
            </w14:solidFill>
          </w14:textFill>
        </w:rPr>
        <w:instrText xml:space="preserve"> PAGEREF _Toc469413328 \h </w:instrText>
      </w:r>
      <w:r>
        <w:rPr>
          <w:rFonts w:ascii="Times New Roman" w:hAnsi="Times New Roman"/>
          <w:color w:val="0D0D0D" w:themeColor="text1" w:themeTint="F2"/>
          <w14:textFill>
            <w14:solidFill>
              <w14:schemeClr w14:val="tx1">
                <w14:lumMod w14:val="95000"/>
                <w14:lumOff w14:val="5000"/>
              </w14:schemeClr>
            </w14:solidFill>
          </w14:textFill>
        </w:rPr>
        <w:fldChar w:fldCharType="separate"/>
      </w:r>
      <w:r>
        <w:rPr>
          <w:rFonts w:ascii="Times New Roman" w:hAnsi="Times New Roman"/>
          <w:color w:val="0D0D0D" w:themeColor="text1" w:themeTint="F2"/>
          <w14:textFill>
            <w14:solidFill>
              <w14:schemeClr w14:val="tx1">
                <w14:lumMod w14:val="95000"/>
                <w14:lumOff w14:val="5000"/>
              </w14:schemeClr>
            </w14:solidFill>
          </w14:textFill>
        </w:rPr>
        <w:t>33</w:t>
      </w:r>
      <w:r>
        <w:rPr>
          <w:rFonts w:ascii="Times New Roman" w:hAnsi="Times New Roman"/>
          <w:color w:val="0D0D0D" w:themeColor="text1" w:themeTint="F2"/>
          <w14:textFill>
            <w14:solidFill>
              <w14:schemeClr w14:val="tx1">
                <w14:lumMod w14:val="95000"/>
                <w14:lumOff w14:val="5000"/>
              </w14:schemeClr>
            </w14:solidFill>
          </w14:textFill>
        </w:rPr>
        <w:fldChar w:fldCharType="end"/>
      </w:r>
      <w:r>
        <w:rPr>
          <w:rFonts w:ascii="Times New Roman" w:hAnsi="Times New Roman"/>
          <w:color w:val="0D0D0D" w:themeColor="text1" w:themeTint="F2"/>
          <w14:textFill>
            <w14:solidFill>
              <w14:schemeClr w14:val="tx1">
                <w14:lumMod w14:val="95000"/>
                <w14:lumOff w14:val="5000"/>
              </w14:schemeClr>
            </w14:solidFill>
          </w14:textFill>
        </w:rPr>
        <w:fldChar w:fldCharType="end"/>
      </w:r>
    </w:p>
    <w:p>
      <w:pPr>
        <w:rPr>
          <w:rFonts w:ascii="Times New Roman" w:hAnsi="Times New Roman"/>
          <w:b/>
          <w:bCs/>
          <w:color w:val="0D0D0D" w:themeColor="text1" w:themeTint="F2"/>
          <w:sz w:val="28"/>
          <w14:textFill>
            <w14:solidFill>
              <w14:schemeClr w14:val="tx1">
                <w14:lumMod w14:val="95000"/>
                <w14:lumOff w14:val="5000"/>
              </w14:schemeClr>
            </w14:solidFill>
          </w14:textFill>
        </w:rPr>
      </w:pPr>
      <w:r>
        <w:rPr>
          <w:rFonts w:ascii="Times New Roman" w:hAnsi="Times New Roman"/>
          <w:caps/>
          <w:color w:val="0D0D0D" w:themeColor="text1" w:themeTint="F2"/>
          <w:sz w:val="28"/>
          <w:szCs w:val="24"/>
          <w14:textFill>
            <w14:solidFill>
              <w14:schemeClr w14:val="tx1">
                <w14:lumMod w14:val="95000"/>
                <w14:lumOff w14:val="5000"/>
              </w14:schemeClr>
            </w14:solidFill>
          </w14:textFill>
        </w:rPr>
        <w:fldChar w:fldCharType="end"/>
      </w:r>
    </w:p>
    <w:p>
      <w:pPr>
        <w:rPr>
          <w:rFonts w:ascii="Times New Roman" w:hAnsi="Times New Roman"/>
          <w:b/>
          <w:bCs/>
          <w:color w:val="0D0D0D" w:themeColor="text1" w:themeTint="F2"/>
          <w:sz w:val="28"/>
          <w14:textFill>
            <w14:solidFill>
              <w14:schemeClr w14:val="tx1">
                <w14:lumMod w14:val="95000"/>
                <w14:lumOff w14:val="5000"/>
              </w14:schemeClr>
            </w14:solidFill>
          </w14:textFill>
        </w:rPr>
      </w:pPr>
      <w:r>
        <w:rPr>
          <w:rFonts w:ascii="Times New Roman" w:hAnsi="Times New Roman"/>
          <w:b/>
          <w:bCs/>
          <w:color w:val="0D0D0D" w:themeColor="text1" w:themeTint="F2"/>
          <w:sz w:val="28"/>
          <w14:textFill>
            <w14:solidFill>
              <w14:schemeClr w14:val="tx1">
                <w14:lumMod w14:val="95000"/>
                <w14:lumOff w14:val="5000"/>
              </w14:schemeClr>
            </w14:solidFill>
          </w14:textFill>
        </w:rPr>
        <w:br w:type="page"/>
      </w:r>
    </w:p>
    <w:p>
      <w:pPr>
        <w:pStyle w:val="2"/>
        <w:rPr>
          <w:rFonts w:ascii="Times New Roman" w:hAnsi="Times New Roman"/>
          <w:color w:val="0D0D0D" w:themeColor="text1" w:themeTint="F2"/>
          <w14:textFill>
            <w14:solidFill>
              <w14:schemeClr w14:val="tx1">
                <w14:lumMod w14:val="95000"/>
                <w14:lumOff w14:val="5000"/>
              </w14:schemeClr>
            </w14:solidFill>
          </w14:textFill>
        </w:rPr>
      </w:pPr>
      <w:bookmarkStart w:id="0" w:name="_Toc469413310"/>
      <w:r>
        <w:rPr>
          <w:rFonts w:ascii="Times New Roman" w:hAnsi="Times New Roman"/>
          <w:color w:val="0D0D0D" w:themeColor="text1" w:themeTint="F2"/>
          <w14:textFill>
            <w14:solidFill>
              <w14:schemeClr w14:val="tx1">
                <w14:lumMod w14:val="95000"/>
                <w14:lumOff w14:val="5000"/>
              </w14:schemeClr>
            </w14:solidFill>
          </w14:textFill>
        </w:rPr>
        <w:t>引言</w:t>
      </w:r>
      <w:bookmarkEnd w:id="0"/>
    </w:p>
    <w:p>
      <w:pPr>
        <w:pStyle w:val="4"/>
        <w:rPr>
          <w:rFonts w:ascii="Times New Roman" w:hAnsi="Times New Roman"/>
          <w:color w:val="0D0D0D" w:themeColor="text1" w:themeTint="F2"/>
          <w14:textFill>
            <w14:solidFill>
              <w14:schemeClr w14:val="tx1">
                <w14:lumMod w14:val="95000"/>
                <w14:lumOff w14:val="5000"/>
              </w14:schemeClr>
            </w14:solidFill>
          </w14:textFill>
        </w:rPr>
      </w:pPr>
      <w:bookmarkStart w:id="1" w:name="_Toc469413311"/>
      <w:r>
        <w:rPr>
          <w:rFonts w:ascii="Times New Roman" w:hAnsi="Times New Roman"/>
          <w:color w:val="0D0D0D" w:themeColor="text1" w:themeTint="F2"/>
          <w14:textFill>
            <w14:solidFill>
              <w14:schemeClr w14:val="tx1">
                <w14:lumMod w14:val="95000"/>
                <w14:lumOff w14:val="5000"/>
              </w14:schemeClr>
            </w14:solidFill>
          </w14:textFill>
        </w:rPr>
        <w:t>编写目的</w:t>
      </w:r>
      <w:bookmarkEnd w:id="1"/>
    </w:p>
    <w:p>
      <w:pPr>
        <w:pStyle w:val="65"/>
        <w:spacing w:line="360" w:lineRule="auto"/>
        <w:ind w:firstLine="480" w:firstLineChars="200"/>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pPr>
      <w:r>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t>编写这份概要设计说明书的主要目的在于详细阐述“基于深度时序模型的压裂作业多步压力预测系统”项目的总体设计思路、架构布局、核心功能模块及其相互关系、技术选型和实现路径，确保项目组成员、利益相关方及未来开发与维护团队对项目有一个清晰、全面的理解。该文档作为项目开发过程中的关键里程碑，旨在将项目概念阶段的抽象想法具体化为可执行的技术方案，为后续的详细设计、编码实现、测试及部署提供指导蓝图，确保整个开发进程高效有序进行。</w:t>
      </w:r>
    </w:p>
    <w:p>
      <w:pPr>
        <w:pStyle w:val="65"/>
        <w:spacing w:line="360" w:lineRule="auto"/>
        <w:ind w:firstLine="480" w:firstLineChars="200"/>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pPr>
      <w:r>
        <w:rPr>
          <w:rFonts w:ascii="Times New Roman" w:hAnsi="Times New Roman"/>
          <w:b/>
          <w:bCs/>
          <w:i w:val="0"/>
          <w:iCs w:val="0"/>
          <w:color w:val="0D0D0D" w:themeColor="text1" w:themeTint="F2"/>
          <w:sz w:val="24"/>
          <w:szCs w:val="24"/>
          <w14:textFill>
            <w14:solidFill>
              <w14:schemeClr w14:val="tx1">
                <w14:lumMod w14:val="95000"/>
                <w14:lumOff w14:val="5000"/>
              </w14:schemeClr>
            </w14:solidFill>
          </w14:textFill>
        </w:rPr>
        <w:t>明确项目愿景与目标</w:t>
      </w:r>
      <w:r>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t>：通过详细说明项目背景、市场需求、技术挑战和预期成果，确保所有参与者对项目的核心价值和最终目标达成共识，即利用深度学习技术精确预测水力压裂作业中的井口压力波动，提高作业安全性和效率，减少资源浪费，促进油气开采技术的革新。</w:t>
      </w:r>
    </w:p>
    <w:p>
      <w:pPr>
        <w:pStyle w:val="65"/>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pPr>
      <w:r>
        <w:rPr>
          <w:rFonts w:ascii="Times New Roman" w:hAnsi="Times New Roman"/>
          <w:b/>
          <w:bCs/>
          <w:i w:val="0"/>
          <w:iCs w:val="0"/>
          <w:color w:val="0D0D0D" w:themeColor="text1" w:themeTint="F2"/>
          <w:sz w:val="24"/>
          <w:szCs w:val="24"/>
          <w14:textFill>
            <w14:solidFill>
              <w14:schemeClr w14:val="tx1">
                <w14:lumMod w14:val="95000"/>
                <w14:lumOff w14:val="5000"/>
              </w14:schemeClr>
            </w14:solidFill>
          </w14:textFill>
        </w:rPr>
        <w:t>系统架构设计</w:t>
      </w:r>
      <w:r>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t>：概述系统架构，包括数据采集、处理、模型构建、预测输出及用户交互等模块的设计，明确各模块间的接口定义和数据流动路径，为技术人员提供实施细节，确保技术方案的可行性与可靠性。</w:t>
      </w:r>
    </w:p>
    <w:p>
      <w:pPr>
        <w:pStyle w:val="65"/>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pPr>
      <w:r>
        <w:rPr>
          <w:rFonts w:ascii="Times New Roman" w:hAnsi="Times New Roman"/>
          <w:b/>
          <w:bCs/>
          <w:i w:val="0"/>
          <w:iCs w:val="0"/>
          <w:color w:val="0D0D0D" w:themeColor="text1" w:themeTint="F2"/>
          <w:sz w:val="24"/>
          <w:szCs w:val="24"/>
          <w14:textFill>
            <w14:solidFill>
              <w14:schemeClr w14:val="tx1">
                <w14:lumMod w14:val="95000"/>
                <w14:lumOff w14:val="5000"/>
              </w14:schemeClr>
            </w14:solidFill>
          </w14:textFill>
        </w:rPr>
        <w:t>技术方案选择</w:t>
      </w:r>
      <w:r>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t>：基于项目需求，阐述技术栈的选择理由，比如采用Kafka流处理平台以确保数据处理的实时性，Gin框架构建Web服务以提供直观的用户界面，以及深度时序模型在时序预测中的应用，帮助团队理解为何这些技术最适合当前项目需求。</w:t>
      </w:r>
    </w:p>
    <w:p>
      <w:pPr>
        <w:pStyle w:val="65"/>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pPr>
      <w:r>
        <w:rPr>
          <w:rFonts w:ascii="Times New Roman" w:hAnsi="Times New Roman"/>
          <w:b/>
          <w:bCs/>
          <w:i w:val="0"/>
          <w:iCs w:val="0"/>
          <w:color w:val="0D0D0D" w:themeColor="text1" w:themeTint="F2"/>
          <w:sz w:val="24"/>
          <w:szCs w:val="24"/>
          <w14:textFill>
            <w14:solidFill>
              <w14:schemeClr w14:val="tx1">
                <w14:lumMod w14:val="95000"/>
                <w14:lumOff w14:val="5000"/>
              </w14:schemeClr>
            </w14:solidFill>
          </w14:textFill>
        </w:rPr>
        <w:t>风险与对策规划</w:t>
      </w:r>
      <w:r>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t>：分析技术风险（如模型准确性、过拟合、实时处理挑战及模型维护问题）和市场风险（如潜在竞争者的威胁），并提出具体的应对措施，为项目实施过程中的不确定性做好准备，保障项目的顺利推进。</w:t>
      </w:r>
    </w:p>
    <w:p>
      <w:pPr>
        <w:pStyle w:val="65"/>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pPr>
      <w:r>
        <w:rPr>
          <w:rFonts w:ascii="Times New Roman" w:hAnsi="Times New Roman"/>
          <w:b/>
          <w:bCs/>
          <w:i w:val="0"/>
          <w:iCs w:val="0"/>
          <w:color w:val="0D0D0D" w:themeColor="text1" w:themeTint="F2"/>
          <w:sz w:val="24"/>
          <w:szCs w:val="24"/>
          <w14:textFill>
            <w14:solidFill>
              <w14:schemeClr w14:val="tx1">
                <w14:lumMod w14:val="95000"/>
                <w14:lumOff w14:val="5000"/>
              </w14:schemeClr>
            </w14:solidFill>
          </w14:textFill>
        </w:rPr>
        <w:t>团队角色与责任界定</w:t>
      </w:r>
      <w:r>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t>：明确团队成员的角色分工，确保每个团队成员都清晰了解自己的职责所在，促进团队协作，提高项目执行效率。</w:t>
      </w:r>
    </w:p>
    <w:p>
      <w:pPr>
        <w:pStyle w:val="65"/>
        <w:spacing w:line="360" w:lineRule="auto"/>
        <w:rPr>
          <w:rFonts w:ascii="Times New Roman" w:hAnsi="Times New Roman"/>
          <w:b/>
          <w:bCs/>
          <w:i w:val="0"/>
          <w:iCs w:val="0"/>
          <w:color w:val="0D0D0D" w:themeColor="text1" w:themeTint="F2"/>
          <w:sz w:val="24"/>
          <w:szCs w:val="24"/>
          <w14:textFill>
            <w14:solidFill>
              <w14:schemeClr w14:val="tx1">
                <w14:lumMod w14:val="95000"/>
                <w14:lumOff w14:val="5000"/>
              </w14:schemeClr>
            </w14:solidFill>
          </w14:textFill>
        </w:rPr>
      </w:pPr>
      <w:r>
        <w:rPr>
          <w:rFonts w:ascii="Times New Roman" w:hAnsi="Times New Roman"/>
          <w:b/>
          <w:bCs/>
          <w:i w:val="0"/>
          <w:iCs w:val="0"/>
          <w:color w:val="0D0D0D" w:themeColor="text1" w:themeTint="F2"/>
          <w:sz w:val="24"/>
          <w:szCs w:val="24"/>
          <w14:textFill>
            <w14:solidFill>
              <w14:schemeClr w14:val="tx1">
                <w14:lumMod w14:val="95000"/>
                <w14:lumOff w14:val="5000"/>
              </w14:schemeClr>
            </w14:solidFill>
          </w14:textFill>
        </w:rPr>
        <w:t>预期读者：</w:t>
      </w:r>
    </w:p>
    <w:p>
      <w:pPr>
        <w:pStyle w:val="65"/>
        <w:spacing w:line="360" w:lineRule="auto"/>
        <w:ind w:firstLine="480" w:firstLineChars="200"/>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pPr>
      <w:r>
        <w:rPr>
          <w:rFonts w:ascii="Times New Roman" w:hAnsi="Times New Roman"/>
          <w:b/>
          <w:bCs/>
          <w:i w:val="0"/>
          <w:iCs w:val="0"/>
          <w:color w:val="0D0D0D" w:themeColor="text1" w:themeTint="F2"/>
          <w:sz w:val="24"/>
          <w:szCs w:val="24"/>
          <w14:textFill>
            <w14:solidFill>
              <w14:schemeClr w14:val="tx1">
                <w14:lumMod w14:val="95000"/>
                <w14:lumOff w14:val="5000"/>
              </w14:schemeClr>
            </w14:solidFill>
          </w14:textFill>
        </w:rPr>
        <w:t>项目组成员</w:t>
      </w:r>
      <w:r>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t>：直接参与项目开发、测试和维护的人员，他们需要依据设计说明书来执行各自的开发任务，确保各自负责的部分与整体设计保持一致。</w:t>
      </w:r>
    </w:p>
    <w:p>
      <w:pPr>
        <w:pStyle w:val="65"/>
        <w:spacing w:line="360" w:lineRule="auto"/>
        <w:ind w:firstLine="480" w:firstLineChars="200"/>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pPr>
      <w:r>
        <w:rPr>
          <w:rFonts w:ascii="Times New Roman" w:hAnsi="Times New Roman"/>
          <w:b/>
          <w:bCs/>
          <w:i w:val="0"/>
          <w:iCs w:val="0"/>
          <w:color w:val="0D0D0D" w:themeColor="text1" w:themeTint="F2"/>
          <w:sz w:val="24"/>
          <w:szCs w:val="24"/>
          <w14:textFill>
            <w14:solidFill>
              <w14:schemeClr w14:val="tx1">
                <w14:lumMod w14:val="95000"/>
                <w14:lumOff w14:val="5000"/>
              </w14:schemeClr>
            </w14:solidFill>
          </w14:textFill>
        </w:rPr>
        <w:t>项目指导教师</w:t>
      </w:r>
      <w:r>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t>：监督项目进展的指导教师，通过文档了解项目设计的合理性与创新性，为项目提供学术指导和资源支持。</w:t>
      </w:r>
    </w:p>
    <w:p>
      <w:pPr>
        <w:pStyle w:val="65"/>
        <w:spacing w:line="360" w:lineRule="auto"/>
        <w:ind w:firstLine="480" w:firstLineChars="200"/>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pPr>
      <w:r>
        <w:rPr>
          <w:rFonts w:ascii="Times New Roman" w:hAnsi="Times New Roman"/>
          <w:b/>
          <w:bCs/>
          <w:i w:val="0"/>
          <w:iCs w:val="0"/>
          <w:color w:val="0D0D0D" w:themeColor="text1" w:themeTint="F2"/>
          <w:sz w:val="24"/>
          <w:szCs w:val="24"/>
          <w14:textFill>
            <w14:solidFill>
              <w14:schemeClr w14:val="tx1">
                <w14:lumMod w14:val="95000"/>
                <w14:lumOff w14:val="5000"/>
              </w14:schemeClr>
            </w14:solidFill>
          </w14:textFill>
        </w:rPr>
        <w:t>管理层与决策者</w:t>
      </w:r>
      <w:r>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t>：企业的高层管理者或投资方，他们通过文档评估项目的商业价值、技术可行性和预期收益，为项目提供必要的资源和资金支持。</w:t>
      </w:r>
    </w:p>
    <w:p>
      <w:pPr>
        <w:pStyle w:val="65"/>
        <w:spacing w:line="360" w:lineRule="auto"/>
        <w:ind w:firstLine="480" w:firstLineChars="200"/>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pPr>
      <w:r>
        <w:rPr>
          <w:rFonts w:ascii="Times New Roman" w:hAnsi="Times New Roman"/>
          <w:b/>
          <w:bCs/>
          <w:i w:val="0"/>
          <w:iCs w:val="0"/>
          <w:color w:val="0D0D0D" w:themeColor="text1" w:themeTint="F2"/>
          <w:sz w:val="24"/>
          <w:szCs w:val="24"/>
          <w14:textFill>
            <w14:solidFill>
              <w14:schemeClr w14:val="tx1">
                <w14:lumMod w14:val="95000"/>
                <w14:lumOff w14:val="5000"/>
              </w14:schemeClr>
            </w14:solidFill>
          </w14:textFill>
        </w:rPr>
        <w:t>外部合作伙伴与潜在客户</w:t>
      </w:r>
      <w:r>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t>：展示项目的技术实力和市场潜力，吸引合作伙伴共同开发或向潜在客户推销产品，建立行业合作关系。</w:t>
      </w:r>
    </w:p>
    <w:p>
      <w:pPr>
        <w:pStyle w:val="65"/>
        <w:spacing w:line="360" w:lineRule="auto"/>
        <w:ind w:firstLine="480" w:firstLineChars="200"/>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pPr>
      <w:r>
        <w:rPr>
          <w:rFonts w:ascii="Times New Roman" w:hAnsi="Times New Roman"/>
          <w:b/>
          <w:bCs/>
          <w:i w:val="0"/>
          <w:iCs w:val="0"/>
          <w:color w:val="0D0D0D" w:themeColor="text1" w:themeTint="F2"/>
          <w:sz w:val="24"/>
          <w:szCs w:val="24"/>
          <w14:textFill>
            <w14:solidFill>
              <w14:schemeClr w14:val="tx1">
                <w14:lumMod w14:val="95000"/>
                <w14:lumOff w14:val="5000"/>
              </w14:schemeClr>
            </w14:solidFill>
          </w14:textFill>
        </w:rPr>
        <w:t>后期维护与技术支持团队</w:t>
      </w:r>
      <w:r>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t>：为未来的系统升级、维护和扩展提供必要的技术文档支持，便于接手的团队快速理解系统架构与运作机制。</w:t>
      </w:r>
    </w:p>
    <w:p>
      <w:pPr>
        <w:pStyle w:val="3"/>
      </w:pPr>
    </w:p>
    <w:p>
      <w:pPr>
        <w:pStyle w:val="4"/>
        <w:rPr>
          <w:rFonts w:ascii="Times New Roman" w:hAnsi="Times New Roman"/>
          <w:color w:val="0D0D0D" w:themeColor="text1" w:themeTint="F2"/>
          <w14:textFill>
            <w14:solidFill>
              <w14:schemeClr w14:val="tx1">
                <w14:lumMod w14:val="95000"/>
                <w14:lumOff w14:val="5000"/>
              </w14:schemeClr>
            </w14:solidFill>
          </w14:textFill>
        </w:rPr>
      </w:pPr>
      <w:bookmarkStart w:id="2" w:name="_Toc469413312"/>
      <w:r>
        <w:rPr>
          <w:rFonts w:ascii="Times New Roman" w:hAnsi="Times New Roman"/>
          <w:color w:val="0D0D0D" w:themeColor="text1" w:themeTint="F2"/>
          <w14:textFill>
            <w14:solidFill>
              <w14:schemeClr w14:val="tx1">
                <w14:lumMod w14:val="95000"/>
                <w14:lumOff w14:val="5000"/>
              </w14:schemeClr>
            </w14:solidFill>
          </w14:textFill>
        </w:rPr>
        <w:t>定义</w:t>
      </w:r>
      <w:bookmarkEnd w:id="2"/>
    </w:p>
    <w:p>
      <w:pPr>
        <w:pStyle w:val="65"/>
        <w:spacing w:line="360" w:lineRule="auto"/>
        <w:ind w:firstLine="480" w:firstLineChars="200"/>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pPr>
      <w:r>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t>GB8567-88: 中国的一项旧国家标准，全称为《计算机软件产品开发文件编制指南》（Guidelines for computer software product development documentation）。该标准发布于1988年7月1日，由当时的国家标准局颁布，用于指导计算机软件产品的开发过程中所需编制的各种文件，以确保软件开发的规范性和文档的完备性。</w:t>
      </w:r>
    </w:p>
    <w:p>
      <w:pPr>
        <w:pStyle w:val="65"/>
        <w:spacing w:line="360" w:lineRule="auto"/>
        <w:ind w:firstLine="480" w:firstLineChars="200"/>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pPr>
      <w:r>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t>水力压裂技术（Hydraulic Fracturing）: 一种增产技术，通过向地下岩石层注入高压液体，人为制造裂缝以增加油气等流体的流动通道，提高油气井的产量。英文缩写常为“HF”。</w:t>
      </w:r>
    </w:p>
    <w:p>
      <w:pPr>
        <w:pStyle w:val="65"/>
        <w:spacing w:line="360" w:lineRule="auto"/>
        <w:ind w:firstLine="480" w:firstLineChars="200"/>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pPr>
      <w:r>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t>EIA: 美国能源信息署（Energy Information Administration），是美国联邦政府的一个独立统计机构，负责收集、分析和发布关于能源信息的数据。</w:t>
      </w:r>
    </w:p>
    <w:p>
      <w:pPr>
        <w:pStyle w:val="65"/>
        <w:spacing w:line="360" w:lineRule="auto"/>
        <w:ind w:firstLine="480" w:firstLineChars="200"/>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pPr>
      <w:r>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t>深度时序模型（Deep Temporal Models）: 指使用深度学习技术处理时间序列数据的模型，这类模型擅长捕捉数据随时间变化的复杂模式，适用于预测未来趋势，如本项目中的井口压力预测。</w:t>
      </w:r>
    </w:p>
    <w:p>
      <w:pPr>
        <w:pStyle w:val="65"/>
        <w:spacing w:line="360" w:lineRule="auto"/>
        <w:ind w:firstLine="480" w:firstLineChars="200"/>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pPr>
      <w:r>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t>Kafka流处理平台（Apache Kafka）: 一个开源的分布式流处理平台，用于构建实时数据管道和流应用，能够高效地处理大量实时数据。</w:t>
      </w:r>
    </w:p>
    <w:p>
      <w:pPr>
        <w:pStyle w:val="65"/>
        <w:spacing w:line="360" w:lineRule="auto"/>
        <w:ind w:firstLine="480" w:firstLineChars="200"/>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pPr>
      <w:r>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t>Gin框架: 一种用于Go语言的Web框架，用于构建高性能的API和Web服务。</w:t>
      </w:r>
    </w:p>
    <w:p>
      <w:pPr>
        <w:pStyle w:val="65"/>
        <w:spacing w:line="360" w:lineRule="auto"/>
        <w:ind w:firstLine="480" w:firstLineChars="200"/>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pPr>
      <w:r>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t>API: 应用程序编程接口（Application Programming Interface），是一套规则和定义，允许不同的软件应用程序之间相互通信。</w:t>
      </w:r>
    </w:p>
    <w:p>
      <w:pPr>
        <w:pStyle w:val="65"/>
        <w:spacing w:line="360" w:lineRule="auto"/>
        <w:ind w:firstLine="480" w:firstLineChars="200"/>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pPr>
      <w:r>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t>NOC: 国家石油公司（National Oil Company），是由政府拥有或控制的从事石油和天然气勘探、开发、生产和销售的公司。</w:t>
      </w:r>
    </w:p>
    <w:p>
      <w:pPr>
        <w:pStyle w:val="65"/>
        <w:spacing w:line="360" w:lineRule="auto"/>
        <w:ind w:firstLine="480" w:firstLineChars="200"/>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pPr>
      <w:r>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t>IOC: 国际石油公司（International Oil Company），通常指跨国经营、在全球范围内拥有石油和天然气资产的大型石油公司。</w:t>
      </w:r>
    </w:p>
    <w:p>
      <w:pPr>
        <w:pStyle w:val="65"/>
        <w:spacing w:line="360" w:lineRule="auto"/>
        <w:ind w:firstLine="480" w:firstLineChars="200"/>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pPr>
      <w:r>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t>过拟合（Overfitting）: 在机器学习中，模型在训练数据上表现得过于优秀，以至于它学习到了训练数据中的噪声，导致在未见过的新数据上的泛化能力下降。</w:t>
      </w:r>
    </w:p>
    <w:p>
      <w:pPr>
        <w:pStyle w:val="65"/>
        <w:spacing w:line="360" w:lineRule="auto"/>
        <w:ind w:firstLine="480" w:firstLineChars="200"/>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pPr>
      <w:r>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t>正则化（Regularization）: 一种防止模型过拟合的技术，通过在损失函数中加入惩罚项，限制模型的复杂度，促进模型对未知数据有更好的泛化能力。</w:t>
      </w:r>
    </w:p>
    <w:p>
      <w:pPr>
        <w:pStyle w:val="65"/>
        <w:spacing w:line="360" w:lineRule="auto"/>
        <w:ind w:firstLine="480" w:firstLineChars="200"/>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pPr>
      <w:r>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t>交叉验证（Cross-validation）: 一种评估机器学习模型性能的方法，通过将数据分成训练集和验证集多个部分，多次重复训练和验证过程，以评估模型的稳定性和泛化能力。</w:t>
      </w:r>
    </w:p>
    <w:p>
      <w:pPr>
        <w:pStyle w:val="65"/>
        <w:spacing w:line="360" w:lineRule="auto"/>
        <w:ind w:firstLine="480" w:firstLineChars="200"/>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pPr>
      <w:r>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t>A/B测试（A/B Testing）: 一种对比实验方法，通过将用户随机分为两组，分别展示A和B两种版本的产品或服务，以确定哪个版本更受用户欢迎或更有效。</w:t>
      </w:r>
    </w:p>
    <w:p>
      <w:pPr>
        <w:pStyle w:val="65"/>
        <w:spacing w:line="360" w:lineRule="auto"/>
        <w:ind w:firstLine="480" w:firstLineChars="200"/>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pPr>
      <w:r>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t>CAGR: 年复合增长率（Compound Annual Growth Rate），用来衡量某项投资在特定时期内的平均年度增长率，反映其长期增长趋势。</w:t>
      </w:r>
    </w:p>
    <w:p>
      <w:pPr>
        <w:pStyle w:val="3"/>
        <w:ind w:left="0"/>
        <w:rPr>
          <w:rFonts w:ascii="Times New Roman" w:hAnsi="Times New Roman"/>
          <w:color w:val="0D0D0D" w:themeColor="text1" w:themeTint="F2"/>
          <w14:textFill>
            <w14:solidFill>
              <w14:schemeClr w14:val="tx1">
                <w14:lumMod w14:val="95000"/>
                <w14:lumOff w14:val="5000"/>
              </w14:schemeClr>
            </w14:solidFill>
          </w14:textFill>
        </w:rPr>
      </w:pPr>
    </w:p>
    <w:p>
      <w:pPr>
        <w:pStyle w:val="4"/>
        <w:rPr>
          <w:rFonts w:ascii="Times New Roman" w:hAnsi="Times New Roman"/>
          <w:color w:val="0D0D0D" w:themeColor="text1" w:themeTint="F2"/>
          <w14:textFill>
            <w14:solidFill>
              <w14:schemeClr w14:val="tx1">
                <w14:lumMod w14:val="95000"/>
                <w14:lumOff w14:val="5000"/>
              </w14:schemeClr>
            </w14:solidFill>
          </w14:textFill>
        </w:rPr>
      </w:pPr>
      <w:bookmarkStart w:id="3" w:name="_Toc469413313"/>
      <w:r>
        <w:rPr>
          <w:rFonts w:ascii="Times New Roman" w:hAnsi="Times New Roman"/>
          <w:color w:val="0D0D0D" w:themeColor="text1" w:themeTint="F2"/>
          <w14:textFill>
            <w14:solidFill>
              <w14:schemeClr w14:val="tx1">
                <w14:lumMod w14:val="95000"/>
                <w14:lumOff w14:val="5000"/>
              </w14:schemeClr>
            </w14:solidFill>
          </w14:textFill>
        </w:rPr>
        <w:t>参考资料</w:t>
      </w:r>
      <w:bookmarkEnd w:id="3"/>
    </w:p>
    <w:p>
      <w:pPr>
        <w:keepNext w:val="0"/>
        <w:keepLines w:val="0"/>
        <w:widowControl/>
        <w:numPr>
          <w:ilvl w:val="0"/>
          <w:numId w:val="2"/>
        </w:numPr>
        <w:suppressLineNumbers w:val="0"/>
        <w:snapToGrid/>
        <w:spacing w:beforeAutospacing="0" w:afterAutospacing="0" w:line="336" w:lineRule="auto"/>
        <w:ind w:left="0" w:leftChars="0" w:right="0" w:rightChars="0" w:firstLine="482" w:firstLineChars="0"/>
        <w:jc w:val="both"/>
        <w:rPr>
          <w:rFonts w:hint="eastAsia" w:ascii="Times New Roman" w:hAnsi="宋体" w:eastAsia="宋体" w:cs="宋体"/>
          <w:snapToGrid w:val="0"/>
          <w:color w:val="auto"/>
          <w:kern w:val="0"/>
          <w:sz w:val="24"/>
          <w:szCs w:val="21"/>
          <w:lang w:val="en-US" w:eastAsia="zh-CN" w:bidi="ar"/>
        </w:rPr>
      </w:pPr>
      <w:r>
        <w:rPr>
          <w:rFonts w:hint="eastAsia" w:ascii="Times New Roman" w:hAnsi="宋体" w:eastAsia="宋体" w:cs="宋体"/>
          <w:snapToGrid w:val="0"/>
          <w:color w:val="auto"/>
          <w:kern w:val="0"/>
          <w:sz w:val="24"/>
          <w:szCs w:val="21"/>
          <w:lang w:val="en-US" w:eastAsia="zh-CN" w:bidi="ar"/>
        </w:rPr>
        <w:t>国家统计局和自然资源部发布的油气资源开发统计数据</w:t>
      </w:r>
    </w:p>
    <w:p>
      <w:pPr>
        <w:keepNext w:val="0"/>
        <w:keepLines w:val="0"/>
        <w:widowControl/>
        <w:numPr>
          <w:ilvl w:val="0"/>
          <w:numId w:val="2"/>
        </w:numPr>
        <w:suppressLineNumbers w:val="0"/>
        <w:snapToGrid/>
        <w:spacing w:beforeAutospacing="0" w:afterAutospacing="0" w:line="336" w:lineRule="auto"/>
        <w:ind w:left="0" w:leftChars="0" w:right="0" w:rightChars="0" w:firstLine="482" w:firstLineChars="0"/>
        <w:jc w:val="both"/>
        <w:rPr>
          <w:rFonts w:hint="eastAsia" w:ascii="Times New Roman" w:hAnsi="宋体" w:eastAsia="宋体" w:cs="宋体"/>
          <w:snapToGrid w:val="0"/>
          <w:color w:val="auto"/>
          <w:kern w:val="0"/>
          <w:sz w:val="24"/>
          <w:szCs w:val="21"/>
          <w:lang w:val="en-US" w:eastAsia="zh-CN" w:bidi="ar"/>
        </w:rPr>
      </w:pPr>
      <w:r>
        <w:rPr>
          <w:rFonts w:hint="eastAsia" w:ascii="Times New Roman" w:hAnsi="宋体" w:eastAsia="宋体" w:cs="宋体"/>
          <w:snapToGrid w:val="0"/>
          <w:color w:val="auto"/>
          <w:kern w:val="0"/>
          <w:sz w:val="24"/>
          <w:szCs w:val="21"/>
          <w:lang w:val="en-US" w:eastAsia="zh-CN" w:bidi="ar"/>
        </w:rPr>
        <w:t>国际能源署（IEA）和美国能源信息署（EIA）发布的全球石油需求、</w:t>
      </w:r>
      <w:r>
        <w:rPr>
          <w:rFonts w:hint="eastAsia" w:ascii="Times New Roman" w:hAnsi="宋体" w:cs="宋体"/>
          <w:snapToGrid w:val="0"/>
          <w:color w:val="auto"/>
          <w:kern w:val="0"/>
          <w:sz w:val="24"/>
          <w:szCs w:val="21"/>
          <w:lang w:val="en-US" w:eastAsia="zh-CN" w:bidi="ar"/>
        </w:rPr>
        <w:tab/>
      </w:r>
      <w:r>
        <w:rPr>
          <w:rFonts w:hint="eastAsia" w:ascii="Times New Roman" w:hAnsi="宋体" w:cs="宋体"/>
          <w:snapToGrid w:val="0"/>
          <w:color w:val="auto"/>
          <w:kern w:val="0"/>
          <w:sz w:val="24"/>
          <w:szCs w:val="21"/>
          <w:lang w:val="en-US" w:eastAsia="zh-CN" w:bidi="ar"/>
        </w:rPr>
        <w:tab/>
      </w:r>
      <w:r>
        <w:rPr>
          <w:rFonts w:hint="eastAsia" w:ascii="Times New Roman" w:hAnsi="宋体" w:cs="宋体"/>
          <w:snapToGrid w:val="0"/>
          <w:color w:val="auto"/>
          <w:kern w:val="0"/>
          <w:sz w:val="24"/>
          <w:szCs w:val="21"/>
          <w:lang w:val="en-US" w:eastAsia="zh-CN" w:bidi="ar"/>
        </w:rPr>
        <w:tab/>
      </w:r>
      <w:r>
        <w:rPr>
          <w:rFonts w:hint="eastAsia" w:ascii="Times New Roman" w:hAnsi="宋体" w:eastAsia="宋体" w:cs="宋体"/>
          <w:snapToGrid w:val="0"/>
          <w:color w:val="auto"/>
          <w:kern w:val="0"/>
          <w:sz w:val="24"/>
          <w:szCs w:val="21"/>
          <w:lang w:val="en-US" w:eastAsia="zh-CN" w:bidi="ar"/>
        </w:rPr>
        <w:t>页岩气产量报告</w:t>
      </w:r>
    </w:p>
    <w:p>
      <w:pPr>
        <w:keepNext w:val="0"/>
        <w:keepLines w:val="0"/>
        <w:widowControl/>
        <w:numPr>
          <w:ilvl w:val="0"/>
          <w:numId w:val="2"/>
        </w:numPr>
        <w:suppressLineNumbers w:val="0"/>
        <w:snapToGrid/>
        <w:spacing w:beforeAutospacing="0" w:afterAutospacing="0" w:line="336" w:lineRule="auto"/>
        <w:ind w:left="0" w:leftChars="0" w:right="0" w:rightChars="0" w:firstLine="482" w:firstLineChars="0"/>
        <w:jc w:val="both"/>
        <w:rPr>
          <w:rFonts w:hint="eastAsia" w:ascii="Times New Roman" w:hAnsi="宋体" w:eastAsia="宋体" w:cs="宋体"/>
          <w:snapToGrid w:val="0"/>
          <w:color w:val="auto"/>
          <w:kern w:val="0"/>
          <w:sz w:val="24"/>
          <w:szCs w:val="21"/>
          <w:lang w:val="en-US" w:eastAsia="zh-CN" w:bidi="ar"/>
        </w:rPr>
      </w:pPr>
      <w:r>
        <w:rPr>
          <w:rFonts w:hint="eastAsia" w:ascii="Times New Roman" w:hAnsi="宋体" w:eastAsia="宋体" w:cs="宋体"/>
          <w:snapToGrid w:val="0"/>
          <w:color w:val="auto"/>
          <w:kern w:val="0"/>
          <w:sz w:val="24"/>
          <w:szCs w:val="21"/>
          <w:lang w:val="en-US" w:eastAsia="zh-CN" w:bidi="ar"/>
        </w:rPr>
        <w:t>MarketsandMarkets提供的全球深度学习市场规模分析报告</w:t>
      </w:r>
    </w:p>
    <w:p>
      <w:pPr>
        <w:keepNext w:val="0"/>
        <w:keepLines w:val="0"/>
        <w:widowControl/>
        <w:numPr>
          <w:ilvl w:val="0"/>
          <w:numId w:val="2"/>
        </w:numPr>
        <w:suppressLineNumbers w:val="0"/>
        <w:snapToGrid/>
        <w:spacing w:beforeAutospacing="0" w:afterAutospacing="0" w:line="336" w:lineRule="auto"/>
        <w:ind w:left="0" w:leftChars="0" w:right="0" w:rightChars="0" w:firstLine="482" w:firstLineChars="0"/>
        <w:jc w:val="both"/>
        <w:rPr>
          <w:rFonts w:hint="eastAsia" w:ascii="Times New Roman" w:hAnsi="宋体" w:eastAsia="宋体" w:cs="宋体"/>
          <w:snapToGrid w:val="0"/>
          <w:color w:val="auto"/>
          <w:kern w:val="0"/>
          <w:sz w:val="24"/>
          <w:szCs w:val="21"/>
          <w:lang w:val="en-US" w:eastAsia="zh-CN" w:bidi="ar"/>
        </w:rPr>
      </w:pPr>
      <w:r>
        <w:rPr>
          <w:rFonts w:hint="eastAsia" w:ascii="Times New Roman" w:hAnsi="宋体" w:eastAsia="宋体" w:cs="宋体"/>
          <w:snapToGrid w:val="0"/>
          <w:color w:val="auto"/>
          <w:kern w:val="0"/>
          <w:sz w:val="24"/>
          <w:szCs w:val="21"/>
          <w:lang w:val="en-US" w:eastAsia="zh-CN" w:bidi="ar"/>
        </w:rPr>
        <w:t>GB/T 19000</w:t>
      </w:r>
    </w:p>
    <w:p>
      <w:pPr>
        <w:keepNext w:val="0"/>
        <w:keepLines w:val="0"/>
        <w:widowControl/>
        <w:numPr>
          <w:ilvl w:val="0"/>
          <w:numId w:val="2"/>
        </w:numPr>
        <w:suppressLineNumbers w:val="0"/>
        <w:snapToGrid/>
        <w:spacing w:beforeAutospacing="0" w:afterAutospacing="0" w:line="336" w:lineRule="auto"/>
        <w:ind w:left="0" w:leftChars="0" w:right="0" w:rightChars="0" w:firstLine="482" w:firstLineChars="0"/>
        <w:jc w:val="both"/>
        <w:rPr>
          <w:rFonts w:hint="eastAsia" w:ascii="Times New Roman" w:hAnsi="宋体" w:eastAsia="宋体" w:cs="宋体"/>
          <w:snapToGrid w:val="0"/>
          <w:color w:val="auto"/>
          <w:kern w:val="0"/>
          <w:sz w:val="24"/>
          <w:szCs w:val="21"/>
          <w:lang w:val="en-US" w:eastAsia="zh-CN" w:bidi="ar"/>
        </w:rPr>
      </w:pPr>
      <w:r>
        <w:rPr>
          <w:rFonts w:hint="eastAsia" w:ascii="Times New Roman" w:hAnsi="宋体" w:eastAsia="宋体" w:cs="宋体"/>
          <w:snapToGrid w:val="0"/>
          <w:color w:val="auto"/>
          <w:kern w:val="0"/>
          <w:sz w:val="24"/>
          <w:szCs w:val="21"/>
          <w:lang w:val="en-US" w:eastAsia="zh-CN" w:bidi="ar"/>
        </w:rPr>
        <w:t>ISO/IEC 25000</w:t>
      </w:r>
    </w:p>
    <w:p>
      <w:pPr>
        <w:keepNext w:val="0"/>
        <w:keepLines w:val="0"/>
        <w:widowControl/>
        <w:numPr>
          <w:ilvl w:val="0"/>
          <w:numId w:val="2"/>
        </w:numPr>
        <w:suppressLineNumbers w:val="0"/>
        <w:snapToGrid/>
        <w:spacing w:beforeAutospacing="0" w:afterAutospacing="0" w:line="336" w:lineRule="auto"/>
        <w:ind w:left="0" w:leftChars="0" w:right="0" w:rightChars="0" w:firstLine="482" w:firstLineChars="0"/>
        <w:jc w:val="both"/>
        <w:rPr>
          <w:rFonts w:hint="eastAsia" w:ascii="Times New Roman" w:hAnsi="宋体" w:eastAsia="宋体" w:cs="宋体"/>
          <w:snapToGrid w:val="0"/>
          <w:color w:val="auto"/>
          <w:kern w:val="0"/>
          <w:sz w:val="24"/>
          <w:szCs w:val="21"/>
          <w:lang w:val="en-US" w:eastAsia="zh-CN" w:bidi="ar"/>
        </w:rPr>
      </w:pPr>
      <w:r>
        <w:rPr>
          <w:rFonts w:hint="eastAsia" w:ascii="Times New Roman" w:hAnsi="宋体" w:eastAsia="宋体" w:cs="宋体"/>
          <w:snapToGrid w:val="0"/>
          <w:color w:val="auto"/>
          <w:kern w:val="0"/>
          <w:sz w:val="24"/>
          <w:szCs w:val="21"/>
          <w:lang w:val="en-US" w:eastAsia="zh-CN" w:bidi="ar"/>
        </w:rPr>
        <w:t>IEEE Std 1012-2016</w:t>
      </w:r>
    </w:p>
    <w:p>
      <w:pPr>
        <w:keepNext w:val="0"/>
        <w:keepLines w:val="0"/>
        <w:widowControl/>
        <w:numPr>
          <w:ilvl w:val="0"/>
          <w:numId w:val="2"/>
        </w:numPr>
        <w:suppressLineNumbers w:val="0"/>
        <w:snapToGrid/>
        <w:spacing w:beforeAutospacing="0" w:afterAutospacing="0" w:line="336" w:lineRule="auto"/>
        <w:ind w:left="0" w:leftChars="0" w:right="0" w:rightChars="0" w:firstLine="482" w:firstLineChars="0"/>
        <w:jc w:val="both"/>
        <w:rPr>
          <w:rFonts w:hint="eastAsia" w:ascii="Times New Roman" w:hAnsi="宋体" w:eastAsia="宋体" w:cs="宋体"/>
          <w:snapToGrid w:val="0"/>
          <w:color w:val="auto"/>
          <w:kern w:val="0"/>
          <w:sz w:val="24"/>
          <w:szCs w:val="21"/>
          <w:lang w:val="en-US" w:eastAsia="zh-CN" w:bidi="ar"/>
        </w:rPr>
      </w:pPr>
      <w:r>
        <w:rPr>
          <w:rFonts w:hint="eastAsia" w:ascii="Times New Roman" w:hAnsi="宋体" w:eastAsia="宋体" w:cs="宋体"/>
          <w:snapToGrid w:val="0"/>
          <w:color w:val="auto"/>
          <w:kern w:val="0"/>
          <w:sz w:val="24"/>
          <w:szCs w:val="21"/>
          <w:lang w:val="en-US" w:eastAsia="zh-CN" w:bidi="ar"/>
        </w:rPr>
        <w:t>AGILE开发框架</w:t>
      </w:r>
    </w:p>
    <w:p>
      <w:pPr>
        <w:keepNext w:val="0"/>
        <w:keepLines w:val="0"/>
        <w:widowControl/>
        <w:numPr>
          <w:ilvl w:val="0"/>
          <w:numId w:val="2"/>
        </w:numPr>
        <w:suppressLineNumbers w:val="0"/>
        <w:snapToGrid/>
        <w:spacing w:beforeAutospacing="0" w:afterAutospacing="0" w:line="336" w:lineRule="auto"/>
        <w:ind w:left="0" w:leftChars="0" w:right="0" w:rightChars="0" w:firstLine="482" w:firstLineChars="0"/>
        <w:jc w:val="both"/>
        <w:rPr>
          <w:rFonts w:hint="eastAsia" w:ascii="Times New Roman" w:hAnsi="宋体" w:eastAsia="宋体" w:cs="宋体"/>
          <w:snapToGrid w:val="0"/>
          <w:color w:val="auto"/>
          <w:kern w:val="0"/>
          <w:sz w:val="24"/>
          <w:szCs w:val="21"/>
          <w:lang w:val="en-US" w:eastAsia="zh-CN" w:bidi="ar"/>
        </w:rPr>
      </w:pPr>
      <w:r>
        <w:rPr>
          <w:rFonts w:hint="eastAsia" w:ascii="Times New Roman" w:hAnsi="宋体" w:eastAsia="宋体" w:cs="宋体"/>
          <w:snapToGrid w:val="0"/>
          <w:color w:val="auto"/>
          <w:kern w:val="0"/>
          <w:sz w:val="24"/>
          <w:szCs w:val="21"/>
          <w:lang w:val="en-US" w:eastAsia="zh-CN" w:bidi="ar"/>
        </w:rPr>
        <w:t>Scrum指南</w:t>
      </w:r>
    </w:p>
    <w:p>
      <w:pPr>
        <w:pStyle w:val="3"/>
        <w:ind w:left="0"/>
        <w:rPr>
          <w:rFonts w:ascii="Times New Roman" w:hAnsi="Times New Roman"/>
          <w:color w:val="0D0D0D" w:themeColor="text1" w:themeTint="F2"/>
          <w14:textFill>
            <w14:solidFill>
              <w14:schemeClr w14:val="tx1">
                <w14:lumMod w14:val="95000"/>
                <w14:lumOff w14:val="5000"/>
              </w14:schemeClr>
            </w14:solidFill>
          </w14:textFill>
        </w:rPr>
      </w:pPr>
    </w:p>
    <w:p>
      <w:pPr>
        <w:pStyle w:val="2"/>
        <w:rPr>
          <w:rFonts w:ascii="Times New Roman" w:hAnsi="Times New Roman"/>
          <w:color w:val="0D0D0D" w:themeColor="text1" w:themeTint="F2"/>
          <w14:textFill>
            <w14:solidFill>
              <w14:schemeClr w14:val="tx1">
                <w14:lumMod w14:val="95000"/>
                <w14:lumOff w14:val="5000"/>
              </w14:schemeClr>
            </w14:solidFill>
          </w14:textFill>
        </w:rPr>
      </w:pPr>
      <w:bookmarkStart w:id="4" w:name="_Toc469413314"/>
      <w:r>
        <w:rPr>
          <w:rFonts w:ascii="Times New Roman" w:hAnsi="Times New Roman"/>
          <w:color w:val="0D0D0D" w:themeColor="text1" w:themeTint="F2"/>
          <w14:textFill>
            <w14:solidFill>
              <w14:schemeClr w14:val="tx1">
                <w14:lumMod w14:val="95000"/>
                <w14:lumOff w14:val="5000"/>
              </w14:schemeClr>
            </w14:solidFill>
          </w14:textFill>
        </w:rPr>
        <w:t>范围</w:t>
      </w:r>
      <w:bookmarkEnd w:id="4"/>
    </w:p>
    <w:p>
      <w:pPr>
        <w:pStyle w:val="4"/>
        <w:rPr>
          <w:rFonts w:ascii="Times New Roman" w:hAnsi="Times New Roman"/>
          <w:color w:val="0D0D0D" w:themeColor="text1" w:themeTint="F2"/>
          <w14:textFill>
            <w14:solidFill>
              <w14:schemeClr w14:val="tx1">
                <w14:lumMod w14:val="95000"/>
                <w14:lumOff w14:val="5000"/>
              </w14:schemeClr>
            </w14:solidFill>
          </w14:textFill>
        </w:rPr>
      </w:pPr>
      <w:bookmarkStart w:id="5" w:name="_Toc469413315"/>
      <w:r>
        <w:rPr>
          <w:rFonts w:ascii="Times New Roman" w:hAnsi="Times New Roman"/>
          <w:color w:val="0D0D0D" w:themeColor="text1" w:themeTint="F2"/>
          <w14:textFill>
            <w14:solidFill>
              <w14:schemeClr w14:val="tx1">
                <w14:lumMod w14:val="95000"/>
                <w14:lumOff w14:val="5000"/>
              </w14:schemeClr>
            </w14:solidFill>
          </w14:textFill>
        </w:rPr>
        <w:t>系统主要目标</w:t>
      </w:r>
      <w:bookmarkEnd w:id="5"/>
    </w:p>
    <w:p>
      <w:pPr>
        <w:spacing w:line="360" w:lineRule="auto"/>
        <w:ind w:firstLine="480" w:firstLineChars="200"/>
        <w:rPr>
          <w:rFonts w:ascii="Times New Roman" w:hAnsi="Times New Roman"/>
          <w:color w:val="0D0D0D" w:themeColor="text1" w:themeTint="F2"/>
          <w:sz w:val="24"/>
          <w:szCs w:val="24"/>
          <w14:textFill>
            <w14:solidFill>
              <w14:schemeClr w14:val="tx1">
                <w14:lumMod w14:val="95000"/>
                <w14:lumOff w14:val="5000"/>
              </w14:schemeClr>
            </w14:solidFill>
          </w14:textFill>
        </w:rPr>
      </w:pPr>
      <w:r>
        <w:rPr>
          <w:rFonts w:ascii="Times New Roman" w:hAnsi="Times New Roman"/>
          <w:color w:val="0D0D0D" w:themeColor="text1" w:themeTint="F2"/>
          <w:sz w:val="24"/>
          <w:szCs w:val="24"/>
          <w14:textFill>
            <w14:solidFill>
              <w14:schemeClr w14:val="tx1">
                <w14:lumMod w14:val="95000"/>
                <w14:lumOff w14:val="5000"/>
              </w14:schemeClr>
            </w14:solidFill>
          </w14:textFill>
        </w:rPr>
        <w:t>"基于深度时序模型的压裂作业多步压力预测系统"项目的主要目标聚焦于利用先进的人工智能技术推动油气开采行业的革新，旨在通过精准预测、提升作业效率与安全性、开拓市场应用并确保技术的可持续发展。具体而言，项目集中力量实现以下核心目标：</w:t>
      </w:r>
    </w:p>
    <w:p>
      <w:pPr>
        <w:spacing w:line="360" w:lineRule="auto"/>
        <w:ind w:firstLine="480" w:firstLineChars="200"/>
        <w:rPr>
          <w:rFonts w:ascii="Times New Roman" w:hAnsi="Times New Roman"/>
          <w:color w:val="0D0D0D" w:themeColor="text1" w:themeTint="F2"/>
          <w:sz w:val="24"/>
          <w:szCs w:val="24"/>
          <w14:textFill>
            <w14:solidFill>
              <w14:schemeClr w14:val="tx1">
                <w14:lumMod w14:val="95000"/>
                <w14:lumOff w14:val="5000"/>
              </w14:schemeClr>
            </w14:solidFill>
          </w14:textFill>
        </w:rPr>
      </w:pPr>
      <w:r>
        <w:rPr>
          <w:rFonts w:ascii="Times New Roman" w:hAnsi="Times New Roman"/>
          <w:color w:val="0D0D0D" w:themeColor="text1" w:themeTint="F2"/>
          <w:sz w:val="24"/>
          <w:szCs w:val="24"/>
          <w14:textFill>
            <w14:solidFill>
              <w14:schemeClr w14:val="tx1">
                <w14:lumMod w14:val="95000"/>
                <w14:lumOff w14:val="5000"/>
              </w14:schemeClr>
            </w14:solidFill>
          </w14:textFill>
        </w:rPr>
        <w:t>首要目标是技术创新与作业效率的革命性提升。本项目依托深度时序模型的先进算法，针对压裂作业中的井口压力预测难题，旨在实现前所未有的预测精度，大幅降低传统预测模型的误差率，从15%降低至接近零误差。通过实时数据处理与分析，系统能够在压裂作业过程中即时提供压力波动预警，有效辅助工程师做出迅速且准确的决策，从而优化压裂液使用、提高油气产量，同时减少资源消耗和作业成本，实现作业效率的显著提升。</w:t>
      </w:r>
    </w:p>
    <w:p>
      <w:pPr>
        <w:spacing w:line="360" w:lineRule="auto"/>
        <w:ind w:firstLine="480" w:firstLineChars="200"/>
        <w:rPr>
          <w:rFonts w:ascii="Times New Roman" w:hAnsi="Times New Roman"/>
          <w:color w:val="0D0D0D" w:themeColor="text1" w:themeTint="F2"/>
          <w:sz w:val="24"/>
          <w:szCs w:val="24"/>
          <w14:textFill>
            <w14:solidFill>
              <w14:schemeClr w14:val="tx1">
                <w14:lumMod w14:val="95000"/>
                <w14:lumOff w14:val="5000"/>
              </w14:schemeClr>
            </w14:solidFill>
          </w14:textFill>
        </w:rPr>
      </w:pPr>
      <w:r>
        <w:rPr>
          <w:rFonts w:ascii="Times New Roman" w:hAnsi="Times New Roman"/>
          <w:color w:val="0D0D0D" w:themeColor="text1" w:themeTint="F2"/>
          <w:sz w:val="24"/>
          <w:szCs w:val="24"/>
          <w14:textFill>
            <w14:solidFill>
              <w14:schemeClr w14:val="tx1">
                <w14:lumMod w14:val="95000"/>
                <w14:lumOff w14:val="5000"/>
              </w14:schemeClr>
            </w14:solidFill>
          </w14:textFill>
        </w:rPr>
        <w:t>其次，安全与环保并重是项目的核心关切。系统通过精确的压力预测，能够预先识别潜在的作业风险，如井口压力异常，有效避免安全事故，保护作业人员和设备安全。此外，通过优化压裂作业流程，减少非计划停工和资源浪费，间接促进了环境保护和可持续开采。项目积极响应全球对绿色能源和环保技术的重视，符合国际和国内的环保法规要求，助力企业履行社会责任。</w:t>
      </w:r>
    </w:p>
    <w:p>
      <w:pPr>
        <w:spacing w:line="360" w:lineRule="auto"/>
        <w:ind w:firstLine="480" w:firstLineChars="200"/>
        <w:rPr>
          <w:rFonts w:ascii="Times New Roman" w:hAnsi="Times New Roman"/>
          <w:color w:val="0D0D0D" w:themeColor="text1" w:themeTint="F2"/>
          <w:sz w:val="24"/>
          <w:szCs w:val="24"/>
          <w14:textFill>
            <w14:solidFill>
              <w14:schemeClr w14:val="tx1">
                <w14:lumMod w14:val="95000"/>
                <w14:lumOff w14:val="5000"/>
              </w14:schemeClr>
            </w14:solidFill>
          </w14:textFill>
        </w:rPr>
      </w:pPr>
      <w:r>
        <w:rPr>
          <w:rFonts w:ascii="Times New Roman" w:hAnsi="Times New Roman"/>
          <w:color w:val="0D0D0D" w:themeColor="text1" w:themeTint="F2"/>
          <w:sz w:val="24"/>
          <w:szCs w:val="24"/>
          <w14:textFill>
            <w14:solidFill>
              <w14:schemeClr w14:val="tx1">
                <w14:lumMod w14:val="95000"/>
                <w14:lumOff w14:val="5000"/>
              </w14:schemeClr>
            </w14:solidFill>
          </w14:textFill>
        </w:rPr>
        <w:t>再者，项目着眼于市场拓展与品牌建设，旨在成为油气开采领域智能化解决方案的领航者。通过与国际传统能源企业、油田服务公司和技术服务商的合作，本系统不仅提供定制化的压裂预测方案，还通过行业展会、在线平台和合作伙伴网络推广，提升行业内外对技术的认知度和接受度。同时，强化与政府及监管机构的互动，争取政策支持，共同推动行业向更高标准、更安全、更环保的方向发展。</w:t>
      </w:r>
    </w:p>
    <w:p>
      <w:pPr>
        <w:spacing w:line="360" w:lineRule="auto"/>
        <w:ind w:firstLine="480" w:firstLineChars="200"/>
        <w:rPr>
          <w:rFonts w:ascii="Times New Roman" w:hAnsi="Times New Roman"/>
          <w:color w:val="0D0D0D" w:themeColor="text1" w:themeTint="F2"/>
          <w:sz w:val="24"/>
          <w:szCs w:val="24"/>
          <w14:textFill>
            <w14:solidFill>
              <w14:schemeClr w14:val="tx1">
                <w14:lumMod w14:val="95000"/>
                <w14:lumOff w14:val="5000"/>
              </w14:schemeClr>
            </w14:solidFill>
          </w14:textFill>
        </w:rPr>
      </w:pPr>
      <w:r>
        <w:rPr>
          <w:rFonts w:ascii="Times New Roman" w:hAnsi="Times New Roman"/>
          <w:color w:val="0D0D0D" w:themeColor="text1" w:themeTint="F2"/>
          <w:sz w:val="24"/>
          <w:szCs w:val="24"/>
          <w14:textFill>
            <w14:solidFill>
              <w14:schemeClr w14:val="tx1">
                <w14:lumMod w14:val="95000"/>
                <w14:lumOff w14:val="5000"/>
              </w14:schemeClr>
            </w14:solidFill>
          </w14:textFill>
        </w:rPr>
        <w:t>最后，项目重视风险管理和长期发展策略，构建了稳固的风险防控体系，确保技术的持续优化与更新，适应不断变化的地质条件和作业环境。通过建立高效的数据处理机制、灵活的模型维护更新流程，以及对市场和技术动态的持续监测，项目为自身的长期竞争力和可持续发展奠定了坚实基础。综上，本项目以技术创新为驱动，兼顾效率、安全、市场与长期发展，旨在为全球油气开采行业贡献具有深远影响的解决方案。</w:t>
      </w:r>
    </w:p>
    <w:p>
      <w:pPr>
        <w:spacing w:line="360" w:lineRule="auto"/>
        <w:ind w:firstLine="480" w:firstLineChars="200"/>
        <w:rPr>
          <w:rFonts w:hint="eastAsia" w:ascii="Times New Roman" w:hAnsi="Times New Roman"/>
          <w:color w:val="0D0D0D" w:themeColor="text1" w:themeTint="F2"/>
          <w:sz w:val="24"/>
          <w:szCs w:val="24"/>
          <w14:textFill>
            <w14:solidFill>
              <w14:schemeClr w14:val="tx1">
                <w14:lumMod w14:val="95000"/>
                <w14:lumOff w14:val="5000"/>
              </w14:schemeClr>
            </w14:solidFill>
          </w14:textFill>
        </w:rPr>
      </w:pPr>
    </w:p>
    <w:p>
      <w:pPr>
        <w:pStyle w:val="4"/>
        <w:rPr>
          <w:rFonts w:ascii="Times New Roman" w:hAnsi="Times New Roman"/>
          <w:color w:val="0D0D0D" w:themeColor="text1" w:themeTint="F2"/>
          <w14:textFill>
            <w14:solidFill>
              <w14:schemeClr w14:val="tx1">
                <w14:lumMod w14:val="95000"/>
                <w14:lumOff w14:val="5000"/>
              </w14:schemeClr>
            </w14:solidFill>
          </w14:textFill>
        </w:rPr>
      </w:pPr>
      <w:bookmarkStart w:id="6" w:name="_Toc469413316"/>
      <w:r>
        <w:rPr>
          <w:rFonts w:ascii="Times New Roman" w:hAnsi="Times New Roman"/>
          <w:color w:val="0D0D0D" w:themeColor="text1" w:themeTint="F2"/>
          <w14:textFill>
            <w14:solidFill>
              <w14:schemeClr w14:val="tx1">
                <w14:lumMod w14:val="95000"/>
                <w14:lumOff w14:val="5000"/>
              </w14:schemeClr>
            </w14:solidFill>
          </w14:textFill>
        </w:rPr>
        <w:t>主要软件需求</w:t>
      </w:r>
      <w:bookmarkEnd w:id="6"/>
    </w:p>
    <w:p>
      <w:pPr>
        <w:spacing w:line="360" w:lineRule="auto"/>
        <w:ind w:firstLine="480" w:firstLineChars="200"/>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hint="eastAsia" w:ascii="Times New Roman" w:hAnsi="Times New Roman" w:eastAsiaTheme="minorEastAsia"/>
          <w:color w:val="0D0D0D" w:themeColor="text1" w:themeTint="F2"/>
          <w:sz w:val="24"/>
          <w:szCs w:val="24"/>
          <w:lang w:val="en-US" w:eastAsia="zh-CN"/>
          <w14:textFill>
            <w14:solidFill>
              <w14:schemeClr w14:val="tx1">
                <w14:lumMod w14:val="95000"/>
                <w14:lumOff w14:val="5000"/>
              </w14:schemeClr>
            </w14:solidFill>
          </w14:textFill>
        </w:rPr>
        <w:t xml:space="preserve">2.2.1 </w:t>
      </w: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用户需求</w:t>
      </w:r>
    </w:p>
    <w:p>
      <w:pPr>
        <w:spacing w:line="360" w:lineRule="auto"/>
        <w:ind w:firstLine="480" w:firstLineChars="200"/>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核心目标：用户的核心诉求在于通过先进科技手段，显著提升压裂作业的安全性、效率和经济性。具体而言，系统需能提供高度精确的压力预测，帮助决策者在作业前就识别潜在风险，规划最佳施工策略，减少因意外停机造成的经济损失，同时降低对环境的影响。此外，系统应具备高度的易用性和适应性，确保操作人员无论技术背景如何，都能轻松掌握系统操作，快速响应现场变化。</w:t>
      </w:r>
    </w:p>
    <w:p>
      <w:pPr>
        <w:spacing w:line="360" w:lineRule="auto"/>
        <w:ind w:firstLine="480" w:firstLineChars="200"/>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操作便利性：为了达到这一目标，系统设计上需注重用户交互体验，采用直观的图形化界面，清晰展示各项功能模块，支持一键式操作。比如，提供快捷的参数调整入口，让用户能够即时查看并调整压裂液注入速率、压力设定值等关键参数，同时系统应能实时反馈调整效果，增强用户对作业进程的掌控力。</w:t>
      </w:r>
    </w:p>
    <w:p>
      <w:pPr>
        <w:spacing w:line="360" w:lineRule="auto"/>
        <w:ind w:firstLine="480" w:firstLineChars="200"/>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预测准确性：用户期望系统预测的精度远超传统模型，这要求系统不仅要采用先进的深度学习技术，如Transformer模型，还需具备持续学习和自我优化的能力，确保模型能够随时间和数据积累不断提升预测性能。通过引入多模型融合、集成学习等策略，增强模型的泛化能力，以适应不同地质条件下的压裂作业。</w:t>
      </w:r>
    </w:p>
    <w:p>
      <w:pPr>
        <w:spacing w:line="360" w:lineRule="auto"/>
        <w:ind w:firstLine="480" w:firstLineChars="200"/>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数据可视性：数据可视化是提高决策效率的关键。系统需提供多样化的图表展示，如动态压力曲线、预测与实际压力对比图、异常点标注等，确保用户能够直观识别压力波动趋势，快速定位问题，做出及时响应。</w:t>
      </w:r>
    </w:p>
    <w:p>
      <w:pPr>
        <w:spacing w:line="360" w:lineRule="auto"/>
        <w:ind w:firstLine="480" w:firstLineChars="200"/>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p>
    <w:p>
      <w:pPr>
        <w:spacing w:line="360" w:lineRule="auto"/>
        <w:ind w:firstLine="480" w:firstLineChars="200"/>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2.</w:t>
      </w:r>
      <w:r>
        <w:rPr>
          <w:rFonts w:hint="eastAsia" w:ascii="Times New Roman" w:hAnsi="Times New Roman" w:eastAsiaTheme="minorEastAsia"/>
          <w:color w:val="0D0D0D" w:themeColor="text1" w:themeTint="F2"/>
          <w:sz w:val="24"/>
          <w:szCs w:val="24"/>
          <w:lang w:val="en-US" w:eastAsia="zh-CN"/>
          <w14:textFill>
            <w14:solidFill>
              <w14:schemeClr w14:val="tx1">
                <w14:lumMod w14:val="95000"/>
                <w14:lumOff w14:val="5000"/>
              </w14:schemeClr>
            </w14:solidFill>
          </w14:textFill>
        </w:rPr>
        <w:t>2.2</w:t>
      </w: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 xml:space="preserve"> 系统需求</w:t>
      </w:r>
    </w:p>
    <w:p>
      <w:pPr>
        <w:spacing w:line="360" w:lineRule="auto"/>
        <w:ind w:firstLine="480" w:firstLineChars="200"/>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（1）功能需求</w:t>
      </w:r>
    </w:p>
    <w:p>
      <w:pPr>
        <w:spacing w:line="360" w:lineRule="auto"/>
        <w:ind w:firstLine="480" w:firstLineChars="200"/>
        <w:rPr>
          <w:rFonts w:hint="eastAsia"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hint="eastAsia"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实时数据处理：集成Kafka流处理平台，确保系统能够高效地接收、处理并分析来自现场传感器的海量实时数据，为模型预测提供即时的数据支持。设计上要确保数据流处理的低延迟和高吞吐量，以维持预测的实时性。</w:t>
      </w:r>
    </w:p>
    <w:p>
      <w:pPr>
        <w:spacing w:line="360" w:lineRule="auto"/>
        <w:ind w:firstLine="480" w:firstLineChars="200"/>
        <w:rPr>
          <w:rFonts w:hint="eastAsia"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hint="eastAsia"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多步压力预测：基于深度时序模型，如LSTM、GRU等，设计并优化模型结构，实现对井口压力的多时间步预测。预测模型应能够准确捕捉压力变化的长期依赖性和复杂动态特性，提供未来数小时乃至数天内的压力预测，为作业调度提供决策依据。</w:t>
      </w:r>
    </w:p>
    <w:p>
      <w:pPr>
        <w:spacing w:line="360" w:lineRule="auto"/>
        <w:ind w:firstLine="480" w:firstLineChars="200"/>
        <w:rPr>
          <w:rFonts w:hint="eastAsia"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hint="eastAsia"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模型自定义与优化：为满足不同作业环境的特定需求，系统应提供模型自定义接口，允许用户根据实际作业数据和经验上传自定义模型，调整模型参数和结构。同时，集成自动化调参工具，如贝叶斯优化、网格搜索等，帮助用户快速找到最优模型配置。</w:t>
      </w:r>
    </w:p>
    <w:p>
      <w:pPr>
        <w:spacing w:line="360" w:lineRule="auto"/>
        <w:ind w:firstLine="480" w:firstLineChars="200"/>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hint="eastAsia"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安全预警与应急响应：系统应内置智能预警机制，当预测压力超过预设安全阈值时，立即通过短信、邮件或系统内通知发出警报，并提供基于历史数据和模型分析的应急响应建议，确保作业团队能快速采取措施，避免潜在事故。</w:t>
      </w:r>
    </w:p>
    <w:p>
      <w:pPr>
        <w:spacing w:line="360" w:lineRule="auto"/>
        <w:ind w:firstLine="480" w:firstLineChars="200"/>
        <w:rPr>
          <w:rFonts w:hint="eastAsia"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p>
    <w:p>
      <w:pPr>
        <w:spacing w:line="360" w:lineRule="auto"/>
        <w:ind w:firstLine="480" w:firstLineChars="200"/>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（2）数据需求</w:t>
      </w:r>
    </w:p>
    <w:p>
      <w:pPr>
        <w:spacing w:line="360" w:lineRule="auto"/>
        <w:ind w:firstLine="480" w:firstLineChars="200"/>
        <w:rPr>
          <w:rFonts w:hint="eastAsia"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hint="eastAsia"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历史数据整合：系统需构建数据集成框架，无缝对接企业现有的数据库或数据湖，实现对历史压裂作业数据的高效整合。数据整合模块应支持多种数据格式和来源，如CSV、数据库直连等，确保数据的完整性和一致性。</w:t>
      </w:r>
    </w:p>
    <w:p>
      <w:pPr>
        <w:spacing w:line="360" w:lineRule="auto"/>
        <w:ind w:firstLine="480" w:firstLineChars="200"/>
        <w:rPr>
          <w:rFonts w:hint="eastAsia"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hint="eastAsia"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数据质量控制：数据预处理环节是提高预测准确性的重要一环。系统需具备强大的数据清洗与校验功能，自动识别并处理缺失值、异常值，执行数据标准化和归一化，确保模型训练使用的数据质量。</w:t>
      </w:r>
    </w:p>
    <w:p>
      <w:pPr>
        <w:spacing w:line="360" w:lineRule="auto"/>
        <w:ind w:firstLine="480" w:firstLineChars="200"/>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hint="eastAsia"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数据存储与管理：面对压裂作业产生的大量数据，系统应采用分布式存储解决方案，如Hadoop HDFS、Cassandra等，支持高并发读写操作，保证数据的高效存取。同时，设计数据生命周期管理策略，实现数据的分层存储和智能归档，减少存储成本，提高数据管理效率。</w:t>
      </w:r>
    </w:p>
    <w:p>
      <w:pPr>
        <w:spacing w:line="360" w:lineRule="auto"/>
        <w:ind w:firstLine="480" w:firstLineChars="200"/>
        <w:rPr>
          <w:rFonts w:hint="eastAsia"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p>
    <w:p>
      <w:pPr>
        <w:spacing w:line="360" w:lineRule="auto"/>
        <w:ind w:firstLine="480" w:firstLineChars="200"/>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（3）其他需求</w:t>
      </w:r>
    </w:p>
    <w:p>
      <w:pPr>
        <w:spacing w:line="360" w:lineRule="auto"/>
        <w:ind w:firstLine="480" w:firstLineChars="200"/>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兼容性与可扩展性：系统需兼容主流操作系统和硬件平台，设计时考虑未来技术升级和功能扩展的可能性。</w:t>
      </w:r>
    </w:p>
    <w:p>
      <w:pPr>
        <w:spacing w:line="360" w:lineRule="auto"/>
        <w:ind w:firstLine="480" w:firstLineChars="200"/>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用户权限管理：实现多层次的用户权限管理，确保数据安全和访问控制。</w:t>
      </w:r>
    </w:p>
    <w:p>
      <w:pPr>
        <w:pStyle w:val="4"/>
        <w:rPr>
          <w:rFonts w:ascii="Times New Roman" w:hAnsi="Times New Roman"/>
          <w:color w:val="0D0D0D" w:themeColor="text1" w:themeTint="F2"/>
          <w14:textFill>
            <w14:solidFill>
              <w14:schemeClr w14:val="tx1">
                <w14:lumMod w14:val="95000"/>
                <w14:lumOff w14:val="5000"/>
              </w14:schemeClr>
            </w14:solidFill>
          </w14:textFill>
        </w:rPr>
      </w:pPr>
      <w:bookmarkStart w:id="7" w:name="_Toc469413317"/>
      <w:r>
        <w:rPr>
          <w:rFonts w:ascii="Times New Roman" w:hAnsi="Times New Roman"/>
          <w:color w:val="0D0D0D" w:themeColor="text1" w:themeTint="F2"/>
          <w14:textFill>
            <w14:solidFill>
              <w14:schemeClr w14:val="tx1">
                <w14:lumMod w14:val="95000"/>
                <w14:lumOff w14:val="5000"/>
              </w14:schemeClr>
            </w14:solidFill>
          </w14:textFill>
        </w:rPr>
        <w:t>设计约束、限制</w:t>
      </w:r>
      <w:bookmarkEnd w:id="7"/>
    </w:p>
    <w:p>
      <w:pPr>
        <w:spacing w:line="360" w:lineRule="auto"/>
        <w:ind w:firstLine="480" w:firstLineChars="200"/>
        <w:rPr>
          <w:rFonts w:ascii="Times New Roman" w:hAnsi="Times New Roman" w:eastAsiaTheme="minorEastAsia"/>
          <w:color w:val="0D0D0D" w:themeColor="text1" w:themeTint="F2"/>
          <w:sz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14:textFill>
            <w14:solidFill>
              <w14:schemeClr w14:val="tx1">
                <w14:lumMod w14:val="95000"/>
                <w14:lumOff w14:val="5000"/>
              </w14:schemeClr>
            </w14:solidFill>
          </w14:textFill>
        </w:rPr>
        <w:t>传感器分布与密度：现场传感器的布置可能受限于地理条件、成本预算，导致某些关键区域数据监测不足，影响预测模型的全面性和准确性。</w:t>
      </w:r>
    </w:p>
    <w:p>
      <w:pPr>
        <w:spacing w:line="360" w:lineRule="auto"/>
        <w:ind w:firstLine="480" w:firstLineChars="200"/>
        <w:rPr>
          <w:rFonts w:ascii="Times New Roman" w:hAnsi="Times New Roman" w:eastAsiaTheme="minorEastAsia"/>
          <w:color w:val="0D0D0D" w:themeColor="text1" w:themeTint="F2"/>
          <w:sz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14:textFill>
            <w14:solidFill>
              <w14:schemeClr w14:val="tx1">
                <w14:lumMod w14:val="95000"/>
                <w14:lumOff w14:val="5000"/>
              </w14:schemeClr>
            </w14:solidFill>
          </w14:textFill>
        </w:rPr>
        <w:t>实时数据传输限制：偏远地区作业可能面临网络覆盖不足的问题，限制了实时数据的高效传输，影响预测的即时性。</w:t>
      </w:r>
    </w:p>
    <w:p>
      <w:pPr>
        <w:spacing w:line="360" w:lineRule="auto"/>
        <w:ind w:firstLine="480" w:firstLineChars="200"/>
        <w:rPr>
          <w:rFonts w:ascii="Times New Roman" w:hAnsi="Times New Roman" w:eastAsiaTheme="minorEastAsia"/>
          <w:color w:val="0D0D0D" w:themeColor="text1" w:themeTint="F2"/>
          <w:sz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14:textFill>
            <w14:solidFill>
              <w14:schemeClr w14:val="tx1">
                <w14:lumMod w14:val="95000"/>
                <w14:lumOff w14:val="5000"/>
              </w14:schemeClr>
            </w14:solidFill>
          </w14:textFill>
        </w:rPr>
        <w:t>历史数据完整性：历史压裂作业数据可能因记录不全、存储丢失等原因而不完整，影响模型训练时对历史模式的学习。</w:t>
      </w:r>
    </w:p>
    <w:p>
      <w:pPr>
        <w:spacing w:line="360" w:lineRule="auto"/>
        <w:ind w:firstLine="480" w:firstLineChars="200"/>
        <w:rPr>
          <w:rFonts w:ascii="Times New Roman" w:hAnsi="Times New Roman" w:eastAsiaTheme="minorEastAsia"/>
          <w:color w:val="0D0D0D" w:themeColor="text1" w:themeTint="F2"/>
          <w:sz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14:textFill>
            <w14:solidFill>
              <w14:schemeClr w14:val="tx1">
                <w14:lumMod w14:val="95000"/>
                <w14:lumOff w14:val="5000"/>
              </w14:schemeClr>
            </w14:solidFill>
          </w14:textFill>
        </w:rPr>
        <w:t>模型规模与计算力：深度时序模型如LSTM、GRU等通常需要较大的计算资源，尤其是在大规模数据集上的训练。设计时需考虑如何在有限的硬件资源（如GPU内存）下平衡模型复杂度与预测性能。</w:t>
      </w:r>
    </w:p>
    <w:p>
      <w:pPr>
        <w:spacing w:line="360" w:lineRule="auto"/>
        <w:ind w:firstLine="480" w:firstLineChars="200"/>
        <w:rPr>
          <w:rFonts w:ascii="Times New Roman" w:hAnsi="Times New Roman" w:eastAsiaTheme="minorEastAsia"/>
          <w:color w:val="0D0D0D" w:themeColor="text1" w:themeTint="F2"/>
          <w:sz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14:textFill>
            <w14:solidFill>
              <w14:schemeClr w14:val="tx1">
                <w14:lumMod w14:val="95000"/>
                <w14:lumOff w14:val="5000"/>
              </w14:schemeClr>
            </w14:solidFill>
          </w14:textFill>
        </w:rPr>
        <w:t>模型训练时间：复杂的模型结构会增加训练时间，对于需要快速迭代的项目来说，长训练周期可能成为一个实际约束。</w:t>
      </w:r>
    </w:p>
    <w:p>
      <w:pPr>
        <w:spacing w:line="360" w:lineRule="auto"/>
        <w:ind w:firstLine="480" w:firstLineChars="200"/>
        <w:rPr>
          <w:rFonts w:ascii="Times New Roman" w:hAnsi="Times New Roman" w:eastAsiaTheme="minorEastAsia"/>
          <w:color w:val="0D0D0D" w:themeColor="text1" w:themeTint="F2"/>
          <w:sz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14:textFill>
            <w14:solidFill>
              <w14:schemeClr w14:val="tx1">
                <w14:lumMod w14:val="95000"/>
                <w14:lumOff w14:val="5000"/>
              </w14:schemeClr>
            </w14:solidFill>
          </w14:textFill>
        </w:rPr>
        <w:t>地质结构多样性：不同地区的地质结构差异大，使得单一模型难以适应所有场景，需要模型具有较好的泛化能力或引入地区特定的调整机制。</w:t>
      </w:r>
    </w:p>
    <w:p>
      <w:pPr>
        <w:spacing w:line="360" w:lineRule="auto"/>
        <w:ind w:firstLine="480" w:firstLineChars="200"/>
        <w:rPr>
          <w:rFonts w:ascii="Times New Roman" w:hAnsi="Times New Roman" w:eastAsiaTheme="minorEastAsia"/>
          <w:color w:val="0D0D0D" w:themeColor="text1" w:themeTint="F2"/>
          <w:sz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14:textFill>
            <w14:solidFill>
              <w14:schemeClr w14:val="tx1">
                <w14:lumMod w14:val="95000"/>
                <w14:lumOff w14:val="5000"/>
              </w14:schemeClr>
            </w14:solidFill>
          </w14:textFill>
        </w:rPr>
        <w:t>非线性影响因素：地质应力、流体流动等因素的非线性特性，增加了模型预测的复杂度，要求模型能够有效捕捉这类复杂关系。</w:t>
      </w:r>
    </w:p>
    <w:p>
      <w:pPr>
        <w:spacing w:line="360" w:lineRule="auto"/>
        <w:ind w:firstLine="480" w:firstLineChars="200"/>
        <w:rPr>
          <w:rFonts w:ascii="Times New Roman" w:hAnsi="Times New Roman" w:eastAsiaTheme="minorEastAsia"/>
          <w:color w:val="0D0D0D" w:themeColor="text1" w:themeTint="F2"/>
          <w:sz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14:textFill>
            <w14:solidFill>
              <w14:schemeClr w14:val="tx1">
                <w14:lumMod w14:val="95000"/>
                <w14:lumOff w14:val="5000"/>
              </w14:schemeClr>
            </w14:solidFill>
          </w14:textFill>
        </w:rPr>
        <w:t>数据隐私与安全：涉及的作业数据可能包含敏感信息，系统设计必须遵守相关的数据保护法律，确保数据加密存储和传输的安全性。</w:t>
      </w:r>
    </w:p>
    <w:p>
      <w:pPr>
        <w:spacing w:line="360" w:lineRule="auto"/>
        <w:ind w:firstLine="480" w:firstLineChars="200"/>
        <w:rPr>
          <w:rFonts w:ascii="Times New Roman" w:hAnsi="Times New Roman" w:eastAsiaTheme="minorEastAsia"/>
          <w:color w:val="0D0D0D" w:themeColor="text1" w:themeTint="F2"/>
          <w:sz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14:textFill>
            <w14:solidFill>
              <w14:schemeClr w14:val="tx1">
                <w14:lumMod w14:val="95000"/>
                <w14:lumOff w14:val="5000"/>
              </w14:schemeClr>
            </w14:solidFill>
          </w14:textFill>
        </w:rPr>
        <w:t>行业标准遵循：油气开采行业有严格的安全标准和作业规程，系统设计必须符合相关行业标准和规范，如HSE（健康、安全与环境）标准。</w:t>
      </w:r>
    </w:p>
    <w:p>
      <w:pPr>
        <w:spacing w:line="360" w:lineRule="auto"/>
        <w:ind w:firstLine="480" w:firstLineChars="200"/>
        <w:rPr>
          <w:rFonts w:ascii="Times New Roman" w:hAnsi="Times New Roman" w:eastAsiaTheme="minorEastAsia"/>
          <w:color w:val="0D0D0D" w:themeColor="text1" w:themeTint="F2"/>
          <w:sz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14:textFill>
            <w14:solidFill>
              <w14:schemeClr w14:val="tx1">
                <w14:lumMod w14:val="95000"/>
                <w14:lumOff w14:val="5000"/>
              </w14:schemeClr>
            </w14:solidFill>
          </w14:textFill>
        </w:rPr>
        <w:t>用户界面友好性：系统需要提供直观易用的界面，使非技术背景的操作人员也能快速上手，减少培训成本。</w:t>
      </w:r>
    </w:p>
    <w:p>
      <w:pPr>
        <w:spacing w:line="360" w:lineRule="auto"/>
        <w:ind w:firstLine="480" w:firstLineChars="200"/>
        <w:rPr>
          <w:rFonts w:ascii="Times New Roman" w:hAnsi="Times New Roman" w:eastAsiaTheme="minorEastAsia"/>
          <w:color w:val="0D0D0D" w:themeColor="text1" w:themeTint="F2"/>
          <w:sz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14:textFill>
            <w14:solidFill>
              <w14:schemeClr w14:val="tx1">
                <w14:lumMod w14:val="95000"/>
                <w14:lumOff w14:val="5000"/>
              </w14:schemeClr>
            </w14:solidFill>
          </w14:textFill>
        </w:rPr>
        <w:t>定制化需求与反馈：用户可能有特定的操作习惯或定制化需求，系统设计应具备一定的灵活性，能够快速响应用户反馈进行调整。</w:t>
      </w:r>
    </w:p>
    <w:p>
      <w:pPr>
        <w:pStyle w:val="2"/>
        <w:rPr>
          <w:rFonts w:ascii="Times New Roman" w:hAnsi="Times New Roman"/>
          <w:color w:val="0D0D0D" w:themeColor="text1" w:themeTint="F2"/>
          <w14:textFill>
            <w14:solidFill>
              <w14:schemeClr w14:val="tx1">
                <w14:lumMod w14:val="95000"/>
                <w14:lumOff w14:val="5000"/>
              </w14:schemeClr>
            </w14:solidFill>
          </w14:textFill>
        </w:rPr>
      </w:pPr>
      <w:bookmarkStart w:id="8" w:name="_Toc469413318"/>
      <w:r>
        <w:rPr>
          <w:rFonts w:ascii="Times New Roman" w:hAnsi="Times New Roman"/>
          <w:color w:val="0D0D0D" w:themeColor="text1" w:themeTint="F2"/>
          <w14:textFill>
            <w14:solidFill>
              <w14:schemeClr w14:val="tx1">
                <w14:lumMod w14:val="95000"/>
                <w14:lumOff w14:val="5000"/>
              </w14:schemeClr>
            </w14:solidFill>
          </w14:textFill>
        </w:rPr>
        <w:t>软件系统结构设计</w:t>
      </w:r>
      <w:bookmarkEnd w:id="8"/>
    </w:p>
    <w:p>
      <w:pPr>
        <w:pStyle w:val="4"/>
        <w:rPr>
          <w:rFonts w:ascii="Times New Roman" w:hAnsi="Times New Roman"/>
          <w:color w:val="0D0D0D" w:themeColor="text1" w:themeTint="F2"/>
          <w14:textFill>
            <w14:solidFill>
              <w14:schemeClr w14:val="tx1">
                <w14:lumMod w14:val="95000"/>
                <w14:lumOff w14:val="5000"/>
              </w14:schemeClr>
            </w14:solidFill>
          </w14:textFill>
        </w:rPr>
      </w:pPr>
      <w:bookmarkStart w:id="9" w:name="_Toc469413319"/>
      <w:r>
        <w:rPr>
          <w:rFonts w:ascii="Times New Roman" w:hAnsi="Times New Roman"/>
          <w:color w:val="0D0D0D" w:themeColor="text1" w:themeTint="F2"/>
          <w14:textFill>
            <w14:solidFill>
              <w14:schemeClr w14:val="tx1">
                <w14:lumMod w14:val="95000"/>
                <w14:lumOff w14:val="5000"/>
              </w14:schemeClr>
            </w14:solidFill>
          </w14:textFill>
        </w:rPr>
        <w:t>软件体系结构</w:t>
      </w:r>
      <w:bookmarkEnd w:id="9"/>
    </w:p>
    <w:p>
      <w:pPr>
        <w:pStyle w:val="5"/>
        <w:rPr>
          <w:rFonts w:ascii="Times New Roman" w:hAnsi="Times New Roman"/>
          <w:i w:val="0"/>
          <w:iCs w:val="0"/>
          <w:color w:val="0D0D0D" w:themeColor="text1" w:themeTint="F2"/>
          <w14:textFill>
            <w14:solidFill>
              <w14:schemeClr w14:val="tx1">
                <w14:lumMod w14:val="95000"/>
                <w14:lumOff w14:val="5000"/>
              </w14:schemeClr>
            </w14:solidFill>
          </w14:textFill>
        </w:rPr>
      </w:pPr>
      <w:bookmarkStart w:id="10" w:name="_Toc469413320"/>
      <w:r>
        <w:rPr>
          <w:rFonts w:ascii="Times New Roman" w:hAnsi="Times New Roman"/>
          <w:i w:val="0"/>
          <w:iCs w:val="0"/>
          <w:color w:val="0D0D0D" w:themeColor="text1" w:themeTint="F2"/>
          <w14:textFill>
            <w14:solidFill>
              <w14:schemeClr w14:val="tx1">
                <w14:lumMod w14:val="95000"/>
                <w14:lumOff w14:val="5000"/>
              </w14:schemeClr>
            </w14:solidFill>
          </w14:textFill>
        </w:rPr>
        <w:t>软件程序结构图</w:t>
      </w:r>
      <w:bookmarkEnd w:id="10"/>
    </w:p>
    <w:p>
      <w:pPr>
        <w:pStyle w:val="3"/>
        <w:keepNext/>
        <w:ind w:left="0"/>
        <w:jc w:val="center"/>
        <w:rPr>
          <w:rFonts w:ascii="Times New Roman" w:hAnsi="Times New Roman"/>
          <w:color w:val="0D0D0D" w:themeColor="text1" w:themeTint="F2"/>
          <w14:textFill>
            <w14:solidFill>
              <w14:schemeClr w14:val="tx1">
                <w14:lumMod w14:val="95000"/>
                <w14:lumOff w14:val="5000"/>
              </w14:schemeClr>
            </w14:solidFill>
          </w14:textFill>
        </w:rPr>
      </w:pPr>
      <w:r>
        <w:rPr>
          <w:rFonts w:ascii="Times New Roman" w:hAnsi="Times New Roman"/>
          <w:color w:val="0D0D0D" w:themeColor="text1" w:themeTint="F2"/>
          <w14:textFill>
            <w14:solidFill>
              <w14:schemeClr w14:val="tx1">
                <w14:lumMod w14:val="95000"/>
                <w14:lumOff w14:val="5000"/>
              </w14:schemeClr>
            </w14:solidFill>
          </w14:textFill>
        </w:rPr>
        <w:drawing>
          <wp:inline distT="0" distB="0" distL="0" distR="0">
            <wp:extent cx="4895850" cy="7290435"/>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4896439" cy="7291694"/>
                    </a:xfrm>
                    <a:prstGeom prst="rect">
                      <a:avLst/>
                    </a:prstGeom>
                  </pic:spPr>
                </pic:pic>
              </a:graphicData>
            </a:graphic>
          </wp:inline>
        </w:drawing>
      </w:r>
    </w:p>
    <w:p>
      <w:pPr>
        <w:pStyle w:val="14"/>
        <w:jc w:val="center"/>
        <w:rPr>
          <w:rFonts w:ascii="Times New Roman" w:hAnsi="Times New Roman" w:cs="Times New Roman"/>
          <w:i w:val="0"/>
          <w:iCs/>
          <w:color w:val="0D0D0D" w:themeColor="text1" w:themeTint="F2"/>
          <w14:textFill>
            <w14:solidFill>
              <w14:schemeClr w14:val="tx1">
                <w14:lumMod w14:val="95000"/>
                <w14:lumOff w14:val="5000"/>
              </w14:schemeClr>
            </w14:solidFill>
          </w14:textFill>
        </w:rPr>
      </w:pPr>
      <w:r>
        <w:rPr>
          <w:rFonts w:hint="eastAsia" w:ascii="宋体" w:hAnsi="宋体" w:eastAsia="宋体" w:cs="宋体"/>
          <w:i w:val="0"/>
          <w:iCs/>
          <w:color w:val="0D0D0D" w:themeColor="text1" w:themeTint="F2"/>
          <w14:textFill>
            <w14:solidFill>
              <w14:schemeClr w14:val="tx1">
                <w14:lumMod w14:val="95000"/>
                <w14:lumOff w14:val="5000"/>
              </w14:schemeClr>
            </w14:solidFill>
          </w14:textFill>
        </w:rPr>
        <w:t>图</w:t>
      </w:r>
      <w:r>
        <w:rPr>
          <w:rFonts w:ascii="Times New Roman" w:hAnsi="Times New Roman" w:cs="Times New Roman"/>
          <w:i w:val="0"/>
          <w:iCs/>
          <w:color w:val="0D0D0D" w:themeColor="text1" w:themeTint="F2"/>
          <w14:textFill>
            <w14:solidFill>
              <w14:schemeClr w14:val="tx1">
                <w14:lumMod w14:val="95000"/>
                <w14:lumOff w14:val="5000"/>
              </w14:schemeClr>
            </w14:solidFill>
          </w14:textFill>
        </w:rPr>
        <w:t xml:space="preserve"> </w:t>
      </w:r>
      <w:r>
        <w:rPr>
          <w:rFonts w:ascii="Times New Roman" w:hAnsi="Times New Roman" w:cs="Times New Roman"/>
          <w:i w:val="0"/>
          <w:iCs/>
          <w:color w:val="0D0D0D" w:themeColor="text1" w:themeTint="F2"/>
          <w14:textFill>
            <w14:solidFill>
              <w14:schemeClr w14:val="tx1">
                <w14:lumMod w14:val="95000"/>
                <w14:lumOff w14:val="5000"/>
              </w14:schemeClr>
            </w14:solidFill>
          </w14:textFill>
        </w:rPr>
        <w:fldChar w:fldCharType="begin"/>
      </w:r>
      <w:r>
        <w:rPr>
          <w:rFonts w:ascii="Times New Roman" w:hAnsi="Times New Roman" w:cs="Times New Roman"/>
          <w:i w:val="0"/>
          <w:iCs/>
          <w:color w:val="0D0D0D" w:themeColor="text1" w:themeTint="F2"/>
          <w14:textFill>
            <w14:solidFill>
              <w14:schemeClr w14:val="tx1">
                <w14:lumMod w14:val="95000"/>
                <w14:lumOff w14:val="5000"/>
              </w14:schemeClr>
            </w14:solidFill>
          </w14:textFill>
        </w:rPr>
        <w:instrText xml:space="preserve"> SEQ </w:instrText>
      </w:r>
      <w:r>
        <w:rPr>
          <w:rFonts w:hint="eastAsia" w:ascii="宋体" w:hAnsi="宋体" w:eastAsia="宋体" w:cs="宋体"/>
          <w:i w:val="0"/>
          <w:iCs/>
          <w:color w:val="0D0D0D" w:themeColor="text1" w:themeTint="F2"/>
          <w14:textFill>
            <w14:solidFill>
              <w14:schemeClr w14:val="tx1">
                <w14:lumMod w14:val="95000"/>
                <w14:lumOff w14:val="5000"/>
              </w14:schemeClr>
            </w14:solidFill>
          </w14:textFill>
        </w:rPr>
        <w:instrText xml:space="preserve">图表</w:instrText>
      </w:r>
      <w:r>
        <w:rPr>
          <w:rFonts w:ascii="Times New Roman" w:hAnsi="Times New Roman" w:cs="Times New Roman"/>
          <w:i w:val="0"/>
          <w:iCs/>
          <w:color w:val="0D0D0D" w:themeColor="text1" w:themeTint="F2"/>
          <w14:textFill>
            <w14:solidFill>
              <w14:schemeClr w14:val="tx1">
                <w14:lumMod w14:val="95000"/>
                <w14:lumOff w14:val="5000"/>
              </w14:schemeClr>
            </w14:solidFill>
          </w14:textFill>
        </w:rPr>
        <w:instrText xml:space="preserve"> \* ARABIC </w:instrText>
      </w:r>
      <w:r>
        <w:rPr>
          <w:rFonts w:ascii="Times New Roman" w:hAnsi="Times New Roman" w:cs="Times New Roman"/>
          <w:i w:val="0"/>
          <w:iCs/>
          <w:color w:val="0D0D0D" w:themeColor="text1" w:themeTint="F2"/>
          <w14:textFill>
            <w14:solidFill>
              <w14:schemeClr w14:val="tx1">
                <w14:lumMod w14:val="95000"/>
                <w14:lumOff w14:val="5000"/>
              </w14:schemeClr>
            </w14:solidFill>
          </w14:textFill>
        </w:rPr>
        <w:fldChar w:fldCharType="separate"/>
      </w:r>
      <w:r>
        <w:rPr>
          <w:rFonts w:ascii="Times New Roman" w:hAnsi="Times New Roman" w:cs="Times New Roman"/>
          <w:i w:val="0"/>
          <w:iCs/>
          <w:color w:val="0D0D0D" w:themeColor="text1" w:themeTint="F2"/>
          <w14:textFill>
            <w14:solidFill>
              <w14:schemeClr w14:val="tx1">
                <w14:lumMod w14:val="95000"/>
                <w14:lumOff w14:val="5000"/>
              </w14:schemeClr>
            </w14:solidFill>
          </w14:textFill>
        </w:rPr>
        <w:t>1</w:t>
      </w:r>
      <w:r>
        <w:rPr>
          <w:rFonts w:ascii="Times New Roman" w:hAnsi="Times New Roman" w:cs="Times New Roman"/>
          <w:i w:val="0"/>
          <w:iCs/>
          <w:color w:val="0D0D0D" w:themeColor="text1" w:themeTint="F2"/>
          <w14:textFill>
            <w14:solidFill>
              <w14:schemeClr w14:val="tx1">
                <w14:lumMod w14:val="95000"/>
                <w14:lumOff w14:val="5000"/>
              </w14:schemeClr>
            </w14:solidFill>
          </w14:textFill>
        </w:rPr>
        <w:fldChar w:fldCharType="end"/>
      </w:r>
      <w:r>
        <w:rPr>
          <w:rFonts w:ascii="Times New Roman" w:hAnsi="Times New Roman" w:cs="Times New Roman"/>
          <w:i w:val="0"/>
          <w:iCs/>
          <w:color w:val="0D0D0D" w:themeColor="text1" w:themeTint="F2"/>
          <w14:textFill>
            <w14:solidFill>
              <w14:schemeClr w14:val="tx1">
                <w14:lumMod w14:val="95000"/>
                <w14:lumOff w14:val="5000"/>
              </w14:schemeClr>
            </w14:solidFill>
          </w14:textFill>
        </w:rPr>
        <w:t xml:space="preserve"> </w:t>
      </w:r>
      <w:r>
        <w:rPr>
          <w:rFonts w:ascii="Times New Roman" w:hAnsi="Times New Roman" w:eastAsia="宋体" w:cs="Times New Roman"/>
          <w:i w:val="0"/>
          <w:iCs/>
          <w:color w:val="0D0D0D" w:themeColor="text1" w:themeTint="F2"/>
          <w14:textFill>
            <w14:solidFill>
              <w14:schemeClr w14:val="tx1">
                <w14:lumMod w14:val="95000"/>
                <w14:lumOff w14:val="5000"/>
              </w14:schemeClr>
            </w14:solidFill>
          </w14:textFill>
        </w:rPr>
        <w:t>软件程序结构图</w:t>
      </w:r>
    </w:p>
    <w:p>
      <w:pPr>
        <w:pStyle w:val="5"/>
        <w:rPr>
          <w:rFonts w:ascii="Times New Roman" w:hAnsi="Times New Roman"/>
          <w:i w:val="0"/>
          <w:iCs w:val="0"/>
          <w:color w:val="0D0D0D" w:themeColor="text1" w:themeTint="F2"/>
          <w14:textFill>
            <w14:solidFill>
              <w14:schemeClr w14:val="tx1">
                <w14:lumMod w14:val="95000"/>
                <w14:lumOff w14:val="5000"/>
              </w14:schemeClr>
            </w14:solidFill>
          </w14:textFill>
        </w:rPr>
      </w:pPr>
      <w:bookmarkStart w:id="11" w:name="_Toc469413321"/>
      <w:r>
        <w:rPr>
          <w:rFonts w:ascii="Times New Roman" w:hAnsi="Times New Roman"/>
          <w:i w:val="0"/>
          <w:iCs w:val="0"/>
          <w:color w:val="0D0D0D" w:themeColor="text1" w:themeTint="F2"/>
          <w14:textFill>
            <w14:solidFill>
              <w14:schemeClr w14:val="tx1">
                <w14:lumMod w14:val="95000"/>
                <w14:lumOff w14:val="5000"/>
              </w14:schemeClr>
            </w14:solidFill>
          </w14:textFill>
        </w:rPr>
        <w:t>模块描述</w:t>
      </w:r>
      <w:bookmarkEnd w:id="11"/>
    </w:p>
    <w:p>
      <w:pPr>
        <w:pStyle w:val="3"/>
        <w:rPr>
          <w:rFonts w:ascii="Times New Roman" w:hAnsi="Times New Roman"/>
          <w:color w:val="0D0D0D" w:themeColor="text1" w:themeTint="F2"/>
          <w14:textFill>
            <w14:solidFill>
              <w14:schemeClr w14:val="tx1">
                <w14:lumMod w14:val="95000"/>
                <w14:lumOff w14:val="5000"/>
              </w14:schemeClr>
            </w14:solidFill>
          </w14:textFill>
        </w:rPr>
      </w:pPr>
    </w:p>
    <w:tbl>
      <w:tblPr>
        <w:tblStyle w:val="38"/>
        <w:tblW w:w="8598" w:type="dxa"/>
        <w:tblInd w:w="0" w:type="dxa"/>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
      <w:tblGrid>
        <w:gridCol w:w="1103"/>
        <w:gridCol w:w="805"/>
        <w:gridCol w:w="1177"/>
        <w:gridCol w:w="1451"/>
        <w:gridCol w:w="1065"/>
        <w:gridCol w:w="1065"/>
        <w:gridCol w:w="867"/>
        <w:gridCol w:w="1065"/>
      </w:tblGrid>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trHeight w:val="2816" w:hRule="atLeast"/>
        </w:trPr>
        <w:tc>
          <w:tcPr>
            <w:tcW w:w="1103" w:type="dxa"/>
            <w:vAlign w:val="center"/>
          </w:tcPr>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模  块</w:t>
            </w:r>
          </w:p>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名  称</w:t>
            </w:r>
          </w:p>
        </w:tc>
        <w:tc>
          <w:tcPr>
            <w:tcW w:w="3433" w:type="dxa"/>
            <w:gridSpan w:val="3"/>
            <w:vAlign w:val="center"/>
          </w:tcPr>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Style w:val="41"/>
                <w:rFonts w:ascii="Times New Roman" w:hAnsi="Times New Roman" w:eastAsiaTheme="minorEastAsia"/>
                <w:b w:val="0"/>
                <w:bCs w:val="0"/>
                <w:color w:val="0D0D0D" w:themeColor="text1" w:themeTint="F2"/>
                <w:sz w:val="24"/>
                <w:szCs w:val="24"/>
                <w:shd w:val="clear" w:color="auto" w:fill="FFFFFF"/>
                <w14:textFill>
                  <w14:solidFill>
                    <w14:schemeClr w14:val="tx1">
                      <w14:lumMod w14:val="95000"/>
                      <w14:lumOff w14:val="5000"/>
                    </w14:schemeClr>
                  </w14:solidFill>
                </w14:textFill>
              </w:rPr>
              <w:t>系统管理与维护层</w:t>
            </w:r>
          </w:p>
        </w:tc>
        <w:tc>
          <w:tcPr>
            <w:tcW w:w="1065" w:type="dxa"/>
            <w:vAlign w:val="center"/>
          </w:tcPr>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子系统名  称</w:t>
            </w:r>
          </w:p>
        </w:tc>
        <w:tc>
          <w:tcPr>
            <w:tcW w:w="1065" w:type="dxa"/>
            <w:vAlign w:val="center"/>
          </w:tcPr>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Style w:val="41"/>
                <w:rFonts w:ascii="Times New Roman" w:hAnsi="Times New Roman" w:eastAsiaTheme="minorEastAsia"/>
                <w:b w:val="0"/>
                <w:bCs w:val="0"/>
                <w:color w:val="0D0D0D" w:themeColor="text1" w:themeTint="F2"/>
                <w:sz w:val="24"/>
                <w:szCs w:val="24"/>
                <w:shd w:val="clear" w:color="auto" w:fill="FFFFFF"/>
                <w14:textFill>
                  <w14:solidFill>
                    <w14:schemeClr w14:val="tx1">
                      <w14:lumMod w14:val="95000"/>
                      <w14:lumOff w14:val="5000"/>
                    </w14:schemeClr>
                  </w14:solidFill>
                </w14:textFill>
              </w:rPr>
              <w:t>系统监控与健康管理子系统</w:t>
            </w:r>
            <w:r>
              <w:rPr>
                <w:rStyle w:val="41"/>
                <w:rFonts w:hint="eastAsia" w:ascii="Times New Roman" w:hAnsi="Times New Roman" w:eastAsiaTheme="minorEastAsia"/>
                <w:b w:val="0"/>
                <w:bCs w:val="0"/>
                <w:color w:val="0D0D0D" w:themeColor="text1" w:themeTint="F2"/>
                <w:sz w:val="24"/>
                <w:szCs w:val="24"/>
                <w:shd w:val="clear" w:color="auto" w:fill="FFFFFF"/>
                <w14:textFill>
                  <w14:solidFill>
                    <w14:schemeClr w14:val="tx1">
                      <w14:lumMod w14:val="95000"/>
                      <w14:lumOff w14:val="5000"/>
                    </w14:schemeClr>
                  </w14:solidFill>
                </w14:textFill>
              </w:rPr>
              <w:t>等</w:t>
            </w:r>
          </w:p>
        </w:tc>
        <w:tc>
          <w:tcPr>
            <w:tcW w:w="867" w:type="dxa"/>
            <w:vAlign w:val="center"/>
          </w:tcPr>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系统</w:t>
            </w:r>
          </w:p>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名称</w:t>
            </w:r>
          </w:p>
        </w:tc>
        <w:tc>
          <w:tcPr>
            <w:tcW w:w="1065" w:type="dxa"/>
            <w:vAlign w:val="center"/>
          </w:tcPr>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Style w:val="41"/>
                <w:rFonts w:ascii="Times New Roman" w:hAnsi="Times New Roman" w:eastAsiaTheme="minorEastAsia"/>
                <w:b w:val="0"/>
                <w:bCs w:val="0"/>
                <w:color w:val="0D0D0D" w:themeColor="text1" w:themeTint="F2"/>
                <w:sz w:val="24"/>
                <w:szCs w:val="24"/>
                <w:shd w:val="clear" w:color="auto" w:fill="FFFFFF"/>
                <w14:textFill>
                  <w14:solidFill>
                    <w14:schemeClr w14:val="tx1">
                      <w14:lumMod w14:val="95000"/>
                      <w14:lumOff w14:val="5000"/>
                    </w14:schemeClr>
                  </w14:solidFill>
                </w14:textFill>
              </w:rPr>
              <w:t>基于深度时序模型的压裂作业多步压力预测系统</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327" w:hRule="atLeast"/>
        </w:trPr>
        <w:tc>
          <w:tcPr>
            <w:tcW w:w="1103" w:type="dxa"/>
            <w:vMerge w:val="restart"/>
            <w:vAlign w:val="center"/>
          </w:tcPr>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接　口</w:t>
            </w:r>
          </w:p>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说　明</w:t>
            </w:r>
          </w:p>
        </w:tc>
        <w:tc>
          <w:tcPr>
            <w:tcW w:w="805" w:type="dxa"/>
            <w:vAlign w:val="center"/>
          </w:tcPr>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输入</w:t>
            </w:r>
          </w:p>
        </w:tc>
        <w:tc>
          <w:tcPr>
            <w:tcW w:w="6690" w:type="dxa"/>
            <w:gridSpan w:val="6"/>
            <w:vAlign w:val="center"/>
          </w:tcPr>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shd w:val="clear" w:color="auto" w:fill="FFFFFF"/>
                <w14:textFill>
                  <w14:solidFill>
                    <w14:schemeClr w14:val="tx1">
                      <w14:lumMod w14:val="95000"/>
                      <w14:lumOff w14:val="5000"/>
                    </w14:schemeClr>
                  </w14:solidFill>
                </w14:textFill>
              </w:rPr>
              <w:t>各模块日志、性能监控数据、系统报警信息。</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326" w:hRule="atLeast"/>
        </w:trPr>
        <w:tc>
          <w:tcPr>
            <w:tcW w:w="1103" w:type="dxa"/>
            <w:vMerge w:val="continue"/>
            <w:vAlign w:val="center"/>
          </w:tcPr>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p>
        </w:tc>
        <w:tc>
          <w:tcPr>
            <w:tcW w:w="805" w:type="dxa"/>
            <w:vAlign w:val="center"/>
          </w:tcPr>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输出</w:t>
            </w:r>
          </w:p>
        </w:tc>
        <w:tc>
          <w:tcPr>
            <w:tcW w:w="6690" w:type="dxa"/>
            <w:gridSpan w:val="6"/>
            <w:vAlign w:val="center"/>
          </w:tcPr>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shd w:val="clear" w:color="auto" w:fill="FFFFFF"/>
                <w14:textFill>
                  <w14:solidFill>
                    <w14:schemeClr w14:val="tx1">
                      <w14:lumMod w14:val="95000"/>
                      <w14:lumOff w14:val="5000"/>
                    </w14:schemeClr>
                  </w14:solidFill>
                </w14:textFill>
              </w:rPr>
              <w:t>系统健康报告、资源使用统计、维护操作指令。</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Pr>
        <w:tc>
          <w:tcPr>
            <w:tcW w:w="1103" w:type="dxa"/>
            <w:vAlign w:val="center"/>
          </w:tcPr>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功　能</w:t>
            </w:r>
          </w:p>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说　明</w:t>
            </w:r>
          </w:p>
        </w:tc>
        <w:tc>
          <w:tcPr>
            <w:tcW w:w="7495" w:type="dxa"/>
            <w:gridSpan w:val="7"/>
            <w:vAlign w:val="center"/>
          </w:tcPr>
          <w:p>
            <w:pPr>
              <w:pStyle w:val="17"/>
            </w:pPr>
            <w:r>
              <w:t>监控系统运行状态，包括硬件资源使用、模块运行情况及数据处理效率。</w:t>
            </w:r>
          </w:p>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系统日志分析，识别潜在问题并自动或手动触发维护操作。</w:t>
            </w:r>
          </w:p>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定期备份与恢复机制，确保数据安全和业务连续性。</w:t>
            </w:r>
          </w:p>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资源调度与优化，根据负载动态调整资源分配，提升系统效能。</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Pr>
        <w:tc>
          <w:tcPr>
            <w:tcW w:w="1103" w:type="dxa"/>
            <w:vAlign w:val="center"/>
          </w:tcPr>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运行环</w:t>
            </w:r>
          </w:p>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境说明</w:t>
            </w:r>
          </w:p>
        </w:tc>
        <w:tc>
          <w:tcPr>
            <w:tcW w:w="7495" w:type="dxa"/>
            <w:gridSpan w:val="7"/>
            <w:vAlign w:val="center"/>
          </w:tcPr>
          <w:p>
            <w:pPr>
              <w:pStyle w:val="65"/>
              <w:spacing w:line="360" w:lineRule="auto"/>
              <w:ind w:firstLine="480"/>
              <w:rPr>
                <w:rFonts w:ascii="Times New Roman" w:hAnsi="Times New Roman" w:eastAsiaTheme="minorEastAsia"/>
                <w:i w:val="0"/>
                <w:iCs w:val="0"/>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i w:val="0"/>
                <w:iCs w:val="0"/>
                <w:color w:val="0D0D0D" w:themeColor="text1" w:themeTint="F2"/>
                <w:sz w:val="24"/>
                <w:szCs w:val="24"/>
                <w14:textFill>
                  <w14:solidFill>
                    <w14:schemeClr w14:val="tx1">
                      <w14:lumMod w14:val="95000"/>
                      <w14:lumOff w14:val="5000"/>
                    </w14:schemeClr>
                  </w14:solidFill>
                </w14:textFill>
              </w:rPr>
              <w:t>硬件环境：可与监控目标同机部署或独立部署在运维服务器上。</w:t>
            </w:r>
          </w:p>
          <w:p>
            <w:pPr>
              <w:pStyle w:val="65"/>
              <w:spacing w:line="360" w:lineRule="auto"/>
              <w:ind w:firstLine="480"/>
              <w:rPr>
                <w:rFonts w:ascii="Times New Roman" w:hAnsi="Times New Roman" w:eastAsiaTheme="minorEastAsia"/>
                <w:i w:val="0"/>
                <w:iCs w:val="0"/>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i w:val="0"/>
                <w:iCs w:val="0"/>
                <w:color w:val="0D0D0D" w:themeColor="text1" w:themeTint="F2"/>
                <w:sz w:val="24"/>
                <w:szCs w:val="24"/>
                <w14:textFill>
                  <w14:solidFill>
                    <w14:schemeClr w14:val="tx1">
                      <w14:lumMod w14:val="95000"/>
                      <w14:lumOff w14:val="5000"/>
                    </w14:schemeClr>
                  </w14:solidFill>
                </w14:textFill>
              </w:rPr>
              <w:t>支持环境：系统监控工具（如Prometheus、Grafana）、日志管理系统、自动化运维工具（如Ansible）。</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159" w:hRule="atLeast"/>
        </w:trPr>
        <w:tc>
          <w:tcPr>
            <w:tcW w:w="1103" w:type="dxa"/>
            <w:vMerge w:val="restart"/>
            <w:vAlign w:val="center"/>
          </w:tcPr>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调用关</w:t>
            </w:r>
          </w:p>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系说明</w:t>
            </w:r>
          </w:p>
        </w:tc>
        <w:tc>
          <w:tcPr>
            <w:tcW w:w="1982" w:type="dxa"/>
            <w:gridSpan w:val="2"/>
            <w:vAlign w:val="center"/>
          </w:tcPr>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调用模块</w:t>
            </w:r>
          </w:p>
        </w:tc>
        <w:tc>
          <w:tcPr>
            <w:tcW w:w="5513" w:type="dxa"/>
            <w:gridSpan w:val="5"/>
            <w:vAlign w:val="center"/>
          </w:tcPr>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系统各层，收集状态信息与日志数据。</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159" w:hRule="atLeast"/>
        </w:trPr>
        <w:tc>
          <w:tcPr>
            <w:tcW w:w="1103" w:type="dxa"/>
            <w:vMerge w:val="continue"/>
            <w:vAlign w:val="center"/>
          </w:tcPr>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p>
        </w:tc>
        <w:tc>
          <w:tcPr>
            <w:tcW w:w="1982" w:type="dxa"/>
            <w:gridSpan w:val="2"/>
            <w:vAlign w:val="center"/>
          </w:tcPr>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被调用模块</w:t>
            </w:r>
          </w:p>
        </w:tc>
        <w:tc>
          <w:tcPr>
            <w:tcW w:w="5513" w:type="dxa"/>
            <w:gridSpan w:val="5"/>
            <w:vAlign w:val="center"/>
          </w:tcPr>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无直接调用，但可根据监控结果间接影响其他模块，如触发资源调整或重启服务。</w:t>
            </w:r>
          </w:p>
        </w:tc>
      </w:tr>
    </w:tbl>
    <w:p>
      <w:pPr>
        <w:pStyle w:val="3"/>
        <w:spacing w:line="360" w:lineRule="auto"/>
        <w:ind w:left="0"/>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p>
    <w:tbl>
      <w:tblPr>
        <w:tblStyle w:val="38"/>
        <w:tblW w:w="8598" w:type="dxa"/>
        <w:tblInd w:w="0" w:type="dxa"/>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
      <w:tblGrid>
        <w:gridCol w:w="1103"/>
        <w:gridCol w:w="805"/>
        <w:gridCol w:w="1177"/>
        <w:gridCol w:w="1451"/>
        <w:gridCol w:w="1065"/>
        <w:gridCol w:w="1065"/>
        <w:gridCol w:w="867"/>
        <w:gridCol w:w="1065"/>
      </w:tblGrid>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c>
          <w:tcPr>
            <w:tcW w:w="1103" w:type="dxa"/>
            <w:tcBorders>
              <w:top w:val="single" w:color="auto" w:sz="8" w:space="0"/>
              <w:left w:val="single" w:color="auto" w:sz="8" w:space="0"/>
              <w:bottom w:val="single" w:color="auto" w:sz="6" w:space="0"/>
              <w:right w:val="single" w:color="auto" w:sz="6" w:space="0"/>
            </w:tcBorders>
            <w:vAlign w:val="center"/>
          </w:tcPr>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模  块</w:t>
            </w:r>
          </w:p>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名  称</w:t>
            </w:r>
          </w:p>
        </w:tc>
        <w:tc>
          <w:tcPr>
            <w:tcW w:w="3433" w:type="dxa"/>
            <w:gridSpan w:val="3"/>
            <w:tcBorders>
              <w:top w:val="single" w:color="auto" w:sz="8" w:space="0"/>
              <w:left w:val="single" w:color="auto" w:sz="6" w:space="0"/>
              <w:bottom w:val="single" w:color="auto" w:sz="6" w:space="0"/>
              <w:right w:val="single" w:color="auto" w:sz="6" w:space="0"/>
            </w:tcBorders>
            <w:vAlign w:val="center"/>
          </w:tcPr>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Style w:val="41"/>
                <w:rFonts w:ascii="Times New Roman" w:hAnsi="Times New Roman" w:eastAsiaTheme="minorEastAsia"/>
                <w:b w:val="0"/>
                <w:bCs w:val="0"/>
                <w:color w:val="0D0D0D" w:themeColor="text1" w:themeTint="F2"/>
                <w:sz w:val="24"/>
                <w:szCs w:val="24"/>
                <w:shd w:val="clear" w:color="auto" w:fill="FFFFFF"/>
                <w14:textFill>
                  <w14:solidFill>
                    <w14:schemeClr w14:val="tx1">
                      <w14:lumMod w14:val="95000"/>
                      <w14:lumOff w14:val="5000"/>
                    </w14:schemeClr>
                  </w14:solidFill>
                </w14:textFill>
              </w:rPr>
              <w:t>数据采集层</w:t>
            </w:r>
          </w:p>
        </w:tc>
        <w:tc>
          <w:tcPr>
            <w:tcW w:w="1065" w:type="dxa"/>
            <w:tcBorders>
              <w:top w:val="single" w:color="auto" w:sz="8" w:space="0"/>
              <w:left w:val="single" w:color="auto" w:sz="6" w:space="0"/>
              <w:bottom w:val="single" w:color="auto" w:sz="6" w:space="0"/>
              <w:right w:val="single" w:color="auto" w:sz="6" w:space="0"/>
            </w:tcBorders>
            <w:vAlign w:val="center"/>
          </w:tcPr>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子系统名  称</w:t>
            </w:r>
          </w:p>
        </w:tc>
        <w:tc>
          <w:tcPr>
            <w:tcW w:w="1065" w:type="dxa"/>
            <w:tcBorders>
              <w:top w:val="single" w:color="auto" w:sz="8" w:space="0"/>
              <w:left w:val="single" w:color="auto" w:sz="6" w:space="0"/>
              <w:bottom w:val="single" w:color="auto" w:sz="6" w:space="0"/>
              <w:right w:val="single" w:color="auto" w:sz="6" w:space="0"/>
            </w:tcBorders>
            <w:vAlign w:val="center"/>
          </w:tcPr>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Style w:val="41"/>
                <w:rFonts w:ascii="Times New Roman" w:hAnsi="Times New Roman" w:eastAsiaTheme="minorEastAsia"/>
                <w:b w:val="0"/>
                <w:bCs w:val="0"/>
                <w:color w:val="0D0D0D" w:themeColor="text1" w:themeTint="F2"/>
                <w:sz w:val="24"/>
                <w:szCs w:val="24"/>
                <w:shd w:val="clear" w:color="auto" w:fill="FFFFFF"/>
                <w14:textFill>
                  <w14:solidFill>
                    <w14:schemeClr w14:val="tx1">
                      <w14:lumMod w14:val="95000"/>
                      <w14:lumOff w14:val="5000"/>
                    </w14:schemeClr>
                  </w14:solidFill>
                </w14:textFill>
              </w:rPr>
              <w:t>实时数据采集与传输子系统</w:t>
            </w:r>
            <w:r>
              <w:rPr>
                <w:rStyle w:val="41"/>
                <w:rFonts w:hint="eastAsia" w:ascii="Times New Roman" w:hAnsi="Times New Roman" w:eastAsiaTheme="minorEastAsia"/>
                <w:b w:val="0"/>
                <w:bCs w:val="0"/>
                <w:color w:val="0D0D0D" w:themeColor="text1" w:themeTint="F2"/>
                <w:sz w:val="24"/>
                <w:szCs w:val="24"/>
                <w:shd w:val="clear" w:color="auto" w:fill="FFFFFF"/>
                <w14:textFill>
                  <w14:solidFill>
                    <w14:schemeClr w14:val="tx1">
                      <w14:lumMod w14:val="95000"/>
                      <w14:lumOff w14:val="5000"/>
                    </w14:schemeClr>
                  </w14:solidFill>
                </w14:textFill>
              </w:rPr>
              <w:t>等</w:t>
            </w:r>
          </w:p>
        </w:tc>
        <w:tc>
          <w:tcPr>
            <w:tcW w:w="867" w:type="dxa"/>
            <w:tcBorders>
              <w:top w:val="single" w:color="auto" w:sz="8" w:space="0"/>
              <w:left w:val="single" w:color="auto" w:sz="6" w:space="0"/>
              <w:bottom w:val="single" w:color="auto" w:sz="6" w:space="0"/>
              <w:right w:val="single" w:color="auto" w:sz="6" w:space="0"/>
            </w:tcBorders>
            <w:vAlign w:val="center"/>
          </w:tcPr>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系统</w:t>
            </w:r>
          </w:p>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名称</w:t>
            </w:r>
          </w:p>
        </w:tc>
        <w:tc>
          <w:tcPr>
            <w:tcW w:w="1065" w:type="dxa"/>
            <w:tcBorders>
              <w:top w:val="single" w:color="auto" w:sz="8" w:space="0"/>
              <w:left w:val="single" w:color="auto" w:sz="6" w:space="0"/>
              <w:bottom w:val="single" w:color="auto" w:sz="6" w:space="0"/>
              <w:right w:val="single" w:color="auto" w:sz="8" w:space="0"/>
            </w:tcBorders>
            <w:vAlign w:val="center"/>
          </w:tcPr>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Style w:val="41"/>
                <w:rFonts w:ascii="Times New Roman" w:hAnsi="Times New Roman" w:eastAsiaTheme="minorEastAsia"/>
                <w:b w:val="0"/>
                <w:bCs w:val="0"/>
                <w:color w:val="0D0D0D" w:themeColor="text1" w:themeTint="F2"/>
                <w:sz w:val="24"/>
                <w:szCs w:val="24"/>
                <w:shd w:val="clear" w:color="auto" w:fill="FFFFFF"/>
                <w14:textFill>
                  <w14:solidFill>
                    <w14:schemeClr w14:val="tx1">
                      <w14:lumMod w14:val="95000"/>
                      <w14:lumOff w14:val="5000"/>
                    </w14:schemeClr>
                  </w14:solidFill>
                </w14:textFill>
              </w:rPr>
              <w:t>基于深度时序模型的压裂作业多步压力预测系统</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327" w:hRule="atLeast"/>
        </w:trPr>
        <w:tc>
          <w:tcPr>
            <w:tcW w:w="1103" w:type="dxa"/>
            <w:vMerge w:val="restart"/>
            <w:vAlign w:val="center"/>
          </w:tcPr>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接　口</w:t>
            </w:r>
          </w:p>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说　明</w:t>
            </w:r>
          </w:p>
        </w:tc>
        <w:tc>
          <w:tcPr>
            <w:tcW w:w="805" w:type="dxa"/>
            <w:vAlign w:val="center"/>
          </w:tcPr>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输入</w:t>
            </w:r>
          </w:p>
        </w:tc>
        <w:tc>
          <w:tcPr>
            <w:tcW w:w="6690" w:type="dxa"/>
            <w:gridSpan w:val="6"/>
            <w:vAlign w:val="center"/>
          </w:tcPr>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来自现场传感器的实时压力数据、时间戳、其他监测参数（如温度、流量）</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326" w:hRule="atLeast"/>
        </w:trPr>
        <w:tc>
          <w:tcPr>
            <w:tcW w:w="1103" w:type="dxa"/>
            <w:vMerge w:val="continue"/>
            <w:vAlign w:val="center"/>
          </w:tcPr>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p>
        </w:tc>
        <w:tc>
          <w:tcPr>
            <w:tcW w:w="805" w:type="dxa"/>
            <w:vAlign w:val="center"/>
          </w:tcPr>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输出</w:t>
            </w:r>
          </w:p>
        </w:tc>
        <w:tc>
          <w:tcPr>
            <w:tcW w:w="6690" w:type="dxa"/>
            <w:gridSpan w:val="6"/>
            <w:vAlign w:val="center"/>
          </w:tcPr>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经过初步处理（如格式统一、错误检查）的数据包，通过标准化协议（如MQTT、HTTP或Kafka协议）发送至数据预处理层。</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Pr>
        <w:tc>
          <w:tcPr>
            <w:tcW w:w="1103" w:type="dxa"/>
            <w:vAlign w:val="center"/>
          </w:tcPr>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功　能</w:t>
            </w:r>
          </w:p>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说　明</w:t>
            </w:r>
          </w:p>
        </w:tc>
        <w:tc>
          <w:tcPr>
            <w:tcW w:w="7495" w:type="dxa"/>
            <w:gridSpan w:val="7"/>
            <w:vAlign w:val="center"/>
          </w:tcPr>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实时监测压裂作业现场的井口压力及其他相关参数。</w:t>
            </w:r>
          </w:p>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通过自动化设备（如传感器）收集数据，确保数据的连续性和完整性。</w:t>
            </w:r>
          </w:p>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数据传输协议确保数据的实时性与安全性，采用高效的数据压缩和加密技术。</w:t>
            </w:r>
          </w:p>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支持多源数据整合，能够兼容不同品牌或型号的传感器设备。</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Pr>
        <w:tc>
          <w:tcPr>
            <w:tcW w:w="1103" w:type="dxa"/>
            <w:vAlign w:val="center"/>
          </w:tcPr>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运行环</w:t>
            </w:r>
          </w:p>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境说明</w:t>
            </w:r>
          </w:p>
        </w:tc>
        <w:tc>
          <w:tcPr>
            <w:tcW w:w="7495" w:type="dxa"/>
            <w:gridSpan w:val="7"/>
            <w:vAlign w:val="center"/>
          </w:tcPr>
          <w:p>
            <w:pPr>
              <w:pStyle w:val="65"/>
              <w:spacing w:line="360" w:lineRule="auto"/>
              <w:ind w:firstLine="480"/>
              <w:rPr>
                <w:rFonts w:ascii="Times New Roman" w:hAnsi="Times New Roman" w:eastAsiaTheme="minorEastAsia"/>
                <w:i w:val="0"/>
                <w:iCs w:val="0"/>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i w:val="0"/>
                <w:iCs w:val="0"/>
                <w:color w:val="0D0D0D" w:themeColor="text1" w:themeTint="F2"/>
                <w:sz w:val="24"/>
                <w:szCs w:val="24"/>
                <w14:textFill>
                  <w14:solidFill>
                    <w14:schemeClr w14:val="tx1">
                      <w14:lumMod w14:val="95000"/>
                      <w14:lumOff w14:val="5000"/>
                    </w14:schemeClr>
                  </w14:solidFill>
                </w14:textFill>
              </w:rPr>
              <w:t>硬件环境：现场安装的传感器网络，配备数据采集前端设备，如数据采集器（DAQ）或物联网网关，要求具备防爆、耐高温高压等特性。</w:t>
            </w:r>
          </w:p>
          <w:p>
            <w:pPr>
              <w:pStyle w:val="65"/>
              <w:spacing w:line="360" w:lineRule="auto"/>
              <w:ind w:firstLine="480"/>
              <w:rPr>
                <w:rFonts w:ascii="Times New Roman" w:hAnsi="Times New Roman" w:eastAsiaTheme="minorEastAsia"/>
                <w:i w:val="0"/>
                <w:iCs w:val="0"/>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i w:val="0"/>
                <w:iCs w:val="0"/>
                <w:color w:val="0D0D0D" w:themeColor="text1" w:themeTint="F2"/>
                <w:sz w:val="24"/>
                <w:szCs w:val="24"/>
                <w14:textFill>
                  <w14:solidFill>
                    <w14:schemeClr w14:val="tx1">
                      <w14:lumMod w14:val="95000"/>
                      <w14:lumOff w14:val="5000"/>
                    </w14:schemeClr>
                  </w14:solidFill>
                </w14:textFill>
              </w:rPr>
              <w:t>支持环境：操作系统可能是嵌入式Linux，具备低功耗、长时间稳定运行的能力；网络环境需支持无线或有线通信，确保数据不间断传输。</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159" w:hRule="atLeast"/>
        </w:trPr>
        <w:tc>
          <w:tcPr>
            <w:tcW w:w="1103" w:type="dxa"/>
            <w:vMerge w:val="restart"/>
            <w:vAlign w:val="center"/>
          </w:tcPr>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调用关</w:t>
            </w:r>
          </w:p>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系说明</w:t>
            </w:r>
          </w:p>
        </w:tc>
        <w:tc>
          <w:tcPr>
            <w:tcW w:w="1982" w:type="dxa"/>
            <w:gridSpan w:val="2"/>
            <w:vAlign w:val="center"/>
          </w:tcPr>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调用模块</w:t>
            </w:r>
          </w:p>
        </w:tc>
        <w:tc>
          <w:tcPr>
            <w:tcW w:w="5513" w:type="dxa"/>
            <w:gridSpan w:val="5"/>
            <w:vAlign w:val="center"/>
          </w:tcPr>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无直接调用，数据采集层是系统数据流入的起点。</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159" w:hRule="atLeast"/>
        </w:trPr>
        <w:tc>
          <w:tcPr>
            <w:tcW w:w="1103" w:type="dxa"/>
            <w:vMerge w:val="continue"/>
            <w:vAlign w:val="center"/>
          </w:tcPr>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p>
        </w:tc>
        <w:tc>
          <w:tcPr>
            <w:tcW w:w="1982" w:type="dxa"/>
            <w:gridSpan w:val="2"/>
            <w:vAlign w:val="center"/>
          </w:tcPr>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被调用模块</w:t>
            </w:r>
          </w:p>
        </w:tc>
        <w:tc>
          <w:tcPr>
            <w:tcW w:w="5513" w:type="dxa"/>
            <w:gridSpan w:val="5"/>
            <w:vAlign w:val="center"/>
          </w:tcPr>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数据预处理层。数据采集层收集的数据通过指定接口传递给数据预处理层，进行进一步的数据清洗、格式化和特征工程处理。</w:t>
            </w:r>
          </w:p>
        </w:tc>
      </w:tr>
    </w:tbl>
    <w:p>
      <w:pPr>
        <w:pStyle w:val="3"/>
        <w:spacing w:line="360" w:lineRule="auto"/>
        <w:ind w:left="0"/>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p>
    <w:tbl>
      <w:tblPr>
        <w:tblStyle w:val="38"/>
        <w:tblW w:w="8598" w:type="dxa"/>
        <w:tblInd w:w="0" w:type="dxa"/>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
      <w:tblGrid>
        <w:gridCol w:w="1103"/>
        <w:gridCol w:w="805"/>
        <w:gridCol w:w="1177"/>
        <w:gridCol w:w="425"/>
        <w:gridCol w:w="2091"/>
        <w:gridCol w:w="1065"/>
        <w:gridCol w:w="867"/>
        <w:gridCol w:w="1065"/>
      </w:tblGrid>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c>
          <w:tcPr>
            <w:tcW w:w="1103" w:type="dxa"/>
            <w:vAlign w:val="center"/>
          </w:tcPr>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模  块</w:t>
            </w:r>
          </w:p>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名  称</w:t>
            </w:r>
          </w:p>
        </w:tc>
        <w:tc>
          <w:tcPr>
            <w:tcW w:w="2407" w:type="dxa"/>
            <w:gridSpan w:val="3"/>
            <w:vAlign w:val="center"/>
          </w:tcPr>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数据预处理层</w:t>
            </w:r>
          </w:p>
        </w:tc>
        <w:tc>
          <w:tcPr>
            <w:tcW w:w="2091" w:type="dxa"/>
            <w:vAlign w:val="center"/>
          </w:tcPr>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子系统名称</w:t>
            </w:r>
          </w:p>
        </w:tc>
        <w:tc>
          <w:tcPr>
            <w:tcW w:w="1065" w:type="dxa"/>
            <w:vAlign w:val="center"/>
          </w:tcPr>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hint="eastAsia"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清洗子程序、归一化子程序、</w:t>
            </w: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特征工程子程序</w:t>
            </w:r>
            <w:r>
              <w:rPr>
                <w:rFonts w:hint="eastAsia"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等</w:t>
            </w:r>
          </w:p>
        </w:tc>
        <w:tc>
          <w:tcPr>
            <w:tcW w:w="867" w:type="dxa"/>
            <w:vAlign w:val="center"/>
          </w:tcPr>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系统</w:t>
            </w:r>
          </w:p>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名称</w:t>
            </w:r>
          </w:p>
        </w:tc>
        <w:tc>
          <w:tcPr>
            <w:tcW w:w="1065" w:type="dxa"/>
            <w:vAlign w:val="center"/>
          </w:tcPr>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Style w:val="41"/>
                <w:rFonts w:ascii="Times New Roman" w:hAnsi="Times New Roman" w:eastAsiaTheme="minorEastAsia"/>
                <w:b w:val="0"/>
                <w:bCs w:val="0"/>
                <w:color w:val="0D0D0D" w:themeColor="text1" w:themeTint="F2"/>
                <w:sz w:val="24"/>
                <w:szCs w:val="24"/>
                <w:shd w:val="clear" w:color="auto" w:fill="FFFFFF"/>
                <w14:textFill>
                  <w14:solidFill>
                    <w14:schemeClr w14:val="tx1">
                      <w14:lumMod w14:val="95000"/>
                      <w14:lumOff w14:val="5000"/>
                    </w14:schemeClr>
                  </w14:solidFill>
                </w14:textFill>
              </w:rPr>
              <w:t>基于深度时序模型的压裂作业多步压力预测系统</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327" w:hRule="atLeast"/>
        </w:trPr>
        <w:tc>
          <w:tcPr>
            <w:tcW w:w="1103" w:type="dxa"/>
            <w:vMerge w:val="restart"/>
            <w:vAlign w:val="center"/>
          </w:tcPr>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接　口</w:t>
            </w:r>
          </w:p>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说　明</w:t>
            </w:r>
          </w:p>
        </w:tc>
        <w:tc>
          <w:tcPr>
            <w:tcW w:w="805" w:type="dxa"/>
            <w:vAlign w:val="center"/>
          </w:tcPr>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输入</w:t>
            </w:r>
          </w:p>
        </w:tc>
        <w:tc>
          <w:tcPr>
            <w:tcW w:w="6690" w:type="dxa"/>
            <w:gridSpan w:val="6"/>
            <w:vAlign w:val="center"/>
          </w:tcPr>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数据采集层传输过来的原始数据包，包含未加工的时间序列数据。</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326" w:hRule="atLeast"/>
        </w:trPr>
        <w:tc>
          <w:tcPr>
            <w:tcW w:w="1103" w:type="dxa"/>
            <w:vMerge w:val="continue"/>
            <w:vAlign w:val="center"/>
          </w:tcPr>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p>
        </w:tc>
        <w:tc>
          <w:tcPr>
            <w:tcW w:w="805" w:type="dxa"/>
            <w:vAlign w:val="center"/>
          </w:tcPr>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输出</w:t>
            </w:r>
          </w:p>
        </w:tc>
        <w:tc>
          <w:tcPr>
            <w:tcW w:w="6690" w:type="dxa"/>
            <w:gridSpan w:val="6"/>
            <w:vAlign w:val="center"/>
          </w:tcPr>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清洗后的数据集，包括去除异常值、填充缺失值、标准化处理后的数据；以及经过特征选择的特征向量。</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Pr>
        <w:tc>
          <w:tcPr>
            <w:tcW w:w="1103" w:type="dxa"/>
            <w:vAlign w:val="center"/>
          </w:tcPr>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功　能</w:t>
            </w:r>
          </w:p>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说　明</w:t>
            </w:r>
          </w:p>
        </w:tc>
        <w:tc>
          <w:tcPr>
            <w:tcW w:w="7495" w:type="dxa"/>
            <w:gridSpan w:val="7"/>
            <w:vAlign w:val="center"/>
          </w:tcPr>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清洗数据，包括去除无效数据、填充缺失值（如使用前向填充法）。</w:t>
            </w:r>
          </w:p>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特征工程，如相关性分析（使用相关系数法）和特征选择（如SelectKBest结合f_regression）。</w:t>
            </w:r>
          </w:p>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数据标准化（如Min-Max归一化、Z-Score标准化），以消除量纲影响，便于模型训练。</w:t>
            </w:r>
          </w:p>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将处理后的数据格式化，准备用于模型训练和预测。</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Pr>
        <w:tc>
          <w:tcPr>
            <w:tcW w:w="1103" w:type="dxa"/>
            <w:vAlign w:val="center"/>
          </w:tcPr>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运行环</w:t>
            </w:r>
          </w:p>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境说明</w:t>
            </w:r>
          </w:p>
        </w:tc>
        <w:tc>
          <w:tcPr>
            <w:tcW w:w="7495" w:type="dxa"/>
            <w:gridSpan w:val="7"/>
            <w:vAlign w:val="center"/>
          </w:tcPr>
          <w:p>
            <w:pPr>
              <w:pStyle w:val="65"/>
              <w:spacing w:line="360" w:lineRule="auto"/>
              <w:ind w:firstLine="480"/>
              <w:rPr>
                <w:rFonts w:ascii="Times New Roman" w:hAnsi="Times New Roman" w:eastAsiaTheme="minorEastAsia"/>
                <w:i w:val="0"/>
                <w:iCs w:val="0"/>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i w:val="0"/>
                <w:iCs w:val="0"/>
                <w:color w:val="0D0D0D" w:themeColor="text1" w:themeTint="F2"/>
                <w:sz w:val="24"/>
                <w:szCs w:val="24"/>
                <w14:textFill>
                  <w14:solidFill>
                    <w14:schemeClr w14:val="tx1">
                      <w14:lumMod w14:val="95000"/>
                      <w14:lumOff w14:val="5000"/>
                    </w14:schemeClr>
                  </w14:solidFill>
                </w14:textFill>
              </w:rPr>
              <w:t>硬件环境：服务器或高性能计算集群，要求有足够的内存和CPU资源以处理大规模数据集。</w:t>
            </w:r>
          </w:p>
          <w:p>
            <w:pPr>
              <w:pStyle w:val="65"/>
              <w:spacing w:line="360" w:lineRule="auto"/>
              <w:ind w:firstLine="480"/>
              <w:rPr>
                <w:rFonts w:ascii="Times New Roman" w:hAnsi="Times New Roman" w:eastAsiaTheme="minorEastAsia"/>
                <w:i w:val="0"/>
                <w:iCs w:val="0"/>
                <w:color w:val="0D0D0D" w:themeColor="text1" w:themeTint="F2"/>
                <w:sz w:val="24"/>
                <w:szCs w:val="24"/>
                <w14:textFill>
                  <w14:solidFill>
                    <w14:schemeClr w14:val="tx1">
                      <w14:lumMod w14:val="95000"/>
                      <w14:lumOff w14:val="5000"/>
                    </w14:schemeClr>
                  </w14:solidFill>
                </w14:textFill>
              </w:rPr>
            </w:pPr>
            <w:r>
              <w:rPr>
                <w:rFonts w:hint="eastAsia" w:ascii="Times New Roman" w:hAnsi="Times New Roman" w:eastAsiaTheme="minorEastAsia"/>
                <w:i w:val="0"/>
                <w:iCs w:val="0"/>
                <w:color w:val="0D0D0D" w:themeColor="text1" w:themeTint="F2"/>
                <w:sz w:val="24"/>
                <w:szCs w:val="24"/>
                <w14:textFill>
                  <w14:solidFill>
                    <w14:schemeClr w14:val="tx1">
                      <w14:lumMod w14:val="95000"/>
                      <w14:lumOff w14:val="5000"/>
                    </w14:schemeClr>
                  </w14:solidFill>
                </w14:textFill>
              </w:rPr>
              <w:t>软件</w:t>
            </w:r>
            <w:r>
              <w:rPr>
                <w:rFonts w:ascii="Times New Roman" w:hAnsi="Times New Roman" w:eastAsiaTheme="minorEastAsia"/>
                <w:i w:val="0"/>
                <w:iCs w:val="0"/>
                <w:color w:val="0D0D0D" w:themeColor="text1" w:themeTint="F2"/>
                <w:sz w:val="24"/>
                <w:szCs w:val="24"/>
                <w14:textFill>
                  <w14:solidFill>
                    <w14:schemeClr w14:val="tx1">
                      <w14:lumMod w14:val="95000"/>
                      <w14:lumOff w14:val="5000"/>
                    </w14:schemeClr>
                  </w14:solidFill>
                </w14:textFill>
              </w:rPr>
              <w:t>环境：运行在Python等数据分析友好型语言的环境，利用Pandas、NumPy、Scikit-learn等库进行数据处理。</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159" w:hRule="atLeast"/>
        </w:trPr>
        <w:tc>
          <w:tcPr>
            <w:tcW w:w="1103" w:type="dxa"/>
            <w:vMerge w:val="restart"/>
            <w:vAlign w:val="center"/>
          </w:tcPr>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调用关</w:t>
            </w:r>
          </w:p>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系说明</w:t>
            </w:r>
          </w:p>
        </w:tc>
        <w:tc>
          <w:tcPr>
            <w:tcW w:w="1982" w:type="dxa"/>
            <w:gridSpan w:val="2"/>
            <w:vAlign w:val="center"/>
          </w:tcPr>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调用模块</w:t>
            </w:r>
          </w:p>
        </w:tc>
        <w:tc>
          <w:tcPr>
            <w:tcW w:w="5513" w:type="dxa"/>
            <w:gridSpan w:val="5"/>
            <w:vAlign w:val="center"/>
          </w:tcPr>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shd w:val="clear" w:color="auto" w:fill="FFFFFF"/>
                <w14:textFill>
                  <w14:solidFill>
                    <w14:schemeClr w14:val="tx1">
                      <w14:lumMod w14:val="95000"/>
                      <w14:lumOff w14:val="5000"/>
                    </w14:schemeClr>
                  </w14:solidFill>
                </w14:textFill>
              </w:rPr>
              <w:t>数据采集层，接收其提供的原始数据</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159" w:hRule="atLeast"/>
        </w:trPr>
        <w:tc>
          <w:tcPr>
            <w:tcW w:w="1103" w:type="dxa"/>
            <w:vMerge w:val="continue"/>
            <w:vAlign w:val="center"/>
          </w:tcPr>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p>
        </w:tc>
        <w:tc>
          <w:tcPr>
            <w:tcW w:w="1982" w:type="dxa"/>
            <w:gridSpan w:val="2"/>
            <w:vAlign w:val="center"/>
          </w:tcPr>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被调用模块</w:t>
            </w:r>
          </w:p>
        </w:tc>
        <w:tc>
          <w:tcPr>
            <w:tcW w:w="5513" w:type="dxa"/>
            <w:gridSpan w:val="5"/>
            <w:vAlign w:val="center"/>
          </w:tcPr>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shd w:val="clear" w:color="auto" w:fill="FFFFFF"/>
                <w14:textFill>
                  <w14:solidFill>
                    <w14:schemeClr w14:val="tx1">
                      <w14:lumMod w14:val="95000"/>
                      <w14:lumOff w14:val="5000"/>
                    </w14:schemeClr>
                  </w14:solidFill>
                </w14:textFill>
              </w:rPr>
              <w:t>模型训练与优化层。将处理后的数据集作为输入，用于训练和优化时序预测模型</w:t>
            </w:r>
          </w:p>
        </w:tc>
      </w:tr>
    </w:tbl>
    <w:p>
      <w:pPr>
        <w:pStyle w:val="3"/>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p>
    <w:tbl>
      <w:tblPr>
        <w:tblStyle w:val="38"/>
        <w:tblW w:w="8598" w:type="dxa"/>
        <w:tblInd w:w="0" w:type="dxa"/>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
      <w:tblGrid>
        <w:gridCol w:w="1103"/>
        <w:gridCol w:w="805"/>
        <w:gridCol w:w="752"/>
        <w:gridCol w:w="425"/>
        <w:gridCol w:w="992"/>
        <w:gridCol w:w="1701"/>
        <w:gridCol w:w="851"/>
        <w:gridCol w:w="1969"/>
      </w:tblGrid>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c>
          <w:tcPr>
            <w:tcW w:w="1103" w:type="dxa"/>
            <w:vAlign w:val="center"/>
          </w:tcPr>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模  块</w:t>
            </w:r>
          </w:p>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名  称</w:t>
            </w:r>
          </w:p>
        </w:tc>
        <w:tc>
          <w:tcPr>
            <w:tcW w:w="1557" w:type="dxa"/>
            <w:gridSpan w:val="2"/>
            <w:vAlign w:val="center"/>
          </w:tcPr>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Style w:val="41"/>
                <w:rFonts w:ascii="Times New Roman" w:hAnsi="Times New Roman" w:eastAsiaTheme="minorEastAsia"/>
                <w:b w:val="0"/>
                <w:bCs w:val="0"/>
                <w:color w:val="0D0D0D" w:themeColor="text1" w:themeTint="F2"/>
                <w:sz w:val="24"/>
                <w:szCs w:val="24"/>
                <w:shd w:val="clear" w:color="auto" w:fill="FFFFFF"/>
                <w14:textFill>
                  <w14:solidFill>
                    <w14:schemeClr w14:val="tx1">
                      <w14:lumMod w14:val="95000"/>
                      <w14:lumOff w14:val="5000"/>
                    </w14:schemeClr>
                  </w14:solidFill>
                </w14:textFill>
              </w:rPr>
              <w:t>模型训练与优化层</w:t>
            </w:r>
          </w:p>
        </w:tc>
        <w:tc>
          <w:tcPr>
            <w:tcW w:w="1417" w:type="dxa"/>
            <w:gridSpan w:val="2"/>
            <w:vAlign w:val="center"/>
          </w:tcPr>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子系统名称</w:t>
            </w:r>
          </w:p>
        </w:tc>
        <w:tc>
          <w:tcPr>
            <w:tcW w:w="1701" w:type="dxa"/>
            <w:vAlign w:val="center"/>
          </w:tcPr>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模型加载子程序</w:t>
            </w:r>
            <w:r>
              <w:rPr>
                <w:rFonts w:hint="eastAsia"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w:t>
            </w: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模型训练子程序</w:t>
            </w:r>
            <w:r>
              <w:rPr>
                <w:rFonts w:hint="eastAsia"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w:t>
            </w: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性能评估子程序</w:t>
            </w:r>
            <w:r>
              <w:rPr>
                <w:rFonts w:hint="eastAsia"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等</w:t>
            </w:r>
          </w:p>
        </w:tc>
        <w:tc>
          <w:tcPr>
            <w:tcW w:w="851" w:type="dxa"/>
            <w:vAlign w:val="center"/>
          </w:tcPr>
          <w:p>
            <w:pPr>
              <w:spacing w:line="360" w:lineRule="auto"/>
              <w:jc w:val="cente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系统</w:t>
            </w:r>
          </w:p>
          <w:p>
            <w:pPr>
              <w:spacing w:line="360" w:lineRule="auto"/>
              <w:jc w:val="cente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名称</w:t>
            </w:r>
          </w:p>
        </w:tc>
        <w:tc>
          <w:tcPr>
            <w:tcW w:w="1969" w:type="dxa"/>
            <w:vAlign w:val="center"/>
          </w:tcPr>
          <w:p>
            <w:pPr>
              <w:pStyle w:val="35"/>
              <w:rPr>
                <w:rStyle w:val="41"/>
                <w:b w:val="0"/>
                <w:bCs w:val="0"/>
                <w:color w:val="0D0D0D" w:themeColor="text1" w:themeTint="F2"/>
                <w14:textFill>
                  <w14:solidFill>
                    <w14:schemeClr w14:val="tx1">
                      <w14:lumMod w14:val="95000"/>
                      <w14:lumOff w14:val="5000"/>
                    </w14:schemeClr>
                  </w14:solidFill>
                </w14:textFill>
              </w:rPr>
            </w:pPr>
            <w:r>
              <w:rPr>
                <w:rStyle w:val="41"/>
                <w:b w:val="0"/>
                <w:bCs w:val="0"/>
                <w:color w:val="0D0D0D" w:themeColor="text1" w:themeTint="F2"/>
                <w14:textFill>
                  <w14:solidFill>
                    <w14:schemeClr w14:val="tx1">
                      <w14:lumMod w14:val="95000"/>
                      <w14:lumOff w14:val="5000"/>
                    </w14:schemeClr>
                  </w14:solidFill>
                </w14:textFill>
              </w:rPr>
              <w:t>基于深度时序模型的压裂作业多步压力预测系统</w:t>
            </w:r>
          </w:p>
          <w:p>
            <w:pPr>
              <w:spacing w:line="360" w:lineRule="auto"/>
              <w:jc w:val="cente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327" w:hRule="atLeast"/>
        </w:trPr>
        <w:tc>
          <w:tcPr>
            <w:tcW w:w="1103" w:type="dxa"/>
            <w:vMerge w:val="restart"/>
            <w:vAlign w:val="center"/>
          </w:tcPr>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接　口</w:t>
            </w:r>
          </w:p>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说　明</w:t>
            </w:r>
          </w:p>
        </w:tc>
        <w:tc>
          <w:tcPr>
            <w:tcW w:w="805" w:type="dxa"/>
            <w:vAlign w:val="center"/>
          </w:tcPr>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输入</w:t>
            </w:r>
          </w:p>
        </w:tc>
        <w:tc>
          <w:tcPr>
            <w:tcW w:w="6690" w:type="dxa"/>
            <w:gridSpan w:val="6"/>
            <w:vAlign w:val="center"/>
          </w:tcPr>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来自数据预处理层的特征向量和对应的标签数据（即已知的压力值）</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326" w:hRule="atLeast"/>
        </w:trPr>
        <w:tc>
          <w:tcPr>
            <w:tcW w:w="1103" w:type="dxa"/>
            <w:vMerge w:val="continue"/>
            <w:vAlign w:val="center"/>
          </w:tcPr>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p>
        </w:tc>
        <w:tc>
          <w:tcPr>
            <w:tcW w:w="805" w:type="dxa"/>
            <w:vAlign w:val="center"/>
          </w:tcPr>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输出</w:t>
            </w:r>
          </w:p>
        </w:tc>
        <w:tc>
          <w:tcPr>
            <w:tcW w:w="6690" w:type="dxa"/>
            <w:gridSpan w:val="6"/>
            <w:vAlign w:val="center"/>
          </w:tcPr>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训练好的模型文件，包括但不限于RNN、LSTM、GRU、Transformer模型的参数文件；模型评估报告，含MSE、MAE等评价指标；优化后的模型配置信息。</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Pr>
        <w:tc>
          <w:tcPr>
            <w:tcW w:w="1103" w:type="dxa"/>
            <w:vAlign w:val="center"/>
          </w:tcPr>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功　能</w:t>
            </w:r>
          </w:p>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说　明</w:t>
            </w:r>
          </w:p>
        </w:tc>
        <w:tc>
          <w:tcPr>
            <w:tcW w:w="7495" w:type="dxa"/>
            <w:gridSpan w:val="7"/>
            <w:vAlign w:val="center"/>
          </w:tcPr>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构建和训练多种深度时序模型，以适应不同长度和特性的时序数据。</w:t>
            </w:r>
          </w:p>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参数调优，包括学习率、批次大小、网络层数和神经元数量等，以优化模型性能。</w:t>
            </w:r>
          </w:p>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集成学习策略应用，融合多个模型预测结果，提高预测的稳健性和准确性。</w:t>
            </w:r>
          </w:p>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自动混合精度训练和早停策略，以加速训练过程，防止过拟合，并减少资源消耗。</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Pr>
        <w:tc>
          <w:tcPr>
            <w:tcW w:w="1103" w:type="dxa"/>
            <w:vAlign w:val="center"/>
          </w:tcPr>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运行环</w:t>
            </w:r>
          </w:p>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境说明</w:t>
            </w:r>
          </w:p>
        </w:tc>
        <w:tc>
          <w:tcPr>
            <w:tcW w:w="7495" w:type="dxa"/>
            <w:gridSpan w:val="7"/>
            <w:vAlign w:val="center"/>
          </w:tcPr>
          <w:p>
            <w:pPr>
              <w:pStyle w:val="65"/>
              <w:spacing w:line="360" w:lineRule="auto"/>
              <w:ind w:firstLine="480"/>
              <w:rPr>
                <w:rFonts w:ascii="Times New Roman" w:hAnsi="Times New Roman" w:eastAsiaTheme="minorEastAsia"/>
                <w:i w:val="0"/>
                <w:iCs w:val="0"/>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i w:val="0"/>
                <w:iCs w:val="0"/>
                <w:color w:val="0D0D0D" w:themeColor="text1" w:themeTint="F2"/>
                <w:sz w:val="24"/>
                <w:szCs w:val="24"/>
                <w14:textFill>
                  <w14:solidFill>
                    <w14:schemeClr w14:val="tx1">
                      <w14:lumMod w14:val="95000"/>
                      <w14:lumOff w14:val="5000"/>
                    </w14:schemeClr>
                  </w14:solidFill>
                </w14:textFill>
              </w:rPr>
              <w:t>硬件环境：GPU加速服务器或云端高性能计算资源，支持大规模并行计算。</w:t>
            </w:r>
          </w:p>
          <w:p>
            <w:pPr>
              <w:pStyle w:val="65"/>
              <w:spacing w:line="360" w:lineRule="auto"/>
              <w:ind w:firstLine="480"/>
              <w:rPr>
                <w:rFonts w:ascii="Times New Roman" w:hAnsi="Times New Roman" w:eastAsiaTheme="minorEastAsia"/>
                <w:i w:val="0"/>
                <w:iCs w:val="0"/>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i w:val="0"/>
                <w:iCs w:val="0"/>
                <w:color w:val="0D0D0D" w:themeColor="text1" w:themeTint="F2"/>
                <w:sz w:val="24"/>
                <w:szCs w:val="24"/>
                <w14:textFill>
                  <w14:solidFill>
                    <w14:schemeClr w14:val="tx1">
                      <w14:lumMod w14:val="95000"/>
                      <w14:lumOff w14:val="5000"/>
                    </w14:schemeClr>
                  </w14:solidFill>
                </w14:textFill>
              </w:rPr>
              <w:t>支持环境：深度学习框架如TensorFlow，支持自动混合精度计算，以及模型训练和优化所需的库和工具。</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159" w:hRule="atLeast"/>
        </w:trPr>
        <w:tc>
          <w:tcPr>
            <w:tcW w:w="1103" w:type="dxa"/>
            <w:vMerge w:val="restart"/>
            <w:vAlign w:val="center"/>
          </w:tcPr>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调用关</w:t>
            </w:r>
          </w:p>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系说明</w:t>
            </w:r>
          </w:p>
        </w:tc>
        <w:tc>
          <w:tcPr>
            <w:tcW w:w="1982" w:type="dxa"/>
            <w:gridSpan w:val="3"/>
            <w:vAlign w:val="center"/>
          </w:tcPr>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调用模块</w:t>
            </w:r>
          </w:p>
        </w:tc>
        <w:tc>
          <w:tcPr>
            <w:tcW w:w="5513" w:type="dxa"/>
            <w:gridSpan w:val="4"/>
            <w:vAlign w:val="center"/>
          </w:tcPr>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数据预处理层，获取处理后的训练和验证数据集。</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159" w:hRule="atLeast"/>
        </w:trPr>
        <w:tc>
          <w:tcPr>
            <w:tcW w:w="1103" w:type="dxa"/>
            <w:vMerge w:val="continue"/>
            <w:vAlign w:val="center"/>
          </w:tcPr>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p>
        </w:tc>
        <w:tc>
          <w:tcPr>
            <w:tcW w:w="1982" w:type="dxa"/>
            <w:gridSpan w:val="3"/>
            <w:vAlign w:val="center"/>
          </w:tcPr>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被调用模块</w:t>
            </w:r>
          </w:p>
        </w:tc>
        <w:tc>
          <w:tcPr>
            <w:tcW w:w="5513" w:type="dxa"/>
            <w:gridSpan w:val="4"/>
            <w:vAlign w:val="center"/>
          </w:tcPr>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预测推理层，提供训练好的模型用于实时或离线预测。</w:t>
            </w:r>
          </w:p>
        </w:tc>
      </w:tr>
    </w:tbl>
    <w:p>
      <w:pPr>
        <w:pStyle w:val="3"/>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p>
    <w:p>
      <w:pPr>
        <w:pStyle w:val="3"/>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p>
    <w:tbl>
      <w:tblPr>
        <w:tblStyle w:val="38"/>
        <w:tblW w:w="8598" w:type="dxa"/>
        <w:tblInd w:w="0" w:type="dxa"/>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
      <w:tblGrid>
        <w:gridCol w:w="1103"/>
        <w:gridCol w:w="805"/>
        <w:gridCol w:w="752"/>
        <w:gridCol w:w="425"/>
        <w:gridCol w:w="1276"/>
        <w:gridCol w:w="1701"/>
        <w:gridCol w:w="850"/>
        <w:gridCol w:w="1686"/>
      </w:tblGrid>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c>
          <w:tcPr>
            <w:tcW w:w="1103" w:type="dxa"/>
            <w:vAlign w:val="center"/>
          </w:tcPr>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模  块</w:t>
            </w:r>
          </w:p>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名  称</w:t>
            </w:r>
          </w:p>
        </w:tc>
        <w:tc>
          <w:tcPr>
            <w:tcW w:w="1557" w:type="dxa"/>
            <w:gridSpan w:val="2"/>
            <w:vAlign w:val="center"/>
          </w:tcPr>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实时预测层</w:t>
            </w:r>
          </w:p>
        </w:tc>
        <w:tc>
          <w:tcPr>
            <w:tcW w:w="1701" w:type="dxa"/>
            <w:gridSpan w:val="2"/>
            <w:vAlign w:val="center"/>
          </w:tcPr>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子系统名称</w:t>
            </w:r>
          </w:p>
        </w:tc>
        <w:tc>
          <w:tcPr>
            <w:tcW w:w="1701" w:type="dxa"/>
            <w:vAlign w:val="center"/>
          </w:tcPr>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实时预测与决策支持子系统</w:t>
            </w:r>
            <w:r>
              <w:rPr>
                <w:rFonts w:hint="eastAsia"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等</w:t>
            </w:r>
          </w:p>
        </w:tc>
        <w:tc>
          <w:tcPr>
            <w:tcW w:w="850" w:type="dxa"/>
            <w:vAlign w:val="center"/>
          </w:tcPr>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系统</w:t>
            </w:r>
          </w:p>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名称</w:t>
            </w:r>
          </w:p>
        </w:tc>
        <w:tc>
          <w:tcPr>
            <w:tcW w:w="1686" w:type="dxa"/>
            <w:vAlign w:val="center"/>
          </w:tcPr>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Style w:val="41"/>
                <w:rFonts w:ascii="Times New Roman" w:hAnsi="Times New Roman" w:eastAsiaTheme="minorEastAsia"/>
                <w:b w:val="0"/>
                <w:bCs w:val="0"/>
                <w:color w:val="0D0D0D" w:themeColor="text1" w:themeTint="F2"/>
                <w:sz w:val="24"/>
                <w:szCs w:val="24"/>
                <w:shd w:val="clear" w:color="auto" w:fill="FFFFFF"/>
                <w14:textFill>
                  <w14:solidFill>
                    <w14:schemeClr w14:val="tx1">
                      <w14:lumMod w14:val="95000"/>
                      <w14:lumOff w14:val="5000"/>
                    </w14:schemeClr>
                  </w14:solidFill>
                </w14:textFill>
              </w:rPr>
              <w:t>基于深度时序模型的压裂作业多步压力预测系统</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327" w:hRule="atLeast"/>
        </w:trPr>
        <w:tc>
          <w:tcPr>
            <w:tcW w:w="1103" w:type="dxa"/>
            <w:vMerge w:val="restart"/>
            <w:vAlign w:val="center"/>
          </w:tcPr>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接　口</w:t>
            </w:r>
          </w:p>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说　明</w:t>
            </w:r>
          </w:p>
        </w:tc>
        <w:tc>
          <w:tcPr>
            <w:tcW w:w="805" w:type="dxa"/>
            <w:vAlign w:val="center"/>
          </w:tcPr>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输入</w:t>
            </w:r>
          </w:p>
        </w:tc>
        <w:tc>
          <w:tcPr>
            <w:tcW w:w="6690" w:type="dxa"/>
            <w:gridSpan w:val="6"/>
            <w:vAlign w:val="center"/>
          </w:tcPr>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实时或测试数据集，包含最新的井口压力监测数据。</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326" w:hRule="atLeast"/>
        </w:trPr>
        <w:tc>
          <w:tcPr>
            <w:tcW w:w="1103" w:type="dxa"/>
            <w:vMerge w:val="continue"/>
            <w:vAlign w:val="center"/>
          </w:tcPr>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p>
        </w:tc>
        <w:tc>
          <w:tcPr>
            <w:tcW w:w="805" w:type="dxa"/>
            <w:vAlign w:val="center"/>
          </w:tcPr>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输出</w:t>
            </w:r>
          </w:p>
        </w:tc>
        <w:tc>
          <w:tcPr>
            <w:tcW w:w="6690" w:type="dxa"/>
            <w:gridSpan w:val="6"/>
            <w:vAlign w:val="center"/>
          </w:tcPr>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未来多个时间步的井口压力预测值，以及预测的置信区间或不确定性估计。</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Pr>
        <w:tc>
          <w:tcPr>
            <w:tcW w:w="1103" w:type="dxa"/>
            <w:vAlign w:val="center"/>
          </w:tcPr>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功　能</w:t>
            </w:r>
          </w:p>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说　明</w:t>
            </w:r>
          </w:p>
        </w:tc>
        <w:tc>
          <w:tcPr>
            <w:tcW w:w="7495" w:type="dxa"/>
            <w:gridSpan w:val="7"/>
            <w:vAlign w:val="center"/>
          </w:tcPr>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使用训练好的模型对输入数据进行实时或离线预测，提供未来压力变化趋势。</w:t>
            </w:r>
          </w:p>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实现实时数据流处理，确保预测结果的时效性。</w:t>
            </w:r>
          </w:p>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可视化展示预测结果，辅助决策支持。</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Pr>
        <w:tc>
          <w:tcPr>
            <w:tcW w:w="1103" w:type="dxa"/>
            <w:vAlign w:val="center"/>
          </w:tcPr>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运行环</w:t>
            </w:r>
          </w:p>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境说明</w:t>
            </w:r>
          </w:p>
        </w:tc>
        <w:tc>
          <w:tcPr>
            <w:tcW w:w="7495" w:type="dxa"/>
            <w:gridSpan w:val="7"/>
            <w:vAlign w:val="center"/>
          </w:tcPr>
          <w:p>
            <w:pPr>
              <w:pStyle w:val="65"/>
              <w:spacing w:line="360" w:lineRule="auto"/>
              <w:ind w:firstLine="480"/>
              <w:rPr>
                <w:rFonts w:ascii="Times New Roman" w:hAnsi="Times New Roman" w:eastAsiaTheme="minorEastAsia"/>
                <w:i w:val="0"/>
                <w:iCs w:val="0"/>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i w:val="0"/>
                <w:iCs w:val="0"/>
                <w:color w:val="0D0D0D" w:themeColor="text1" w:themeTint="F2"/>
                <w:sz w:val="24"/>
                <w:szCs w:val="24"/>
                <w14:textFill>
                  <w14:solidFill>
                    <w14:schemeClr w14:val="tx1">
                      <w14:lumMod w14:val="95000"/>
                      <w14:lumOff w14:val="5000"/>
                    </w14:schemeClr>
                  </w14:solidFill>
                </w14:textFill>
              </w:rPr>
              <w:t>硬件环境：具备足够计算能力的服务器，确保推理速度快、延迟低。</w:t>
            </w:r>
          </w:p>
          <w:p>
            <w:pPr>
              <w:pStyle w:val="65"/>
              <w:spacing w:line="360" w:lineRule="auto"/>
              <w:ind w:firstLine="480"/>
              <w:rPr>
                <w:rFonts w:ascii="Times New Roman" w:hAnsi="Times New Roman" w:eastAsiaTheme="minorEastAsia"/>
                <w:i w:val="0"/>
                <w:iCs w:val="0"/>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i w:val="0"/>
                <w:iCs w:val="0"/>
                <w:color w:val="0D0D0D" w:themeColor="text1" w:themeTint="F2"/>
                <w:sz w:val="24"/>
                <w:szCs w:val="24"/>
                <w14:textFill>
                  <w14:solidFill>
                    <w14:schemeClr w14:val="tx1">
                      <w14:lumMod w14:val="95000"/>
                      <w14:lumOff w14:val="5000"/>
                    </w14:schemeClr>
                  </w14:solidFill>
                </w14:textFill>
              </w:rPr>
              <w:t>支持环境：部署模型推理引擎，如TensorRT或ONNX Runtime，以加速模型推断。</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159" w:hRule="atLeast"/>
        </w:trPr>
        <w:tc>
          <w:tcPr>
            <w:tcW w:w="1103" w:type="dxa"/>
            <w:vMerge w:val="restart"/>
            <w:vAlign w:val="center"/>
          </w:tcPr>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调用关</w:t>
            </w:r>
          </w:p>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系说明</w:t>
            </w:r>
          </w:p>
        </w:tc>
        <w:tc>
          <w:tcPr>
            <w:tcW w:w="1982" w:type="dxa"/>
            <w:gridSpan w:val="3"/>
            <w:vAlign w:val="center"/>
          </w:tcPr>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调用模块</w:t>
            </w:r>
          </w:p>
        </w:tc>
        <w:tc>
          <w:tcPr>
            <w:tcW w:w="5513" w:type="dxa"/>
            <w:gridSpan w:val="4"/>
            <w:vAlign w:val="center"/>
          </w:tcPr>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模型训练与优化层，加载训练好的模型文件。</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159" w:hRule="atLeast"/>
        </w:trPr>
        <w:tc>
          <w:tcPr>
            <w:tcW w:w="1103" w:type="dxa"/>
            <w:vMerge w:val="continue"/>
            <w:vAlign w:val="center"/>
          </w:tcPr>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p>
        </w:tc>
        <w:tc>
          <w:tcPr>
            <w:tcW w:w="1982" w:type="dxa"/>
            <w:gridSpan w:val="3"/>
            <w:vAlign w:val="center"/>
          </w:tcPr>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被调用模块</w:t>
            </w:r>
          </w:p>
        </w:tc>
        <w:tc>
          <w:tcPr>
            <w:tcW w:w="5513" w:type="dxa"/>
            <w:gridSpan w:val="4"/>
            <w:vAlign w:val="center"/>
          </w:tcPr>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用户界面层，提供预测结果以供展示。</w:t>
            </w:r>
          </w:p>
        </w:tc>
      </w:tr>
    </w:tbl>
    <w:p>
      <w:pPr>
        <w:pStyle w:val="3"/>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p>
    <w:tbl>
      <w:tblPr>
        <w:tblStyle w:val="38"/>
        <w:tblW w:w="8598" w:type="dxa"/>
        <w:tblInd w:w="0" w:type="dxa"/>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
      <w:tblGrid>
        <w:gridCol w:w="1103"/>
        <w:gridCol w:w="805"/>
        <w:gridCol w:w="1177"/>
        <w:gridCol w:w="1451"/>
        <w:gridCol w:w="1065"/>
        <w:gridCol w:w="1065"/>
        <w:gridCol w:w="867"/>
        <w:gridCol w:w="1065"/>
      </w:tblGrid>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c>
          <w:tcPr>
            <w:tcW w:w="1103" w:type="dxa"/>
            <w:vAlign w:val="center"/>
          </w:tcPr>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模  块</w:t>
            </w:r>
          </w:p>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名  称</w:t>
            </w:r>
          </w:p>
        </w:tc>
        <w:tc>
          <w:tcPr>
            <w:tcW w:w="3433" w:type="dxa"/>
            <w:gridSpan w:val="3"/>
            <w:vAlign w:val="center"/>
          </w:tcPr>
          <w:p>
            <w:pPr>
              <w:pStyle w:val="5"/>
              <w:numPr>
                <w:ilvl w:val="0"/>
                <w:numId w:val="0"/>
              </w:numPr>
              <w:shd w:val="clear" w:color="auto" w:fill="FFFFFF"/>
              <w:spacing w:before="137" w:after="137"/>
              <w:rPr>
                <w:rFonts w:ascii="Segoe UI" w:hAnsi="Segoe UI" w:cs="Segoe UI"/>
                <w:i w:val="0"/>
                <w:iCs w:val="0"/>
                <w:snapToGrid/>
                <w:color w:val="0D0D0D" w:themeColor="text1" w:themeTint="F2"/>
                <w:sz w:val="24"/>
                <w:szCs w:val="24"/>
                <w14:textFill>
                  <w14:solidFill>
                    <w14:schemeClr w14:val="tx1">
                      <w14:lumMod w14:val="95000"/>
                      <w14:lumOff w14:val="5000"/>
                    </w14:schemeClr>
                  </w14:solidFill>
                </w14:textFill>
              </w:rPr>
            </w:pPr>
            <w:r>
              <w:rPr>
                <w:rFonts w:ascii="Segoe UI" w:hAnsi="Segoe UI" w:cs="Segoe UI"/>
                <w:i w:val="0"/>
                <w:iCs w:val="0"/>
                <w:snapToGrid/>
                <w:color w:val="0D0D0D" w:themeColor="text1" w:themeTint="F2"/>
                <w:sz w:val="24"/>
                <w:szCs w:val="24"/>
                <w14:textFill>
                  <w14:solidFill>
                    <w14:schemeClr w14:val="tx1">
                      <w14:lumMod w14:val="95000"/>
                      <w14:lumOff w14:val="5000"/>
                    </w14:schemeClr>
                  </w14:solidFill>
                </w14:textFill>
              </w:rPr>
              <w:t>施工数据回放模块</w:t>
            </w:r>
          </w:p>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p>
        </w:tc>
        <w:tc>
          <w:tcPr>
            <w:tcW w:w="1065" w:type="dxa"/>
            <w:vAlign w:val="center"/>
          </w:tcPr>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子系统名  称</w:t>
            </w:r>
          </w:p>
        </w:tc>
        <w:tc>
          <w:tcPr>
            <w:tcW w:w="1065" w:type="dxa"/>
            <w:vAlign w:val="center"/>
          </w:tcPr>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历史作业数据回顾与分析子系统</w:t>
            </w:r>
            <w:r>
              <w:rPr>
                <w:rFonts w:hint="eastAsia"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等</w:t>
            </w:r>
          </w:p>
        </w:tc>
        <w:tc>
          <w:tcPr>
            <w:tcW w:w="867" w:type="dxa"/>
            <w:vAlign w:val="center"/>
          </w:tcPr>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系统</w:t>
            </w:r>
          </w:p>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名称</w:t>
            </w:r>
          </w:p>
        </w:tc>
        <w:tc>
          <w:tcPr>
            <w:tcW w:w="1065" w:type="dxa"/>
            <w:vAlign w:val="center"/>
          </w:tcPr>
          <w:p>
            <w:pPr>
              <w:spacing w:line="360" w:lineRule="auto"/>
              <w:rPr>
                <w:rFonts w:ascii="Times New Roman" w:hAnsi="Times New Roman" w:eastAsiaTheme="minorEastAsia"/>
                <w:color w:val="0D0D0D" w:themeColor="text1" w:themeTint="F2"/>
                <w:sz w:val="24"/>
                <w:szCs w:val="24"/>
                <w:shd w:val="clear" w:color="auto" w:fill="FFFFFF"/>
                <w14:textFill>
                  <w14:solidFill>
                    <w14:schemeClr w14:val="tx1">
                      <w14:lumMod w14:val="95000"/>
                      <w14:lumOff w14:val="5000"/>
                    </w14:schemeClr>
                  </w14:solidFill>
                </w14:textFill>
              </w:rPr>
            </w:pPr>
            <w:r>
              <w:rPr>
                <w:rStyle w:val="41"/>
                <w:rFonts w:ascii="Times New Roman" w:hAnsi="Times New Roman" w:eastAsiaTheme="minorEastAsia"/>
                <w:b w:val="0"/>
                <w:bCs w:val="0"/>
                <w:color w:val="0D0D0D" w:themeColor="text1" w:themeTint="F2"/>
                <w:sz w:val="24"/>
                <w:szCs w:val="24"/>
                <w:shd w:val="clear" w:color="auto" w:fill="FFFFFF"/>
                <w14:textFill>
                  <w14:solidFill>
                    <w14:schemeClr w14:val="tx1">
                      <w14:lumMod w14:val="95000"/>
                      <w14:lumOff w14:val="5000"/>
                    </w14:schemeClr>
                  </w14:solidFill>
                </w14:textFill>
              </w:rPr>
              <w:t>基于深度时序模型的压裂作业多步压力预测系统</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327" w:hRule="atLeast"/>
        </w:trPr>
        <w:tc>
          <w:tcPr>
            <w:tcW w:w="1103" w:type="dxa"/>
            <w:vMerge w:val="restart"/>
            <w:vAlign w:val="center"/>
          </w:tcPr>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接　口</w:t>
            </w:r>
          </w:p>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说　明</w:t>
            </w:r>
          </w:p>
        </w:tc>
        <w:tc>
          <w:tcPr>
            <w:tcW w:w="805" w:type="dxa"/>
            <w:vAlign w:val="center"/>
          </w:tcPr>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输入</w:t>
            </w:r>
          </w:p>
        </w:tc>
        <w:tc>
          <w:tcPr>
            <w:tcW w:w="6690" w:type="dxa"/>
            <w:gridSpan w:val="6"/>
            <w:vAlign w:val="center"/>
          </w:tcPr>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接收用户通过施工任务标识发起的数据回放请求，以及用户对回放操作的控制指令（如播放、暂停、快进、快退）。</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326" w:hRule="atLeast"/>
        </w:trPr>
        <w:tc>
          <w:tcPr>
            <w:tcW w:w="1103" w:type="dxa"/>
            <w:vMerge w:val="continue"/>
            <w:vAlign w:val="center"/>
          </w:tcPr>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p>
        </w:tc>
        <w:tc>
          <w:tcPr>
            <w:tcW w:w="805" w:type="dxa"/>
            <w:vAlign w:val="center"/>
          </w:tcPr>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输出</w:t>
            </w:r>
          </w:p>
        </w:tc>
        <w:tc>
          <w:tcPr>
            <w:tcW w:w="6690" w:type="dxa"/>
            <w:gridSpan w:val="6"/>
            <w:vAlign w:val="center"/>
          </w:tcPr>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图展示施工任务的实时与历史数据流，预测压力曲线与实际数据对比分析结果。</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Pr>
        <w:tc>
          <w:tcPr>
            <w:tcW w:w="1103" w:type="dxa"/>
            <w:vAlign w:val="center"/>
          </w:tcPr>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功　能</w:t>
            </w:r>
          </w:p>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说　明</w:t>
            </w:r>
          </w:p>
        </w:tc>
        <w:tc>
          <w:tcPr>
            <w:tcW w:w="7495" w:type="dxa"/>
            <w:gridSpan w:val="7"/>
            <w:vAlign w:val="center"/>
          </w:tcPr>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支持用户根据作业段编号等唯一标识选择特定施工任务，回放其数据流，同时对比显示预测与实际压力数据。提供数据回放的控制功能，包括播放控制（暂停、恢复、快进、快退）。</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Pr>
        <w:tc>
          <w:tcPr>
            <w:tcW w:w="1103" w:type="dxa"/>
            <w:vAlign w:val="center"/>
          </w:tcPr>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运行环</w:t>
            </w:r>
          </w:p>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境说明</w:t>
            </w:r>
          </w:p>
        </w:tc>
        <w:tc>
          <w:tcPr>
            <w:tcW w:w="7495" w:type="dxa"/>
            <w:gridSpan w:val="7"/>
            <w:vAlign w:val="center"/>
          </w:tcPr>
          <w:p>
            <w:pPr>
              <w:pStyle w:val="65"/>
              <w:spacing w:line="360" w:lineRule="auto"/>
              <w:ind w:firstLine="480"/>
              <w:rPr>
                <w:rFonts w:ascii="Times New Roman" w:hAnsi="Times New Roman" w:eastAsiaTheme="minorEastAsia"/>
                <w:i w:val="0"/>
                <w:iCs w:val="0"/>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i w:val="0"/>
                <w:iCs w:val="0"/>
                <w:color w:val="0D0D0D" w:themeColor="text1" w:themeTint="F2"/>
                <w:sz w:val="24"/>
                <w:szCs w:val="24"/>
                <w14:textFill>
                  <w14:solidFill>
                    <w14:schemeClr w14:val="tx1">
                      <w14:lumMod w14:val="95000"/>
                      <w14:lumOff w14:val="5000"/>
                    </w14:schemeClr>
                  </w14:solidFill>
                </w14:textFill>
              </w:rPr>
              <w:t>部署在具备足够计算资源的服务器或云端，确保流畅的数据流处理和图形渲染能力。</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159" w:hRule="atLeast"/>
        </w:trPr>
        <w:tc>
          <w:tcPr>
            <w:tcW w:w="1103" w:type="dxa"/>
            <w:vMerge w:val="restart"/>
            <w:vAlign w:val="center"/>
          </w:tcPr>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调用关</w:t>
            </w:r>
          </w:p>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系说明</w:t>
            </w:r>
          </w:p>
        </w:tc>
        <w:tc>
          <w:tcPr>
            <w:tcW w:w="1982" w:type="dxa"/>
            <w:gridSpan w:val="2"/>
            <w:vAlign w:val="center"/>
          </w:tcPr>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调用模块</w:t>
            </w:r>
          </w:p>
        </w:tc>
        <w:tc>
          <w:tcPr>
            <w:tcW w:w="5513" w:type="dxa"/>
            <w:gridSpan w:val="5"/>
            <w:vAlign w:val="center"/>
          </w:tcPr>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施工管理模块（获取施工任务详细信息），预测引擎模块（获取预测数据）。</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159" w:hRule="atLeast"/>
        </w:trPr>
        <w:tc>
          <w:tcPr>
            <w:tcW w:w="1103" w:type="dxa"/>
            <w:vMerge w:val="continue"/>
            <w:vAlign w:val="center"/>
          </w:tcPr>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p>
        </w:tc>
        <w:tc>
          <w:tcPr>
            <w:tcW w:w="1982" w:type="dxa"/>
            <w:gridSpan w:val="2"/>
            <w:vAlign w:val="center"/>
          </w:tcPr>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被调用模块</w:t>
            </w:r>
          </w:p>
        </w:tc>
        <w:tc>
          <w:tcPr>
            <w:tcW w:w="5513" w:type="dxa"/>
            <w:gridSpan w:val="5"/>
            <w:vAlign w:val="center"/>
          </w:tcPr>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无直接调用，但与用户界面模块紧密集成，提供数据展示和交互界面。</w:t>
            </w:r>
          </w:p>
        </w:tc>
      </w:tr>
    </w:tbl>
    <w:p>
      <w:pPr>
        <w:pStyle w:val="3"/>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p>
    <w:tbl>
      <w:tblPr>
        <w:tblStyle w:val="38"/>
        <w:tblW w:w="8598" w:type="dxa"/>
        <w:tblInd w:w="0" w:type="dxa"/>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
      <w:tblGrid>
        <w:gridCol w:w="1103"/>
        <w:gridCol w:w="805"/>
        <w:gridCol w:w="1177"/>
        <w:gridCol w:w="1451"/>
        <w:gridCol w:w="1065"/>
        <w:gridCol w:w="1065"/>
        <w:gridCol w:w="867"/>
        <w:gridCol w:w="1065"/>
      </w:tblGrid>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c>
          <w:tcPr>
            <w:tcW w:w="1103" w:type="dxa"/>
            <w:vAlign w:val="center"/>
          </w:tcPr>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模  块</w:t>
            </w:r>
          </w:p>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名  称</w:t>
            </w:r>
          </w:p>
        </w:tc>
        <w:tc>
          <w:tcPr>
            <w:tcW w:w="3433" w:type="dxa"/>
            <w:gridSpan w:val="3"/>
            <w:vAlign w:val="center"/>
          </w:tcPr>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Style w:val="41"/>
                <w:rFonts w:hint="eastAsia" w:ascii="Times New Roman" w:hAnsi="Times New Roman" w:eastAsiaTheme="minorEastAsia"/>
                <w:b w:val="0"/>
                <w:bCs w:val="0"/>
                <w:color w:val="0D0D0D" w:themeColor="text1" w:themeTint="F2"/>
                <w:sz w:val="24"/>
                <w:szCs w:val="24"/>
                <w:shd w:val="clear" w:color="auto" w:fill="FFFFFF"/>
                <w14:textFill>
                  <w14:solidFill>
                    <w14:schemeClr w14:val="tx1">
                      <w14:lumMod w14:val="95000"/>
                      <w14:lumOff w14:val="5000"/>
                    </w14:schemeClr>
                  </w14:solidFill>
                </w14:textFill>
              </w:rPr>
              <w:t>系统优化与维护模块</w:t>
            </w:r>
          </w:p>
        </w:tc>
        <w:tc>
          <w:tcPr>
            <w:tcW w:w="1065" w:type="dxa"/>
            <w:vAlign w:val="center"/>
          </w:tcPr>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子系统名  称</w:t>
            </w:r>
          </w:p>
        </w:tc>
        <w:tc>
          <w:tcPr>
            <w:tcW w:w="1065" w:type="dxa"/>
            <w:vAlign w:val="center"/>
          </w:tcPr>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系统性能监控与健康管理子系统</w:t>
            </w:r>
          </w:p>
        </w:tc>
        <w:tc>
          <w:tcPr>
            <w:tcW w:w="867" w:type="dxa"/>
            <w:vAlign w:val="center"/>
          </w:tcPr>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系统</w:t>
            </w:r>
          </w:p>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名称</w:t>
            </w:r>
          </w:p>
        </w:tc>
        <w:tc>
          <w:tcPr>
            <w:tcW w:w="1065" w:type="dxa"/>
            <w:vAlign w:val="center"/>
          </w:tcPr>
          <w:p>
            <w:pPr>
              <w:spacing w:line="360" w:lineRule="auto"/>
              <w:rPr>
                <w:rFonts w:ascii="Times New Roman" w:hAnsi="Times New Roman" w:eastAsiaTheme="minorEastAsia"/>
                <w:color w:val="0D0D0D" w:themeColor="text1" w:themeTint="F2"/>
                <w:sz w:val="24"/>
                <w:szCs w:val="24"/>
                <w:shd w:val="clear" w:color="auto" w:fill="FFFFFF"/>
                <w14:textFill>
                  <w14:solidFill>
                    <w14:schemeClr w14:val="tx1">
                      <w14:lumMod w14:val="95000"/>
                      <w14:lumOff w14:val="5000"/>
                    </w14:schemeClr>
                  </w14:solidFill>
                </w14:textFill>
              </w:rPr>
            </w:pPr>
            <w:r>
              <w:rPr>
                <w:rStyle w:val="41"/>
                <w:rFonts w:ascii="Times New Roman" w:hAnsi="Times New Roman" w:eastAsiaTheme="minorEastAsia"/>
                <w:b w:val="0"/>
                <w:bCs w:val="0"/>
                <w:color w:val="0D0D0D" w:themeColor="text1" w:themeTint="F2"/>
                <w:sz w:val="24"/>
                <w:szCs w:val="24"/>
                <w:shd w:val="clear" w:color="auto" w:fill="FFFFFF"/>
                <w14:textFill>
                  <w14:solidFill>
                    <w14:schemeClr w14:val="tx1">
                      <w14:lumMod w14:val="95000"/>
                      <w14:lumOff w14:val="5000"/>
                    </w14:schemeClr>
                  </w14:solidFill>
                </w14:textFill>
              </w:rPr>
              <w:t>基于深度时序模型的压裂作业多步压力预测系统</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327" w:hRule="atLeast"/>
        </w:trPr>
        <w:tc>
          <w:tcPr>
            <w:tcW w:w="1103" w:type="dxa"/>
            <w:vMerge w:val="restart"/>
            <w:vAlign w:val="center"/>
          </w:tcPr>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接　口</w:t>
            </w:r>
          </w:p>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说　明</w:t>
            </w:r>
          </w:p>
        </w:tc>
        <w:tc>
          <w:tcPr>
            <w:tcW w:w="805" w:type="dxa"/>
            <w:vAlign w:val="center"/>
          </w:tcPr>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输入</w:t>
            </w:r>
          </w:p>
        </w:tc>
        <w:tc>
          <w:tcPr>
            <w:tcW w:w="6690" w:type="dxa"/>
            <w:gridSpan w:val="6"/>
            <w:vAlign w:val="center"/>
          </w:tcPr>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hint="eastAsia"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收集系统运行时的各项性能指标数据、日志信息和更新指令。</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326" w:hRule="atLeast"/>
        </w:trPr>
        <w:tc>
          <w:tcPr>
            <w:tcW w:w="1103" w:type="dxa"/>
            <w:vMerge w:val="continue"/>
            <w:vAlign w:val="center"/>
          </w:tcPr>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p>
        </w:tc>
        <w:tc>
          <w:tcPr>
            <w:tcW w:w="805" w:type="dxa"/>
            <w:vAlign w:val="center"/>
          </w:tcPr>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输出</w:t>
            </w:r>
          </w:p>
        </w:tc>
        <w:tc>
          <w:tcPr>
            <w:tcW w:w="6690" w:type="dxa"/>
            <w:gridSpan w:val="6"/>
            <w:vAlign w:val="center"/>
          </w:tcPr>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hint="eastAsia"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提供系统健康报告、资源使用情况报告和维护操作的执行结果。</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Pr>
        <w:tc>
          <w:tcPr>
            <w:tcW w:w="1103" w:type="dxa"/>
            <w:vAlign w:val="center"/>
          </w:tcPr>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功　能</w:t>
            </w:r>
          </w:p>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说　明</w:t>
            </w:r>
          </w:p>
        </w:tc>
        <w:tc>
          <w:tcPr>
            <w:tcW w:w="7495" w:type="dxa"/>
            <w:gridSpan w:val="7"/>
            <w:vAlign w:val="center"/>
          </w:tcPr>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hint="eastAsia"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持续监控系统性能和资源使用，定期执行系统和模型的优化更新。支持数据备份与恢复机制，确保数据安全和业务连续性。</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Pr>
        <w:tc>
          <w:tcPr>
            <w:tcW w:w="1103" w:type="dxa"/>
            <w:vAlign w:val="center"/>
          </w:tcPr>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运行环</w:t>
            </w:r>
          </w:p>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境说明</w:t>
            </w:r>
          </w:p>
        </w:tc>
        <w:tc>
          <w:tcPr>
            <w:tcW w:w="7495" w:type="dxa"/>
            <w:gridSpan w:val="7"/>
            <w:vAlign w:val="center"/>
          </w:tcPr>
          <w:p>
            <w:pPr>
              <w:pStyle w:val="65"/>
              <w:spacing w:line="360" w:lineRule="auto"/>
              <w:ind w:firstLine="480"/>
              <w:rPr>
                <w:rFonts w:ascii="Times New Roman" w:hAnsi="Times New Roman" w:eastAsiaTheme="minorEastAsia"/>
                <w:i w:val="0"/>
                <w:iCs w:val="0"/>
                <w:color w:val="0D0D0D" w:themeColor="text1" w:themeTint="F2"/>
                <w:sz w:val="24"/>
                <w:szCs w:val="24"/>
                <w14:textFill>
                  <w14:solidFill>
                    <w14:schemeClr w14:val="tx1">
                      <w14:lumMod w14:val="95000"/>
                      <w14:lumOff w14:val="5000"/>
                    </w14:schemeClr>
                  </w14:solidFill>
                </w14:textFill>
              </w:rPr>
            </w:pPr>
            <w:r>
              <w:rPr>
                <w:rFonts w:hint="eastAsia" w:ascii="Times New Roman" w:hAnsi="Times New Roman" w:eastAsiaTheme="minorEastAsia"/>
                <w:i w:val="0"/>
                <w:iCs w:val="0"/>
                <w:color w:val="0D0D0D" w:themeColor="text1" w:themeTint="F2"/>
                <w:sz w:val="24"/>
                <w:szCs w:val="24"/>
                <w14:textFill>
                  <w14:solidFill>
                    <w14:schemeClr w14:val="tx1">
                      <w14:lumMod w14:val="95000"/>
                      <w14:lumOff w14:val="5000"/>
                    </w14:schemeClr>
                  </w14:solidFill>
                </w14:textFill>
              </w:rPr>
              <w:t>部署在具备高效监控与管理工具的服务器环境，如集成Prometheus和Grafana等工具。</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159" w:hRule="atLeast"/>
        </w:trPr>
        <w:tc>
          <w:tcPr>
            <w:tcW w:w="1103" w:type="dxa"/>
            <w:vMerge w:val="restart"/>
            <w:vAlign w:val="center"/>
          </w:tcPr>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调用关</w:t>
            </w:r>
          </w:p>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系说明</w:t>
            </w:r>
          </w:p>
        </w:tc>
        <w:tc>
          <w:tcPr>
            <w:tcW w:w="1982" w:type="dxa"/>
            <w:gridSpan w:val="2"/>
            <w:vAlign w:val="center"/>
          </w:tcPr>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调用模块</w:t>
            </w:r>
          </w:p>
        </w:tc>
        <w:tc>
          <w:tcPr>
            <w:tcW w:w="5513" w:type="dxa"/>
            <w:gridSpan w:val="5"/>
            <w:vAlign w:val="center"/>
          </w:tcPr>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各功能模块（收集性能数据），数据库管理模块（数据备份与恢复）。</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159" w:hRule="atLeast"/>
        </w:trPr>
        <w:tc>
          <w:tcPr>
            <w:tcW w:w="1103" w:type="dxa"/>
            <w:vMerge w:val="continue"/>
            <w:vAlign w:val="center"/>
          </w:tcPr>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p>
        </w:tc>
        <w:tc>
          <w:tcPr>
            <w:tcW w:w="1982" w:type="dxa"/>
            <w:gridSpan w:val="2"/>
            <w:vAlign w:val="center"/>
          </w:tcPr>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被调用模块</w:t>
            </w:r>
          </w:p>
        </w:tc>
        <w:tc>
          <w:tcPr>
            <w:tcW w:w="5513" w:type="dxa"/>
            <w:gridSpan w:val="5"/>
            <w:vAlign w:val="center"/>
          </w:tcPr>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hint="eastAsia"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无直接调用，但根据监控结果间接影响其他模块的资源分配或重启操作。</w:t>
            </w:r>
          </w:p>
        </w:tc>
      </w:tr>
    </w:tbl>
    <w:p>
      <w:pPr>
        <w:pStyle w:val="3"/>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p>
    <w:tbl>
      <w:tblPr>
        <w:tblStyle w:val="38"/>
        <w:tblW w:w="8598" w:type="dxa"/>
        <w:tblInd w:w="0" w:type="dxa"/>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
      <w:tblGrid>
        <w:gridCol w:w="1103"/>
        <w:gridCol w:w="805"/>
        <w:gridCol w:w="1177"/>
        <w:gridCol w:w="1451"/>
        <w:gridCol w:w="1065"/>
        <w:gridCol w:w="1065"/>
        <w:gridCol w:w="867"/>
        <w:gridCol w:w="1065"/>
      </w:tblGrid>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c>
          <w:tcPr>
            <w:tcW w:w="1103" w:type="dxa"/>
            <w:vAlign w:val="center"/>
          </w:tcPr>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模  块</w:t>
            </w:r>
          </w:p>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名  称</w:t>
            </w:r>
          </w:p>
        </w:tc>
        <w:tc>
          <w:tcPr>
            <w:tcW w:w="3433" w:type="dxa"/>
            <w:gridSpan w:val="3"/>
            <w:vAlign w:val="center"/>
          </w:tcPr>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Style w:val="41"/>
                <w:rFonts w:hint="eastAsia" w:ascii="Times New Roman" w:hAnsi="Times New Roman" w:eastAsiaTheme="minorEastAsia"/>
                <w:b w:val="0"/>
                <w:bCs w:val="0"/>
                <w:color w:val="0D0D0D" w:themeColor="text1" w:themeTint="F2"/>
                <w:sz w:val="24"/>
                <w:szCs w:val="24"/>
                <w:shd w:val="clear" w:color="auto" w:fill="FFFFFF"/>
                <w14:textFill>
                  <w14:solidFill>
                    <w14:schemeClr w14:val="tx1">
                      <w14:lumMod w14:val="95000"/>
                      <w14:lumOff w14:val="5000"/>
                    </w14:schemeClr>
                  </w14:solidFill>
                </w14:textFill>
              </w:rPr>
              <w:t>异常处理与日志记录模块</w:t>
            </w:r>
          </w:p>
        </w:tc>
        <w:tc>
          <w:tcPr>
            <w:tcW w:w="1065" w:type="dxa"/>
            <w:vAlign w:val="center"/>
          </w:tcPr>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子系统名  称</w:t>
            </w:r>
          </w:p>
        </w:tc>
        <w:tc>
          <w:tcPr>
            <w:tcW w:w="1065" w:type="dxa"/>
            <w:vAlign w:val="center"/>
          </w:tcPr>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hint="eastAsia"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系统异常监控与日志管理系统</w:t>
            </w:r>
          </w:p>
        </w:tc>
        <w:tc>
          <w:tcPr>
            <w:tcW w:w="867" w:type="dxa"/>
            <w:vAlign w:val="center"/>
          </w:tcPr>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系统</w:t>
            </w:r>
          </w:p>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名称</w:t>
            </w:r>
          </w:p>
        </w:tc>
        <w:tc>
          <w:tcPr>
            <w:tcW w:w="1065" w:type="dxa"/>
            <w:vAlign w:val="center"/>
          </w:tcPr>
          <w:p>
            <w:pPr>
              <w:spacing w:line="360" w:lineRule="auto"/>
              <w:rPr>
                <w:rFonts w:ascii="Times New Roman" w:hAnsi="Times New Roman" w:eastAsiaTheme="minorEastAsia"/>
                <w:color w:val="0D0D0D" w:themeColor="text1" w:themeTint="F2"/>
                <w:sz w:val="24"/>
                <w:szCs w:val="24"/>
                <w:shd w:val="clear" w:color="auto" w:fill="FFFFFF"/>
                <w14:textFill>
                  <w14:solidFill>
                    <w14:schemeClr w14:val="tx1">
                      <w14:lumMod w14:val="95000"/>
                      <w14:lumOff w14:val="5000"/>
                    </w14:schemeClr>
                  </w14:solidFill>
                </w14:textFill>
              </w:rPr>
            </w:pPr>
            <w:r>
              <w:rPr>
                <w:rStyle w:val="41"/>
                <w:rFonts w:ascii="Times New Roman" w:hAnsi="Times New Roman" w:eastAsiaTheme="minorEastAsia"/>
                <w:b w:val="0"/>
                <w:bCs w:val="0"/>
                <w:color w:val="0D0D0D" w:themeColor="text1" w:themeTint="F2"/>
                <w:sz w:val="24"/>
                <w:szCs w:val="24"/>
                <w:shd w:val="clear" w:color="auto" w:fill="FFFFFF"/>
                <w14:textFill>
                  <w14:solidFill>
                    <w14:schemeClr w14:val="tx1">
                      <w14:lumMod w14:val="95000"/>
                      <w14:lumOff w14:val="5000"/>
                    </w14:schemeClr>
                  </w14:solidFill>
                </w14:textFill>
              </w:rPr>
              <w:t>基于深度时序模型的压裂作业多步压力预测系统</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327" w:hRule="atLeast"/>
        </w:trPr>
        <w:tc>
          <w:tcPr>
            <w:tcW w:w="1103" w:type="dxa"/>
            <w:vMerge w:val="restart"/>
            <w:vAlign w:val="center"/>
          </w:tcPr>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接　口</w:t>
            </w:r>
          </w:p>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说　明</w:t>
            </w:r>
          </w:p>
        </w:tc>
        <w:tc>
          <w:tcPr>
            <w:tcW w:w="805" w:type="dxa"/>
            <w:vAlign w:val="center"/>
          </w:tcPr>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输入</w:t>
            </w:r>
          </w:p>
        </w:tc>
        <w:tc>
          <w:tcPr>
            <w:tcW w:w="6690" w:type="dxa"/>
            <w:gridSpan w:val="6"/>
            <w:vAlign w:val="center"/>
          </w:tcPr>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hint="eastAsia"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捕获来自系统各层的异常事件和日志信息。</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326" w:hRule="atLeast"/>
        </w:trPr>
        <w:tc>
          <w:tcPr>
            <w:tcW w:w="1103" w:type="dxa"/>
            <w:vMerge w:val="continue"/>
            <w:vAlign w:val="center"/>
          </w:tcPr>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p>
        </w:tc>
        <w:tc>
          <w:tcPr>
            <w:tcW w:w="805" w:type="dxa"/>
            <w:vAlign w:val="center"/>
          </w:tcPr>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输出</w:t>
            </w:r>
          </w:p>
        </w:tc>
        <w:tc>
          <w:tcPr>
            <w:tcW w:w="6690" w:type="dxa"/>
            <w:gridSpan w:val="6"/>
            <w:vAlign w:val="center"/>
          </w:tcPr>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hint="eastAsia"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提供异常处理日志和系统操作日志查询接口。</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Pr>
        <w:tc>
          <w:tcPr>
            <w:tcW w:w="1103" w:type="dxa"/>
            <w:vAlign w:val="center"/>
          </w:tcPr>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功　能</w:t>
            </w:r>
          </w:p>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说　明</w:t>
            </w:r>
          </w:p>
        </w:tc>
        <w:tc>
          <w:tcPr>
            <w:tcW w:w="7495" w:type="dxa"/>
            <w:gridSpan w:val="7"/>
            <w:vAlign w:val="center"/>
          </w:tcPr>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hint="eastAsia"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实时监测系统运行状态，自动捕获并记录异常情况及操作日志，确保问题可追溯性和系统健壮性。</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Pr>
        <w:tc>
          <w:tcPr>
            <w:tcW w:w="1103" w:type="dxa"/>
            <w:vAlign w:val="center"/>
          </w:tcPr>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运行环</w:t>
            </w:r>
          </w:p>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境说明</w:t>
            </w:r>
          </w:p>
        </w:tc>
        <w:tc>
          <w:tcPr>
            <w:tcW w:w="7495" w:type="dxa"/>
            <w:gridSpan w:val="7"/>
            <w:vAlign w:val="center"/>
          </w:tcPr>
          <w:p>
            <w:pPr>
              <w:pStyle w:val="65"/>
              <w:spacing w:line="360" w:lineRule="auto"/>
              <w:ind w:firstLine="480"/>
              <w:rPr>
                <w:rFonts w:ascii="Times New Roman" w:hAnsi="Times New Roman" w:eastAsiaTheme="minorEastAsia"/>
                <w:i w:val="0"/>
                <w:iCs w:val="0"/>
                <w:color w:val="0D0D0D" w:themeColor="text1" w:themeTint="F2"/>
                <w:sz w:val="24"/>
                <w:szCs w:val="24"/>
                <w14:textFill>
                  <w14:solidFill>
                    <w14:schemeClr w14:val="tx1">
                      <w14:lumMod w14:val="95000"/>
                      <w14:lumOff w14:val="5000"/>
                    </w14:schemeClr>
                  </w14:solidFill>
                </w14:textFill>
              </w:rPr>
            </w:pPr>
            <w:r>
              <w:rPr>
                <w:rFonts w:hint="eastAsia" w:ascii="Times New Roman" w:hAnsi="Times New Roman" w:eastAsiaTheme="minorEastAsia"/>
                <w:i w:val="0"/>
                <w:iCs w:val="0"/>
                <w:color w:val="0D0D0D" w:themeColor="text1" w:themeTint="F2"/>
                <w:sz w:val="24"/>
                <w:szCs w:val="24"/>
                <w14:textFill>
                  <w14:solidFill>
                    <w14:schemeClr w14:val="tx1">
                      <w14:lumMod w14:val="95000"/>
                      <w14:lumOff w14:val="5000"/>
                    </w14:schemeClr>
                  </w14:solidFill>
                </w14:textFill>
              </w:rPr>
              <w:t>运行在稳定可靠的服务器环境，集成日志收集与分析工具如ELK Stack（Elasticsearch, Logstash, Kibana）</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159" w:hRule="atLeast"/>
        </w:trPr>
        <w:tc>
          <w:tcPr>
            <w:tcW w:w="1103" w:type="dxa"/>
            <w:vMerge w:val="restart"/>
            <w:vAlign w:val="center"/>
          </w:tcPr>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调用关</w:t>
            </w:r>
          </w:p>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系说明</w:t>
            </w:r>
          </w:p>
        </w:tc>
        <w:tc>
          <w:tcPr>
            <w:tcW w:w="1982" w:type="dxa"/>
            <w:gridSpan w:val="2"/>
            <w:vAlign w:val="center"/>
          </w:tcPr>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调用模块</w:t>
            </w:r>
          </w:p>
        </w:tc>
        <w:tc>
          <w:tcPr>
            <w:tcW w:w="5513" w:type="dxa"/>
            <w:gridSpan w:val="5"/>
            <w:vAlign w:val="center"/>
          </w:tcPr>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hint="eastAsia"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系统内所有模块（收集异常信息）</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159" w:hRule="atLeast"/>
        </w:trPr>
        <w:tc>
          <w:tcPr>
            <w:tcW w:w="1103" w:type="dxa"/>
            <w:vMerge w:val="continue"/>
            <w:vAlign w:val="center"/>
          </w:tcPr>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p>
        </w:tc>
        <w:tc>
          <w:tcPr>
            <w:tcW w:w="1982" w:type="dxa"/>
            <w:gridSpan w:val="2"/>
            <w:vAlign w:val="center"/>
          </w:tcPr>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被调用模块</w:t>
            </w:r>
          </w:p>
        </w:tc>
        <w:tc>
          <w:tcPr>
            <w:tcW w:w="5513" w:type="dxa"/>
            <w:gridSpan w:val="5"/>
            <w:vAlign w:val="center"/>
          </w:tcPr>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hint="eastAsia"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根据异常处理策略，可能间接影响其他模块，如触发自动恢复操作。</w:t>
            </w:r>
          </w:p>
        </w:tc>
      </w:tr>
    </w:tbl>
    <w:p>
      <w:pPr>
        <w:pStyle w:val="3"/>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p>
    <w:tbl>
      <w:tblPr>
        <w:tblStyle w:val="38"/>
        <w:tblW w:w="8598" w:type="dxa"/>
        <w:tblInd w:w="0" w:type="dxa"/>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
      <w:tblGrid>
        <w:gridCol w:w="1103"/>
        <w:gridCol w:w="805"/>
        <w:gridCol w:w="1177"/>
        <w:gridCol w:w="1451"/>
        <w:gridCol w:w="1065"/>
        <w:gridCol w:w="1065"/>
        <w:gridCol w:w="867"/>
        <w:gridCol w:w="1065"/>
      </w:tblGrid>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c>
          <w:tcPr>
            <w:tcW w:w="1103" w:type="dxa"/>
            <w:vAlign w:val="center"/>
          </w:tcPr>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模  块</w:t>
            </w:r>
          </w:p>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名  称</w:t>
            </w:r>
          </w:p>
        </w:tc>
        <w:tc>
          <w:tcPr>
            <w:tcW w:w="3433" w:type="dxa"/>
            <w:gridSpan w:val="3"/>
            <w:vAlign w:val="center"/>
          </w:tcPr>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Style w:val="41"/>
                <w:rFonts w:hint="eastAsia" w:ascii="Times New Roman" w:hAnsi="Times New Roman" w:eastAsiaTheme="minorEastAsia"/>
                <w:b w:val="0"/>
                <w:bCs w:val="0"/>
                <w:color w:val="0D0D0D" w:themeColor="text1" w:themeTint="F2"/>
                <w:sz w:val="24"/>
                <w:szCs w:val="24"/>
                <w:shd w:val="clear" w:color="auto" w:fill="FFFFFF"/>
                <w14:textFill>
                  <w14:solidFill>
                    <w14:schemeClr w14:val="tx1">
                      <w14:lumMod w14:val="95000"/>
                      <w14:lumOff w14:val="5000"/>
                    </w14:schemeClr>
                  </w14:solidFill>
                </w14:textFill>
              </w:rPr>
              <w:t>接口与集成模块</w:t>
            </w:r>
          </w:p>
        </w:tc>
        <w:tc>
          <w:tcPr>
            <w:tcW w:w="1065" w:type="dxa"/>
            <w:vAlign w:val="center"/>
          </w:tcPr>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子系统名  称</w:t>
            </w:r>
          </w:p>
        </w:tc>
        <w:tc>
          <w:tcPr>
            <w:tcW w:w="1065" w:type="dxa"/>
            <w:vAlign w:val="center"/>
          </w:tcPr>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hint="eastAsia"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系统集成与互操作性管理子系统</w:t>
            </w:r>
          </w:p>
        </w:tc>
        <w:tc>
          <w:tcPr>
            <w:tcW w:w="867" w:type="dxa"/>
            <w:vAlign w:val="center"/>
          </w:tcPr>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系统</w:t>
            </w:r>
          </w:p>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名称</w:t>
            </w:r>
          </w:p>
        </w:tc>
        <w:tc>
          <w:tcPr>
            <w:tcW w:w="1065" w:type="dxa"/>
            <w:vAlign w:val="center"/>
          </w:tcPr>
          <w:p>
            <w:pPr>
              <w:spacing w:line="360" w:lineRule="auto"/>
              <w:rPr>
                <w:rFonts w:ascii="Times New Roman" w:hAnsi="Times New Roman" w:eastAsiaTheme="minorEastAsia"/>
                <w:color w:val="0D0D0D" w:themeColor="text1" w:themeTint="F2"/>
                <w:sz w:val="24"/>
                <w:szCs w:val="24"/>
                <w:shd w:val="clear" w:color="auto" w:fill="FFFFFF"/>
                <w14:textFill>
                  <w14:solidFill>
                    <w14:schemeClr w14:val="tx1">
                      <w14:lumMod w14:val="95000"/>
                      <w14:lumOff w14:val="5000"/>
                    </w14:schemeClr>
                  </w14:solidFill>
                </w14:textFill>
              </w:rPr>
            </w:pPr>
            <w:r>
              <w:rPr>
                <w:rStyle w:val="41"/>
                <w:rFonts w:ascii="Times New Roman" w:hAnsi="Times New Roman" w:eastAsiaTheme="minorEastAsia"/>
                <w:b w:val="0"/>
                <w:bCs w:val="0"/>
                <w:color w:val="0D0D0D" w:themeColor="text1" w:themeTint="F2"/>
                <w:sz w:val="24"/>
                <w:szCs w:val="24"/>
                <w:shd w:val="clear" w:color="auto" w:fill="FFFFFF"/>
                <w14:textFill>
                  <w14:solidFill>
                    <w14:schemeClr w14:val="tx1">
                      <w14:lumMod w14:val="95000"/>
                      <w14:lumOff w14:val="5000"/>
                    </w14:schemeClr>
                  </w14:solidFill>
                </w14:textFill>
              </w:rPr>
              <w:t>基于深度时序模型的压裂作业多步压力预测系统</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327" w:hRule="atLeast"/>
        </w:trPr>
        <w:tc>
          <w:tcPr>
            <w:tcW w:w="1103" w:type="dxa"/>
            <w:vMerge w:val="restart"/>
            <w:vAlign w:val="center"/>
          </w:tcPr>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接　口</w:t>
            </w:r>
          </w:p>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说　明</w:t>
            </w:r>
          </w:p>
        </w:tc>
        <w:tc>
          <w:tcPr>
            <w:tcW w:w="805" w:type="dxa"/>
            <w:vAlign w:val="center"/>
          </w:tcPr>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输入</w:t>
            </w:r>
          </w:p>
        </w:tc>
        <w:tc>
          <w:tcPr>
            <w:tcW w:w="6690" w:type="dxa"/>
            <w:gridSpan w:val="6"/>
            <w:vAlign w:val="center"/>
          </w:tcPr>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hint="eastAsia"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接收外部系统或服务的数据交换请求，以及接口配置指令。</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326" w:hRule="atLeast"/>
        </w:trPr>
        <w:tc>
          <w:tcPr>
            <w:tcW w:w="1103" w:type="dxa"/>
            <w:vMerge w:val="continue"/>
            <w:vAlign w:val="center"/>
          </w:tcPr>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p>
        </w:tc>
        <w:tc>
          <w:tcPr>
            <w:tcW w:w="805" w:type="dxa"/>
            <w:vAlign w:val="center"/>
          </w:tcPr>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输出</w:t>
            </w:r>
          </w:p>
        </w:tc>
        <w:tc>
          <w:tcPr>
            <w:tcW w:w="6690" w:type="dxa"/>
            <w:gridSpan w:val="6"/>
            <w:vAlign w:val="center"/>
          </w:tcPr>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hint="eastAsia"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提供标准化的数据交换格式和接口响应，包括API调用结果和监控状态信息。</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Pr>
        <w:tc>
          <w:tcPr>
            <w:tcW w:w="1103" w:type="dxa"/>
            <w:vAlign w:val="center"/>
          </w:tcPr>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功　能</w:t>
            </w:r>
          </w:p>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说　明</w:t>
            </w:r>
          </w:p>
        </w:tc>
        <w:tc>
          <w:tcPr>
            <w:tcW w:w="7495" w:type="dxa"/>
            <w:gridSpan w:val="7"/>
            <w:vAlign w:val="center"/>
          </w:tcPr>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hint="eastAsia"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管理与外部系统或第三方服务的接口集成，确保数据交换的格式兼容性和交互的稳定性，提供接口配置和监控工具。</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Pr>
        <w:tc>
          <w:tcPr>
            <w:tcW w:w="1103" w:type="dxa"/>
            <w:vAlign w:val="center"/>
          </w:tcPr>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运行环</w:t>
            </w:r>
          </w:p>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境说明</w:t>
            </w:r>
          </w:p>
        </w:tc>
        <w:tc>
          <w:tcPr>
            <w:tcW w:w="7495" w:type="dxa"/>
            <w:gridSpan w:val="7"/>
            <w:vAlign w:val="center"/>
          </w:tcPr>
          <w:p>
            <w:pPr>
              <w:pStyle w:val="65"/>
              <w:spacing w:line="360" w:lineRule="auto"/>
              <w:ind w:firstLine="480"/>
              <w:rPr>
                <w:rFonts w:ascii="Times New Roman" w:hAnsi="Times New Roman" w:eastAsiaTheme="minorEastAsia"/>
                <w:i w:val="0"/>
                <w:iCs w:val="0"/>
                <w:color w:val="0D0D0D" w:themeColor="text1" w:themeTint="F2"/>
                <w:sz w:val="24"/>
                <w:szCs w:val="24"/>
                <w14:textFill>
                  <w14:solidFill>
                    <w14:schemeClr w14:val="tx1">
                      <w14:lumMod w14:val="95000"/>
                      <w14:lumOff w14:val="5000"/>
                    </w14:schemeClr>
                  </w14:solidFill>
                </w14:textFill>
              </w:rPr>
            </w:pPr>
            <w:r>
              <w:rPr>
                <w:rFonts w:hint="eastAsia" w:ascii="Times New Roman" w:hAnsi="Times New Roman" w:eastAsiaTheme="minorEastAsia"/>
                <w:i w:val="0"/>
                <w:iCs w:val="0"/>
                <w:color w:val="0D0D0D" w:themeColor="text1" w:themeTint="F2"/>
                <w:sz w:val="24"/>
                <w:szCs w:val="24"/>
                <w14:textFill>
                  <w14:solidFill>
                    <w14:schemeClr w14:val="tx1">
                      <w14:lumMod w14:val="95000"/>
                      <w14:lumOff w14:val="5000"/>
                    </w14:schemeClr>
                  </w14:solidFill>
                </w14:textFill>
              </w:rPr>
              <w:t>部署于云环境或企业内部网络，支持RESTful、SOAP等标准协议，确保高可用性和安全性。</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159" w:hRule="atLeast"/>
        </w:trPr>
        <w:tc>
          <w:tcPr>
            <w:tcW w:w="1103" w:type="dxa"/>
            <w:vMerge w:val="restart"/>
            <w:vAlign w:val="center"/>
          </w:tcPr>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调用关</w:t>
            </w:r>
          </w:p>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系说明</w:t>
            </w:r>
          </w:p>
        </w:tc>
        <w:tc>
          <w:tcPr>
            <w:tcW w:w="1982" w:type="dxa"/>
            <w:gridSpan w:val="2"/>
            <w:vAlign w:val="center"/>
          </w:tcPr>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调用模块</w:t>
            </w:r>
          </w:p>
        </w:tc>
        <w:tc>
          <w:tcPr>
            <w:tcW w:w="5513" w:type="dxa"/>
            <w:gridSpan w:val="5"/>
            <w:vAlign w:val="center"/>
          </w:tcPr>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hint="eastAsia"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根据接口配置调用外部数据源或服务。</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159" w:hRule="atLeast"/>
        </w:trPr>
        <w:tc>
          <w:tcPr>
            <w:tcW w:w="1103" w:type="dxa"/>
            <w:vMerge w:val="continue"/>
            <w:vAlign w:val="center"/>
          </w:tcPr>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p>
        </w:tc>
        <w:tc>
          <w:tcPr>
            <w:tcW w:w="1982" w:type="dxa"/>
            <w:gridSpan w:val="2"/>
            <w:vAlign w:val="center"/>
          </w:tcPr>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被调用模块</w:t>
            </w:r>
          </w:p>
        </w:tc>
        <w:tc>
          <w:tcPr>
            <w:tcW w:w="5513" w:type="dxa"/>
            <w:gridSpan w:val="5"/>
            <w:vAlign w:val="center"/>
          </w:tcPr>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hint="eastAsia"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由外部系统或服务调用，进行数据同步或功能集成。</w:t>
            </w:r>
          </w:p>
        </w:tc>
      </w:tr>
    </w:tbl>
    <w:p>
      <w:pPr>
        <w:pStyle w:val="3"/>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p>
    <w:tbl>
      <w:tblPr>
        <w:tblStyle w:val="38"/>
        <w:tblW w:w="8598" w:type="dxa"/>
        <w:tblInd w:w="0" w:type="dxa"/>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
      <w:tblGrid>
        <w:gridCol w:w="1103"/>
        <w:gridCol w:w="805"/>
        <w:gridCol w:w="1177"/>
        <w:gridCol w:w="1451"/>
        <w:gridCol w:w="1065"/>
        <w:gridCol w:w="1065"/>
        <w:gridCol w:w="867"/>
        <w:gridCol w:w="1065"/>
      </w:tblGrid>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c>
          <w:tcPr>
            <w:tcW w:w="1103" w:type="dxa"/>
            <w:vAlign w:val="center"/>
          </w:tcPr>
          <w:p>
            <w:pPr>
              <w:spacing w:line="360" w:lineRule="auto"/>
              <w:jc w:val="cente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模  块</w:t>
            </w:r>
          </w:p>
          <w:p>
            <w:pPr>
              <w:spacing w:line="360" w:lineRule="auto"/>
              <w:jc w:val="cente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名  称</w:t>
            </w:r>
          </w:p>
        </w:tc>
        <w:tc>
          <w:tcPr>
            <w:tcW w:w="3433" w:type="dxa"/>
            <w:gridSpan w:val="3"/>
            <w:vAlign w:val="center"/>
          </w:tcPr>
          <w:p>
            <w:pPr>
              <w:spacing w:line="360" w:lineRule="auto"/>
              <w:jc w:val="cente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Style w:val="41"/>
                <w:rFonts w:hint="eastAsia" w:ascii="Times New Roman" w:hAnsi="Times New Roman" w:eastAsiaTheme="minorEastAsia"/>
                <w:b w:val="0"/>
                <w:bCs w:val="0"/>
                <w:color w:val="0D0D0D" w:themeColor="text1" w:themeTint="F2"/>
                <w:sz w:val="24"/>
                <w:szCs w:val="24"/>
                <w:shd w:val="clear" w:color="auto" w:fill="FFFFFF"/>
                <w14:textFill>
                  <w14:solidFill>
                    <w14:schemeClr w14:val="tx1">
                      <w14:lumMod w14:val="95000"/>
                      <w14:lumOff w14:val="5000"/>
                    </w14:schemeClr>
                  </w14:solidFill>
                </w14:textFill>
              </w:rPr>
              <w:t>预测引擎模块</w:t>
            </w:r>
          </w:p>
        </w:tc>
        <w:tc>
          <w:tcPr>
            <w:tcW w:w="1065" w:type="dxa"/>
            <w:vAlign w:val="center"/>
          </w:tcPr>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子系统名  称</w:t>
            </w:r>
          </w:p>
        </w:tc>
        <w:tc>
          <w:tcPr>
            <w:tcW w:w="1065" w:type="dxa"/>
            <w:vAlign w:val="center"/>
          </w:tcPr>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hint="eastAsia"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深度学习模型执行与优化子系统</w:t>
            </w: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子系统</w:t>
            </w:r>
          </w:p>
        </w:tc>
        <w:tc>
          <w:tcPr>
            <w:tcW w:w="867" w:type="dxa"/>
            <w:vAlign w:val="center"/>
          </w:tcPr>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系统</w:t>
            </w:r>
          </w:p>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名称</w:t>
            </w:r>
          </w:p>
        </w:tc>
        <w:tc>
          <w:tcPr>
            <w:tcW w:w="1065" w:type="dxa"/>
            <w:vAlign w:val="center"/>
          </w:tcPr>
          <w:p>
            <w:pPr>
              <w:spacing w:line="360" w:lineRule="auto"/>
              <w:rPr>
                <w:rFonts w:ascii="Times New Roman" w:hAnsi="Times New Roman" w:eastAsiaTheme="minorEastAsia"/>
                <w:color w:val="0D0D0D" w:themeColor="text1" w:themeTint="F2"/>
                <w:sz w:val="24"/>
                <w:szCs w:val="24"/>
                <w:shd w:val="clear" w:color="auto" w:fill="FFFFFF"/>
                <w14:textFill>
                  <w14:solidFill>
                    <w14:schemeClr w14:val="tx1">
                      <w14:lumMod w14:val="95000"/>
                      <w14:lumOff w14:val="5000"/>
                    </w14:schemeClr>
                  </w14:solidFill>
                </w14:textFill>
              </w:rPr>
            </w:pPr>
            <w:r>
              <w:rPr>
                <w:rStyle w:val="41"/>
                <w:rFonts w:ascii="Times New Roman" w:hAnsi="Times New Roman" w:eastAsiaTheme="minorEastAsia"/>
                <w:b w:val="0"/>
                <w:bCs w:val="0"/>
                <w:color w:val="0D0D0D" w:themeColor="text1" w:themeTint="F2"/>
                <w:sz w:val="24"/>
                <w:szCs w:val="24"/>
                <w:shd w:val="clear" w:color="auto" w:fill="FFFFFF"/>
                <w14:textFill>
                  <w14:solidFill>
                    <w14:schemeClr w14:val="tx1">
                      <w14:lumMod w14:val="95000"/>
                      <w14:lumOff w14:val="5000"/>
                    </w14:schemeClr>
                  </w14:solidFill>
                </w14:textFill>
              </w:rPr>
              <w:t>基于深度时序模型的压裂作业多步压力预测系统</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327" w:hRule="atLeast"/>
        </w:trPr>
        <w:tc>
          <w:tcPr>
            <w:tcW w:w="1103" w:type="dxa"/>
            <w:vMerge w:val="restart"/>
            <w:vAlign w:val="center"/>
          </w:tcPr>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接　口</w:t>
            </w:r>
          </w:p>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说　明</w:t>
            </w:r>
          </w:p>
        </w:tc>
        <w:tc>
          <w:tcPr>
            <w:tcW w:w="805" w:type="dxa"/>
            <w:vAlign w:val="center"/>
          </w:tcPr>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输入</w:t>
            </w:r>
          </w:p>
        </w:tc>
        <w:tc>
          <w:tcPr>
            <w:tcW w:w="6690" w:type="dxa"/>
            <w:gridSpan w:val="6"/>
            <w:vAlign w:val="center"/>
          </w:tcPr>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hint="eastAsia"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接收来自数据预处理模块的特征数据，以及用户选择的模型配置信息。</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326" w:hRule="atLeast"/>
        </w:trPr>
        <w:tc>
          <w:tcPr>
            <w:tcW w:w="1103" w:type="dxa"/>
            <w:vMerge w:val="continue"/>
            <w:vAlign w:val="center"/>
          </w:tcPr>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p>
        </w:tc>
        <w:tc>
          <w:tcPr>
            <w:tcW w:w="805" w:type="dxa"/>
            <w:vAlign w:val="center"/>
          </w:tcPr>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输出</w:t>
            </w:r>
          </w:p>
        </w:tc>
        <w:tc>
          <w:tcPr>
            <w:tcW w:w="6690" w:type="dxa"/>
            <w:gridSpan w:val="6"/>
            <w:vAlign w:val="center"/>
          </w:tcPr>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hint="eastAsia"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提供多步压力预测结果，包括预测值、预测置信区间等。</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Pr>
        <w:tc>
          <w:tcPr>
            <w:tcW w:w="1103" w:type="dxa"/>
            <w:vAlign w:val="center"/>
          </w:tcPr>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功　能</w:t>
            </w:r>
          </w:p>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说　明</w:t>
            </w:r>
          </w:p>
        </w:tc>
        <w:tc>
          <w:tcPr>
            <w:tcW w:w="7495" w:type="dxa"/>
            <w:gridSpan w:val="7"/>
            <w:vAlign w:val="center"/>
          </w:tcPr>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hint="eastAsia"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集成多种深度学习模型（如RNN, LSTM, GRU, Transformer），根据用户需求选择并加载模型，执行预测逻辑，输出预测结果，支持模型的性能评估和优化。</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Pr>
        <w:tc>
          <w:tcPr>
            <w:tcW w:w="1103" w:type="dxa"/>
            <w:vAlign w:val="center"/>
          </w:tcPr>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运行环</w:t>
            </w:r>
          </w:p>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境说明</w:t>
            </w:r>
          </w:p>
        </w:tc>
        <w:tc>
          <w:tcPr>
            <w:tcW w:w="7495" w:type="dxa"/>
            <w:gridSpan w:val="7"/>
            <w:vAlign w:val="center"/>
          </w:tcPr>
          <w:p>
            <w:pPr>
              <w:pStyle w:val="65"/>
              <w:spacing w:line="360" w:lineRule="auto"/>
              <w:ind w:firstLine="480"/>
              <w:rPr>
                <w:rFonts w:ascii="Times New Roman" w:hAnsi="Times New Roman" w:eastAsiaTheme="minorEastAsia"/>
                <w:i w:val="0"/>
                <w:iCs w:val="0"/>
                <w:color w:val="0D0D0D" w:themeColor="text1" w:themeTint="F2"/>
                <w:sz w:val="24"/>
                <w:szCs w:val="24"/>
                <w14:textFill>
                  <w14:solidFill>
                    <w14:schemeClr w14:val="tx1">
                      <w14:lumMod w14:val="95000"/>
                      <w14:lumOff w14:val="5000"/>
                    </w14:schemeClr>
                  </w14:solidFill>
                </w14:textFill>
              </w:rPr>
            </w:pPr>
            <w:r>
              <w:rPr>
                <w:rFonts w:hint="eastAsia" w:ascii="Times New Roman" w:hAnsi="Times New Roman" w:eastAsiaTheme="minorEastAsia"/>
                <w:i w:val="0"/>
                <w:iCs w:val="0"/>
                <w:color w:val="0D0D0D" w:themeColor="text1" w:themeTint="F2"/>
                <w:sz w:val="24"/>
                <w:szCs w:val="24"/>
                <w14:textFill>
                  <w14:solidFill>
                    <w14:schemeClr w14:val="tx1">
                      <w14:lumMod w14:val="95000"/>
                      <w14:lumOff w14:val="5000"/>
                    </w14:schemeClr>
                  </w14:solidFill>
                </w14:textFill>
              </w:rPr>
              <w:t>硬件环境：高性能计算服务器或集群，配备足够的内存和GPU资源，以支持大规模数据处理和模型训练。</w:t>
            </w:r>
          </w:p>
          <w:p>
            <w:pPr>
              <w:pStyle w:val="65"/>
              <w:spacing w:line="360" w:lineRule="auto"/>
              <w:ind w:firstLine="480"/>
              <w:rPr>
                <w:rFonts w:ascii="Times New Roman" w:hAnsi="Times New Roman" w:eastAsiaTheme="minorEastAsia"/>
                <w:i w:val="0"/>
                <w:iCs w:val="0"/>
                <w:color w:val="0D0D0D" w:themeColor="text1" w:themeTint="F2"/>
                <w:sz w:val="24"/>
                <w:szCs w:val="24"/>
                <w14:textFill>
                  <w14:solidFill>
                    <w14:schemeClr w14:val="tx1">
                      <w14:lumMod w14:val="95000"/>
                      <w14:lumOff w14:val="5000"/>
                    </w14:schemeClr>
                  </w14:solidFill>
                </w14:textFill>
              </w:rPr>
            </w:pPr>
            <w:r>
              <w:rPr>
                <w:rFonts w:hint="eastAsia" w:ascii="Times New Roman" w:hAnsi="Times New Roman" w:eastAsiaTheme="minorEastAsia"/>
                <w:i w:val="0"/>
                <w:iCs w:val="0"/>
                <w:color w:val="0D0D0D" w:themeColor="text1" w:themeTint="F2"/>
                <w:sz w:val="24"/>
                <w:szCs w:val="24"/>
                <w14:textFill>
                  <w14:solidFill>
                    <w14:schemeClr w14:val="tx1">
                      <w14:lumMod w14:val="95000"/>
                      <w14:lumOff w14:val="5000"/>
                    </w14:schemeClr>
                  </w14:solidFill>
                </w14:textFill>
              </w:rPr>
              <w:t>软件环境：Python环境，集成TensorFlow或PyTorch等深度学习框架，以及相关数据处理和模型优化库。</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159" w:hRule="atLeast"/>
        </w:trPr>
        <w:tc>
          <w:tcPr>
            <w:tcW w:w="1103" w:type="dxa"/>
            <w:vMerge w:val="restart"/>
            <w:vAlign w:val="center"/>
          </w:tcPr>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调用关</w:t>
            </w:r>
          </w:p>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系说明</w:t>
            </w:r>
          </w:p>
        </w:tc>
        <w:tc>
          <w:tcPr>
            <w:tcW w:w="1982" w:type="dxa"/>
            <w:gridSpan w:val="2"/>
            <w:vAlign w:val="center"/>
          </w:tcPr>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调用模块</w:t>
            </w:r>
          </w:p>
        </w:tc>
        <w:tc>
          <w:tcPr>
            <w:tcW w:w="5513" w:type="dxa"/>
            <w:gridSpan w:val="5"/>
            <w:vAlign w:val="center"/>
          </w:tcPr>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hint="eastAsia"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数据预处理模块，从该模块接收经过清洗、标准化和格式化后的数据集，作为模型训练和预测的输入。</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159" w:hRule="atLeast"/>
        </w:trPr>
        <w:tc>
          <w:tcPr>
            <w:tcW w:w="1103" w:type="dxa"/>
            <w:vMerge w:val="continue"/>
            <w:vAlign w:val="center"/>
          </w:tcPr>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p>
        </w:tc>
        <w:tc>
          <w:tcPr>
            <w:tcW w:w="1982" w:type="dxa"/>
            <w:gridSpan w:val="2"/>
            <w:vAlign w:val="center"/>
          </w:tcPr>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被调用模块</w:t>
            </w:r>
          </w:p>
        </w:tc>
        <w:tc>
          <w:tcPr>
            <w:tcW w:w="5513" w:type="dxa"/>
            <w:gridSpan w:val="5"/>
            <w:vAlign w:val="center"/>
          </w:tcPr>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hint="eastAsia"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结果展示与可视化模块，预测结果输出至该模块，用于展示预测值和相关图表分析。</w:t>
            </w:r>
          </w:p>
        </w:tc>
      </w:tr>
    </w:tbl>
    <w:p>
      <w:pPr>
        <w:pStyle w:val="3"/>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p>
    <w:tbl>
      <w:tblPr>
        <w:tblStyle w:val="38"/>
        <w:tblW w:w="8598" w:type="dxa"/>
        <w:tblInd w:w="0" w:type="dxa"/>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
      <w:tblGrid>
        <w:gridCol w:w="1103"/>
        <w:gridCol w:w="805"/>
        <w:gridCol w:w="1177"/>
        <w:gridCol w:w="1451"/>
        <w:gridCol w:w="1065"/>
        <w:gridCol w:w="1065"/>
        <w:gridCol w:w="867"/>
        <w:gridCol w:w="1065"/>
      </w:tblGrid>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c>
          <w:tcPr>
            <w:tcW w:w="1103" w:type="dxa"/>
            <w:vAlign w:val="center"/>
          </w:tcPr>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模  块</w:t>
            </w:r>
          </w:p>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名  称</w:t>
            </w:r>
          </w:p>
        </w:tc>
        <w:tc>
          <w:tcPr>
            <w:tcW w:w="3433" w:type="dxa"/>
            <w:gridSpan w:val="3"/>
            <w:vAlign w:val="center"/>
          </w:tcPr>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Style w:val="41"/>
                <w:rFonts w:hint="eastAsia" w:ascii="Times New Roman" w:hAnsi="Times New Roman" w:eastAsiaTheme="minorEastAsia"/>
                <w:b w:val="0"/>
                <w:bCs w:val="0"/>
                <w:color w:val="0D0D0D" w:themeColor="text1" w:themeTint="F2"/>
                <w:sz w:val="24"/>
                <w:szCs w:val="24"/>
                <w:shd w:val="clear" w:color="auto" w:fill="FFFFFF"/>
                <w14:textFill>
                  <w14:solidFill>
                    <w14:schemeClr w14:val="tx1">
                      <w14:lumMod w14:val="95000"/>
                      <w14:lumOff w14:val="5000"/>
                    </w14:schemeClr>
                  </w14:solidFill>
                </w14:textFill>
              </w:rPr>
              <w:t>井管理模块</w:t>
            </w:r>
          </w:p>
        </w:tc>
        <w:tc>
          <w:tcPr>
            <w:tcW w:w="1065" w:type="dxa"/>
            <w:vAlign w:val="center"/>
          </w:tcPr>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子系统名  称</w:t>
            </w:r>
          </w:p>
        </w:tc>
        <w:tc>
          <w:tcPr>
            <w:tcW w:w="1065" w:type="dxa"/>
            <w:vAlign w:val="center"/>
          </w:tcPr>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hint="eastAsia"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井信息组织与维护子系统等系统</w:t>
            </w:r>
          </w:p>
        </w:tc>
        <w:tc>
          <w:tcPr>
            <w:tcW w:w="867" w:type="dxa"/>
            <w:vAlign w:val="center"/>
          </w:tcPr>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系统</w:t>
            </w:r>
          </w:p>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名称</w:t>
            </w:r>
          </w:p>
        </w:tc>
        <w:tc>
          <w:tcPr>
            <w:tcW w:w="1065" w:type="dxa"/>
            <w:vAlign w:val="center"/>
          </w:tcPr>
          <w:p>
            <w:pPr>
              <w:spacing w:line="360" w:lineRule="auto"/>
              <w:rPr>
                <w:rFonts w:ascii="Times New Roman" w:hAnsi="Times New Roman" w:eastAsiaTheme="minorEastAsia"/>
                <w:color w:val="0D0D0D" w:themeColor="text1" w:themeTint="F2"/>
                <w:sz w:val="24"/>
                <w:szCs w:val="24"/>
                <w:shd w:val="clear" w:color="auto" w:fill="FFFFFF"/>
                <w14:textFill>
                  <w14:solidFill>
                    <w14:schemeClr w14:val="tx1">
                      <w14:lumMod w14:val="95000"/>
                      <w14:lumOff w14:val="5000"/>
                    </w14:schemeClr>
                  </w14:solidFill>
                </w14:textFill>
              </w:rPr>
            </w:pPr>
            <w:r>
              <w:rPr>
                <w:rStyle w:val="41"/>
                <w:rFonts w:ascii="Times New Roman" w:hAnsi="Times New Roman" w:eastAsiaTheme="minorEastAsia"/>
                <w:b w:val="0"/>
                <w:bCs w:val="0"/>
                <w:color w:val="0D0D0D" w:themeColor="text1" w:themeTint="F2"/>
                <w:sz w:val="24"/>
                <w:szCs w:val="24"/>
                <w:shd w:val="clear" w:color="auto" w:fill="FFFFFF"/>
                <w14:textFill>
                  <w14:solidFill>
                    <w14:schemeClr w14:val="tx1">
                      <w14:lumMod w14:val="95000"/>
                      <w14:lumOff w14:val="5000"/>
                    </w14:schemeClr>
                  </w14:solidFill>
                </w14:textFill>
              </w:rPr>
              <w:t>基于深度时序模型的压裂作业多步压力预测系统</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327" w:hRule="atLeast"/>
        </w:trPr>
        <w:tc>
          <w:tcPr>
            <w:tcW w:w="1103" w:type="dxa"/>
            <w:vMerge w:val="restart"/>
            <w:vAlign w:val="center"/>
          </w:tcPr>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接　口</w:t>
            </w:r>
          </w:p>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说　明</w:t>
            </w:r>
          </w:p>
        </w:tc>
        <w:tc>
          <w:tcPr>
            <w:tcW w:w="805" w:type="dxa"/>
            <w:vAlign w:val="center"/>
          </w:tcPr>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输入</w:t>
            </w:r>
          </w:p>
        </w:tc>
        <w:tc>
          <w:tcPr>
            <w:tcW w:w="6690" w:type="dxa"/>
            <w:gridSpan w:val="6"/>
            <w:vAlign w:val="center"/>
          </w:tcPr>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hint="eastAsia"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接受用户新增、修改井信息的请求，以及查询井信息的指令。</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326" w:hRule="atLeast"/>
        </w:trPr>
        <w:tc>
          <w:tcPr>
            <w:tcW w:w="1103" w:type="dxa"/>
            <w:vMerge w:val="continue"/>
            <w:vAlign w:val="center"/>
          </w:tcPr>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p>
        </w:tc>
        <w:tc>
          <w:tcPr>
            <w:tcW w:w="805" w:type="dxa"/>
            <w:vAlign w:val="center"/>
          </w:tcPr>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输出</w:t>
            </w:r>
          </w:p>
        </w:tc>
        <w:tc>
          <w:tcPr>
            <w:tcW w:w="6690" w:type="dxa"/>
            <w:gridSpan w:val="6"/>
            <w:vAlign w:val="center"/>
          </w:tcPr>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hint="eastAsia"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提供井信息查询结果，包括井号、井名、井型等详细信息。</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Pr>
        <w:tc>
          <w:tcPr>
            <w:tcW w:w="1103" w:type="dxa"/>
            <w:vAlign w:val="center"/>
          </w:tcPr>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功　能</w:t>
            </w:r>
          </w:p>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说　明</w:t>
            </w:r>
          </w:p>
        </w:tc>
        <w:tc>
          <w:tcPr>
            <w:tcW w:w="7495" w:type="dxa"/>
            <w:gridSpan w:val="7"/>
            <w:vAlign w:val="center"/>
          </w:tcPr>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hint="eastAsia"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集中管理与井相关的所有静态信息，支持数据的增删改查操作，确保井信息的准确性和时效性。</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Pr>
        <w:tc>
          <w:tcPr>
            <w:tcW w:w="1103" w:type="dxa"/>
            <w:vAlign w:val="center"/>
          </w:tcPr>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运行环</w:t>
            </w:r>
          </w:p>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境说明</w:t>
            </w:r>
          </w:p>
        </w:tc>
        <w:tc>
          <w:tcPr>
            <w:tcW w:w="7495" w:type="dxa"/>
            <w:gridSpan w:val="7"/>
            <w:vAlign w:val="center"/>
          </w:tcPr>
          <w:p>
            <w:pPr>
              <w:pStyle w:val="65"/>
              <w:spacing w:line="360" w:lineRule="auto"/>
              <w:ind w:firstLine="482"/>
              <w:rPr>
                <w:rFonts w:ascii="Times New Roman" w:hAnsi="Times New Roman" w:eastAsiaTheme="minorEastAsia"/>
                <w:i w:val="0"/>
                <w:iCs w:val="0"/>
                <w:color w:val="0D0D0D" w:themeColor="text1" w:themeTint="F2"/>
                <w:sz w:val="24"/>
                <w:szCs w:val="24"/>
                <w14:textFill>
                  <w14:solidFill>
                    <w14:schemeClr w14:val="tx1">
                      <w14:lumMod w14:val="95000"/>
                      <w14:lumOff w14:val="5000"/>
                    </w14:schemeClr>
                  </w14:solidFill>
                </w14:textFill>
              </w:rPr>
            </w:pPr>
            <w:r>
              <w:rPr>
                <w:rFonts w:hint="eastAsia" w:ascii="Times New Roman" w:hAnsi="Times New Roman" w:eastAsiaTheme="minorEastAsia"/>
                <w:i w:val="0"/>
                <w:iCs w:val="0"/>
                <w:color w:val="0D0D0D" w:themeColor="text1" w:themeTint="F2"/>
                <w:sz w:val="24"/>
                <w:szCs w:val="24"/>
                <w14:textFill>
                  <w14:solidFill>
                    <w14:schemeClr w14:val="tx1">
                      <w14:lumMod w14:val="95000"/>
                      <w14:lumOff w14:val="5000"/>
                    </w14:schemeClr>
                  </w14:solidFill>
                </w14:textFill>
              </w:rPr>
              <w:t>硬件环境：普通服务器或云服务，确保数据存储和处理的稳定性。</w:t>
            </w:r>
          </w:p>
          <w:p>
            <w:pPr>
              <w:pStyle w:val="65"/>
              <w:spacing w:line="360" w:lineRule="auto"/>
              <w:ind w:firstLine="482"/>
              <w:rPr>
                <w:rFonts w:ascii="Times New Roman" w:hAnsi="Times New Roman" w:eastAsiaTheme="minorEastAsia"/>
                <w:i w:val="0"/>
                <w:iCs w:val="0"/>
                <w:color w:val="0D0D0D" w:themeColor="text1" w:themeTint="F2"/>
                <w:sz w:val="24"/>
                <w:szCs w:val="24"/>
                <w14:textFill>
                  <w14:solidFill>
                    <w14:schemeClr w14:val="tx1">
                      <w14:lumMod w14:val="95000"/>
                      <w14:lumOff w14:val="5000"/>
                    </w14:schemeClr>
                  </w14:solidFill>
                </w14:textFill>
              </w:rPr>
            </w:pPr>
            <w:r>
              <w:rPr>
                <w:rFonts w:hint="eastAsia" w:ascii="Times New Roman" w:hAnsi="Times New Roman" w:eastAsiaTheme="minorEastAsia"/>
                <w:i w:val="0"/>
                <w:iCs w:val="0"/>
                <w:color w:val="0D0D0D" w:themeColor="text1" w:themeTint="F2"/>
                <w:sz w:val="24"/>
                <w:szCs w:val="24"/>
                <w14:textFill>
                  <w14:solidFill>
                    <w14:schemeClr w14:val="tx1">
                      <w14:lumMod w14:val="95000"/>
                      <w14:lumOff w14:val="5000"/>
                    </w14:schemeClr>
                  </w14:solidFill>
                </w14:textFill>
              </w:rPr>
              <w:t>软件环境：数据库管理系统（如MySQL, PostgreSQL）用于存储井信息，后端服务采用Java、Python等语言，前端界面可基于Web技术栈（如React, Vue）实现。</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159" w:hRule="atLeast"/>
        </w:trPr>
        <w:tc>
          <w:tcPr>
            <w:tcW w:w="1103" w:type="dxa"/>
            <w:vMerge w:val="restart"/>
            <w:vAlign w:val="center"/>
          </w:tcPr>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调用关</w:t>
            </w:r>
          </w:p>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系说明</w:t>
            </w:r>
          </w:p>
        </w:tc>
        <w:tc>
          <w:tcPr>
            <w:tcW w:w="1982" w:type="dxa"/>
            <w:gridSpan w:val="2"/>
            <w:vAlign w:val="center"/>
          </w:tcPr>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调用模块</w:t>
            </w:r>
          </w:p>
        </w:tc>
        <w:tc>
          <w:tcPr>
            <w:tcW w:w="5513" w:type="dxa"/>
            <w:gridSpan w:val="5"/>
            <w:vAlign w:val="center"/>
          </w:tcPr>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hint="eastAsia"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无直接调用，但数据可能会被预测引擎模块间接使用，作为预测模型的一个输入特征或用于关联分析。</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159" w:hRule="atLeast"/>
        </w:trPr>
        <w:tc>
          <w:tcPr>
            <w:tcW w:w="1103" w:type="dxa"/>
            <w:vMerge w:val="continue"/>
            <w:vAlign w:val="center"/>
          </w:tcPr>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p>
        </w:tc>
        <w:tc>
          <w:tcPr>
            <w:tcW w:w="1982" w:type="dxa"/>
            <w:gridSpan w:val="2"/>
            <w:vAlign w:val="center"/>
          </w:tcPr>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被调用模块</w:t>
            </w:r>
          </w:p>
        </w:tc>
        <w:tc>
          <w:tcPr>
            <w:tcW w:w="5513" w:type="dxa"/>
            <w:gridSpan w:val="5"/>
            <w:vAlign w:val="center"/>
          </w:tcPr>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hint="eastAsia"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施工管理模块，施工信息的关联可能需要引用井管理模块中的井信息，以建立施工任务与具体井位的关联。</w:t>
            </w:r>
          </w:p>
        </w:tc>
      </w:tr>
    </w:tbl>
    <w:p>
      <w:pPr>
        <w:pStyle w:val="3"/>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p>
    <w:tbl>
      <w:tblPr>
        <w:tblStyle w:val="38"/>
        <w:tblW w:w="8598" w:type="dxa"/>
        <w:tblInd w:w="0" w:type="dxa"/>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
      <w:tblGrid>
        <w:gridCol w:w="1103"/>
        <w:gridCol w:w="805"/>
        <w:gridCol w:w="1177"/>
        <w:gridCol w:w="1451"/>
        <w:gridCol w:w="1065"/>
        <w:gridCol w:w="1065"/>
        <w:gridCol w:w="867"/>
        <w:gridCol w:w="1065"/>
      </w:tblGrid>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c>
          <w:tcPr>
            <w:tcW w:w="1103" w:type="dxa"/>
            <w:vAlign w:val="center"/>
          </w:tcPr>
          <w:p>
            <w:pPr>
              <w:spacing w:line="360" w:lineRule="auto"/>
              <w:jc w:val="cente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模  块</w:t>
            </w:r>
          </w:p>
          <w:p>
            <w:pPr>
              <w:spacing w:line="360" w:lineRule="auto"/>
              <w:jc w:val="cente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名  称</w:t>
            </w:r>
          </w:p>
        </w:tc>
        <w:tc>
          <w:tcPr>
            <w:tcW w:w="3433" w:type="dxa"/>
            <w:gridSpan w:val="3"/>
            <w:vAlign w:val="center"/>
          </w:tcPr>
          <w:p>
            <w:pPr>
              <w:spacing w:line="360" w:lineRule="auto"/>
              <w:jc w:val="cente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Style w:val="41"/>
                <w:rFonts w:hint="eastAsia" w:ascii="Times New Roman" w:hAnsi="Times New Roman" w:eastAsiaTheme="minorEastAsia"/>
                <w:b w:val="0"/>
                <w:bCs w:val="0"/>
                <w:color w:val="0D0D0D" w:themeColor="text1" w:themeTint="F2"/>
                <w:sz w:val="24"/>
                <w:szCs w:val="24"/>
                <w:shd w:val="clear" w:color="auto" w:fill="FFFFFF"/>
                <w14:textFill>
                  <w14:solidFill>
                    <w14:schemeClr w14:val="tx1">
                      <w14:lumMod w14:val="95000"/>
                      <w14:lumOff w14:val="5000"/>
                    </w14:schemeClr>
                  </w14:solidFill>
                </w14:textFill>
              </w:rPr>
              <w:t>施工管理模块</w:t>
            </w:r>
          </w:p>
        </w:tc>
        <w:tc>
          <w:tcPr>
            <w:tcW w:w="1065" w:type="dxa"/>
            <w:vAlign w:val="center"/>
          </w:tcPr>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子系统名  称</w:t>
            </w:r>
          </w:p>
        </w:tc>
        <w:tc>
          <w:tcPr>
            <w:tcW w:w="1065" w:type="dxa"/>
            <w:vAlign w:val="center"/>
          </w:tcPr>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hint="eastAsia"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施工活动规划与追踪子系统等系统</w:t>
            </w:r>
          </w:p>
        </w:tc>
        <w:tc>
          <w:tcPr>
            <w:tcW w:w="867" w:type="dxa"/>
            <w:vAlign w:val="center"/>
          </w:tcPr>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系统</w:t>
            </w:r>
          </w:p>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名称</w:t>
            </w:r>
          </w:p>
        </w:tc>
        <w:tc>
          <w:tcPr>
            <w:tcW w:w="1065" w:type="dxa"/>
            <w:vAlign w:val="center"/>
          </w:tcPr>
          <w:p>
            <w:pPr>
              <w:spacing w:line="360" w:lineRule="auto"/>
              <w:rPr>
                <w:rFonts w:ascii="Times New Roman" w:hAnsi="Times New Roman" w:eastAsiaTheme="minorEastAsia"/>
                <w:color w:val="0D0D0D" w:themeColor="text1" w:themeTint="F2"/>
                <w:sz w:val="24"/>
                <w:szCs w:val="24"/>
                <w:shd w:val="clear" w:color="auto" w:fill="FFFFFF"/>
                <w14:textFill>
                  <w14:solidFill>
                    <w14:schemeClr w14:val="tx1">
                      <w14:lumMod w14:val="95000"/>
                      <w14:lumOff w14:val="5000"/>
                    </w14:schemeClr>
                  </w14:solidFill>
                </w14:textFill>
              </w:rPr>
            </w:pPr>
            <w:r>
              <w:rPr>
                <w:rStyle w:val="41"/>
                <w:rFonts w:ascii="Times New Roman" w:hAnsi="Times New Roman" w:eastAsiaTheme="minorEastAsia"/>
                <w:b w:val="0"/>
                <w:bCs w:val="0"/>
                <w:color w:val="0D0D0D" w:themeColor="text1" w:themeTint="F2"/>
                <w:sz w:val="24"/>
                <w:szCs w:val="24"/>
                <w:shd w:val="clear" w:color="auto" w:fill="FFFFFF"/>
                <w14:textFill>
                  <w14:solidFill>
                    <w14:schemeClr w14:val="tx1">
                      <w14:lumMod w14:val="95000"/>
                      <w14:lumOff w14:val="5000"/>
                    </w14:schemeClr>
                  </w14:solidFill>
                </w14:textFill>
              </w:rPr>
              <w:t>基于深度时序模型的压裂作业多步压力预测系统</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327" w:hRule="atLeast"/>
        </w:trPr>
        <w:tc>
          <w:tcPr>
            <w:tcW w:w="1103" w:type="dxa"/>
            <w:vMerge w:val="restart"/>
            <w:vAlign w:val="center"/>
          </w:tcPr>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接　口</w:t>
            </w:r>
          </w:p>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说　明</w:t>
            </w:r>
          </w:p>
        </w:tc>
        <w:tc>
          <w:tcPr>
            <w:tcW w:w="805" w:type="dxa"/>
            <w:vAlign w:val="center"/>
          </w:tcPr>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输入</w:t>
            </w:r>
          </w:p>
        </w:tc>
        <w:tc>
          <w:tcPr>
            <w:tcW w:w="6690" w:type="dxa"/>
            <w:gridSpan w:val="6"/>
            <w:vAlign w:val="center"/>
          </w:tcPr>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hint="eastAsia"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接收用户对施工任务的新增、修改、删除请求，以及查询特定施工记录的指令。</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326" w:hRule="atLeast"/>
        </w:trPr>
        <w:tc>
          <w:tcPr>
            <w:tcW w:w="1103" w:type="dxa"/>
            <w:vMerge w:val="continue"/>
            <w:vAlign w:val="center"/>
          </w:tcPr>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p>
        </w:tc>
        <w:tc>
          <w:tcPr>
            <w:tcW w:w="805" w:type="dxa"/>
            <w:vAlign w:val="center"/>
          </w:tcPr>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输出</w:t>
            </w:r>
          </w:p>
        </w:tc>
        <w:tc>
          <w:tcPr>
            <w:tcW w:w="6690" w:type="dxa"/>
            <w:gridSpan w:val="6"/>
            <w:vAlign w:val="center"/>
          </w:tcPr>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hint="eastAsia"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展示施工任务的详细信息，包括作业段编号、施工日期、进度状态等。</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Pr>
        <w:tc>
          <w:tcPr>
            <w:tcW w:w="1103" w:type="dxa"/>
            <w:vAlign w:val="center"/>
          </w:tcPr>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功　能</w:t>
            </w:r>
          </w:p>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说　明</w:t>
            </w:r>
          </w:p>
        </w:tc>
        <w:tc>
          <w:tcPr>
            <w:tcW w:w="7495" w:type="dxa"/>
            <w:gridSpan w:val="7"/>
            <w:vAlign w:val="center"/>
          </w:tcPr>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hint="eastAsia"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记录和管理所有施工活动，支持与井信息模块的关联，提供施工过程的详细追踪，有利于分析作业效率和优化施工计划。</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Pr>
        <w:tc>
          <w:tcPr>
            <w:tcW w:w="1103" w:type="dxa"/>
            <w:vAlign w:val="center"/>
          </w:tcPr>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运行环</w:t>
            </w:r>
          </w:p>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境说明</w:t>
            </w:r>
          </w:p>
        </w:tc>
        <w:tc>
          <w:tcPr>
            <w:tcW w:w="7495" w:type="dxa"/>
            <w:gridSpan w:val="7"/>
            <w:vAlign w:val="center"/>
          </w:tcPr>
          <w:p>
            <w:pPr>
              <w:pStyle w:val="65"/>
              <w:spacing w:line="360" w:lineRule="auto"/>
              <w:ind w:firstLine="482"/>
              <w:rPr>
                <w:rFonts w:ascii="Times New Roman" w:hAnsi="Times New Roman" w:eastAsiaTheme="minorEastAsia"/>
                <w:i w:val="0"/>
                <w:iCs w:val="0"/>
                <w:color w:val="0D0D0D" w:themeColor="text1" w:themeTint="F2"/>
                <w:sz w:val="24"/>
                <w:szCs w:val="24"/>
                <w14:textFill>
                  <w14:solidFill>
                    <w14:schemeClr w14:val="tx1">
                      <w14:lumMod w14:val="95000"/>
                      <w14:lumOff w14:val="5000"/>
                    </w14:schemeClr>
                  </w14:solidFill>
                </w14:textFill>
              </w:rPr>
            </w:pPr>
            <w:r>
              <w:rPr>
                <w:rFonts w:hint="eastAsia" w:ascii="Times New Roman" w:hAnsi="Times New Roman" w:eastAsiaTheme="minorEastAsia"/>
                <w:i w:val="0"/>
                <w:iCs w:val="0"/>
                <w:color w:val="0D0D0D" w:themeColor="text1" w:themeTint="F2"/>
                <w:sz w:val="24"/>
                <w:szCs w:val="24"/>
                <w14:textFill>
                  <w14:solidFill>
                    <w14:schemeClr w14:val="tx1">
                      <w14:lumMod w14:val="95000"/>
                      <w14:lumOff w14:val="5000"/>
                    </w14:schemeClr>
                  </w14:solidFill>
                </w14:textFill>
              </w:rPr>
              <w:t>硬件环境：与井管理模块类似，需保证数据处理和查询的响应速度。</w:t>
            </w:r>
          </w:p>
          <w:p>
            <w:pPr>
              <w:pStyle w:val="65"/>
              <w:spacing w:line="360" w:lineRule="auto"/>
              <w:ind w:firstLine="482"/>
              <w:rPr>
                <w:rFonts w:ascii="Times New Roman" w:hAnsi="Times New Roman" w:eastAsiaTheme="minorEastAsia"/>
                <w:i w:val="0"/>
                <w:iCs w:val="0"/>
                <w:color w:val="0D0D0D" w:themeColor="text1" w:themeTint="F2"/>
                <w:sz w:val="24"/>
                <w:szCs w:val="24"/>
                <w14:textFill>
                  <w14:solidFill>
                    <w14:schemeClr w14:val="tx1">
                      <w14:lumMod w14:val="95000"/>
                      <w14:lumOff w14:val="5000"/>
                    </w14:schemeClr>
                  </w14:solidFill>
                </w14:textFill>
              </w:rPr>
            </w:pPr>
            <w:r>
              <w:rPr>
                <w:rFonts w:hint="eastAsia" w:ascii="Times New Roman" w:hAnsi="Times New Roman" w:eastAsiaTheme="minorEastAsia"/>
                <w:i w:val="0"/>
                <w:iCs w:val="0"/>
                <w:color w:val="0D0D0D" w:themeColor="text1" w:themeTint="F2"/>
                <w:sz w:val="24"/>
                <w:szCs w:val="24"/>
                <w14:textFill>
                  <w14:solidFill>
                    <w14:schemeClr w14:val="tx1">
                      <w14:lumMod w14:val="95000"/>
                      <w14:lumOff w14:val="5000"/>
                    </w14:schemeClr>
                  </w14:solidFill>
                </w14:textFill>
              </w:rPr>
              <w:t>软件环境：集成数据库管理系统用于存储施工记录，后端服务处理业务逻辑，前端界面提供友好操作界面，同时可能集成GIS（地理信息系统）技术以实现施工地点的可视化追踪。</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159" w:hRule="atLeast"/>
        </w:trPr>
        <w:tc>
          <w:tcPr>
            <w:tcW w:w="1103" w:type="dxa"/>
            <w:vMerge w:val="restart"/>
            <w:vAlign w:val="center"/>
          </w:tcPr>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调用关</w:t>
            </w:r>
          </w:p>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系说明</w:t>
            </w:r>
          </w:p>
        </w:tc>
        <w:tc>
          <w:tcPr>
            <w:tcW w:w="1982" w:type="dxa"/>
            <w:gridSpan w:val="2"/>
            <w:vAlign w:val="center"/>
          </w:tcPr>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调用模块</w:t>
            </w:r>
          </w:p>
        </w:tc>
        <w:tc>
          <w:tcPr>
            <w:tcW w:w="5513" w:type="dxa"/>
            <w:gridSpan w:val="5"/>
            <w:vAlign w:val="center"/>
          </w:tcPr>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hint="eastAsia"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井管理模块，当施工信息记录需要关联特定井位时，会调用井管理模块的接口获取或验证井信息。</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159" w:hRule="atLeast"/>
        </w:trPr>
        <w:tc>
          <w:tcPr>
            <w:tcW w:w="1103" w:type="dxa"/>
            <w:vMerge w:val="continue"/>
            <w:vAlign w:val="center"/>
          </w:tcPr>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p>
        </w:tc>
        <w:tc>
          <w:tcPr>
            <w:tcW w:w="1982" w:type="dxa"/>
            <w:gridSpan w:val="2"/>
            <w:vAlign w:val="center"/>
          </w:tcPr>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被调用模块</w:t>
            </w:r>
          </w:p>
        </w:tc>
        <w:tc>
          <w:tcPr>
            <w:tcW w:w="5513" w:type="dxa"/>
            <w:gridSpan w:val="5"/>
            <w:vAlign w:val="center"/>
          </w:tcPr>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hint="eastAsia"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预测引擎模块，施工数据可以作为模型输入的一部分，用于更精准的预测模型构建和压力预测。</w:t>
            </w:r>
          </w:p>
        </w:tc>
      </w:tr>
    </w:tbl>
    <w:p>
      <w:pPr>
        <w:pStyle w:val="3"/>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p>
    <w:p>
      <w:pPr>
        <w:pStyle w:val="3"/>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p>
    <w:tbl>
      <w:tblPr>
        <w:tblStyle w:val="38"/>
        <w:tblW w:w="8598" w:type="dxa"/>
        <w:tblInd w:w="0" w:type="dxa"/>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
      <w:tblGrid>
        <w:gridCol w:w="1103"/>
        <w:gridCol w:w="805"/>
        <w:gridCol w:w="1177"/>
        <w:gridCol w:w="567"/>
        <w:gridCol w:w="1559"/>
        <w:gridCol w:w="1455"/>
        <w:gridCol w:w="867"/>
        <w:gridCol w:w="1065"/>
      </w:tblGrid>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c>
          <w:tcPr>
            <w:tcW w:w="1103" w:type="dxa"/>
            <w:vAlign w:val="center"/>
          </w:tcPr>
          <w:p>
            <w:pPr>
              <w:spacing w:line="360" w:lineRule="auto"/>
              <w:jc w:val="cente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模  块</w:t>
            </w:r>
          </w:p>
          <w:p>
            <w:pPr>
              <w:spacing w:line="360" w:lineRule="auto"/>
              <w:jc w:val="cente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名  称</w:t>
            </w:r>
          </w:p>
        </w:tc>
        <w:tc>
          <w:tcPr>
            <w:tcW w:w="2549" w:type="dxa"/>
            <w:gridSpan w:val="3"/>
            <w:vAlign w:val="center"/>
          </w:tcPr>
          <w:p>
            <w:pPr>
              <w:spacing w:line="360" w:lineRule="auto"/>
              <w:jc w:val="cente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Style w:val="41"/>
                <w:rFonts w:ascii="Times New Roman" w:hAnsi="Times New Roman" w:eastAsiaTheme="minorEastAsia"/>
                <w:b w:val="0"/>
                <w:bCs w:val="0"/>
                <w:color w:val="0D0D0D" w:themeColor="text1" w:themeTint="F2"/>
                <w:sz w:val="24"/>
                <w:szCs w:val="24"/>
                <w:shd w:val="clear" w:color="auto" w:fill="FFFFFF"/>
                <w14:textFill>
                  <w14:solidFill>
                    <w14:schemeClr w14:val="tx1">
                      <w14:lumMod w14:val="95000"/>
                      <w14:lumOff w14:val="5000"/>
                    </w14:schemeClr>
                  </w14:solidFill>
                </w14:textFill>
              </w:rPr>
              <w:t>用户界面层</w:t>
            </w:r>
          </w:p>
        </w:tc>
        <w:tc>
          <w:tcPr>
            <w:tcW w:w="1559" w:type="dxa"/>
            <w:vAlign w:val="center"/>
          </w:tcPr>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子系统名称</w:t>
            </w:r>
          </w:p>
        </w:tc>
        <w:tc>
          <w:tcPr>
            <w:tcW w:w="1455" w:type="dxa"/>
            <w:vAlign w:val="center"/>
          </w:tcPr>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交互式可视化与控制子系统</w:t>
            </w:r>
            <w:r>
              <w:rPr>
                <w:rFonts w:hint="eastAsia"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等系统</w:t>
            </w:r>
          </w:p>
        </w:tc>
        <w:tc>
          <w:tcPr>
            <w:tcW w:w="867" w:type="dxa"/>
            <w:vAlign w:val="center"/>
          </w:tcPr>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系统</w:t>
            </w:r>
          </w:p>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名称</w:t>
            </w:r>
          </w:p>
        </w:tc>
        <w:tc>
          <w:tcPr>
            <w:tcW w:w="1065" w:type="dxa"/>
            <w:vAlign w:val="center"/>
          </w:tcPr>
          <w:p>
            <w:pPr>
              <w:spacing w:line="360" w:lineRule="auto"/>
              <w:rPr>
                <w:rFonts w:ascii="Times New Roman" w:hAnsi="Times New Roman" w:eastAsiaTheme="minorEastAsia"/>
                <w:color w:val="0D0D0D" w:themeColor="text1" w:themeTint="F2"/>
                <w:sz w:val="24"/>
                <w:szCs w:val="24"/>
                <w:shd w:val="clear" w:color="auto" w:fill="FFFFFF"/>
                <w14:textFill>
                  <w14:solidFill>
                    <w14:schemeClr w14:val="tx1">
                      <w14:lumMod w14:val="95000"/>
                      <w14:lumOff w14:val="5000"/>
                    </w14:schemeClr>
                  </w14:solidFill>
                </w14:textFill>
              </w:rPr>
            </w:pPr>
            <w:r>
              <w:rPr>
                <w:rStyle w:val="41"/>
                <w:rFonts w:ascii="Times New Roman" w:hAnsi="Times New Roman" w:eastAsiaTheme="minorEastAsia"/>
                <w:b w:val="0"/>
                <w:bCs w:val="0"/>
                <w:color w:val="0D0D0D" w:themeColor="text1" w:themeTint="F2"/>
                <w:sz w:val="24"/>
                <w:szCs w:val="24"/>
                <w:shd w:val="clear" w:color="auto" w:fill="FFFFFF"/>
                <w14:textFill>
                  <w14:solidFill>
                    <w14:schemeClr w14:val="tx1">
                      <w14:lumMod w14:val="95000"/>
                      <w14:lumOff w14:val="5000"/>
                    </w14:schemeClr>
                  </w14:solidFill>
                </w14:textFill>
              </w:rPr>
              <w:t>基于深度时序模型的压裂作业多步压力预测系统</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327" w:hRule="atLeast"/>
        </w:trPr>
        <w:tc>
          <w:tcPr>
            <w:tcW w:w="1103" w:type="dxa"/>
            <w:vMerge w:val="restart"/>
            <w:vAlign w:val="center"/>
          </w:tcPr>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接　口</w:t>
            </w:r>
          </w:p>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说　明</w:t>
            </w:r>
          </w:p>
        </w:tc>
        <w:tc>
          <w:tcPr>
            <w:tcW w:w="805" w:type="dxa"/>
            <w:vAlign w:val="center"/>
          </w:tcPr>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输入</w:t>
            </w:r>
          </w:p>
        </w:tc>
        <w:tc>
          <w:tcPr>
            <w:tcW w:w="6690" w:type="dxa"/>
            <w:gridSpan w:val="6"/>
            <w:vAlign w:val="center"/>
          </w:tcPr>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预测推理层输出的预测数据、模型性能指标及历史预测记录。</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326" w:hRule="atLeast"/>
        </w:trPr>
        <w:tc>
          <w:tcPr>
            <w:tcW w:w="1103" w:type="dxa"/>
            <w:vMerge w:val="continue"/>
            <w:vAlign w:val="center"/>
          </w:tcPr>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p>
        </w:tc>
        <w:tc>
          <w:tcPr>
            <w:tcW w:w="805" w:type="dxa"/>
            <w:vAlign w:val="center"/>
          </w:tcPr>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输出</w:t>
            </w:r>
          </w:p>
        </w:tc>
        <w:tc>
          <w:tcPr>
            <w:tcW w:w="6690" w:type="dxa"/>
            <w:gridSpan w:val="6"/>
            <w:vAlign w:val="center"/>
          </w:tcPr>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图形化用户界面，展示实时压力预测曲线、预测结果与实际值对比图、模型性能概览等。</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Pr>
        <w:tc>
          <w:tcPr>
            <w:tcW w:w="1103" w:type="dxa"/>
            <w:vAlign w:val="center"/>
          </w:tcPr>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功　能</w:t>
            </w:r>
          </w:p>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说　明</w:t>
            </w:r>
          </w:p>
        </w:tc>
        <w:tc>
          <w:tcPr>
            <w:tcW w:w="7495" w:type="dxa"/>
            <w:gridSpan w:val="7"/>
            <w:vAlign w:val="center"/>
          </w:tcPr>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设计友好且直观的用户界面，便于操作和理解预测结果。</w:t>
            </w:r>
          </w:p>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提供交互功能，允许用户调整预测参数、查看历史预测记录、导出报告等。</w:t>
            </w:r>
          </w:p>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实时反馈系统状态和预警信息，增强作业安全性和决策效率。</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Pr>
        <w:tc>
          <w:tcPr>
            <w:tcW w:w="1103" w:type="dxa"/>
            <w:vAlign w:val="center"/>
          </w:tcPr>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运行环</w:t>
            </w:r>
          </w:p>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境说明</w:t>
            </w:r>
          </w:p>
        </w:tc>
        <w:tc>
          <w:tcPr>
            <w:tcW w:w="7495" w:type="dxa"/>
            <w:gridSpan w:val="7"/>
            <w:vAlign w:val="center"/>
          </w:tcPr>
          <w:p>
            <w:pPr>
              <w:pStyle w:val="65"/>
              <w:spacing w:line="360" w:lineRule="auto"/>
              <w:ind w:firstLine="480"/>
              <w:rPr>
                <w:rFonts w:ascii="Times New Roman" w:hAnsi="Times New Roman" w:eastAsiaTheme="minorEastAsia"/>
                <w:i w:val="0"/>
                <w:iCs w:val="0"/>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i w:val="0"/>
                <w:iCs w:val="0"/>
                <w:color w:val="0D0D0D" w:themeColor="text1" w:themeTint="F2"/>
                <w:sz w:val="24"/>
                <w:szCs w:val="24"/>
                <w14:textFill>
                  <w14:solidFill>
                    <w14:schemeClr w14:val="tx1">
                      <w14:lumMod w14:val="95000"/>
                      <w14:lumOff w14:val="5000"/>
                    </w14:schemeClr>
                  </w14:solidFill>
                </w14:textFill>
              </w:rPr>
              <w:t>硬件环境：客户端设备，如工作站或移动设备，支持现代Web浏览器。</w:t>
            </w:r>
          </w:p>
          <w:p>
            <w:pPr>
              <w:pStyle w:val="65"/>
              <w:spacing w:line="360" w:lineRule="auto"/>
              <w:ind w:firstLine="480"/>
              <w:rPr>
                <w:rFonts w:ascii="Times New Roman" w:hAnsi="Times New Roman" w:eastAsiaTheme="minorEastAsia"/>
                <w:i w:val="0"/>
                <w:iCs w:val="0"/>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i w:val="0"/>
                <w:iCs w:val="0"/>
                <w:color w:val="0D0D0D" w:themeColor="text1" w:themeTint="F2"/>
                <w:sz w:val="24"/>
                <w:szCs w:val="24"/>
                <w14:textFill>
                  <w14:solidFill>
                    <w14:schemeClr w14:val="tx1">
                      <w14:lumMod w14:val="95000"/>
                      <w14:lumOff w14:val="5000"/>
                    </w14:schemeClr>
                  </w14:solidFill>
                </w14:textFill>
              </w:rPr>
              <w:t>支持环境：前端技术栈如React或Vue，后端API服务，以及数据可视化库如D3.js或ECharts。</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159" w:hRule="atLeast"/>
        </w:trPr>
        <w:tc>
          <w:tcPr>
            <w:tcW w:w="1103" w:type="dxa"/>
            <w:vMerge w:val="restart"/>
            <w:vAlign w:val="center"/>
          </w:tcPr>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调用关</w:t>
            </w:r>
          </w:p>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系说明</w:t>
            </w:r>
          </w:p>
        </w:tc>
        <w:tc>
          <w:tcPr>
            <w:tcW w:w="1982" w:type="dxa"/>
            <w:gridSpan w:val="2"/>
            <w:vAlign w:val="center"/>
          </w:tcPr>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调用模块</w:t>
            </w:r>
          </w:p>
        </w:tc>
        <w:tc>
          <w:tcPr>
            <w:tcW w:w="5513" w:type="dxa"/>
            <w:gridSpan w:val="5"/>
            <w:vAlign w:val="center"/>
          </w:tcPr>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预测推理层，获取最新的预测数据和模型性能指标。</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159" w:hRule="atLeast"/>
        </w:trPr>
        <w:tc>
          <w:tcPr>
            <w:tcW w:w="1103" w:type="dxa"/>
            <w:vMerge w:val="continue"/>
            <w:vAlign w:val="center"/>
          </w:tcPr>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p>
        </w:tc>
        <w:tc>
          <w:tcPr>
            <w:tcW w:w="1982" w:type="dxa"/>
            <w:gridSpan w:val="2"/>
            <w:vAlign w:val="center"/>
          </w:tcPr>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被调用模块</w:t>
            </w:r>
          </w:p>
        </w:tc>
        <w:tc>
          <w:tcPr>
            <w:tcW w:w="5513" w:type="dxa"/>
            <w:gridSpan w:val="5"/>
            <w:vAlign w:val="center"/>
          </w:tcPr>
          <w:p>
            <w:pPr>
              <w:spacing w:line="360" w:lineRule="auto"/>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pPr>
            <w: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t>无直接调用，作为系统与用户交互的最前端。</w:t>
            </w:r>
          </w:p>
        </w:tc>
      </w:tr>
    </w:tbl>
    <w:p>
      <w:pPr>
        <w:pStyle w:val="4"/>
        <w:rPr>
          <w:rFonts w:ascii="Times New Roman" w:hAnsi="Times New Roman"/>
          <w:color w:val="0D0D0D" w:themeColor="text1" w:themeTint="F2"/>
          <w14:textFill>
            <w14:solidFill>
              <w14:schemeClr w14:val="tx1">
                <w14:lumMod w14:val="95000"/>
                <w14:lumOff w14:val="5000"/>
              </w14:schemeClr>
            </w14:solidFill>
          </w14:textFill>
        </w:rPr>
      </w:pPr>
      <w:bookmarkStart w:id="12" w:name="_Toc469413322"/>
      <w:r>
        <w:rPr>
          <w:rFonts w:ascii="Times New Roman" w:hAnsi="Times New Roman"/>
          <w:color w:val="0D0D0D" w:themeColor="text1" w:themeTint="F2"/>
          <w14:textFill>
            <w14:solidFill>
              <w14:schemeClr w14:val="tx1">
                <w14:lumMod w14:val="95000"/>
                <w14:lumOff w14:val="5000"/>
              </w14:schemeClr>
            </w14:solidFill>
          </w14:textFill>
        </w:rPr>
        <w:t>功能需求追溯</w:t>
      </w:r>
      <w:bookmarkEnd w:id="12"/>
    </w:p>
    <w:tbl>
      <w:tblPr>
        <w:tblStyle w:val="3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8"/>
        <w:gridCol w:w="568"/>
        <w:gridCol w:w="568"/>
        <w:gridCol w:w="568"/>
        <w:gridCol w:w="568"/>
        <w:gridCol w:w="568"/>
        <w:gridCol w:w="568"/>
        <w:gridCol w:w="569"/>
        <w:gridCol w:w="569"/>
        <w:gridCol w:w="569"/>
        <w:gridCol w:w="569"/>
        <w:gridCol w:w="569"/>
        <w:gridCol w:w="569"/>
        <w:gridCol w:w="569"/>
        <w:gridCol w:w="5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8" w:type="dxa"/>
          </w:tcPr>
          <w:p>
            <w:pPr>
              <w:pStyle w:val="3"/>
              <w:spacing w:before="156" w:beforeLines="50" w:after="156" w:afterLines="50" w:line="200" w:lineRule="exact"/>
              <w:ind w:left="0"/>
              <w:jc w:val="both"/>
              <w:rPr>
                <w:rFonts w:ascii="Times New Roman" w:hAnsi="Times New Roman"/>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功能需求</w:t>
            </w:r>
          </w:p>
        </w:tc>
        <w:tc>
          <w:tcPr>
            <w:tcW w:w="568" w:type="dxa"/>
          </w:tcPr>
          <w:p>
            <w:pPr>
              <w:pStyle w:val="3"/>
              <w:spacing w:before="156" w:beforeLines="50" w:after="156" w:afterLines="50" w:line="200" w:lineRule="exact"/>
              <w:ind w:left="0"/>
              <w:jc w:val="both"/>
              <w:rPr>
                <w:rFonts w:ascii="Times New Roman" w:hAnsi="Times New Roman"/>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数据预处理模块</w:t>
            </w:r>
          </w:p>
        </w:tc>
        <w:tc>
          <w:tcPr>
            <w:tcW w:w="568" w:type="dxa"/>
          </w:tcPr>
          <w:p>
            <w:pPr>
              <w:pStyle w:val="3"/>
              <w:spacing w:before="156" w:beforeLines="50" w:after="156" w:afterLines="50" w:line="200" w:lineRule="exact"/>
              <w:ind w:left="0"/>
              <w:jc w:val="both"/>
              <w:rPr>
                <w:rFonts w:ascii="Times New Roman" w:hAnsi="Times New Roman"/>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模型训练模块</w:t>
            </w:r>
          </w:p>
        </w:tc>
        <w:tc>
          <w:tcPr>
            <w:tcW w:w="568" w:type="dxa"/>
          </w:tcPr>
          <w:p>
            <w:pPr>
              <w:pStyle w:val="3"/>
              <w:spacing w:before="156" w:beforeLines="50" w:after="156" w:afterLines="50" w:line="200" w:lineRule="exact"/>
              <w:ind w:left="0"/>
              <w:jc w:val="both"/>
              <w:rPr>
                <w:rFonts w:ascii="Times New Roman" w:hAnsi="Times New Roman"/>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实时数据接入模块</w:t>
            </w:r>
          </w:p>
        </w:tc>
        <w:tc>
          <w:tcPr>
            <w:tcW w:w="568" w:type="dxa"/>
          </w:tcPr>
          <w:p>
            <w:pPr>
              <w:pStyle w:val="3"/>
              <w:spacing w:before="156" w:beforeLines="50" w:after="156" w:afterLines="50" w:line="200" w:lineRule="exact"/>
              <w:ind w:left="0"/>
              <w:jc w:val="both"/>
              <w:rPr>
                <w:rFonts w:ascii="Times New Roman" w:hAnsi="Times New Roman"/>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预测引擎模块</w:t>
            </w:r>
          </w:p>
        </w:tc>
        <w:tc>
          <w:tcPr>
            <w:tcW w:w="568" w:type="dxa"/>
          </w:tcPr>
          <w:p>
            <w:pPr>
              <w:pStyle w:val="3"/>
              <w:spacing w:before="156" w:beforeLines="50" w:after="156" w:afterLines="50" w:line="200" w:lineRule="exact"/>
              <w:ind w:left="0"/>
              <w:jc w:val="both"/>
              <w:rPr>
                <w:rFonts w:ascii="Times New Roman" w:hAnsi="Times New Roman"/>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用户管理模块</w:t>
            </w:r>
          </w:p>
        </w:tc>
        <w:tc>
          <w:tcPr>
            <w:tcW w:w="568" w:type="dxa"/>
          </w:tcPr>
          <w:p>
            <w:pPr>
              <w:pStyle w:val="3"/>
              <w:spacing w:before="156" w:beforeLines="50" w:after="156" w:afterLines="50" w:line="200" w:lineRule="exact"/>
              <w:ind w:left="0"/>
              <w:jc w:val="both"/>
              <w:rPr>
                <w:rFonts w:ascii="Times New Roman" w:hAnsi="Times New Roman"/>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井管理模块</w:t>
            </w:r>
          </w:p>
        </w:tc>
        <w:tc>
          <w:tcPr>
            <w:tcW w:w="569" w:type="dxa"/>
          </w:tcPr>
          <w:p>
            <w:pPr>
              <w:pStyle w:val="3"/>
              <w:spacing w:before="156" w:beforeLines="50" w:after="156" w:afterLines="50" w:line="200" w:lineRule="exact"/>
              <w:ind w:left="0"/>
              <w:jc w:val="both"/>
              <w:rPr>
                <w:rFonts w:ascii="Times New Roman" w:hAnsi="Times New Roman"/>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施工管理模块</w:t>
            </w:r>
          </w:p>
        </w:tc>
        <w:tc>
          <w:tcPr>
            <w:tcW w:w="569" w:type="dxa"/>
          </w:tcPr>
          <w:p>
            <w:pPr>
              <w:pStyle w:val="3"/>
              <w:spacing w:before="156" w:beforeLines="50" w:after="156" w:afterLines="50" w:line="200" w:lineRule="exact"/>
              <w:ind w:left="0"/>
              <w:jc w:val="both"/>
              <w:rPr>
                <w:rFonts w:ascii="Times New Roman" w:hAnsi="Times New Roman"/>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模型管理模块</w:t>
            </w:r>
          </w:p>
        </w:tc>
        <w:tc>
          <w:tcPr>
            <w:tcW w:w="569" w:type="dxa"/>
          </w:tcPr>
          <w:p>
            <w:pPr>
              <w:pStyle w:val="3"/>
              <w:spacing w:before="156" w:beforeLines="50" w:after="156" w:afterLines="50" w:line="200" w:lineRule="exact"/>
              <w:ind w:left="0"/>
              <w:jc w:val="both"/>
              <w:rPr>
                <w:rFonts w:ascii="Times New Roman" w:hAnsi="Times New Roman"/>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结果展示与可视化模块</w:t>
            </w:r>
          </w:p>
        </w:tc>
        <w:tc>
          <w:tcPr>
            <w:tcW w:w="569" w:type="dxa"/>
          </w:tcPr>
          <w:p>
            <w:pPr>
              <w:pStyle w:val="3"/>
              <w:spacing w:before="156" w:beforeLines="50" w:after="156" w:afterLines="50" w:line="200" w:lineRule="exact"/>
              <w:ind w:left="0"/>
              <w:jc w:val="both"/>
              <w:rPr>
                <w:rFonts w:ascii="Times New Roman" w:hAnsi="Times New Roman"/>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施工数据回放模块</w:t>
            </w:r>
          </w:p>
        </w:tc>
        <w:tc>
          <w:tcPr>
            <w:tcW w:w="569" w:type="dxa"/>
          </w:tcPr>
          <w:p>
            <w:pPr>
              <w:pStyle w:val="3"/>
              <w:spacing w:before="156" w:beforeLines="50" w:after="156" w:afterLines="50" w:line="200" w:lineRule="exact"/>
              <w:ind w:left="0"/>
              <w:jc w:val="both"/>
              <w:rPr>
                <w:rFonts w:ascii="Times New Roman" w:hAnsi="Times New Roman"/>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系统优化与维护模块</w:t>
            </w:r>
          </w:p>
        </w:tc>
        <w:tc>
          <w:tcPr>
            <w:tcW w:w="569" w:type="dxa"/>
          </w:tcPr>
          <w:p>
            <w:pPr>
              <w:pStyle w:val="3"/>
              <w:spacing w:before="156" w:beforeLines="50" w:after="156" w:afterLines="50" w:line="200" w:lineRule="exact"/>
              <w:ind w:left="0"/>
              <w:jc w:val="both"/>
              <w:rPr>
                <w:rFonts w:ascii="Times New Roman" w:hAnsi="Times New Roman"/>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异常处理与日志记录模块</w:t>
            </w:r>
          </w:p>
        </w:tc>
        <w:tc>
          <w:tcPr>
            <w:tcW w:w="569" w:type="dxa"/>
          </w:tcPr>
          <w:p>
            <w:pPr>
              <w:pStyle w:val="3"/>
              <w:spacing w:before="156" w:beforeLines="50" w:after="156" w:afterLines="50" w:line="200" w:lineRule="exact"/>
              <w:ind w:left="0"/>
              <w:jc w:val="both"/>
              <w:rPr>
                <w:rFonts w:ascii="Times New Roman" w:hAnsi="Times New Roman"/>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安全与权限控制模块</w:t>
            </w:r>
          </w:p>
        </w:tc>
        <w:tc>
          <w:tcPr>
            <w:tcW w:w="569" w:type="dxa"/>
          </w:tcPr>
          <w:p>
            <w:pPr>
              <w:pStyle w:val="3"/>
              <w:spacing w:before="156" w:beforeLines="50" w:after="156" w:afterLines="50" w:line="200" w:lineRule="exact"/>
              <w:ind w:left="0"/>
              <w:jc w:val="both"/>
              <w:rPr>
                <w:rFonts w:ascii="Times New Roman" w:hAnsi="Times New Roman"/>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接口与集成模块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134" w:hRule="atLeast"/>
        </w:trPr>
        <w:tc>
          <w:tcPr>
            <w:tcW w:w="568" w:type="dxa"/>
          </w:tcPr>
          <w:p>
            <w:pPr>
              <w:pStyle w:val="3"/>
              <w:spacing w:before="156" w:beforeLines="50" w:after="156" w:afterLines="50" w:line="200" w:lineRule="exact"/>
              <w:ind w:left="0"/>
              <w:jc w:val="both"/>
              <w:rPr>
                <w:rFonts w:ascii="Times New Roman" w:hAnsi="Times New Roman"/>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数据接收与清洗</w:t>
            </w:r>
          </w:p>
        </w:tc>
        <w:tc>
          <w:tcPr>
            <w:tcW w:w="568" w:type="dxa"/>
          </w:tcPr>
          <w:p>
            <w:pPr>
              <w:pStyle w:val="3"/>
              <w:spacing w:before="156" w:beforeLines="50" w:after="156" w:afterLines="50" w:line="200" w:lineRule="exact"/>
              <w:ind w:left="0"/>
              <w:jc w:val="both"/>
              <w:rPr>
                <w:rFonts w:ascii="Times New Roman" w:hAnsi="Times New Roman"/>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w:t>
            </w:r>
          </w:p>
        </w:tc>
        <w:tc>
          <w:tcPr>
            <w:tcW w:w="568" w:type="dxa"/>
          </w:tcPr>
          <w:p>
            <w:pPr>
              <w:pStyle w:val="3"/>
              <w:spacing w:before="156" w:beforeLines="50" w:after="156" w:afterLines="50" w:line="200" w:lineRule="exact"/>
              <w:ind w:left="0"/>
              <w:jc w:val="both"/>
              <w:rPr>
                <w:rFonts w:ascii="Times New Roman" w:hAnsi="Times New Roman"/>
                <w:color w:val="0D0D0D" w:themeColor="text1" w:themeTint="F2"/>
                <w14:textFill>
                  <w14:solidFill>
                    <w14:schemeClr w14:val="tx1">
                      <w14:lumMod w14:val="95000"/>
                      <w14:lumOff w14:val="5000"/>
                    </w14:schemeClr>
                  </w14:solidFill>
                </w14:textFill>
              </w:rPr>
            </w:pPr>
          </w:p>
        </w:tc>
        <w:tc>
          <w:tcPr>
            <w:tcW w:w="568" w:type="dxa"/>
          </w:tcPr>
          <w:p>
            <w:pPr>
              <w:pStyle w:val="3"/>
              <w:spacing w:before="156" w:beforeLines="50" w:after="156" w:afterLines="50" w:line="200" w:lineRule="exact"/>
              <w:ind w:left="0"/>
              <w:jc w:val="both"/>
              <w:rPr>
                <w:rFonts w:ascii="Times New Roman" w:hAnsi="Times New Roman"/>
                <w:color w:val="0D0D0D" w:themeColor="text1" w:themeTint="F2"/>
                <w14:textFill>
                  <w14:solidFill>
                    <w14:schemeClr w14:val="tx1">
                      <w14:lumMod w14:val="95000"/>
                      <w14:lumOff w14:val="5000"/>
                    </w14:schemeClr>
                  </w14:solidFill>
                </w14:textFill>
              </w:rPr>
            </w:pPr>
          </w:p>
        </w:tc>
        <w:tc>
          <w:tcPr>
            <w:tcW w:w="568" w:type="dxa"/>
          </w:tcPr>
          <w:p>
            <w:pPr>
              <w:pStyle w:val="3"/>
              <w:spacing w:before="156" w:beforeLines="50" w:after="156" w:afterLines="50" w:line="200" w:lineRule="exact"/>
              <w:ind w:left="0"/>
              <w:jc w:val="both"/>
              <w:rPr>
                <w:rFonts w:ascii="Times New Roman" w:hAnsi="Times New Roman"/>
                <w:color w:val="0D0D0D" w:themeColor="text1" w:themeTint="F2"/>
                <w14:textFill>
                  <w14:solidFill>
                    <w14:schemeClr w14:val="tx1">
                      <w14:lumMod w14:val="95000"/>
                      <w14:lumOff w14:val="5000"/>
                    </w14:schemeClr>
                  </w14:solidFill>
                </w14:textFill>
              </w:rPr>
            </w:pPr>
          </w:p>
        </w:tc>
        <w:tc>
          <w:tcPr>
            <w:tcW w:w="568" w:type="dxa"/>
          </w:tcPr>
          <w:p>
            <w:pPr>
              <w:pStyle w:val="3"/>
              <w:spacing w:before="156" w:beforeLines="50" w:after="156" w:afterLines="50" w:line="200" w:lineRule="exact"/>
              <w:ind w:left="0"/>
              <w:jc w:val="both"/>
              <w:rPr>
                <w:rFonts w:ascii="Times New Roman" w:hAnsi="Times New Roman"/>
                <w:color w:val="0D0D0D" w:themeColor="text1" w:themeTint="F2"/>
                <w14:textFill>
                  <w14:solidFill>
                    <w14:schemeClr w14:val="tx1">
                      <w14:lumMod w14:val="95000"/>
                      <w14:lumOff w14:val="5000"/>
                    </w14:schemeClr>
                  </w14:solidFill>
                </w14:textFill>
              </w:rPr>
            </w:pPr>
          </w:p>
        </w:tc>
        <w:tc>
          <w:tcPr>
            <w:tcW w:w="568" w:type="dxa"/>
          </w:tcPr>
          <w:p>
            <w:pPr>
              <w:pStyle w:val="3"/>
              <w:spacing w:before="156" w:beforeLines="50" w:after="156" w:afterLines="50" w:line="200" w:lineRule="exact"/>
              <w:ind w:left="0"/>
              <w:jc w:val="both"/>
              <w:rPr>
                <w:rFonts w:ascii="Times New Roman" w:hAnsi="Times New Roman"/>
                <w:color w:val="0D0D0D" w:themeColor="text1" w:themeTint="F2"/>
                <w14:textFill>
                  <w14:solidFill>
                    <w14:schemeClr w14:val="tx1">
                      <w14:lumMod w14:val="95000"/>
                      <w14:lumOff w14:val="5000"/>
                    </w14:schemeClr>
                  </w14:solidFill>
                </w14:textFill>
              </w:rPr>
            </w:pPr>
          </w:p>
        </w:tc>
        <w:tc>
          <w:tcPr>
            <w:tcW w:w="569" w:type="dxa"/>
          </w:tcPr>
          <w:p>
            <w:pPr>
              <w:pStyle w:val="3"/>
              <w:spacing w:before="156" w:beforeLines="50" w:after="156" w:afterLines="50" w:line="200" w:lineRule="exact"/>
              <w:ind w:left="0"/>
              <w:jc w:val="both"/>
              <w:rPr>
                <w:rFonts w:ascii="Times New Roman" w:hAnsi="Times New Roman"/>
                <w:color w:val="0D0D0D" w:themeColor="text1" w:themeTint="F2"/>
                <w14:textFill>
                  <w14:solidFill>
                    <w14:schemeClr w14:val="tx1">
                      <w14:lumMod w14:val="95000"/>
                      <w14:lumOff w14:val="5000"/>
                    </w14:schemeClr>
                  </w14:solidFill>
                </w14:textFill>
              </w:rPr>
            </w:pPr>
          </w:p>
        </w:tc>
        <w:tc>
          <w:tcPr>
            <w:tcW w:w="569" w:type="dxa"/>
          </w:tcPr>
          <w:p>
            <w:pPr>
              <w:pStyle w:val="3"/>
              <w:spacing w:before="156" w:beforeLines="50" w:after="156" w:afterLines="50" w:line="200" w:lineRule="exact"/>
              <w:ind w:left="0"/>
              <w:jc w:val="both"/>
              <w:rPr>
                <w:rFonts w:ascii="Times New Roman" w:hAnsi="Times New Roman"/>
                <w:color w:val="0D0D0D" w:themeColor="text1" w:themeTint="F2"/>
                <w14:textFill>
                  <w14:solidFill>
                    <w14:schemeClr w14:val="tx1">
                      <w14:lumMod w14:val="95000"/>
                      <w14:lumOff w14:val="5000"/>
                    </w14:schemeClr>
                  </w14:solidFill>
                </w14:textFill>
              </w:rPr>
            </w:pPr>
          </w:p>
        </w:tc>
        <w:tc>
          <w:tcPr>
            <w:tcW w:w="569" w:type="dxa"/>
          </w:tcPr>
          <w:p>
            <w:pPr>
              <w:pStyle w:val="3"/>
              <w:spacing w:before="156" w:beforeLines="50" w:after="156" w:afterLines="50" w:line="200" w:lineRule="exact"/>
              <w:ind w:left="0"/>
              <w:jc w:val="both"/>
              <w:rPr>
                <w:rFonts w:ascii="Times New Roman" w:hAnsi="Times New Roman"/>
                <w:color w:val="0D0D0D" w:themeColor="text1" w:themeTint="F2"/>
                <w14:textFill>
                  <w14:solidFill>
                    <w14:schemeClr w14:val="tx1">
                      <w14:lumMod w14:val="95000"/>
                      <w14:lumOff w14:val="5000"/>
                    </w14:schemeClr>
                  </w14:solidFill>
                </w14:textFill>
              </w:rPr>
            </w:pPr>
          </w:p>
        </w:tc>
        <w:tc>
          <w:tcPr>
            <w:tcW w:w="569" w:type="dxa"/>
          </w:tcPr>
          <w:p>
            <w:pPr>
              <w:pStyle w:val="3"/>
              <w:spacing w:before="156" w:beforeLines="50" w:after="156" w:afterLines="50" w:line="200" w:lineRule="exact"/>
              <w:ind w:left="0"/>
              <w:jc w:val="both"/>
              <w:rPr>
                <w:rFonts w:ascii="Times New Roman" w:hAnsi="Times New Roman"/>
                <w:color w:val="0D0D0D" w:themeColor="text1" w:themeTint="F2"/>
                <w14:textFill>
                  <w14:solidFill>
                    <w14:schemeClr w14:val="tx1">
                      <w14:lumMod w14:val="95000"/>
                      <w14:lumOff w14:val="5000"/>
                    </w14:schemeClr>
                  </w14:solidFill>
                </w14:textFill>
              </w:rPr>
            </w:pPr>
          </w:p>
        </w:tc>
        <w:tc>
          <w:tcPr>
            <w:tcW w:w="569" w:type="dxa"/>
          </w:tcPr>
          <w:p>
            <w:pPr>
              <w:pStyle w:val="3"/>
              <w:spacing w:before="156" w:beforeLines="50" w:after="156" w:afterLines="50" w:line="200" w:lineRule="exact"/>
              <w:ind w:left="0"/>
              <w:jc w:val="both"/>
              <w:rPr>
                <w:rFonts w:ascii="Times New Roman" w:hAnsi="Times New Roman"/>
                <w:color w:val="0D0D0D" w:themeColor="text1" w:themeTint="F2"/>
                <w14:textFill>
                  <w14:solidFill>
                    <w14:schemeClr w14:val="tx1">
                      <w14:lumMod w14:val="95000"/>
                      <w14:lumOff w14:val="5000"/>
                    </w14:schemeClr>
                  </w14:solidFill>
                </w14:textFill>
              </w:rPr>
            </w:pPr>
          </w:p>
        </w:tc>
        <w:tc>
          <w:tcPr>
            <w:tcW w:w="569" w:type="dxa"/>
          </w:tcPr>
          <w:p>
            <w:pPr>
              <w:pStyle w:val="3"/>
              <w:spacing w:before="156" w:beforeLines="50" w:after="156" w:afterLines="50" w:line="200" w:lineRule="exact"/>
              <w:ind w:left="0"/>
              <w:jc w:val="both"/>
              <w:rPr>
                <w:rFonts w:ascii="Times New Roman" w:hAnsi="Times New Roman"/>
                <w:color w:val="0D0D0D" w:themeColor="text1" w:themeTint="F2"/>
                <w14:textFill>
                  <w14:solidFill>
                    <w14:schemeClr w14:val="tx1">
                      <w14:lumMod w14:val="95000"/>
                      <w14:lumOff w14:val="5000"/>
                    </w14:schemeClr>
                  </w14:solidFill>
                </w14:textFill>
              </w:rPr>
            </w:pPr>
          </w:p>
        </w:tc>
        <w:tc>
          <w:tcPr>
            <w:tcW w:w="569" w:type="dxa"/>
          </w:tcPr>
          <w:p>
            <w:pPr>
              <w:pStyle w:val="3"/>
              <w:spacing w:before="156" w:beforeLines="50" w:after="156" w:afterLines="50" w:line="200" w:lineRule="exact"/>
              <w:ind w:left="0"/>
              <w:jc w:val="both"/>
              <w:rPr>
                <w:rFonts w:ascii="Times New Roman" w:hAnsi="Times New Roman"/>
                <w:color w:val="0D0D0D" w:themeColor="text1" w:themeTint="F2"/>
                <w14:textFill>
                  <w14:solidFill>
                    <w14:schemeClr w14:val="tx1">
                      <w14:lumMod w14:val="95000"/>
                      <w14:lumOff w14:val="5000"/>
                    </w14:schemeClr>
                  </w14:solidFill>
                </w14:textFill>
              </w:rPr>
            </w:pPr>
          </w:p>
        </w:tc>
        <w:tc>
          <w:tcPr>
            <w:tcW w:w="569" w:type="dxa"/>
          </w:tcPr>
          <w:p>
            <w:pPr>
              <w:pStyle w:val="3"/>
              <w:spacing w:before="156" w:beforeLines="50" w:after="156" w:afterLines="50" w:line="200" w:lineRule="exact"/>
              <w:ind w:left="0"/>
              <w:jc w:val="both"/>
              <w:rPr>
                <w:rFonts w:ascii="Times New Roman" w:hAnsi="Times New Roman"/>
                <w:color w:val="0D0D0D" w:themeColor="text1" w:themeTint="F2"/>
                <w14:textFill>
                  <w14:solidFill>
                    <w14:schemeClr w14:val="tx1">
                      <w14:lumMod w14:val="95000"/>
                      <w14:lumOff w14:val="5000"/>
                    </w14:schemeClr>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134" w:hRule="atLeast"/>
        </w:trPr>
        <w:tc>
          <w:tcPr>
            <w:tcW w:w="568" w:type="dxa"/>
          </w:tcPr>
          <w:p>
            <w:pPr>
              <w:pStyle w:val="3"/>
              <w:spacing w:before="156" w:beforeLines="50" w:after="156" w:afterLines="50" w:line="200" w:lineRule="exact"/>
              <w:ind w:left="0"/>
              <w:jc w:val="both"/>
              <w:rPr>
                <w:rFonts w:ascii="Times New Roman" w:hAnsi="Times New Roman"/>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数据归一化与特征工程</w:t>
            </w:r>
          </w:p>
        </w:tc>
        <w:tc>
          <w:tcPr>
            <w:tcW w:w="568" w:type="dxa"/>
          </w:tcPr>
          <w:p>
            <w:pPr>
              <w:pStyle w:val="3"/>
              <w:spacing w:before="156" w:beforeLines="50" w:after="156" w:afterLines="50" w:line="200" w:lineRule="exact"/>
              <w:ind w:left="0"/>
              <w:jc w:val="both"/>
              <w:rPr>
                <w:rFonts w:ascii="Times New Roman" w:hAnsi="Times New Roman"/>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w:t>
            </w:r>
          </w:p>
        </w:tc>
        <w:tc>
          <w:tcPr>
            <w:tcW w:w="568" w:type="dxa"/>
          </w:tcPr>
          <w:p>
            <w:pPr>
              <w:pStyle w:val="3"/>
              <w:spacing w:before="156" w:beforeLines="50" w:after="156" w:afterLines="50" w:line="200" w:lineRule="exact"/>
              <w:ind w:left="0"/>
              <w:jc w:val="both"/>
              <w:rPr>
                <w:rFonts w:ascii="Times New Roman" w:hAnsi="Times New Roman"/>
                <w:color w:val="0D0D0D" w:themeColor="text1" w:themeTint="F2"/>
                <w14:textFill>
                  <w14:solidFill>
                    <w14:schemeClr w14:val="tx1">
                      <w14:lumMod w14:val="95000"/>
                      <w14:lumOff w14:val="5000"/>
                    </w14:schemeClr>
                  </w14:solidFill>
                </w14:textFill>
              </w:rPr>
            </w:pPr>
          </w:p>
        </w:tc>
        <w:tc>
          <w:tcPr>
            <w:tcW w:w="568" w:type="dxa"/>
          </w:tcPr>
          <w:p>
            <w:pPr>
              <w:pStyle w:val="3"/>
              <w:spacing w:before="156" w:beforeLines="50" w:after="156" w:afterLines="50" w:line="200" w:lineRule="exact"/>
              <w:ind w:left="0"/>
              <w:jc w:val="both"/>
              <w:rPr>
                <w:rFonts w:ascii="Times New Roman" w:hAnsi="Times New Roman"/>
                <w:color w:val="0D0D0D" w:themeColor="text1" w:themeTint="F2"/>
                <w14:textFill>
                  <w14:solidFill>
                    <w14:schemeClr w14:val="tx1">
                      <w14:lumMod w14:val="95000"/>
                      <w14:lumOff w14:val="5000"/>
                    </w14:schemeClr>
                  </w14:solidFill>
                </w14:textFill>
              </w:rPr>
            </w:pPr>
          </w:p>
        </w:tc>
        <w:tc>
          <w:tcPr>
            <w:tcW w:w="568" w:type="dxa"/>
          </w:tcPr>
          <w:p>
            <w:pPr>
              <w:pStyle w:val="3"/>
              <w:spacing w:before="156" w:beforeLines="50" w:after="156" w:afterLines="50" w:line="200" w:lineRule="exact"/>
              <w:ind w:left="0"/>
              <w:jc w:val="both"/>
              <w:rPr>
                <w:rFonts w:ascii="Times New Roman" w:hAnsi="Times New Roman"/>
                <w:color w:val="0D0D0D" w:themeColor="text1" w:themeTint="F2"/>
                <w14:textFill>
                  <w14:solidFill>
                    <w14:schemeClr w14:val="tx1">
                      <w14:lumMod w14:val="95000"/>
                      <w14:lumOff w14:val="5000"/>
                    </w14:schemeClr>
                  </w14:solidFill>
                </w14:textFill>
              </w:rPr>
            </w:pPr>
          </w:p>
        </w:tc>
        <w:tc>
          <w:tcPr>
            <w:tcW w:w="568" w:type="dxa"/>
          </w:tcPr>
          <w:p>
            <w:pPr>
              <w:pStyle w:val="3"/>
              <w:spacing w:before="156" w:beforeLines="50" w:after="156" w:afterLines="50" w:line="200" w:lineRule="exact"/>
              <w:ind w:left="0"/>
              <w:jc w:val="both"/>
              <w:rPr>
                <w:rFonts w:ascii="Times New Roman" w:hAnsi="Times New Roman"/>
                <w:color w:val="0D0D0D" w:themeColor="text1" w:themeTint="F2"/>
                <w14:textFill>
                  <w14:solidFill>
                    <w14:schemeClr w14:val="tx1">
                      <w14:lumMod w14:val="95000"/>
                      <w14:lumOff w14:val="5000"/>
                    </w14:schemeClr>
                  </w14:solidFill>
                </w14:textFill>
              </w:rPr>
            </w:pPr>
          </w:p>
        </w:tc>
        <w:tc>
          <w:tcPr>
            <w:tcW w:w="568" w:type="dxa"/>
          </w:tcPr>
          <w:p>
            <w:pPr>
              <w:pStyle w:val="3"/>
              <w:spacing w:before="156" w:beforeLines="50" w:after="156" w:afterLines="50" w:line="200" w:lineRule="exact"/>
              <w:ind w:left="0"/>
              <w:jc w:val="both"/>
              <w:rPr>
                <w:rFonts w:ascii="Times New Roman" w:hAnsi="Times New Roman"/>
                <w:color w:val="0D0D0D" w:themeColor="text1" w:themeTint="F2"/>
                <w14:textFill>
                  <w14:solidFill>
                    <w14:schemeClr w14:val="tx1">
                      <w14:lumMod w14:val="95000"/>
                      <w14:lumOff w14:val="5000"/>
                    </w14:schemeClr>
                  </w14:solidFill>
                </w14:textFill>
              </w:rPr>
            </w:pPr>
          </w:p>
        </w:tc>
        <w:tc>
          <w:tcPr>
            <w:tcW w:w="569" w:type="dxa"/>
          </w:tcPr>
          <w:p>
            <w:pPr>
              <w:pStyle w:val="3"/>
              <w:spacing w:before="156" w:beforeLines="50" w:after="156" w:afterLines="50" w:line="200" w:lineRule="exact"/>
              <w:ind w:left="0"/>
              <w:jc w:val="both"/>
              <w:rPr>
                <w:rFonts w:ascii="Times New Roman" w:hAnsi="Times New Roman"/>
                <w:color w:val="0D0D0D" w:themeColor="text1" w:themeTint="F2"/>
                <w14:textFill>
                  <w14:solidFill>
                    <w14:schemeClr w14:val="tx1">
                      <w14:lumMod w14:val="95000"/>
                      <w14:lumOff w14:val="5000"/>
                    </w14:schemeClr>
                  </w14:solidFill>
                </w14:textFill>
              </w:rPr>
            </w:pPr>
          </w:p>
        </w:tc>
        <w:tc>
          <w:tcPr>
            <w:tcW w:w="569" w:type="dxa"/>
          </w:tcPr>
          <w:p>
            <w:pPr>
              <w:pStyle w:val="3"/>
              <w:spacing w:before="156" w:beforeLines="50" w:after="156" w:afterLines="50" w:line="200" w:lineRule="exact"/>
              <w:ind w:left="0"/>
              <w:jc w:val="both"/>
              <w:rPr>
                <w:rFonts w:ascii="Times New Roman" w:hAnsi="Times New Roman"/>
                <w:color w:val="0D0D0D" w:themeColor="text1" w:themeTint="F2"/>
                <w14:textFill>
                  <w14:solidFill>
                    <w14:schemeClr w14:val="tx1">
                      <w14:lumMod w14:val="95000"/>
                      <w14:lumOff w14:val="5000"/>
                    </w14:schemeClr>
                  </w14:solidFill>
                </w14:textFill>
              </w:rPr>
            </w:pPr>
          </w:p>
        </w:tc>
        <w:tc>
          <w:tcPr>
            <w:tcW w:w="569" w:type="dxa"/>
          </w:tcPr>
          <w:p>
            <w:pPr>
              <w:pStyle w:val="3"/>
              <w:spacing w:before="156" w:beforeLines="50" w:after="156" w:afterLines="50" w:line="200" w:lineRule="exact"/>
              <w:ind w:left="0"/>
              <w:jc w:val="both"/>
              <w:rPr>
                <w:rFonts w:ascii="Times New Roman" w:hAnsi="Times New Roman"/>
                <w:color w:val="0D0D0D" w:themeColor="text1" w:themeTint="F2"/>
                <w14:textFill>
                  <w14:solidFill>
                    <w14:schemeClr w14:val="tx1">
                      <w14:lumMod w14:val="95000"/>
                      <w14:lumOff w14:val="5000"/>
                    </w14:schemeClr>
                  </w14:solidFill>
                </w14:textFill>
              </w:rPr>
            </w:pPr>
          </w:p>
        </w:tc>
        <w:tc>
          <w:tcPr>
            <w:tcW w:w="569" w:type="dxa"/>
          </w:tcPr>
          <w:p>
            <w:pPr>
              <w:pStyle w:val="3"/>
              <w:spacing w:before="156" w:beforeLines="50" w:after="156" w:afterLines="50" w:line="200" w:lineRule="exact"/>
              <w:ind w:left="0"/>
              <w:jc w:val="both"/>
              <w:rPr>
                <w:rFonts w:ascii="Times New Roman" w:hAnsi="Times New Roman"/>
                <w:color w:val="0D0D0D" w:themeColor="text1" w:themeTint="F2"/>
                <w14:textFill>
                  <w14:solidFill>
                    <w14:schemeClr w14:val="tx1">
                      <w14:lumMod w14:val="95000"/>
                      <w14:lumOff w14:val="5000"/>
                    </w14:schemeClr>
                  </w14:solidFill>
                </w14:textFill>
              </w:rPr>
            </w:pPr>
          </w:p>
        </w:tc>
        <w:tc>
          <w:tcPr>
            <w:tcW w:w="569" w:type="dxa"/>
          </w:tcPr>
          <w:p>
            <w:pPr>
              <w:pStyle w:val="3"/>
              <w:spacing w:before="156" w:beforeLines="50" w:after="156" w:afterLines="50" w:line="200" w:lineRule="exact"/>
              <w:ind w:left="0"/>
              <w:jc w:val="both"/>
              <w:rPr>
                <w:rFonts w:ascii="Times New Roman" w:hAnsi="Times New Roman"/>
                <w:color w:val="0D0D0D" w:themeColor="text1" w:themeTint="F2"/>
                <w14:textFill>
                  <w14:solidFill>
                    <w14:schemeClr w14:val="tx1">
                      <w14:lumMod w14:val="95000"/>
                      <w14:lumOff w14:val="5000"/>
                    </w14:schemeClr>
                  </w14:solidFill>
                </w14:textFill>
              </w:rPr>
            </w:pPr>
          </w:p>
        </w:tc>
        <w:tc>
          <w:tcPr>
            <w:tcW w:w="569" w:type="dxa"/>
          </w:tcPr>
          <w:p>
            <w:pPr>
              <w:pStyle w:val="3"/>
              <w:spacing w:before="156" w:beforeLines="50" w:after="156" w:afterLines="50" w:line="200" w:lineRule="exact"/>
              <w:ind w:left="0"/>
              <w:jc w:val="both"/>
              <w:rPr>
                <w:rFonts w:ascii="Times New Roman" w:hAnsi="Times New Roman"/>
                <w:color w:val="0D0D0D" w:themeColor="text1" w:themeTint="F2"/>
                <w14:textFill>
                  <w14:solidFill>
                    <w14:schemeClr w14:val="tx1">
                      <w14:lumMod w14:val="95000"/>
                      <w14:lumOff w14:val="5000"/>
                    </w14:schemeClr>
                  </w14:solidFill>
                </w14:textFill>
              </w:rPr>
            </w:pPr>
          </w:p>
        </w:tc>
        <w:tc>
          <w:tcPr>
            <w:tcW w:w="569" w:type="dxa"/>
          </w:tcPr>
          <w:p>
            <w:pPr>
              <w:pStyle w:val="3"/>
              <w:spacing w:before="156" w:beforeLines="50" w:after="156" w:afterLines="50" w:line="200" w:lineRule="exact"/>
              <w:ind w:left="0"/>
              <w:jc w:val="both"/>
              <w:rPr>
                <w:rFonts w:ascii="Times New Roman" w:hAnsi="Times New Roman"/>
                <w:color w:val="0D0D0D" w:themeColor="text1" w:themeTint="F2"/>
                <w14:textFill>
                  <w14:solidFill>
                    <w14:schemeClr w14:val="tx1">
                      <w14:lumMod w14:val="95000"/>
                      <w14:lumOff w14:val="5000"/>
                    </w14:schemeClr>
                  </w14:solidFill>
                </w14:textFill>
              </w:rPr>
            </w:pPr>
          </w:p>
        </w:tc>
        <w:tc>
          <w:tcPr>
            <w:tcW w:w="569" w:type="dxa"/>
          </w:tcPr>
          <w:p>
            <w:pPr>
              <w:pStyle w:val="3"/>
              <w:spacing w:before="156" w:beforeLines="50" w:after="156" w:afterLines="50" w:line="200" w:lineRule="exact"/>
              <w:ind w:left="0"/>
              <w:jc w:val="both"/>
              <w:rPr>
                <w:rFonts w:ascii="Times New Roman" w:hAnsi="Times New Roman"/>
                <w:color w:val="0D0D0D" w:themeColor="text1" w:themeTint="F2"/>
                <w14:textFill>
                  <w14:solidFill>
                    <w14:schemeClr w14:val="tx1">
                      <w14:lumMod w14:val="95000"/>
                      <w14:lumOff w14:val="5000"/>
                    </w14:schemeClr>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134" w:hRule="atLeast"/>
        </w:trPr>
        <w:tc>
          <w:tcPr>
            <w:tcW w:w="568" w:type="dxa"/>
          </w:tcPr>
          <w:p>
            <w:pPr>
              <w:pStyle w:val="3"/>
              <w:spacing w:before="156" w:beforeLines="50" w:after="156" w:afterLines="50" w:line="200" w:lineRule="exact"/>
              <w:ind w:left="0"/>
              <w:jc w:val="both"/>
              <w:rPr>
                <w:rFonts w:ascii="Times New Roman" w:hAnsi="Times New Roman"/>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深度时序模型训练</w:t>
            </w:r>
          </w:p>
        </w:tc>
        <w:tc>
          <w:tcPr>
            <w:tcW w:w="568" w:type="dxa"/>
          </w:tcPr>
          <w:p>
            <w:pPr>
              <w:pStyle w:val="3"/>
              <w:spacing w:before="156" w:beforeLines="50" w:after="156" w:afterLines="50" w:line="200" w:lineRule="exact"/>
              <w:ind w:left="0"/>
              <w:jc w:val="both"/>
              <w:rPr>
                <w:rFonts w:ascii="Times New Roman" w:hAnsi="Times New Roman"/>
                <w:color w:val="0D0D0D" w:themeColor="text1" w:themeTint="F2"/>
                <w14:textFill>
                  <w14:solidFill>
                    <w14:schemeClr w14:val="tx1">
                      <w14:lumMod w14:val="95000"/>
                      <w14:lumOff w14:val="5000"/>
                    </w14:schemeClr>
                  </w14:solidFill>
                </w14:textFill>
              </w:rPr>
            </w:pPr>
          </w:p>
        </w:tc>
        <w:tc>
          <w:tcPr>
            <w:tcW w:w="568" w:type="dxa"/>
          </w:tcPr>
          <w:p>
            <w:pPr>
              <w:pStyle w:val="3"/>
              <w:spacing w:before="156" w:beforeLines="50" w:after="156" w:afterLines="50" w:line="200" w:lineRule="exact"/>
              <w:ind w:left="0"/>
              <w:jc w:val="both"/>
              <w:rPr>
                <w:rFonts w:ascii="Times New Roman" w:hAnsi="Times New Roman"/>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w:t>
            </w:r>
          </w:p>
        </w:tc>
        <w:tc>
          <w:tcPr>
            <w:tcW w:w="568" w:type="dxa"/>
          </w:tcPr>
          <w:p>
            <w:pPr>
              <w:pStyle w:val="3"/>
              <w:spacing w:before="156" w:beforeLines="50" w:after="156" w:afterLines="50" w:line="200" w:lineRule="exact"/>
              <w:ind w:left="0"/>
              <w:jc w:val="both"/>
              <w:rPr>
                <w:rFonts w:ascii="Times New Roman" w:hAnsi="Times New Roman"/>
                <w:color w:val="0D0D0D" w:themeColor="text1" w:themeTint="F2"/>
                <w14:textFill>
                  <w14:solidFill>
                    <w14:schemeClr w14:val="tx1">
                      <w14:lumMod w14:val="95000"/>
                      <w14:lumOff w14:val="5000"/>
                    </w14:schemeClr>
                  </w14:solidFill>
                </w14:textFill>
              </w:rPr>
            </w:pPr>
          </w:p>
        </w:tc>
        <w:tc>
          <w:tcPr>
            <w:tcW w:w="568" w:type="dxa"/>
          </w:tcPr>
          <w:p>
            <w:pPr>
              <w:pStyle w:val="3"/>
              <w:spacing w:before="156" w:beforeLines="50" w:after="156" w:afterLines="50" w:line="200" w:lineRule="exact"/>
              <w:ind w:left="0"/>
              <w:jc w:val="both"/>
              <w:rPr>
                <w:rFonts w:ascii="Times New Roman" w:hAnsi="Times New Roman"/>
                <w:color w:val="0D0D0D" w:themeColor="text1" w:themeTint="F2"/>
                <w14:textFill>
                  <w14:solidFill>
                    <w14:schemeClr w14:val="tx1">
                      <w14:lumMod w14:val="95000"/>
                      <w14:lumOff w14:val="5000"/>
                    </w14:schemeClr>
                  </w14:solidFill>
                </w14:textFill>
              </w:rPr>
            </w:pPr>
          </w:p>
        </w:tc>
        <w:tc>
          <w:tcPr>
            <w:tcW w:w="568" w:type="dxa"/>
          </w:tcPr>
          <w:p>
            <w:pPr>
              <w:pStyle w:val="3"/>
              <w:spacing w:before="156" w:beforeLines="50" w:after="156" w:afterLines="50" w:line="200" w:lineRule="exact"/>
              <w:ind w:left="0"/>
              <w:jc w:val="both"/>
              <w:rPr>
                <w:rFonts w:ascii="Times New Roman" w:hAnsi="Times New Roman"/>
                <w:color w:val="0D0D0D" w:themeColor="text1" w:themeTint="F2"/>
                <w14:textFill>
                  <w14:solidFill>
                    <w14:schemeClr w14:val="tx1">
                      <w14:lumMod w14:val="95000"/>
                      <w14:lumOff w14:val="5000"/>
                    </w14:schemeClr>
                  </w14:solidFill>
                </w14:textFill>
              </w:rPr>
            </w:pPr>
          </w:p>
        </w:tc>
        <w:tc>
          <w:tcPr>
            <w:tcW w:w="568" w:type="dxa"/>
          </w:tcPr>
          <w:p>
            <w:pPr>
              <w:pStyle w:val="3"/>
              <w:spacing w:before="156" w:beforeLines="50" w:after="156" w:afterLines="50" w:line="200" w:lineRule="exact"/>
              <w:ind w:left="0"/>
              <w:jc w:val="both"/>
              <w:rPr>
                <w:rFonts w:ascii="Times New Roman" w:hAnsi="Times New Roman"/>
                <w:color w:val="0D0D0D" w:themeColor="text1" w:themeTint="F2"/>
                <w14:textFill>
                  <w14:solidFill>
                    <w14:schemeClr w14:val="tx1">
                      <w14:lumMod w14:val="95000"/>
                      <w14:lumOff w14:val="5000"/>
                    </w14:schemeClr>
                  </w14:solidFill>
                </w14:textFill>
              </w:rPr>
            </w:pPr>
          </w:p>
        </w:tc>
        <w:tc>
          <w:tcPr>
            <w:tcW w:w="569" w:type="dxa"/>
          </w:tcPr>
          <w:p>
            <w:pPr>
              <w:pStyle w:val="3"/>
              <w:spacing w:before="156" w:beforeLines="50" w:after="156" w:afterLines="50" w:line="200" w:lineRule="exact"/>
              <w:ind w:left="0"/>
              <w:jc w:val="both"/>
              <w:rPr>
                <w:rFonts w:ascii="Times New Roman" w:hAnsi="Times New Roman"/>
                <w:color w:val="0D0D0D" w:themeColor="text1" w:themeTint="F2"/>
                <w14:textFill>
                  <w14:solidFill>
                    <w14:schemeClr w14:val="tx1">
                      <w14:lumMod w14:val="95000"/>
                      <w14:lumOff w14:val="5000"/>
                    </w14:schemeClr>
                  </w14:solidFill>
                </w14:textFill>
              </w:rPr>
            </w:pPr>
          </w:p>
        </w:tc>
        <w:tc>
          <w:tcPr>
            <w:tcW w:w="569" w:type="dxa"/>
          </w:tcPr>
          <w:p>
            <w:pPr>
              <w:pStyle w:val="3"/>
              <w:spacing w:before="156" w:beforeLines="50" w:after="156" w:afterLines="50" w:line="200" w:lineRule="exact"/>
              <w:ind w:left="0"/>
              <w:jc w:val="both"/>
              <w:rPr>
                <w:rFonts w:ascii="Times New Roman" w:hAnsi="Times New Roman"/>
                <w:color w:val="0D0D0D" w:themeColor="text1" w:themeTint="F2"/>
                <w14:textFill>
                  <w14:solidFill>
                    <w14:schemeClr w14:val="tx1">
                      <w14:lumMod w14:val="95000"/>
                      <w14:lumOff w14:val="5000"/>
                    </w14:schemeClr>
                  </w14:solidFill>
                </w14:textFill>
              </w:rPr>
            </w:pPr>
          </w:p>
        </w:tc>
        <w:tc>
          <w:tcPr>
            <w:tcW w:w="569" w:type="dxa"/>
          </w:tcPr>
          <w:p>
            <w:pPr>
              <w:pStyle w:val="3"/>
              <w:spacing w:before="156" w:beforeLines="50" w:after="156" w:afterLines="50" w:line="200" w:lineRule="exact"/>
              <w:ind w:left="0"/>
              <w:jc w:val="both"/>
              <w:rPr>
                <w:rFonts w:ascii="Times New Roman" w:hAnsi="Times New Roman"/>
                <w:color w:val="0D0D0D" w:themeColor="text1" w:themeTint="F2"/>
                <w14:textFill>
                  <w14:solidFill>
                    <w14:schemeClr w14:val="tx1">
                      <w14:lumMod w14:val="95000"/>
                      <w14:lumOff w14:val="5000"/>
                    </w14:schemeClr>
                  </w14:solidFill>
                </w14:textFill>
              </w:rPr>
            </w:pPr>
          </w:p>
        </w:tc>
        <w:tc>
          <w:tcPr>
            <w:tcW w:w="569" w:type="dxa"/>
          </w:tcPr>
          <w:p>
            <w:pPr>
              <w:pStyle w:val="3"/>
              <w:spacing w:before="156" w:beforeLines="50" w:after="156" w:afterLines="50" w:line="200" w:lineRule="exact"/>
              <w:ind w:left="0"/>
              <w:jc w:val="both"/>
              <w:rPr>
                <w:rFonts w:ascii="Times New Roman" w:hAnsi="Times New Roman"/>
                <w:color w:val="0D0D0D" w:themeColor="text1" w:themeTint="F2"/>
                <w14:textFill>
                  <w14:solidFill>
                    <w14:schemeClr w14:val="tx1">
                      <w14:lumMod w14:val="95000"/>
                      <w14:lumOff w14:val="5000"/>
                    </w14:schemeClr>
                  </w14:solidFill>
                </w14:textFill>
              </w:rPr>
            </w:pPr>
          </w:p>
        </w:tc>
        <w:tc>
          <w:tcPr>
            <w:tcW w:w="569" w:type="dxa"/>
          </w:tcPr>
          <w:p>
            <w:pPr>
              <w:pStyle w:val="3"/>
              <w:spacing w:before="156" w:beforeLines="50" w:after="156" w:afterLines="50" w:line="200" w:lineRule="exact"/>
              <w:ind w:left="0"/>
              <w:jc w:val="both"/>
              <w:rPr>
                <w:rFonts w:ascii="Times New Roman" w:hAnsi="Times New Roman"/>
                <w:color w:val="0D0D0D" w:themeColor="text1" w:themeTint="F2"/>
                <w14:textFill>
                  <w14:solidFill>
                    <w14:schemeClr w14:val="tx1">
                      <w14:lumMod w14:val="95000"/>
                      <w14:lumOff w14:val="5000"/>
                    </w14:schemeClr>
                  </w14:solidFill>
                </w14:textFill>
              </w:rPr>
            </w:pPr>
          </w:p>
        </w:tc>
        <w:tc>
          <w:tcPr>
            <w:tcW w:w="569" w:type="dxa"/>
          </w:tcPr>
          <w:p>
            <w:pPr>
              <w:pStyle w:val="3"/>
              <w:spacing w:before="156" w:beforeLines="50" w:after="156" w:afterLines="50" w:line="200" w:lineRule="exact"/>
              <w:ind w:left="0"/>
              <w:jc w:val="both"/>
              <w:rPr>
                <w:rFonts w:ascii="Times New Roman" w:hAnsi="Times New Roman"/>
                <w:color w:val="0D0D0D" w:themeColor="text1" w:themeTint="F2"/>
                <w14:textFill>
                  <w14:solidFill>
                    <w14:schemeClr w14:val="tx1">
                      <w14:lumMod w14:val="95000"/>
                      <w14:lumOff w14:val="5000"/>
                    </w14:schemeClr>
                  </w14:solidFill>
                </w14:textFill>
              </w:rPr>
            </w:pPr>
          </w:p>
        </w:tc>
        <w:tc>
          <w:tcPr>
            <w:tcW w:w="569" w:type="dxa"/>
          </w:tcPr>
          <w:p>
            <w:pPr>
              <w:pStyle w:val="3"/>
              <w:spacing w:before="156" w:beforeLines="50" w:after="156" w:afterLines="50" w:line="200" w:lineRule="exact"/>
              <w:ind w:left="0"/>
              <w:jc w:val="both"/>
              <w:rPr>
                <w:rFonts w:ascii="Times New Roman" w:hAnsi="Times New Roman"/>
                <w:color w:val="0D0D0D" w:themeColor="text1" w:themeTint="F2"/>
                <w14:textFill>
                  <w14:solidFill>
                    <w14:schemeClr w14:val="tx1">
                      <w14:lumMod w14:val="95000"/>
                      <w14:lumOff w14:val="5000"/>
                    </w14:schemeClr>
                  </w14:solidFill>
                </w14:textFill>
              </w:rPr>
            </w:pPr>
          </w:p>
        </w:tc>
        <w:tc>
          <w:tcPr>
            <w:tcW w:w="569" w:type="dxa"/>
          </w:tcPr>
          <w:p>
            <w:pPr>
              <w:pStyle w:val="3"/>
              <w:spacing w:before="156" w:beforeLines="50" w:after="156" w:afterLines="50" w:line="200" w:lineRule="exact"/>
              <w:ind w:left="0"/>
              <w:jc w:val="both"/>
              <w:rPr>
                <w:rFonts w:ascii="Times New Roman" w:hAnsi="Times New Roman"/>
                <w:color w:val="0D0D0D" w:themeColor="text1" w:themeTint="F2"/>
                <w14:textFill>
                  <w14:solidFill>
                    <w14:schemeClr w14:val="tx1">
                      <w14:lumMod w14:val="95000"/>
                      <w14:lumOff w14:val="5000"/>
                    </w14:schemeClr>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134" w:hRule="atLeast"/>
        </w:trPr>
        <w:tc>
          <w:tcPr>
            <w:tcW w:w="568" w:type="dxa"/>
          </w:tcPr>
          <w:p>
            <w:pPr>
              <w:pStyle w:val="3"/>
              <w:spacing w:before="156" w:beforeLines="50" w:after="156" w:afterLines="50" w:line="200" w:lineRule="exact"/>
              <w:ind w:left="0"/>
              <w:jc w:val="both"/>
              <w:rPr>
                <w:rFonts w:ascii="Times New Roman" w:hAnsi="Times New Roman"/>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模型上传与超参数调整</w:t>
            </w:r>
          </w:p>
        </w:tc>
        <w:tc>
          <w:tcPr>
            <w:tcW w:w="568" w:type="dxa"/>
          </w:tcPr>
          <w:p>
            <w:pPr>
              <w:pStyle w:val="3"/>
              <w:spacing w:before="156" w:beforeLines="50" w:after="156" w:afterLines="50" w:line="200" w:lineRule="exact"/>
              <w:ind w:left="0"/>
              <w:jc w:val="both"/>
              <w:rPr>
                <w:rFonts w:ascii="Times New Roman" w:hAnsi="Times New Roman"/>
                <w:color w:val="0D0D0D" w:themeColor="text1" w:themeTint="F2"/>
                <w14:textFill>
                  <w14:solidFill>
                    <w14:schemeClr w14:val="tx1">
                      <w14:lumMod w14:val="95000"/>
                      <w14:lumOff w14:val="5000"/>
                    </w14:schemeClr>
                  </w14:solidFill>
                </w14:textFill>
              </w:rPr>
            </w:pPr>
          </w:p>
        </w:tc>
        <w:tc>
          <w:tcPr>
            <w:tcW w:w="568" w:type="dxa"/>
          </w:tcPr>
          <w:p>
            <w:pPr>
              <w:pStyle w:val="3"/>
              <w:spacing w:before="156" w:beforeLines="50" w:after="156" w:afterLines="50" w:line="200" w:lineRule="exact"/>
              <w:ind w:left="0"/>
              <w:jc w:val="both"/>
              <w:rPr>
                <w:rFonts w:ascii="Times New Roman" w:hAnsi="Times New Roman"/>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w:t>
            </w:r>
          </w:p>
        </w:tc>
        <w:tc>
          <w:tcPr>
            <w:tcW w:w="568" w:type="dxa"/>
          </w:tcPr>
          <w:p>
            <w:pPr>
              <w:pStyle w:val="3"/>
              <w:spacing w:before="156" w:beforeLines="50" w:after="156" w:afterLines="50" w:line="200" w:lineRule="exact"/>
              <w:ind w:left="0"/>
              <w:jc w:val="both"/>
              <w:rPr>
                <w:rFonts w:ascii="Times New Roman" w:hAnsi="Times New Roman"/>
                <w:color w:val="0D0D0D" w:themeColor="text1" w:themeTint="F2"/>
                <w14:textFill>
                  <w14:solidFill>
                    <w14:schemeClr w14:val="tx1">
                      <w14:lumMod w14:val="95000"/>
                      <w14:lumOff w14:val="5000"/>
                    </w14:schemeClr>
                  </w14:solidFill>
                </w14:textFill>
              </w:rPr>
            </w:pPr>
          </w:p>
        </w:tc>
        <w:tc>
          <w:tcPr>
            <w:tcW w:w="568" w:type="dxa"/>
          </w:tcPr>
          <w:p>
            <w:pPr>
              <w:pStyle w:val="3"/>
              <w:spacing w:before="156" w:beforeLines="50" w:after="156" w:afterLines="50" w:line="200" w:lineRule="exact"/>
              <w:ind w:left="0"/>
              <w:jc w:val="both"/>
              <w:rPr>
                <w:rFonts w:ascii="Times New Roman" w:hAnsi="Times New Roman"/>
                <w:color w:val="0D0D0D" w:themeColor="text1" w:themeTint="F2"/>
                <w14:textFill>
                  <w14:solidFill>
                    <w14:schemeClr w14:val="tx1">
                      <w14:lumMod w14:val="95000"/>
                      <w14:lumOff w14:val="5000"/>
                    </w14:schemeClr>
                  </w14:solidFill>
                </w14:textFill>
              </w:rPr>
            </w:pPr>
          </w:p>
        </w:tc>
        <w:tc>
          <w:tcPr>
            <w:tcW w:w="568" w:type="dxa"/>
          </w:tcPr>
          <w:p>
            <w:pPr>
              <w:pStyle w:val="3"/>
              <w:spacing w:before="156" w:beforeLines="50" w:after="156" w:afterLines="50" w:line="200" w:lineRule="exact"/>
              <w:ind w:left="0"/>
              <w:jc w:val="both"/>
              <w:rPr>
                <w:rFonts w:ascii="Times New Roman" w:hAnsi="Times New Roman"/>
                <w:color w:val="0D0D0D" w:themeColor="text1" w:themeTint="F2"/>
                <w14:textFill>
                  <w14:solidFill>
                    <w14:schemeClr w14:val="tx1">
                      <w14:lumMod w14:val="95000"/>
                      <w14:lumOff w14:val="5000"/>
                    </w14:schemeClr>
                  </w14:solidFill>
                </w14:textFill>
              </w:rPr>
            </w:pPr>
          </w:p>
        </w:tc>
        <w:tc>
          <w:tcPr>
            <w:tcW w:w="568" w:type="dxa"/>
          </w:tcPr>
          <w:p>
            <w:pPr>
              <w:pStyle w:val="3"/>
              <w:spacing w:before="156" w:beforeLines="50" w:after="156" w:afterLines="50" w:line="200" w:lineRule="exact"/>
              <w:ind w:left="0"/>
              <w:jc w:val="both"/>
              <w:rPr>
                <w:rFonts w:ascii="Times New Roman" w:hAnsi="Times New Roman"/>
                <w:color w:val="0D0D0D" w:themeColor="text1" w:themeTint="F2"/>
                <w14:textFill>
                  <w14:solidFill>
                    <w14:schemeClr w14:val="tx1">
                      <w14:lumMod w14:val="95000"/>
                      <w14:lumOff w14:val="5000"/>
                    </w14:schemeClr>
                  </w14:solidFill>
                </w14:textFill>
              </w:rPr>
            </w:pPr>
          </w:p>
        </w:tc>
        <w:tc>
          <w:tcPr>
            <w:tcW w:w="569" w:type="dxa"/>
          </w:tcPr>
          <w:p>
            <w:pPr>
              <w:pStyle w:val="3"/>
              <w:spacing w:before="156" w:beforeLines="50" w:after="156" w:afterLines="50" w:line="200" w:lineRule="exact"/>
              <w:ind w:left="0"/>
              <w:jc w:val="both"/>
              <w:rPr>
                <w:rFonts w:ascii="Times New Roman" w:hAnsi="Times New Roman"/>
                <w:color w:val="0D0D0D" w:themeColor="text1" w:themeTint="F2"/>
                <w14:textFill>
                  <w14:solidFill>
                    <w14:schemeClr w14:val="tx1">
                      <w14:lumMod w14:val="95000"/>
                      <w14:lumOff w14:val="5000"/>
                    </w14:schemeClr>
                  </w14:solidFill>
                </w14:textFill>
              </w:rPr>
            </w:pPr>
          </w:p>
        </w:tc>
        <w:tc>
          <w:tcPr>
            <w:tcW w:w="569" w:type="dxa"/>
          </w:tcPr>
          <w:p>
            <w:pPr>
              <w:pStyle w:val="3"/>
              <w:spacing w:before="156" w:beforeLines="50" w:after="156" w:afterLines="50" w:line="200" w:lineRule="exact"/>
              <w:ind w:left="0"/>
              <w:jc w:val="both"/>
              <w:rPr>
                <w:rFonts w:ascii="Times New Roman" w:hAnsi="Times New Roman"/>
                <w:color w:val="0D0D0D" w:themeColor="text1" w:themeTint="F2"/>
                <w14:textFill>
                  <w14:solidFill>
                    <w14:schemeClr w14:val="tx1">
                      <w14:lumMod w14:val="95000"/>
                      <w14:lumOff w14:val="5000"/>
                    </w14:schemeClr>
                  </w14:solidFill>
                </w14:textFill>
              </w:rPr>
            </w:pPr>
          </w:p>
        </w:tc>
        <w:tc>
          <w:tcPr>
            <w:tcW w:w="569" w:type="dxa"/>
          </w:tcPr>
          <w:p>
            <w:pPr>
              <w:pStyle w:val="3"/>
              <w:spacing w:before="156" w:beforeLines="50" w:after="156" w:afterLines="50" w:line="200" w:lineRule="exact"/>
              <w:ind w:left="0"/>
              <w:jc w:val="both"/>
              <w:rPr>
                <w:rFonts w:ascii="Times New Roman" w:hAnsi="Times New Roman"/>
                <w:color w:val="0D0D0D" w:themeColor="text1" w:themeTint="F2"/>
                <w14:textFill>
                  <w14:solidFill>
                    <w14:schemeClr w14:val="tx1">
                      <w14:lumMod w14:val="95000"/>
                      <w14:lumOff w14:val="5000"/>
                    </w14:schemeClr>
                  </w14:solidFill>
                </w14:textFill>
              </w:rPr>
            </w:pPr>
          </w:p>
        </w:tc>
        <w:tc>
          <w:tcPr>
            <w:tcW w:w="569" w:type="dxa"/>
          </w:tcPr>
          <w:p>
            <w:pPr>
              <w:pStyle w:val="3"/>
              <w:spacing w:before="156" w:beforeLines="50" w:after="156" w:afterLines="50" w:line="200" w:lineRule="exact"/>
              <w:ind w:left="0"/>
              <w:jc w:val="both"/>
              <w:rPr>
                <w:rFonts w:ascii="Times New Roman" w:hAnsi="Times New Roman"/>
                <w:color w:val="0D0D0D" w:themeColor="text1" w:themeTint="F2"/>
                <w14:textFill>
                  <w14:solidFill>
                    <w14:schemeClr w14:val="tx1">
                      <w14:lumMod w14:val="95000"/>
                      <w14:lumOff w14:val="5000"/>
                    </w14:schemeClr>
                  </w14:solidFill>
                </w14:textFill>
              </w:rPr>
            </w:pPr>
          </w:p>
        </w:tc>
        <w:tc>
          <w:tcPr>
            <w:tcW w:w="569" w:type="dxa"/>
          </w:tcPr>
          <w:p>
            <w:pPr>
              <w:pStyle w:val="3"/>
              <w:spacing w:before="156" w:beforeLines="50" w:after="156" w:afterLines="50" w:line="200" w:lineRule="exact"/>
              <w:ind w:left="0"/>
              <w:jc w:val="both"/>
              <w:rPr>
                <w:rFonts w:ascii="Times New Roman" w:hAnsi="Times New Roman"/>
                <w:color w:val="0D0D0D" w:themeColor="text1" w:themeTint="F2"/>
                <w14:textFill>
                  <w14:solidFill>
                    <w14:schemeClr w14:val="tx1">
                      <w14:lumMod w14:val="95000"/>
                      <w14:lumOff w14:val="5000"/>
                    </w14:schemeClr>
                  </w14:solidFill>
                </w14:textFill>
              </w:rPr>
            </w:pPr>
          </w:p>
        </w:tc>
        <w:tc>
          <w:tcPr>
            <w:tcW w:w="569" w:type="dxa"/>
          </w:tcPr>
          <w:p>
            <w:pPr>
              <w:pStyle w:val="3"/>
              <w:spacing w:before="156" w:beforeLines="50" w:after="156" w:afterLines="50" w:line="200" w:lineRule="exact"/>
              <w:ind w:left="0"/>
              <w:jc w:val="both"/>
              <w:rPr>
                <w:rFonts w:ascii="Times New Roman" w:hAnsi="Times New Roman"/>
                <w:color w:val="0D0D0D" w:themeColor="text1" w:themeTint="F2"/>
                <w14:textFill>
                  <w14:solidFill>
                    <w14:schemeClr w14:val="tx1">
                      <w14:lumMod w14:val="95000"/>
                      <w14:lumOff w14:val="5000"/>
                    </w14:schemeClr>
                  </w14:solidFill>
                </w14:textFill>
              </w:rPr>
            </w:pPr>
          </w:p>
        </w:tc>
        <w:tc>
          <w:tcPr>
            <w:tcW w:w="569" w:type="dxa"/>
          </w:tcPr>
          <w:p>
            <w:pPr>
              <w:pStyle w:val="3"/>
              <w:spacing w:before="156" w:beforeLines="50" w:after="156" w:afterLines="50" w:line="200" w:lineRule="exact"/>
              <w:ind w:left="0"/>
              <w:jc w:val="both"/>
              <w:rPr>
                <w:rFonts w:ascii="Times New Roman" w:hAnsi="Times New Roman"/>
                <w:color w:val="0D0D0D" w:themeColor="text1" w:themeTint="F2"/>
                <w14:textFill>
                  <w14:solidFill>
                    <w14:schemeClr w14:val="tx1">
                      <w14:lumMod w14:val="95000"/>
                      <w14:lumOff w14:val="5000"/>
                    </w14:schemeClr>
                  </w14:solidFill>
                </w14:textFill>
              </w:rPr>
            </w:pPr>
          </w:p>
        </w:tc>
        <w:tc>
          <w:tcPr>
            <w:tcW w:w="569" w:type="dxa"/>
          </w:tcPr>
          <w:p>
            <w:pPr>
              <w:pStyle w:val="3"/>
              <w:spacing w:before="156" w:beforeLines="50" w:after="156" w:afterLines="50" w:line="200" w:lineRule="exact"/>
              <w:ind w:left="0"/>
              <w:jc w:val="both"/>
              <w:rPr>
                <w:rFonts w:ascii="Times New Roman" w:hAnsi="Times New Roman"/>
                <w:color w:val="0D0D0D" w:themeColor="text1" w:themeTint="F2"/>
                <w14:textFill>
                  <w14:solidFill>
                    <w14:schemeClr w14:val="tx1">
                      <w14:lumMod w14:val="95000"/>
                      <w14:lumOff w14:val="5000"/>
                    </w14:schemeClr>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134" w:hRule="atLeast"/>
        </w:trPr>
        <w:tc>
          <w:tcPr>
            <w:tcW w:w="568" w:type="dxa"/>
          </w:tcPr>
          <w:p>
            <w:pPr>
              <w:pStyle w:val="3"/>
              <w:spacing w:before="156" w:beforeLines="50" w:after="156" w:afterLines="50" w:line="200" w:lineRule="exact"/>
              <w:ind w:left="0"/>
              <w:jc w:val="both"/>
              <w:rPr>
                <w:rFonts w:ascii="Times New Roman" w:hAnsi="Times New Roman"/>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实时数据流接收</w:t>
            </w:r>
          </w:p>
        </w:tc>
        <w:tc>
          <w:tcPr>
            <w:tcW w:w="568" w:type="dxa"/>
          </w:tcPr>
          <w:p>
            <w:pPr>
              <w:pStyle w:val="3"/>
              <w:spacing w:before="156" w:beforeLines="50" w:after="156" w:afterLines="50" w:line="200" w:lineRule="exact"/>
              <w:ind w:left="0"/>
              <w:jc w:val="both"/>
              <w:rPr>
                <w:rFonts w:ascii="Times New Roman" w:hAnsi="Times New Roman"/>
                <w:color w:val="0D0D0D" w:themeColor="text1" w:themeTint="F2"/>
                <w14:textFill>
                  <w14:solidFill>
                    <w14:schemeClr w14:val="tx1">
                      <w14:lumMod w14:val="95000"/>
                      <w14:lumOff w14:val="5000"/>
                    </w14:schemeClr>
                  </w14:solidFill>
                </w14:textFill>
              </w:rPr>
            </w:pPr>
          </w:p>
        </w:tc>
        <w:tc>
          <w:tcPr>
            <w:tcW w:w="568" w:type="dxa"/>
          </w:tcPr>
          <w:p>
            <w:pPr>
              <w:pStyle w:val="3"/>
              <w:spacing w:before="156" w:beforeLines="50" w:after="156" w:afterLines="50" w:line="200" w:lineRule="exact"/>
              <w:ind w:left="0"/>
              <w:jc w:val="both"/>
              <w:rPr>
                <w:rFonts w:ascii="Times New Roman" w:hAnsi="Times New Roman"/>
                <w:color w:val="0D0D0D" w:themeColor="text1" w:themeTint="F2"/>
                <w14:textFill>
                  <w14:solidFill>
                    <w14:schemeClr w14:val="tx1">
                      <w14:lumMod w14:val="95000"/>
                      <w14:lumOff w14:val="5000"/>
                    </w14:schemeClr>
                  </w14:solidFill>
                </w14:textFill>
              </w:rPr>
            </w:pPr>
          </w:p>
        </w:tc>
        <w:tc>
          <w:tcPr>
            <w:tcW w:w="568" w:type="dxa"/>
          </w:tcPr>
          <w:p>
            <w:pPr>
              <w:pStyle w:val="3"/>
              <w:spacing w:before="156" w:beforeLines="50" w:after="156" w:afterLines="50" w:line="200" w:lineRule="exact"/>
              <w:ind w:left="0"/>
              <w:jc w:val="both"/>
              <w:rPr>
                <w:rFonts w:ascii="Times New Roman" w:hAnsi="Times New Roman"/>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w:t>
            </w:r>
          </w:p>
        </w:tc>
        <w:tc>
          <w:tcPr>
            <w:tcW w:w="568" w:type="dxa"/>
          </w:tcPr>
          <w:p>
            <w:pPr>
              <w:pStyle w:val="3"/>
              <w:spacing w:before="156" w:beforeLines="50" w:after="156" w:afterLines="50" w:line="200" w:lineRule="exact"/>
              <w:ind w:left="0"/>
              <w:jc w:val="both"/>
              <w:rPr>
                <w:rFonts w:ascii="Times New Roman" w:hAnsi="Times New Roman"/>
                <w:color w:val="0D0D0D" w:themeColor="text1" w:themeTint="F2"/>
                <w14:textFill>
                  <w14:solidFill>
                    <w14:schemeClr w14:val="tx1">
                      <w14:lumMod w14:val="95000"/>
                      <w14:lumOff w14:val="5000"/>
                    </w14:schemeClr>
                  </w14:solidFill>
                </w14:textFill>
              </w:rPr>
            </w:pPr>
          </w:p>
        </w:tc>
        <w:tc>
          <w:tcPr>
            <w:tcW w:w="568" w:type="dxa"/>
          </w:tcPr>
          <w:p>
            <w:pPr>
              <w:pStyle w:val="3"/>
              <w:spacing w:before="156" w:beforeLines="50" w:after="156" w:afterLines="50" w:line="200" w:lineRule="exact"/>
              <w:ind w:left="0"/>
              <w:jc w:val="both"/>
              <w:rPr>
                <w:rFonts w:ascii="Times New Roman" w:hAnsi="Times New Roman"/>
                <w:color w:val="0D0D0D" w:themeColor="text1" w:themeTint="F2"/>
                <w14:textFill>
                  <w14:solidFill>
                    <w14:schemeClr w14:val="tx1">
                      <w14:lumMod w14:val="95000"/>
                      <w14:lumOff w14:val="5000"/>
                    </w14:schemeClr>
                  </w14:solidFill>
                </w14:textFill>
              </w:rPr>
            </w:pPr>
          </w:p>
        </w:tc>
        <w:tc>
          <w:tcPr>
            <w:tcW w:w="568" w:type="dxa"/>
          </w:tcPr>
          <w:p>
            <w:pPr>
              <w:pStyle w:val="3"/>
              <w:spacing w:before="156" w:beforeLines="50" w:after="156" w:afterLines="50" w:line="200" w:lineRule="exact"/>
              <w:ind w:left="0"/>
              <w:jc w:val="both"/>
              <w:rPr>
                <w:rFonts w:ascii="Times New Roman" w:hAnsi="Times New Roman"/>
                <w:color w:val="0D0D0D" w:themeColor="text1" w:themeTint="F2"/>
                <w14:textFill>
                  <w14:solidFill>
                    <w14:schemeClr w14:val="tx1">
                      <w14:lumMod w14:val="95000"/>
                      <w14:lumOff w14:val="5000"/>
                    </w14:schemeClr>
                  </w14:solidFill>
                </w14:textFill>
              </w:rPr>
            </w:pPr>
          </w:p>
        </w:tc>
        <w:tc>
          <w:tcPr>
            <w:tcW w:w="569" w:type="dxa"/>
          </w:tcPr>
          <w:p>
            <w:pPr>
              <w:pStyle w:val="3"/>
              <w:spacing w:before="156" w:beforeLines="50" w:after="156" w:afterLines="50" w:line="200" w:lineRule="exact"/>
              <w:ind w:left="0"/>
              <w:jc w:val="both"/>
              <w:rPr>
                <w:rFonts w:ascii="Times New Roman" w:hAnsi="Times New Roman"/>
                <w:color w:val="0D0D0D" w:themeColor="text1" w:themeTint="F2"/>
                <w14:textFill>
                  <w14:solidFill>
                    <w14:schemeClr w14:val="tx1">
                      <w14:lumMod w14:val="95000"/>
                      <w14:lumOff w14:val="5000"/>
                    </w14:schemeClr>
                  </w14:solidFill>
                </w14:textFill>
              </w:rPr>
            </w:pPr>
          </w:p>
        </w:tc>
        <w:tc>
          <w:tcPr>
            <w:tcW w:w="569" w:type="dxa"/>
          </w:tcPr>
          <w:p>
            <w:pPr>
              <w:pStyle w:val="3"/>
              <w:spacing w:before="156" w:beforeLines="50" w:after="156" w:afterLines="50" w:line="200" w:lineRule="exact"/>
              <w:ind w:left="0"/>
              <w:jc w:val="both"/>
              <w:rPr>
                <w:rFonts w:ascii="Times New Roman" w:hAnsi="Times New Roman"/>
                <w:color w:val="0D0D0D" w:themeColor="text1" w:themeTint="F2"/>
                <w14:textFill>
                  <w14:solidFill>
                    <w14:schemeClr w14:val="tx1">
                      <w14:lumMod w14:val="95000"/>
                      <w14:lumOff w14:val="5000"/>
                    </w14:schemeClr>
                  </w14:solidFill>
                </w14:textFill>
              </w:rPr>
            </w:pPr>
          </w:p>
        </w:tc>
        <w:tc>
          <w:tcPr>
            <w:tcW w:w="569" w:type="dxa"/>
          </w:tcPr>
          <w:p>
            <w:pPr>
              <w:pStyle w:val="3"/>
              <w:spacing w:before="156" w:beforeLines="50" w:after="156" w:afterLines="50" w:line="200" w:lineRule="exact"/>
              <w:ind w:left="0"/>
              <w:jc w:val="both"/>
              <w:rPr>
                <w:rFonts w:ascii="Times New Roman" w:hAnsi="Times New Roman"/>
                <w:color w:val="0D0D0D" w:themeColor="text1" w:themeTint="F2"/>
                <w14:textFill>
                  <w14:solidFill>
                    <w14:schemeClr w14:val="tx1">
                      <w14:lumMod w14:val="95000"/>
                      <w14:lumOff w14:val="5000"/>
                    </w14:schemeClr>
                  </w14:solidFill>
                </w14:textFill>
              </w:rPr>
            </w:pPr>
          </w:p>
        </w:tc>
        <w:tc>
          <w:tcPr>
            <w:tcW w:w="569" w:type="dxa"/>
          </w:tcPr>
          <w:p>
            <w:pPr>
              <w:pStyle w:val="3"/>
              <w:spacing w:before="156" w:beforeLines="50" w:after="156" w:afterLines="50" w:line="200" w:lineRule="exact"/>
              <w:ind w:left="0"/>
              <w:jc w:val="both"/>
              <w:rPr>
                <w:rFonts w:ascii="Times New Roman" w:hAnsi="Times New Roman"/>
                <w:color w:val="0D0D0D" w:themeColor="text1" w:themeTint="F2"/>
                <w14:textFill>
                  <w14:solidFill>
                    <w14:schemeClr w14:val="tx1">
                      <w14:lumMod w14:val="95000"/>
                      <w14:lumOff w14:val="5000"/>
                    </w14:schemeClr>
                  </w14:solidFill>
                </w14:textFill>
              </w:rPr>
            </w:pPr>
          </w:p>
        </w:tc>
        <w:tc>
          <w:tcPr>
            <w:tcW w:w="569" w:type="dxa"/>
          </w:tcPr>
          <w:p>
            <w:pPr>
              <w:pStyle w:val="3"/>
              <w:spacing w:before="156" w:beforeLines="50" w:after="156" w:afterLines="50" w:line="200" w:lineRule="exact"/>
              <w:ind w:left="0"/>
              <w:jc w:val="both"/>
              <w:rPr>
                <w:rFonts w:ascii="Times New Roman" w:hAnsi="Times New Roman"/>
                <w:color w:val="0D0D0D" w:themeColor="text1" w:themeTint="F2"/>
                <w14:textFill>
                  <w14:solidFill>
                    <w14:schemeClr w14:val="tx1">
                      <w14:lumMod w14:val="95000"/>
                      <w14:lumOff w14:val="5000"/>
                    </w14:schemeClr>
                  </w14:solidFill>
                </w14:textFill>
              </w:rPr>
            </w:pPr>
          </w:p>
        </w:tc>
        <w:tc>
          <w:tcPr>
            <w:tcW w:w="569" w:type="dxa"/>
          </w:tcPr>
          <w:p>
            <w:pPr>
              <w:pStyle w:val="3"/>
              <w:spacing w:before="156" w:beforeLines="50" w:after="156" w:afterLines="50" w:line="200" w:lineRule="exact"/>
              <w:ind w:left="0"/>
              <w:jc w:val="both"/>
              <w:rPr>
                <w:rFonts w:ascii="Times New Roman" w:hAnsi="Times New Roman"/>
                <w:color w:val="0D0D0D" w:themeColor="text1" w:themeTint="F2"/>
                <w14:textFill>
                  <w14:solidFill>
                    <w14:schemeClr w14:val="tx1">
                      <w14:lumMod w14:val="95000"/>
                      <w14:lumOff w14:val="5000"/>
                    </w14:schemeClr>
                  </w14:solidFill>
                </w14:textFill>
              </w:rPr>
            </w:pPr>
          </w:p>
        </w:tc>
        <w:tc>
          <w:tcPr>
            <w:tcW w:w="569" w:type="dxa"/>
          </w:tcPr>
          <w:p>
            <w:pPr>
              <w:pStyle w:val="3"/>
              <w:spacing w:before="156" w:beforeLines="50" w:after="156" w:afterLines="50" w:line="200" w:lineRule="exact"/>
              <w:ind w:left="0"/>
              <w:jc w:val="both"/>
              <w:rPr>
                <w:rFonts w:ascii="Times New Roman" w:hAnsi="Times New Roman"/>
                <w:color w:val="0D0D0D" w:themeColor="text1" w:themeTint="F2"/>
                <w14:textFill>
                  <w14:solidFill>
                    <w14:schemeClr w14:val="tx1">
                      <w14:lumMod w14:val="95000"/>
                      <w14:lumOff w14:val="5000"/>
                    </w14:schemeClr>
                  </w14:solidFill>
                </w14:textFill>
              </w:rPr>
            </w:pPr>
          </w:p>
        </w:tc>
        <w:tc>
          <w:tcPr>
            <w:tcW w:w="569" w:type="dxa"/>
          </w:tcPr>
          <w:p>
            <w:pPr>
              <w:pStyle w:val="3"/>
              <w:spacing w:before="156" w:beforeLines="50" w:after="156" w:afterLines="50" w:line="200" w:lineRule="exact"/>
              <w:ind w:left="0"/>
              <w:jc w:val="both"/>
              <w:rPr>
                <w:rFonts w:ascii="Times New Roman" w:hAnsi="Times New Roman"/>
                <w:color w:val="0D0D0D" w:themeColor="text1" w:themeTint="F2"/>
                <w14:textFill>
                  <w14:solidFill>
                    <w14:schemeClr w14:val="tx1">
                      <w14:lumMod w14:val="95000"/>
                      <w14:lumOff w14:val="5000"/>
                    </w14:schemeClr>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134" w:hRule="atLeast"/>
        </w:trPr>
        <w:tc>
          <w:tcPr>
            <w:tcW w:w="568" w:type="dxa"/>
          </w:tcPr>
          <w:p>
            <w:pPr>
              <w:pStyle w:val="3"/>
              <w:spacing w:before="156" w:beforeLines="50" w:after="156" w:afterLines="50" w:line="200" w:lineRule="exact"/>
              <w:ind w:left="0"/>
              <w:jc w:val="both"/>
              <w:rPr>
                <w:rFonts w:ascii="Times New Roman" w:hAnsi="Times New Roman"/>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多步压力预测</w:t>
            </w:r>
          </w:p>
        </w:tc>
        <w:tc>
          <w:tcPr>
            <w:tcW w:w="568" w:type="dxa"/>
          </w:tcPr>
          <w:p>
            <w:pPr>
              <w:pStyle w:val="3"/>
              <w:spacing w:before="156" w:beforeLines="50" w:after="156" w:afterLines="50" w:line="200" w:lineRule="exact"/>
              <w:ind w:left="0"/>
              <w:jc w:val="both"/>
              <w:rPr>
                <w:rFonts w:ascii="Times New Roman" w:hAnsi="Times New Roman"/>
                <w:color w:val="0D0D0D" w:themeColor="text1" w:themeTint="F2"/>
                <w14:textFill>
                  <w14:solidFill>
                    <w14:schemeClr w14:val="tx1">
                      <w14:lumMod w14:val="95000"/>
                      <w14:lumOff w14:val="5000"/>
                    </w14:schemeClr>
                  </w14:solidFill>
                </w14:textFill>
              </w:rPr>
            </w:pPr>
          </w:p>
        </w:tc>
        <w:tc>
          <w:tcPr>
            <w:tcW w:w="568" w:type="dxa"/>
          </w:tcPr>
          <w:p>
            <w:pPr>
              <w:pStyle w:val="3"/>
              <w:spacing w:before="156" w:beforeLines="50" w:after="156" w:afterLines="50" w:line="200" w:lineRule="exact"/>
              <w:ind w:left="0"/>
              <w:jc w:val="both"/>
              <w:rPr>
                <w:rFonts w:ascii="Times New Roman" w:hAnsi="Times New Roman"/>
                <w:color w:val="0D0D0D" w:themeColor="text1" w:themeTint="F2"/>
                <w14:textFill>
                  <w14:solidFill>
                    <w14:schemeClr w14:val="tx1">
                      <w14:lumMod w14:val="95000"/>
                      <w14:lumOff w14:val="5000"/>
                    </w14:schemeClr>
                  </w14:solidFill>
                </w14:textFill>
              </w:rPr>
            </w:pPr>
          </w:p>
        </w:tc>
        <w:tc>
          <w:tcPr>
            <w:tcW w:w="568" w:type="dxa"/>
          </w:tcPr>
          <w:p>
            <w:pPr>
              <w:pStyle w:val="3"/>
              <w:spacing w:before="156" w:beforeLines="50" w:after="156" w:afterLines="50" w:line="200" w:lineRule="exact"/>
              <w:ind w:left="0"/>
              <w:jc w:val="both"/>
              <w:rPr>
                <w:rFonts w:ascii="Times New Roman" w:hAnsi="Times New Roman"/>
                <w:color w:val="0D0D0D" w:themeColor="text1" w:themeTint="F2"/>
                <w14:textFill>
                  <w14:solidFill>
                    <w14:schemeClr w14:val="tx1">
                      <w14:lumMod w14:val="95000"/>
                      <w14:lumOff w14:val="5000"/>
                    </w14:schemeClr>
                  </w14:solidFill>
                </w14:textFill>
              </w:rPr>
            </w:pPr>
          </w:p>
        </w:tc>
        <w:tc>
          <w:tcPr>
            <w:tcW w:w="568" w:type="dxa"/>
          </w:tcPr>
          <w:p>
            <w:pPr>
              <w:pStyle w:val="3"/>
              <w:spacing w:before="156" w:beforeLines="50" w:after="156" w:afterLines="50" w:line="200" w:lineRule="exact"/>
              <w:ind w:left="0"/>
              <w:jc w:val="both"/>
              <w:rPr>
                <w:rFonts w:ascii="Times New Roman" w:hAnsi="Times New Roman"/>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w:t>
            </w:r>
          </w:p>
        </w:tc>
        <w:tc>
          <w:tcPr>
            <w:tcW w:w="568" w:type="dxa"/>
          </w:tcPr>
          <w:p>
            <w:pPr>
              <w:pStyle w:val="3"/>
              <w:spacing w:before="156" w:beforeLines="50" w:after="156" w:afterLines="50" w:line="200" w:lineRule="exact"/>
              <w:ind w:left="0"/>
              <w:jc w:val="both"/>
              <w:rPr>
                <w:rFonts w:ascii="Times New Roman" w:hAnsi="Times New Roman"/>
                <w:color w:val="0D0D0D" w:themeColor="text1" w:themeTint="F2"/>
                <w14:textFill>
                  <w14:solidFill>
                    <w14:schemeClr w14:val="tx1">
                      <w14:lumMod w14:val="95000"/>
                      <w14:lumOff w14:val="5000"/>
                    </w14:schemeClr>
                  </w14:solidFill>
                </w14:textFill>
              </w:rPr>
            </w:pPr>
          </w:p>
        </w:tc>
        <w:tc>
          <w:tcPr>
            <w:tcW w:w="568" w:type="dxa"/>
          </w:tcPr>
          <w:p>
            <w:pPr>
              <w:pStyle w:val="3"/>
              <w:spacing w:before="156" w:beforeLines="50" w:after="156" w:afterLines="50" w:line="200" w:lineRule="exact"/>
              <w:ind w:left="0"/>
              <w:jc w:val="both"/>
              <w:rPr>
                <w:rFonts w:ascii="Times New Roman" w:hAnsi="Times New Roman"/>
                <w:color w:val="0D0D0D" w:themeColor="text1" w:themeTint="F2"/>
                <w14:textFill>
                  <w14:solidFill>
                    <w14:schemeClr w14:val="tx1">
                      <w14:lumMod w14:val="95000"/>
                      <w14:lumOff w14:val="5000"/>
                    </w14:schemeClr>
                  </w14:solidFill>
                </w14:textFill>
              </w:rPr>
            </w:pPr>
          </w:p>
        </w:tc>
        <w:tc>
          <w:tcPr>
            <w:tcW w:w="569" w:type="dxa"/>
          </w:tcPr>
          <w:p>
            <w:pPr>
              <w:pStyle w:val="3"/>
              <w:spacing w:before="156" w:beforeLines="50" w:after="156" w:afterLines="50" w:line="200" w:lineRule="exact"/>
              <w:ind w:left="0"/>
              <w:jc w:val="both"/>
              <w:rPr>
                <w:rFonts w:ascii="Times New Roman" w:hAnsi="Times New Roman"/>
                <w:color w:val="0D0D0D" w:themeColor="text1" w:themeTint="F2"/>
                <w14:textFill>
                  <w14:solidFill>
                    <w14:schemeClr w14:val="tx1">
                      <w14:lumMod w14:val="95000"/>
                      <w14:lumOff w14:val="5000"/>
                    </w14:schemeClr>
                  </w14:solidFill>
                </w14:textFill>
              </w:rPr>
            </w:pPr>
          </w:p>
        </w:tc>
        <w:tc>
          <w:tcPr>
            <w:tcW w:w="569" w:type="dxa"/>
          </w:tcPr>
          <w:p>
            <w:pPr>
              <w:pStyle w:val="3"/>
              <w:spacing w:before="156" w:beforeLines="50" w:after="156" w:afterLines="50" w:line="200" w:lineRule="exact"/>
              <w:ind w:left="0"/>
              <w:jc w:val="both"/>
              <w:rPr>
                <w:rFonts w:ascii="Times New Roman" w:hAnsi="Times New Roman"/>
                <w:color w:val="0D0D0D" w:themeColor="text1" w:themeTint="F2"/>
                <w14:textFill>
                  <w14:solidFill>
                    <w14:schemeClr w14:val="tx1">
                      <w14:lumMod w14:val="95000"/>
                      <w14:lumOff w14:val="5000"/>
                    </w14:schemeClr>
                  </w14:solidFill>
                </w14:textFill>
              </w:rPr>
            </w:pPr>
          </w:p>
        </w:tc>
        <w:tc>
          <w:tcPr>
            <w:tcW w:w="569" w:type="dxa"/>
          </w:tcPr>
          <w:p>
            <w:pPr>
              <w:pStyle w:val="3"/>
              <w:spacing w:before="156" w:beforeLines="50" w:after="156" w:afterLines="50" w:line="200" w:lineRule="exact"/>
              <w:ind w:left="0"/>
              <w:jc w:val="both"/>
              <w:rPr>
                <w:rFonts w:ascii="Times New Roman" w:hAnsi="Times New Roman"/>
                <w:color w:val="0D0D0D" w:themeColor="text1" w:themeTint="F2"/>
                <w14:textFill>
                  <w14:solidFill>
                    <w14:schemeClr w14:val="tx1">
                      <w14:lumMod w14:val="95000"/>
                      <w14:lumOff w14:val="5000"/>
                    </w14:schemeClr>
                  </w14:solidFill>
                </w14:textFill>
              </w:rPr>
            </w:pPr>
          </w:p>
        </w:tc>
        <w:tc>
          <w:tcPr>
            <w:tcW w:w="569" w:type="dxa"/>
          </w:tcPr>
          <w:p>
            <w:pPr>
              <w:pStyle w:val="3"/>
              <w:spacing w:before="156" w:beforeLines="50" w:after="156" w:afterLines="50" w:line="200" w:lineRule="exact"/>
              <w:ind w:left="0"/>
              <w:jc w:val="both"/>
              <w:rPr>
                <w:rFonts w:ascii="Times New Roman" w:hAnsi="Times New Roman"/>
                <w:color w:val="0D0D0D" w:themeColor="text1" w:themeTint="F2"/>
                <w14:textFill>
                  <w14:solidFill>
                    <w14:schemeClr w14:val="tx1">
                      <w14:lumMod w14:val="95000"/>
                      <w14:lumOff w14:val="5000"/>
                    </w14:schemeClr>
                  </w14:solidFill>
                </w14:textFill>
              </w:rPr>
            </w:pPr>
          </w:p>
        </w:tc>
        <w:tc>
          <w:tcPr>
            <w:tcW w:w="569" w:type="dxa"/>
          </w:tcPr>
          <w:p>
            <w:pPr>
              <w:pStyle w:val="3"/>
              <w:spacing w:before="156" w:beforeLines="50" w:after="156" w:afterLines="50" w:line="200" w:lineRule="exact"/>
              <w:ind w:left="0"/>
              <w:jc w:val="both"/>
              <w:rPr>
                <w:rFonts w:ascii="Times New Roman" w:hAnsi="Times New Roman"/>
                <w:color w:val="0D0D0D" w:themeColor="text1" w:themeTint="F2"/>
                <w14:textFill>
                  <w14:solidFill>
                    <w14:schemeClr w14:val="tx1">
                      <w14:lumMod w14:val="95000"/>
                      <w14:lumOff w14:val="5000"/>
                    </w14:schemeClr>
                  </w14:solidFill>
                </w14:textFill>
              </w:rPr>
            </w:pPr>
          </w:p>
        </w:tc>
        <w:tc>
          <w:tcPr>
            <w:tcW w:w="569" w:type="dxa"/>
          </w:tcPr>
          <w:p>
            <w:pPr>
              <w:pStyle w:val="3"/>
              <w:spacing w:before="156" w:beforeLines="50" w:after="156" w:afterLines="50" w:line="200" w:lineRule="exact"/>
              <w:ind w:left="0"/>
              <w:jc w:val="both"/>
              <w:rPr>
                <w:rFonts w:ascii="Times New Roman" w:hAnsi="Times New Roman"/>
                <w:color w:val="0D0D0D" w:themeColor="text1" w:themeTint="F2"/>
                <w14:textFill>
                  <w14:solidFill>
                    <w14:schemeClr w14:val="tx1">
                      <w14:lumMod w14:val="95000"/>
                      <w14:lumOff w14:val="5000"/>
                    </w14:schemeClr>
                  </w14:solidFill>
                </w14:textFill>
              </w:rPr>
            </w:pPr>
          </w:p>
        </w:tc>
        <w:tc>
          <w:tcPr>
            <w:tcW w:w="569" w:type="dxa"/>
          </w:tcPr>
          <w:p>
            <w:pPr>
              <w:pStyle w:val="3"/>
              <w:spacing w:before="156" w:beforeLines="50" w:after="156" w:afterLines="50" w:line="200" w:lineRule="exact"/>
              <w:ind w:left="0"/>
              <w:jc w:val="both"/>
              <w:rPr>
                <w:rFonts w:ascii="Times New Roman" w:hAnsi="Times New Roman"/>
                <w:color w:val="0D0D0D" w:themeColor="text1" w:themeTint="F2"/>
                <w14:textFill>
                  <w14:solidFill>
                    <w14:schemeClr w14:val="tx1">
                      <w14:lumMod w14:val="95000"/>
                      <w14:lumOff w14:val="5000"/>
                    </w14:schemeClr>
                  </w14:solidFill>
                </w14:textFill>
              </w:rPr>
            </w:pPr>
          </w:p>
        </w:tc>
        <w:tc>
          <w:tcPr>
            <w:tcW w:w="569" w:type="dxa"/>
          </w:tcPr>
          <w:p>
            <w:pPr>
              <w:pStyle w:val="3"/>
              <w:spacing w:before="156" w:beforeLines="50" w:after="156" w:afterLines="50" w:line="200" w:lineRule="exact"/>
              <w:ind w:left="0"/>
              <w:jc w:val="both"/>
              <w:rPr>
                <w:rFonts w:ascii="Times New Roman" w:hAnsi="Times New Roman"/>
                <w:color w:val="0D0D0D" w:themeColor="text1" w:themeTint="F2"/>
                <w14:textFill>
                  <w14:solidFill>
                    <w14:schemeClr w14:val="tx1">
                      <w14:lumMod w14:val="95000"/>
                      <w14:lumOff w14:val="5000"/>
                    </w14:schemeClr>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134" w:hRule="atLeast"/>
        </w:trPr>
        <w:tc>
          <w:tcPr>
            <w:tcW w:w="568" w:type="dxa"/>
          </w:tcPr>
          <w:p>
            <w:pPr>
              <w:pStyle w:val="3"/>
              <w:spacing w:before="156" w:beforeLines="50" w:after="156" w:afterLines="50" w:line="200" w:lineRule="exact"/>
              <w:ind w:left="0"/>
              <w:jc w:val="both"/>
              <w:rPr>
                <w:rFonts w:ascii="Times New Roman" w:hAnsi="Times New Roman"/>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用户身份验证与权限管理</w:t>
            </w:r>
          </w:p>
        </w:tc>
        <w:tc>
          <w:tcPr>
            <w:tcW w:w="568" w:type="dxa"/>
          </w:tcPr>
          <w:p>
            <w:pPr>
              <w:pStyle w:val="3"/>
              <w:spacing w:before="156" w:beforeLines="50" w:after="156" w:afterLines="50" w:line="200" w:lineRule="exact"/>
              <w:ind w:left="0"/>
              <w:jc w:val="both"/>
              <w:rPr>
                <w:rFonts w:ascii="Times New Roman" w:hAnsi="Times New Roman"/>
                <w:color w:val="0D0D0D" w:themeColor="text1" w:themeTint="F2"/>
                <w14:textFill>
                  <w14:solidFill>
                    <w14:schemeClr w14:val="tx1">
                      <w14:lumMod w14:val="95000"/>
                      <w14:lumOff w14:val="5000"/>
                    </w14:schemeClr>
                  </w14:solidFill>
                </w14:textFill>
              </w:rPr>
            </w:pPr>
          </w:p>
        </w:tc>
        <w:tc>
          <w:tcPr>
            <w:tcW w:w="568" w:type="dxa"/>
          </w:tcPr>
          <w:p>
            <w:pPr>
              <w:pStyle w:val="3"/>
              <w:spacing w:before="156" w:beforeLines="50" w:after="156" w:afterLines="50" w:line="200" w:lineRule="exact"/>
              <w:ind w:left="0"/>
              <w:jc w:val="both"/>
              <w:rPr>
                <w:rFonts w:ascii="Times New Roman" w:hAnsi="Times New Roman"/>
                <w:color w:val="0D0D0D" w:themeColor="text1" w:themeTint="F2"/>
                <w14:textFill>
                  <w14:solidFill>
                    <w14:schemeClr w14:val="tx1">
                      <w14:lumMod w14:val="95000"/>
                      <w14:lumOff w14:val="5000"/>
                    </w14:schemeClr>
                  </w14:solidFill>
                </w14:textFill>
              </w:rPr>
            </w:pPr>
          </w:p>
        </w:tc>
        <w:tc>
          <w:tcPr>
            <w:tcW w:w="568" w:type="dxa"/>
          </w:tcPr>
          <w:p>
            <w:pPr>
              <w:pStyle w:val="3"/>
              <w:spacing w:before="156" w:beforeLines="50" w:after="156" w:afterLines="50" w:line="200" w:lineRule="exact"/>
              <w:ind w:left="0"/>
              <w:jc w:val="both"/>
              <w:rPr>
                <w:rFonts w:ascii="Times New Roman" w:hAnsi="Times New Roman"/>
                <w:color w:val="0D0D0D" w:themeColor="text1" w:themeTint="F2"/>
                <w14:textFill>
                  <w14:solidFill>
                    <w14:schemeClr w14:val="tx1">
                      <w14:lumMod w14:val="95000"/>
                      <w14:lumOff w14:val="5000"/>
                    </w14:schemeClr>
                  </w14:solidFill>
                </w14:textFill>
              </w:rPr>
            </w:pPr>
          </w:p>
        </w:tc>
        <w:tc>
          <w:tcPr>
            <w:tcW w:w="568" w:type="dxa"/>
          </w:tcPr>
          <w:p>
            <w:pPr>
              <w:pStyle w:val="3"/>
              <w:spacing w:before="156" w:beforeLines="50" w:after="156" w:afterLines="50" w:line="200" w:lineRule="exact"/>
              <w:ind w:left="0"/>
              <w:jc w:val="both"/>
              <w:rPr>
                <w:rFonts w:ascii="Times New Roman" w:hAnsi="Times New Roman"/>
                <w:color w:val="0D0D0D" w:themeColor="text1" w:themeTint="F2"/>
                <w14:textFill>
                  <w14:solidFill>
                    <w14:schemeClr w14:val="tx1">
                      <w14:lumMod w14:val="95000"/>
                      <w14:lumOff w14:val="5000"/>
                    </w14:schemeClr>
                  </w14:solidFill>
                </w14:textFill>
              </w:rPr>
            </w:pPr>
          </w:p>
        </w:tc>
        <w:tc>
          <w:tcPr>
            <w:tcW w:w="568" w:type="dxa"/>
          </w:tcPr>
          <w:p>
            <w:pPr>
              <w:pStyle w:val="3"/>
              <w:spacing w:before="156" w:beforeLines="50" w:after="156" w:afterLines="50" w:line="200" w:lineRule="exact"/>
              <w:ind w:left="0"/>
              <w:jc w:val="both"/>
              <w:rPr>
                <w:rFonts w:ascii="Times New Roman" w:hAnsi="Times New Roman"/>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w:t>
            </w:r>
          </w:p>
        </w:tc>
        <w:tc>
          <w:tcPr>
            <w:tcW w:w="568" w:type="dxa"/>
          </w:tcPr>
          <w:p>
            <w:pPr>
              <w:pStyle w:val="3"/>
              <w:spacing w:before="156" w:beforeLines="50" w:after="156" w:afterLines="50" w:line="200" w:lineRule="exact"/>
              <w:ind w:left="0"/>
              <w:jc w:val="both"/>
              <w:rPr>
                <w:rFonts w:ascii="Times New Roman" w:hAnsi="Times New Roman"/>
                <w:color w:val="0D0D0D" w:themeColor="text1" w:themeTint="F2"/>
                <w14:textFill>
                  <w14:solidFill>
                    <w14:schemeClr w14:val="tx1">
                      <w14:lumMod w14:val="95000"/>
                      <w14:lumOff w14:val="5000"/>
                    </w14:schemeClr>
                  </w14:solidFill>
                </w14:textFill>
              </w:rPr>
            </w:pPr>
          </w:p>
        </w:tc>
        <w:tc>
          <w:tcPr>
            <w:tcW w:w="569" w:type="dxa"/>
          </w:tcPr>
          <w:p>
            <w:pPr>
              <w:pStyle w:val="3"/>
              <w:spacing w:before="156" w:beforeLines="50" w:after="156" w:afterLines="50" w:line="200" w:lineRule="exact"/>
              <w:ind w:left="0"/>
              <w:jc w:val="both"/>
              <w:rPr>
                <w:rFonts w:ascii="Times New Roman" w:hAnsi="Times New Roman"/>
                <w:color w:val="0D0D0D" w:themeColor="text1" w:themeTint="F2"/>
                <w14:textFill>
                  <w14:solidFill>
                    <w14:schemeClr w14:val="tx1">
                      <w14:lumMod w14:val="95000"/>
                      <w14:lumOff w14:val="5000"/>
                    </w14:schemeClr>
                  </w14:solidFill>
                </w14:textFill>
              </w:rPr>
            </w:pPr>
          </w:p>
        </w:tc>
        <w:tc>
          <w:tcPr>
            <w:tcW w:w="569" w:type="dxa"/>
          </w:tcPr>
          <w:p>
            <w:pPr>
              <w:pStyle w:val="3"/>
              <w:spacing w:before="156" w:beforeLines="50" w:after="156" w:afterLines="50" w:line="200" w:lineRule="exact"/>
              <w:ind w:left="0"/>
              <w:jc w:val="both"/>
              <w:rPr>
                <w:rFonts w:ascii="Times New Roman" w:hAnsi="Times New Roman"/>
                <w:color w:val="0D0D0D" w:themeColor="text1" w:themeTint="F2"/>
                <w14:textFill>
                  <w14:solidFill>
                    <w14:schemeClr w14:val="tx1">
                      <w14:lumMod w14:val="95000"/>
                      <w14:lumOff w14:val="5000"/>
                    </w14:schemeClr>
                  </w14:solidFill>
                </w14:textFill>
              </w:rPr>
            </w:pPr>
          </w:p>
        </w:tc>
        <w:tc>
          <w:tcPr>
            <w:tcW w:w="569" w:type="dxa"/>
          </w:tcPr>
          <w:p>
            <w:pPr>
              <w:pStyle w:val="3"/>
              <w:spacing w:before="156" w:beforeLines="50" w:after="156" w:afterLines="50" w:line="200" w:lineRule="exact"/>
              <w:ind w:left="0"/>
              <w:jc w:val="both"/>
              <w:rPr>
                <w:rFonts w:ascii="Times New Roman" w:hAnsi="Times New Roman"/>
                <w:color w:val="0D0D0D" w:themeColor="text1" w:themeTint="F2"/>
                <w14:textFill>
                  <w14:solidFill>
                    <w14:schemeClr w14:val="tx1">
                      <w14:lumMod w14:val="95000"/>
                      <w14:lumOff w14:val="5000"/>
                    </w14:schemeClr>
                  </w14:solidFill>
                </w14:textFill>
              </w:rPr>
            </w:pPr>
          </w:p>
        </w:tc>
        <w:tc>
          <w:tcPr>
            <w:tcW w:w="569" w:type="dxa"/>
          </w:tcPr>
          <w:p>
            <w:pPr>
              <w:pStyle w:val="3"/>
              <w:spacing w:before="156" w:beforeLines="50" w:after="156" w:afterLines="50" w:line="200" w:lineRule="exact"/>
              <w:ind w:left="0"/>
              <w:jc w:val="both"/>
              <w:rPr>
                <w:rFonts w:ascii="Times New Roman" w:hAnsi="Times New Roman"/>
                <w:color w:val="0D0D0D" w:themeColor="text1" w:themeTint="F2"/>
                <w14:textFill>
                  <w14:solidFill>
                    <w14:schemeClr w14:val="tx1">
                      <w14:lumMod w14:val="95000"/>
                      <w14:lumOff w14:val="5000"/>
                    </w14:schemeClr>
                  </w14:solidFill>
                </w14:textFill>
              </w:rPr>
            </w:pPr>
          </w:p>
        </w:tc>
        <w:tc>
          <w:tcPr>
            <w:tcW w:w="569" w:type="dxa"/>
          </w:tcPr>
          <w:p>
            <w:pPr>
              <w:pStyle w:val="3"/>
              <w:spacing w:before="156" w:beforeLines="50" w:after="156" w:afterLines="50" w:line="200" w:lineRule="exact"/>
              <w:ind w:left="0"/>
              <w:jc w:val="both"/>
              <w:rPr>
                <w:rFonts w:ascii="Times New Roman" w:hAnsi="Times New Roman"/>
                <w:color w:val="0D0D0D" w:themeColor="text1" w:themeTint="F2"/>
                <w14:textFill>
                  <w14:solidFill>
                    <w14:schemeClr w14:val="tx1">
                      <w14:lumMod w14:val="95000"/>
                      <w14:lumOff w14:val="5000"/>
                    </w14:schemeClr>
                  </w14:solidFill>
                </w14:textFill>
              </w:rPr>
            </w:pPr>
          </w:p>
        </w:tc>
        <w:tc>
          <w:tcPr>
            <w:tcW w:w="569" w:type="dxa"/>
          </w:tcPr>
          <w:p>
            <w:pPr>
              <w:pStyle w:val="3"/>
              <w:spacing w:before="156" w:beforeLines="50" w:after="156" w:afterLines="50" w:line="200" w:lineRule="exact"/>
              <w:ind w:left="0"/>
              <w:jc w:val="both"/>
              <w:rPr>
                <w:rFonts w:ascii="Times New Roman" w:hAnsi="Times New Roman"/>
                <w:color w:val="0D0D0D" w:themeColor="text1" w:themeTint="F2"/>
                <w14:textFill>
                  <w14:solidFill>
                    <w14:schemeClr w14:val="tx1">
                      <w14:lumMod w14:val="95000"/>
                      <w14:lumOff w14:val="5000"/>
                    </w14:schemeClr>
                  </w14:solidFill>
                </w14:textFill>
              </w:rPr>
            </w:pPr>
          </w:p>
        </w:tc>
        <w:tc>
          <w:tcPr>
            <w:tcW w:w="569" w:type="dxa"/>
          </w:tcPr>
          <w:p>
            <w:pPr>
              <w:pStyle w:val="3"/>
              <w:spacing w:before="156" w:beforeLines="50" w:after="156" w:afterLines="50" w:line="200" w:lineRule="exact"/>
              <w:ind w:left="0"/>
              <w:jc w:val="both"/>
              <w:rPr>
                <w:rFonts w:ascii="Times New Roman" w:hAnsi="Times New Roman"/>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w:t>
            </w:r>
          </w:p>
        </w:tc>
        <w:tc>
          <w:tcPr>
            <w:tcW w:w="569" w:type="dxa"/>
          </w:tcPr>
          <w:p>
            <w:pPr>
              <w:pStyle w:val="3"/>
              <w:spacing w:before="156" w:beforeLines="50" w:after="156" w:afterLines="50" w:line="200" w:lineRule="exact"/>
              <w:ind w:left="0"/>
              <w:jc w:val="both"/>
              <w:rPr>
                <w:rFonts w:ascii="Times New Roman" w:hAnsi="Times New Roman"/>
                <w:color w:val="0D0D0D" w:themeColor="text1" w:themeTint="F2"/>
                <w14:textFill>
                  <w14:solidFill>
                    <w14:schemeClr w14:val="tx1">
                      <w14:lumMod w14:val="95000"/>
                      <w14:lumOff w14:val="5000"/>
                    </w14:schemeClr>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134" w:hRule="atLeast"/>
        </w:trPr>
        <w:tc>
          <w:tcPr>
            <w:tcW w:w="568" w:type="dxa"/>
          </w:tcPr>
          <w:p>
            <w:pPr>
              <w:pStyle w:val="3"/>
              <w:spacing w:before="156" w:beforeLines="50" w:after="156" w:afterLines="50" w:line="200" w:lineRule="exact"/>
              <w:ind w:left="0"/>
              <w:jc w:val="both"/>
              <w:rPr>
                <w:rFonts w:ascii="Times New Roman" w:hAnsi="Times New Roman"/>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井基本信息管理</w:t>
            </w:r>
          </w:p>
        </w:tc>
        <w:tc>
          <w:tcPr>
            <w:tcW w:w="568" w:type="dxa"/>
          </w:tcPr>
          <w:p>
            <w:pPr>
              <w:pStyle w:val="3"/>
              <w:spacing w:before="156" w:beforeLines="50" w:after="156" w:afterLines="50" w:line="200" w:lineRule="exact"/>
              <w:ind w:left="0"/>
              <w:jc w:val="both"/>
              <w:rPr>
                <w:rFonts w:ascii="Times New Roman" w:hAnsi="Times New Roman"/>
                <w:color w:val="0D0D0D" w:themeColor="text1" w:themeTint="F2"/>
                <w14:textFill>
                  <w14:solidFill>
                    <w14:schemeClr w14:val="tx1">
                      <w14:lumMod w14:val="95000"/>
                      <w14:lumOff w14:val="5000"/>
                    </w14:schemeClr>
                  </w14:solidFill>
                </w14:textFill>
              </w:rPr>
            </w:pPr>
          </w:p>
        </w:tc>
        <w:tc>
          <w:tcPr>
            <w:tcW w:w="568" w:type="dxa"/>
          </w:tcPr>
          <w:p>
            <w:pPr>
              <w:pStyle w:val="3"/>
              <w:spacing w:before="156" w:beforeLines="50" w:after="156" w:afterLines="50" w:line="200" w:lineRule="exact"/>
              <w:ind w:left="0"/>
              <w:jc w:val="both"/>
              <w:rPr>
                <w:rFonts w:ascii="Times New Roman" w:hAnsi="Times New Roman"/>
                <w:color w:val="0D0D0D" w:themeColor="text1" w:themeTint="F2"/>
                <w14:textFill>
                  <w14:solidFill>
                    <w14:schemeClr w14:val="tx1">
                      <w14:lumMod w14:val="95000"/>
                      <w14:lumOff w14:val="5000"/>
                    </w14:schemeClr>
                  </w14:solidFill>
                </w14:textFill>
              </w:rPr>
            </w:pPr>
          </w:p>
        </w:tc>
        <w:tc>
          <w:tcPr>
            <w:tcW w:w="568" w:type="dxa"/>
          </w:tcPr>
          <w:p>
            <w:pPr>
              <w:pStyle w:val="3"/>
              <w:spacing w:before="156" w:beforeLines="50" w:after="156" w:afterLines="50" w:line="200" w:lineRule="exact"/>
              <w:ind w:left="0"/>
              <w:jc w:val="both"/>
              <w:rPr>
                <w:rFonts w:ascii="Times New Roman" w:hAnsi="Times New Roman"/>
                <w:color w:val="0D0D0D" w:themeColor="text1" w:themeTint="F2"/>
                <w14:textFill>
                  <w14:solidFill>
                    <w14:schemeClr w14:val="tx1">
                      <w14:lumMod w14:val="95000"/>
                      <w14:lumOff w14:val="5000"/>
                    </w14:schemeClr>
                  </w14:solidFill>
                </w14:textFill>
              </w:rPr>
            </w:pPr>
          </w:p>
        </w:tc>
        <w:tc>
          <w:tcPr>
            <w:tcW w:w="568" w:type="dxa"/>
          </w:tcPr>
          <w:p>
            <w:pPr>
              <w:pStyle w:val="3"/>
              <w:spacing w:before="156" w:beforeLines="50" w:after="156" w:afterLines="50" w:line="200" w:lineRule="exact"/>
              <w:ind w:left="0"/>
              <w:jc w:val="both"/>
              <w:rPr>
                <w:rFonts w:ascii="Times New Roman" w:hAnsi="Times New Roman"/>
                <w:color w:val="0D0D0D" w:themeColor="text1" w:themeTint="F2"/>
                <w14:textFill>
                  <w14:solidFill>
                    <w14:schemeClr w14:val="tx1">
                      <w14:lumMod w14:val="95000"/>
                      <w14:lumOff w14:val="5000"/>
                    </w14:schemeClr>
                  </w14:solidFill>
                </w14:textFill>
              </w:rPr>
            </w:pPr>
          </w:p>
        </w:tc>
        <w:tc>
          <w:tcPr>
            <w:tcW w:w="568" w:type="dxa"/>
          </w:tcPr>
          <w:p>
            <w:pPr>
              <w:pStyle w:val="3"/>
              <w:spacing w:before="156" w:beforeLines="50" w:after="156" w:afterLines="50" w:line="200" w:lineRule="exact"/>
              <w:ind w:left="0"/>
              <w:jc w:val="both"/>
              <w:rPr>
                <w:rFonts w:ascii="Times New Roman" w:hAnsi="Times New Roman"/>
                <w:color w:val="0D0D0D" w:themeColor="text1" w:themeTint="F2"/>
                <w14:textFill>
                  <w14:solidFill>
                    <w14:schemeClr w14:val="tx1">
                      <w14:lumMod w14:val="95000"/>
                      <w14:lumOff w14:val="5000"/>
                    </w14:schemeClr>
                  </w14:solidFill>
                </w14:textFill>
              </w:rPr>
            </w:pPr>
          </w:p>
        </w:tc>
        <w:tc>
          <w:tcPr>
            <w:tcW w:w="568" w:type="dxa"/>
          </w:tcPr>
          <w:p>
            <w:pPr>
              <w:pStyle w:val="3"/>
              <w:spacing w:before="156" w:beforeLines="50" w:after="156" w:afterLines="50" w:line="200" w:lineRule="exact"/>
              <w:ind w:left="0"/>
              <w:jc w:val="both"/>
              <w:rPr>
                <w:rFonts w:ascii="Times New Roman" w:hAnsi="Times New Roman"/>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w:t>
            </w:r>
          </w:p>
        </w:tc>
        <w:tc>
          <w:tcPr>
            <w:tcW w:w="569" w:type="dxa"/>
          </w:tcPr>
          <w:p>
            <w:pPr>
              <w:pStyle w:val="3"/>
              <w:spacing w:before="156" w:beforeLines="50" w:after="156" w:afterLines="50" w:line="200" w:lineRule="exact"/>
              <w:ind w:left="0"/>
              <w:jc w:val="both"/>
              <w:rPr>
                <w:rFonts w:ascii="Times New Roman" w:hAnsi="Times New Roman"/>
                <w:color w:val="0D0D0D" w:themeColor="text1" w:themeTint="F2"/>
                <w14:textFill>
                  <w14:solidFill>
                    <w14:schemeClr w14:val="tx1">
                      <w14:lumMod w14:val="95000"/>
                      <w14:lumOff w14:val="5000"/>
                    </w14:schemeClr>
                  </w14:solidFill>
                </w14:textFill>
              </w:rPr>
            </w:pPr>
          </w:p>
        </w:tc>
        <w:tc>
          <w:tcPr>
            <w:tcW w:w="569" w:type="dxa"/>
          </w:tcPr>
          <w:p>
            <w:pPr>
              <w:pStyle w:val="3"/>
              <w:spacing w:before="156" w:beforeLines="50" w:after="156" w:afterLines="50" w:line="200" w:lineRule="exact"/>
              <w:ind w:left="0"/>
              <w:jc w:val="both"/>
              <w:rPr>
                <w:rFonts w:ascii="Times New Roman" w:hAnsi="Times New Roman"/>
                <w:color w:val="0D0D0D" w:themeColor="text1" w:themeTint="F2"/>
                <w14:textFill>
                  <w14:solidFill>
                    <w14:schemeClr w14:val="tx1">
                      <w14:lumMod w14:val="95000"/>
                      <w14:lumOff w14:val="5000"/>
                    </w14:schemeClr>
                  </w14:solidFill>
                </w14:textFill>
              </w:rPr>
            </w:pPr>
          </w:p>
        </w:tc>
        <w:tc>
          <w:tcPr>
            <w:tcW w:w="569" w:type="dxa"/>
          </w:tcPr>
          <w:p>
            <w:pPr>
              <w:pStyle w:val="3"/>
              <w:spacing w:before="156" w:beforeLines="50" w:after="156" w:afterLines="50" w:line="200" w:lineRule="exact"/>
              <w:ind w:left="0"/>
              <w:jc w:val="both"/>
              <w:rPr>
                <w:rFonts w:ascii="Times New Roman" w:hAnsi="Times New Roman"/>
                <w:color w:val="0D0D0D" w:themeColor="text1" w:themeTint="F2"/>
                <w14:textFill>
                  <w14:solidFill>
                    <w14:schemeClr w14:val="tx1">
                      <w14:lumMod w14:val="95000"/>
                      <w14:lumOff w14:val="5000"/>
                    </w14:schemeClr>
                  </w14:solidFill>
                </w14:textFill>
              </w:rPr>
            </w:pPr>
          </w:p>
        </w:tc>
        <w:tc>
          <w:tcPr>
            <w:tcW w:w="569" w:type="dxa"/>
          </w:tcPr>
          <w:p>
            <w:pPr>
              <w:pStyle w:val="3"/>
              <w:spacing w:before="156" w:beforeLines="50" w:after="156" w:afterLines="50" w:line="200" w:lineRule="exact"/>
              <w:ind w:left="0"/>
              <w:jc w:val="both"/>
              <w:rPr>
                <w:rFonts w:ascii="Times New Roman" w:hAnsi="Times New Roman"/>
                <w:color w:val="0D0D0D" w:themeColor="text1" w:themeTint="F2"/>
                <w14:textFill>
                  <w14:solidFill>
                    <w14:schemeClr w14:val="tx1">
                      <w14:lumMod w14:val="95000"/>
                      <w14:lumOff w14:val="5000"/>
                    </w14:schemeClr>
                  </w14:solidFill>
                </w14:textFill>
              </w:rPr>
            </w:pPr>
          </w:p>
        </w:tc>
        <w:tc>
          <w:tcPr>
            <w:tcW w:w="569" w:type="dxa"/>
          </w:tcPr>
          <w:p>
            <w:pPr>
              <w:pStyle w:val="3"/>
              <w:spacing w:before="156" w:beforeLines="50" w:after="156" w:afterLines="50" w:line="200" w:lineRule="exact"/>
              <w:ind w:left="0"/>
              <w:jc w:val="both"/>
              <w:rPr>
                <w:rFonts w:ascii="Times New Roman" w:hAnsi="Times New Roman"/>
                <w:color w:val="0D0D0D" w:themeColor="text1" w:themeTint="F2"/>
                <w14:textFill>
                  <w14:solidFill>
                    <w14:schemeClr w14:val="tx1">
                      <w14:lumMod w14:val="95000"/>
                      <w14:lumOff w14:val="5000"/>
                    </w14:schemeClr>
                  </w14:solidFill>
                </w14:textFill>
              </w:rPr>
            </w:pPr>
          </w:p>
        </w:tc>
        <w:tc>
          <w:tcPr>
            <w:tcW w:w="569" w:type="dxa"/>
          </w:tcPr>
          <w:p>
            <w:pPr>
              <w:pStyle w:val="3"/>
              <w:spacing w:before="156" w:beforeLines="50" w:after="156" w:afterLines="50" w:line="200" w:lineRule="exact"/>
              <w:ind w:left="0"/>
              <w:jc w:val="both"/>
              <w:rPr>
                <w:rFonts w:ascii="Times New Roman" w:hAnsi="Times New Roman"/>
                <w:color w:val="0D0D0D" w:themeColor="text1" w:themeTint="F2"/>
                <w14:textFill>
                  <w14:solidFill>
                    <w14:schemeClr w14:val="tx1">
                      <w14:lumMod w14:val="95000"/>
                      <w14:lumOff w14:val="5000"/>
                    </w14:schemeClr>
                  </w14:solidFill>
                </w14:textFill>
              </w:rPr>
            </w:pPr>
          </w:p>
        </w:tc>
        <w:tc>
          <w:tcPr>
            <w:tcW w:w="569" w:type="dxa"/>
          </w:tcPr>
          <w:p>
            <w:pPr>
              <w:pStyle w:val="3"/>
              <w:spacing w:before="156" w:beforeLines="50" w:after="156" w:afterLines="50" w:line="200" w:lineRule="exact"/>
              <w:ind w:left="0"/>
              <w:jc w:val="both"/>
              <w:rPr>
                <w:rFonts w:ascii="Times New Roman" w:hAnsi="Times New Roman"/>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w:t>
            </w:r>
          </w:p>
        </w:tc>
        <w:tc>
          <w:tcPr>
            <w:tcW w:w="569" w:type="dxa"/>
          </w:tcPr>
          <w:p>
            <w:pPr>
              <w:pStyle w:val="3"/>
              <w:spacing w:before="156" w:beforeLines="50" w:after="156" w:afterLines="50" w:line="200" w:lineRule="exact"/>
              <w:ind w:left="0"/>
              <w:jc w:val="both"/>
              <w:rPr>
                <w:rFonts w:ascii="Times New Roman" w:hAnsi="Times New Roman"/>
                <w:color w:val="0D0D0D" w:themeColor="text1" w:themeTint="F2"/>
                <w14:textFill>
                  <w14:solidFill>
                    <w14:schemeClr w14:val="tx1">
                      <w14:lumMod w14:val="95000"/>
                      <w14:lumOff w14:val="5000"/>
                    </w14:schemeClr>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134" w:hRule="atLeast"/>
        </w:trPr>
        <w:tc>
          <w:tcPr>
            <w:tcW w:w="568" w:type="dxa"/>
          </w:tcPr>
          <w:p>
            <w:pPr>
              <w:pStyle w:val="3"/>
              <w:spacing w:before="156" w:beforeLines="50" w:after="156" w:afterLines="50" w:line="200" w:lineRule="exact"/>
              <w:ind w:left="0"/>
              <w:jc w:val="both"/>
              <w:rPr>
                <w:rFonts w:ascii="Times New Roman" w:hAnsi="Times New Roman"/>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施工信息记录与关联</w:t>
            </w:r>
          </w:p>
        </w:tc>
        <w:tc>
          <w:tcPr>
            <w:tcW w:w="568" w:type="dxa"/>
          </w:tcPr>
          <w:p>
            <w:pPr>
              <w:pStyle w:val="3"/>
              <w:spacing w:before="156" w:beforeLines="50" w:after="156" w:afterLines="50" w:line="200" w:lineRule="exact"/>
              <w:ind w:left="0"/>
              <w:jc w:val="both"/>
              <w:rPr>
                <w:rFonts w:ascii="Times New Roman" w:hAnsi="Times New Roman"/>
                <w:color w:val="0D0D0D" w:themeColor="text1" w:themeTint="F2"/>
                <w14:textFill>
                  <w14:solidFill>
                    <w14:schemeClr w14:val="tx1">
                      <w14:lumMod w14:val="95000"/>
                      <w14:lumOff w14:val="5000"/>
                    </w14:schemeClr>
                  </w14:solidFill>
                </w14:textFill>
              </w:rPr>
            </w:pPr>
          </w:p>
        </w:tc>
        <w:tc>
          <w:tcPr>
            <w:tcW w:w="568" w:type="dxa"/>
          </w:tcPr>
          <w:p>
            <w:pPr>
              <w:pStyle w:val="3"/>
              <w:spacing w:before="156" w:beforeLines="50" w:after="156" w:afterLines="50" w:line="200" w:lineRule="exact"/>
              <w:ind w:left="0"/>
              <w:jc w:val="both"/>
              <w:rPr>
                <w:rFonts w:ascii="Times New Roman" w:hAnsi="Times New Roman"/>
                <w:color w:val="0D0D0D" w:themeColor="text1" w:themeTint="F2"/>
                <w14:textFill>
                  <w14:solidFill>
                    <w14:schemeClr w14:val="tx1">
                      <w14:lumMod w14:val="95000"/>
                      <w14:lumOff w14:val="5000"/>
                    </w14:schemeClr>
                  </w14:solidFill>
                </w14:textFill>
              </w:rPr>
            </w:pPr>
          </w:p>
        </w:tc>
        <w:tc>
          <w:tcPr>
            <w:tcW w:w="568" w:type="dxa"/>
          </w:tcPr>
          <w:p>
            <w:pPr>
              <w:pStyle w:val="3"/>
              <w:spacing w:before="156" w:beforeLines="50" w:after="156" w:afterLines="50" w:line="200" w:lineRule="exact"/>
              <w:ind w:left="0"/>
              <w:jc w:val="both"/>
              <w:rPr>
                <w:rFonts w:ascii="Times New Roman" w:hAnsi="Times New Roman"/>
                <w:color w:val="0D0D0D" w:themeColor="text1" w:themeTint="F2"/>
                <w14:textFill>
                  <w14:solidFill>
                    <w14:schemeClr w14:val="tx1">
                      <w14:lumMod w14:val="95000"/>
                      <w14:lumOff w14:val="5000"/>
                    </w14:schemeClr>
                  </w14:solidFill>
                </w14:textFill>
              </w:rPr>
            </w:pPr>
          </w:p>
        </w:tc>
        <w:tc>
          <w:tcPr>
            <w:tcW w:w="568" w:type="dxa"/>
          </w:tcPr>
          <w:p>
            <w:pPr>
              <w:pStyle w:val="3"/>
              <w:spacing w:before="156" w:beforeLines="50" w:after="156" w:afterLines="50" w:line="200" w:lineRule="exact"/>
              <w:ind w:left="0"/>
              <w:jc w:val="both"/>
              <w:rPr>
                <w:rFonts w:ascii="Times New Roman" w:hAnsi="Times New Roman"/>
                <w:color w:val="0D0D0D" w:themeColor="text1" w:themeTint="F2"/>
                <w14:textFill>
                  <w14:solidFill>
                    <w14:schemeClr w14:val="tx1">
                      <w14:lumMod w14:val="95000"/>
                      <w14:lumOff w14:val="5000"/>
                    </w14:schemeClr>
                  </w14:solidFill>
                </w14:textFill>
              </w:rPr>
            </w:pPr>
          </w:p>
        </w:tc>
        <w:tc>
          <w:tcPr>
            <w:tcW w:w="568" w:type="dxa"/>
          </w:tcPr>
          <w:p>
            <w:pPr>
              <w:pStyle w:val="3"/>
              <w:spacing w:before="156" w:beforeLines="50" w:after="156" w:afterLines="50" w:line="200" w:lineRule="exact"/>
              <w:ind w:left="0"/>
              <w:jc w:val="both"/>
              <w:rPr>
                <w:rFonts w:ascii="Times New Roman" w:hAnsi="Times New Roman"/>
                <w:color w:val="0D0D0D" w:themeColor="text1" w:themeTint="F2"/>
                <w14:textFill>
                  <w14:solidFill>
                    <w14:schemeClr w14:val="tx1">
                      <w14:lumMod w14:val="95000"/>
                      <w14:lumOff w14:val="5000"/>
                    </w14:schemeClr>
                  </w14:solidFill>
                </w14:textFill>
              </w:rPr>
            </w:pPr>
          </w:p>
        </w:tc>
        <w:tc>
          <w:tcPr>
            <w:tcW w:w="568" w:type="dxa"/>
          </w:tcPr>
          <w:p>
            <w:pPr>
              <w:pStyle w:val="3"/>
              <w:spacing w:before="156" w:beforeLines="50" w:after="156" w:afterLines="50" w:line="200" w:lineRule="exact"/>
              <w:ind w:left="0"/>
              <w:jc w:val="both"/>
              <w:rPr>
                <w:rFonts w:ascii="Times New Roman" w:hAnsi="Times New Roman"/>
                <w:color w:val="0D0D0D" w:themeColor="text1" w:themeTint="F2"/>
                <w14:textFill>
                  <w14:solidFill>
                    <w14:schemeClr w14:val="tx1">
                      <w14:lumMod w14:val="95000"/>
                      <w14:lumOff w14:val="5000"/>
                    </w14:schemeClr>
                  </w14:solidFill>
                </w14:textFill>
              </w:rPr>
            </w:pPr>
          </w:p>
        </w:tc>
        <w:tc>
          <w:tcPr>
            <w:tcW w:w="569" w:type="dxa"/>
          </w:tcPr>
          <w:p>
            <w:pPr>
              <w:pStyle w:val="3"/>
              <w:spacing w:before="156" w:beforeLines="50" w:after="156" w:afterLines="50" w:line="200" w:lineRule="exact"/>
              <w:ind w:left="0"/>
              <w:jc w:val="both"/>
              <w:rPr>
                <w:rFonts w:ascii="Times New Roman" w:hAnsi="Times New Roman"/>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w:t>
            </w:r>
          </w:p>
        </w:tc>
        <w:tc>
          <w:tcPr>
            <w:tcW w:w="569" w:type="dxa"/>
          </w:tcPr>
          <w:p>
            <w:pPr>
              <w:pStyle w:val="3"/>
              <w:spacing w:before="156" w:beforeLines="50" w:after="156" w:afterLines="50" w:line="200" w:lineRule="exact"/>
              <w:ind w:left="0"/>
              <w:jc w:val="both"/>
              <w:rPr>
                <w:rFonts w:ascii="Times New Roman" w:hAnsi="Times New Roman"/>
                <w:color w:val="0D0D0D" w:themeColor="text1" w:themeTint="F2"/>
                <w14:textFill>
                  <w14:solidFill>
                    <w14:schemeClr w14:val="tx1">
                      <w14:lumMod w14:val="95000"/>
                      <w14:lumOff w14:val="5000"/>
                    </w14:schemeClr>
                  </w14:solidFill>
                </w14:textFill>
              </w:rPr>
            </w:pPr>
          </w:p>
        </w:tc>
        <w:tc>
          <w:tcPr>
            <w:tcW w:w="569" w:type="dxa"/>
          </w:tcPr>
          <w:p>
            <w:pPr>
              <w:pStyle w:val="3"/>
              <w:spacing w:before="156" w:beforeLines="50" w:after="156" w:afterLines="50" w:line="200" w:lineRule="exact"/>
              <w:ind w:left="0"/>
              <w:jc w:val="both"/>
              <w:rPr>
                <w:rFonts w:ascii="Times New Roman" w:hAnsi="Times New Roman"/>
                <w:color w:val="0D0D0D" w:themeColor="text1" w:themeTint="F2"/>
                <w14:textFill>
                  <w14:solidFill>
                    <w14:schemeClr w14:val="tx1">
                      <w14:lumMod w14:val="95000"/>
                      <w14:lumOff w14:val="5000"/>
                    </w14:schemeClr>
                  </w14:solidFill>
                </w14:textFill>
              </w:rPr>
            </w:pPr>
          </w:p>
        </w:tc>
        <w:tc>
          <w:tcPr>
            <w:tcW w:w="569" w:type="dxa"/>
          </w:tcPr>
          <w:p>
            <w:pPr>
              <w:pStyle w:val="3"/>
              <w:spacing w:before="156" w:beforeLines="50" w:after="156" w:afterLines="50" w:line="200" w:lineRule="exact"/>
              <w:ind w:left="0"/>
              <w:jc w:val="both"/>
              <w:rPr>
                <w:rFonts w:ascii="Times New Roman" w:hAnsi="Times New Roman"/>
                <w:color w:val="0D0D0D" w:themeColor="text1" w:themeTint="F2"/>
                <w14:textFill>
                  <w14:solidFill>
                    <w14:schemeClr w14:val="tx1">
                      <w14:lumMod w14:val="95000"/>
                      <w14:lumOff w14:val="5000"/>
                    </w14:schemeClr>
                  </w14:solidFill>
                </w14:textFill>
              </w:rPr>
            </w:pPr>
          </w:p>
        </w:tc>
        <w:tc>
          <w:tcPr>
            <w:tcW w:w="569" w:type="dxa"/>
          </w:tcPr>
          <w:p>
            <w:pPr>
              <w:pStyle w:val="3"/>
              <w:spacing w:before="156" w:beforeLines="50" w:after="156" w:afterLines="50" w:line="200" w:lineRule="exact"/>
              <w:ind w:left="0"/>
              <w:jc w:val="both"/>
              <w:rPr>
                <w:rFonts w:ascii="Times New Roman" w:hAnsi="Times New Roman"/>
                <w:color w:val="0D0D0D" w:themeColor="text1" w:themeTint="F2"/>
                <w14:textFill>
                  <w14:solidFill>
                    <w14:schemeClr w14:val="tx1">
                      <w14:lumMod w14:val="95000"/>
                      <w14:lumOff w14:val="5000"/>
                    </w14:schemeClr>
                  </w14:solidFill>
                </w14:textFill>
              </w:rPr>
            </w:pPr>
          </w:p>
        </w:tc>
        <w:tc>
          <w:tcPr>
            <w:tcW w:w="569" w:type="dxa"/>
          </w:tcPr>
          <w:p>
            <w:pPr>
              <w:pStyle w:val="3"/>
              <w:spacing w:before="156" w:beforeLines="50" w:after="156" w:afterLines="50" w:line="200" w:lineRule="exact"/>
              <w:ind w:left="0"/>
              <w:jc w:val="both"/>
              <w:rPr>
                <w:rFonts w:ascii="Times New Roman" w:hAnsi="Times New Roman"/>
                <w:color w:val="0D0D0D" w:themeColor="text1" w:themeTint="F2"/>
                <w14:textFill>
                  <w14:solidFill>
                    <w14:schemeClr w14:val="tx1">
                      <w14:lumMod w14:val="95000"/>
                      <w14:lumOff w14:val="5000"/>
                    </w14:schemeClr>
                  </w14:solidFill>
                </w14:textFill>
              </w:rPr>
            </w:pPr>
          </w:p>
        </w:tc>
        <w:tc>
          <w:tcPr>
            <w:tcW w:w="569" w:type="dxa"/>
          </w:tcPr>
          <w:p>
            <w:pPr>
              <w:pStyle w:val="3"/>
              <w:spacing w:before="156" w:beforeLines="50" w:after="156" w:afterLines="50" w:line="200" w:lineRule="exact"/>
              <w:ind w:left="0"/>
              <w:jc w:val="both"/>
              <w:rPr>
                <w:rFonts w:ascii="Times New Roman" w:hAnsi="Times New Roman"/>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w:t>
            </w:r>
          </w:p>
        </w:tc>
        <w:tc>
          <w:tcPr>
            <w:tcW w:w="569" w:type="dxa"/>
          </w:tcPr>
          <w:p>
            <w:pPr>
              <w:pStyle w:val="3"/>
              <w:spacing w:before="156" w:beforeLines="50" w:after="156" w:afterLines="50" w:line="200" w:lineRule="exact"/>
              <w:ind w:left="0"/>
              <w:jc w:val="both"/>
              <w:rPr>
                <w:rFonts w:ascii="Times New Roman" w:hAnsi="Times New Roman"/>
                <w:color w:val="0D0D0D" w:themeColor="text1" w:themeTint="F2"/>
                <w14:textFill>
                  <w14:solidFill>
                    <w14:schemeClr w14:val="tx1">
                      <w14:lumMod w14:val="95000"/>
                      <w14:lumOff w14:val="5000"/>
                    </w14:schemeClr>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134" w:hRule="atLeast"/>
        </w:trPr>
        <w:tc>
          <w:tcPr>
            <w:tcW w:w="568" w:type="dxa"/>
          </w:tcPr>
          <w:p>
            <w:pPr>
              <w:pStyle w:val="3"/>
              <w:spacing w:before="156" w:beforeLines="50" w:after="156" w:afterLines="50" w:line="200" w:lineRule="exact"/>
              <w:ind w:left="0"/>
              <w:jc w:val="both"/>
              <w:rPr>
                <w:rFonts w:ascii="Times New Roman" w:hAnsi="Times New Roman"/>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模型版本控制</w:t>
            </w:r>
          </w:p>
        </w:tc>
        <w:tc>
          <w:tcPr>
            <w:tcW w:w="568" w:type="dxa"/>
          </w:tcPr>
          <w:p>
            <w:pPr>
              <w:pStyle w:val="3"/>
              <w:spacing w:before="156" w:beforeLines="50" w:after="156" w:afterLines="50" w:line="200" w:lineRule="exact"/>
              <w:ind w:left="0"/>
              <w:jc w:val="both"/>
              <w:rPr>
                <w:rFonts w:ascii="Times New Roman" w:hAnsi="Times New Roman"/>
                <w:color w:val="0D0D0D" w:themeColor="text1" w:themeTint="F2"/>
                <w14:textFill>
                  <w14:solidFill>
                    <w14:schemeClr w14:val="tx1">
                      <w14:lumMod w14:val="95000"/>
                      <w14:lumOff w14:val="5000"/>
                    </w14:schemeClr>
                  </w14:solidFill>
                </w14:textFill>
              </w:rPr>
            </w:pPr>
          </w:p>
        </w:tc>
        <w:tc>
          <w:tcPr>
            <w:tcW w:w="568" w:type="dxa"/>
          </w:tcPr>
          <w:p>
            <w:pPr>
              <w:pStyle w:val="3"/>
              <w:spacing w:before="156" w:beforeLines="50" w:after="156" w:afterLines="50" w:line="200" w:lineRule="exact"/>
              <w:ind w:left="0"/>
              <w:jc w:val="both"/>
              <w:rPr>
                <w:rFonts w:ascii="Times New Roman" w:hAnsi="Times New Roman"/>
                <w:color w:val="0D0D0D" w:themeColor="text1" w:themeTint="F2"/>
                <w14:textFill>
                  <w14:solidFill>
                    <w14:schemeClr w14:val="tx1">
                      <w14:lumMod w14:val="95000"/>
                      <w14:lumOff w14:val="5000"/>
                    </w14:schemeClr>
                  </w14:solidFill>
                </w14:textFill>
              </w:rPr>
            </w:pPr>
          </w:p>
        </w:tc>
        <w:tc>
          <w:tcPr>
            <w:tcW w:w="568" w:type="dxa"/>
          </w:tcPr>
          <w:p>
            <w:pPr>
              <w:pStyle w:val="3"/>
              <w:spacing w:before="156" w:beforeLines="50" w:after="156" w:afterLines="50" w:line="200" w:lineRule="exact"/>
              <w:ind w:left="0"/>
              <w:jc w:val="both"/>
              <w:rPr>
                <w:rFonts w:ascii="Times New Roman" w:hAnsi="Times New Roman"/>
                <w:color w:val="0D0D0D" w:themeColor="text1" w:themeTint="F2"/>
                <w14:textFill>
                  <w14:solidFill>
                    <w14:schemeClr w14:val="tx1">
                      <w14:lumMod w14:val="95000"/>
                      <w14:lumOff w14:val="5000"/>
                    </w14:schemeClr>
                  </w14:solidFill>
                </w14:textFill>
              </w:rPr>
            </w:pPr>
          </w:p>
        </w:tc>
        <w:tc>
          <w:tcPr>
            <w:tcW w:w="568" w:type="dxa"/>
          </w:tcPr>
          <w:p>
            <w:pPr>
              <w:pStyle w:val="3"/>
              <w:spacing w:before="156" w:beforeLines="50" w:after="156" w:afterLines="50" w:line="200" w:lineRule="exact"/>
              <w:ind w:left="0"/>
              <w:jc w:val="both"/>
              <w:rPr>
                <w:rFonts w:ascii="Times New Roman" w:hAnsi="Times New Roman"/>
                <w:color w:val="0D0D0D" w:themeColor="text1" w:themeTint="F2"/>
                <w14:textFill>
                  <w14:solidFill>
                    <w14:schemeClr w14:val="tx1">
                      <w14:lumMod w14:val="95000"/>
                      <w14:lumOff w14:val="5000"/>
                    </w14:schemeClr>
                  </w14:solidFill>
                </w14:textFill>
              </w:rPr>
            </w:pPr>
          </w:p>
        </w:tc>
        <w:tc>
          <w:tcPr>
            <w:tcW w:w="568" w:type="dxa"/>
          </w:tcPr>
          <w:p>
            <w:pPr>
              <w:pStyle w:val="3"/>
              <w:spacing w:before="156" w:beforeLines="50" w:after="156" w:afterLines="50" w:line="200" w:lineRule="exact"/>
              <w:ind w:left="0"/>
              <w:jc w:val="both"/>
              <w:rPr>
                <w:rFonts w:ascii="Times New Roman" w:hAnsi="Times New Roman"/>
                <w:color w:val="0D0D0D" w:themeColor="text1" w:themeTint="F2"/>
                <w14:textFill>
                  <w14:solidFill>
                    <w14:schemeClr w14:val="tx1">
                      <w14:lumMod w14:val="95000"/>
                      <w14:lumOff w14:val="5000"/>
                    </w14:schemeClr>
                  </w14:solidFill>
                </w14:textFill>
              </w:rPr>
            </w:pPr>
          </w:p>
        </w:tc>
        <w:tc>
          <w:tcPr>
            <w:tcW w:w="568" w:type="dxa"/>
          </w:tcPr>
          <w:p>
            <w:pPr>
              <w:pStyle w:val="3"/>
              <w:spacing w:before="156" w:beforeLines="50" w:after="156" w:afterLines="50" w:line="200" w:lineRule="exact"/>
              <w:ind w:left="0"/>
              <w:jc w:val="both"/>
              <w:rPr>
                <w:rFonts w:ascii="Times New Roman" w:hAnsi="Times New Roman"/>
                <w:color w:val="0D0D0D" w:themeColor="text1" w:themeTint="F2"/>
                <w14:textFill>
                  <w14:solidFill>
                    <w14:schemeClr w14:val="tx1">
                      <w14:lumMod w14:val="95000"/>
                      <w14:lumOff w14:val="5000"/>
                    </w14:schemeClr>
                  </w14:solidFill>
                </w14:textFill>
              </w:rPr>
            </w:pPr>
          </w:p>
        </w:tc>
        <w:tc>
          <w:tcPr>
            <w:tcW w:w="569" w:type="dxa"/>
          </w:tcPr>
          <w:p>
            <w:pPr>
              <w:pStyle w:val="3"/>
              <w:spacing w:before="156" w:beforeLines="50" w:after="156" w:afterLines="50" w:line="200" w:lineRule="exact"/>
              <w:ind w:left="0"/>
              <w:jc w:val="both"/>
              <w:rPr>
                <w:rFonts w:ascii="Times New Roman" w:hAnsi="Times New Roman"/>
                <w:color w:val="0D0D0D" w:themeColor="text1" w:themeTint="F2"/>
                <w14:textFill>
                  <w14:solidFill>
                    <w14:schemeClr w14:val="tx1">
                      <w14:lumMod w14:val="95000"/>
                      <w14:lumOff w14:val="5000"/>
                    </w14:schemeClr>
                  </w14:solidFill>
                </w14:textFill>
              </w:rPr>
            </w:pPr>
          </w:p>
        </w:tc>
        <w:tc>
          <w:tcPr>
            <w:tcW w:w="569" w:type="dxa"/>
          </w:tcPr>
          <w:p>
            <w:pPr>
              <w:pStyle w:val="3"/>
              <w:spacing w:before="156" w:beforeLines="50" w:after="156" w:afterLines="50" w:line="200" w:lineRule="exact"/>
              <w:ind w:left="0"/>
              <w:jc w:val="both"/>
              <w:rPr>
                <w:rFonts w:ascii="Times New Roman" w:hAnsi="Times New Roman"/>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w:t>
            </w:r>
          </w:p>
        </w:tc>
        <w:tc>
          <w:tcPr>
            <w:tcW w:w="569" w:type="dxa"/>
          </w:tcPr>
          <w:p>
            <w:pPr>
              <w:pStyle w:val="3"/>
              <w:spacing w:before="156" w:beforeLines="50" w:after="156" w:afterLines="50" w:line="200" w:lineRule="exact"/>
              <w:ind w:left="0"/>
              <w:jc w:val="both"/>
              <w:rPr>
                <w:rFonts w:ascii="Times New Roman" w:hAnsi="Times New Roman"/>
                <w:color w:val="0D0D0D" w:themeColor="text1" w:themeTint="F2"/>
                <w14:textFill>
                  <w14:solidFill>
                    <w14:schemeClr w14:val="tx1">
                      <w14:lumMod w14:val="95000"/>
                      <w14:lumOff w14:val="5000"/>
                    </w14:schemeClr>
                  </w14:solidFill>
                </w14:textFill>
              </w:rPr>
            </w:pPr>
          </w:p>
        </w:tc>
        <w:tc>
          <w:tcPr>
            <w:tcW w:w="569" w:type="dxa"/>
          </w:tcPr>
          <w:p>
            <w:pPr>
              <w:pStyle w:val="3"/>
              <w:spacing w:before="156" w:beforeLines="50" w:after="156" w:afterLines="50" w:line="200" w:lineRule="exact"/>
              <w:ind w:left="0"/>
              <w:jc w:val="both"/>
              <w:rPr>
                <w:rFonts w:ascii="Times New Roman" w:hAnsi="Times New Roman"/>
                <w:color w:val="0D0D0D" w:themeColor="text1" w:themeTint="F2"/>
                <w14:textFill>
                  <w14:solidFill>
                    <w14:schemeClr w14:val="tx1">
                      <w14:lumMod w14:val="95000"/>
                      <w14:lumOff w14:val="5000"/>
                    </w14:schemeClr>
                  </w14:solidFill>
                </w14:textFill>
              </w:rPr>
            </w:pPr>
          </w:p>
        </w:tc>
        <w:tc>
          <w:tcPr>
            <w:tcW w:w="569" w:type="dxa"/>
          </w:tcPr>
          <w:p>
            <w:pPr>
              <w:pStyle w:val="3"/>
              <w:spacing w:before="156" w:beforeLines="50" w:after="156" w:afterLines="50" w:line="200" w:lineRule="exact"/>
              <w:ind w:left="0"/>
              <w:jc w:val="both"/>
              <w:rPr>
                <w:rFonts w:ascii="Times New Roman" w:hAnsi="Times New Roman"/>
                <w:color w:val="0D0D0D" w:themeColor="text1" w:themeTint="F2"/>
                <w14:textFill>
                  <w14:solidFill>
                    <w14:schemeClr w14:val="tx1">
                      <w14:lumMod w14:val="95000"/>
                      <w14:lumOff w14:val="5000"/>
                    </w14:schemeClr>
                  </w14:solidFill>
                </w14:textFill>
              </w:rPr>
            </w:pPr>
          </w:p>
        </w:tc>
        <w:tc>
          <w:tcPr>
            <w:tcW w:w="569" w:type="dxa"/>
          </w:tcPr>
          <w:p>
            <w:pPr>
              <w:pStyle w:val="3"/>
              <w:spacing w:before="156" w:beforeLines="50" w:after="156" w:afterLines="50" w:line="200" w:lineRule="exact"/>
              <w:ind w:left="0"/>
              <w:jc w:val="both"/>
              <w:rPr>
                <w:rFonts w:ascii="Times New Roman" w:hAnsi="Times New Roman"/>
                <w:color w:val="0D0D0D" w:themeColor="text1" w:themeTint="F2"/>
                <w14:textFill>
                  <w14:solidFill>
                    <w14:schemeClr w14:val="tx1">
                      <w14:lumMod w14:val="95000"/>
                      <w14:lumOff w14:val="5000"/>
                    </w14:schemeClr>
                  </w14:solidFill>
                </w14:textFill>
              </w:rPr>
            </w:pPr>
          </w:p>
        </w:tc>
        <w:tc>
          <w:tcPr>
            <w:tcW w:w="569" w:type="dxa"/>
          </w:tcPr>
          <w:p>
            <w:pPr>
              <w:pStyle w:val="3"/>
              <w:spacing w:before="156" w:beforeLines="50" w:after="156" w:afterLines="50" w:line="200" w:lineRule="exact"/>
              <w:ind w:left="0"/>
              <w:jc w:val="both"/>
              <w:rPr>
                <w:rFonts w:ascii="Times New Roman" w:hAnsi="Times New Roman"/>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w:t>
            </w:r>
          </w:p>
        </w:tc>
        <w:tc>
          <w:tcPr>
            <w:tcW w:w="569" w:type="dxa"/>
          </w:tcPr>
          <w:p>
            <w:pPr>
              <w:pStyle w:val="3"/>
              <w:spacing w:before="156" w:beforeLines="50" w:after="156" w:afterLines="50" w:line="200" w:lineRule="exact"/>
              <w:ind w:left="0"/>
              <w:jc w:val="both"/>
              <w:rPr>
                <w:rFonts w:ascii="Times New Roman" w:hAnsi="Times New Roman"/>
                <w:color w:val="0D0D0D" w:themeColor="text1" w:themeTint="F2"/>
                <w14:textFill>
                  <w14:solidFill>
                    <w14:schemeClr w14:val="tx1">
                      <w14:lumMod w14:val="95000"/>
                      <w14:lumOff w14:val="5000"/>
                    </w14:schemeClr>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134" w:hRule="atLeast"/>
        </w:trPr>
        <w:tc>
          <w:tcPr>
            <w:tcW w:w="568" w:type="dxa"/>
          </w:tcPr>
          <w:p>
            <w:pPr>
              <w:pStyle w:val="3"/>
              <w:spacing w:before="156" w:beforeLines="50" w:after="156" w:afterLines="50" w:line="200" w:lineRule="exact"/>
              <w:ind w:left="0"/>
              <w:jc w:val="both"/>
              <w:rPr>
                <w:rFonts w:ascii="Times New Roman" w:hAnsi="Times New Roman"/>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预测结果图表展示</w:t>
            </w:r>
          </w:p>
        </w:tc>
        <w:tc>
          <w:tcPr>
            <w:tcW w:w="568" w:type="dxa"/>
          </w:tcPr>
          <w:p>
            <w:pPr>
              <w:pStyle w:val="3"/>
              <w:spacing w:before="156" w:beforeLines="50" w:after="156" w:afterLines="50" w:line="200" w:lineRule="exact"/>
              <w:ind w:left="0"/>
              <w:jc w:val="both"/>
              <w:rPr>
                <w:rFonts w:ascii="Times New Roman" w:hAnsi="Times New Roman"/>
                <w:color w:val="0D0D0D" w:themeColor="text1" w:themeTint="F2"/>
                <w14:textFill>
                  <w14:solidFill>
                    <w14:schemeClr w14:val="tx1">
                      <w14:lumMod w14:val="95000"/>
                      <w14:lumOff w14:val="5000"/>
                    </w14:schemeClr>
                  </w14:solidFill>
                </w14:textFill>
              </w:rPr>
            </w:pPr>
          </w:p>
        </w:tc>
        <w:tc>
          <w:tcPr>
            <w:tcW w:w="568" w:type="dxa"/>
          </w:tcPr>
          <w:p>
            <w:pPr>
              <w:pStyle w:val="3"/>
              <w:spacing w:before="156" w:beforeLines="50" w:after="156" w:afterLines="50" w:line="200" w:lineRule="exact"/>
              <w:ind w:left="0"/>
              <w:jc w:val="both"/>
              <w:rPr>
                <w:rFonts w:ascii="Times New Roman" w:hAnsi="Times New Roman"/>
                <w:color w:val="0D0D0D" w:themeColor="text1" w:themeTint="F2"/>
                <w14:textFill>
                  <w14:solidFill>
                    <w14:schemeClr w14:val="tx1">
                      <w14:lumMod w14:val="95000"/>
                      <w14:lumOff w14:val="5000"/>
                    </w14:schemeClr>
                  </w14:solidFill>
                </w14:textFill>
              </w:rPr>
            </w:pPr>
          </w:p>
        </w:tc>
        <w:tc>
          <w:tcPr>
            <w:tcW w:w="568" w:type="dxa"/>
          </w:tcPr>
          <w:p>
            <w:pPr>
              <w:pStyle w:val="3"/>
              <w:spacing w:before="156" w:beforeLines="50" w:after="156" w:afterLines="50" w:line="200" w:lineRule="exact"/>
              <w:ind w:left="0"/>
              <w:jc w:val="both"/>
              <w:rPr>
                <w:rFonts w:ascii="Times New Roman" w:hAnsi="Times New Roman"/>
                <w:color w:val="0D0D0D" w:themeColor="text1" w:themeTint="F2"/>
                <w14:textFill>
                  <w14:solidFill>
                    <w14:schemeClr w14:val="tx1">
                      <w14:lumMod w14:val="95000"/>
                      <w14:lumOff w14:val="5000"/>
                    </w14:schemeClr>
                  </w14:solidFill>
                </w14:textFill>
              </w:rPr>
            </w:pPr>
          </w:p>
        </w:tc>
        <w:tc>
          <w:tcPr>
            <w:tcW w:w="568" w:type="dxa"/>
          </w:tcPr>
          <w:p>
            <w:pPr>
              <w:pStyle w:val="3"/>
              <w:spacing w:before="156" w:beforeLines="50" w:after="156" w:afterLines="50" w:line="200" w:lineRule="exact"/>
              <w:ind w:left="0"/>
              <w:jc w:val="both"/>
              <w:rPr>
                <w:rFonts w:ascii="Times New Roman" w:hAnsi="Times New Roman"/>
                <w:color w:val="0D0D0D" w:themeColor="text1" w:themeTint="F2"/>
                <w14:textFill>
                  <w14:solidFill>
                    <w14:schemeClr w14:val="tx1">
                      <w14:lumMod w14:val="95000"/>
                      <w14:lumOff w14:val="5000"/>
                    </w14:schemeClr>
                  </w14:solidFill>
                </w14:textFill>
              </w:rPr>
            </w:pPr>
          </w:p>
        </w:tc>
        <w:tc>
          <w:tcPr>
            <w:tcW w:w="568" w:type="dxa"/>
          </w:tcPr>
          <w:p>
            <w:pPr>
              <w:pStyle w:val="3"/>
              <w:spacing w:before="156" w:beforeLines="50" w:after="156" w:afterLines="50" w:line="200" w:lineRule="exact"/>
              <w:ind w:left="0"/>
              <w:jc w:val="both"/>
              <w:rPr>
                <w:rFonts w:ascii="Times New Roman" w:hAnsi="Times New Roman"/>
                <w:color w:val="0D0D0D" w:themeColor="text1" w:themeTint="F2"/>
                <w14:textFill>
                  <w14:solidFill>
                    <w14:schemeClr w14:val="tx1">
                      <w14:lumMod w14:val="95000"/>
                      <w14:lumOff w14:val="5000"/>
                    </w14:schemeClr>
                  </w14:solidFill>
                </w14:textFill>
              </w:rPr>
            </w:pPr>
          </w:p>
        </w:tc>
        <w:tc>
          <w:tcPr>
            <w:tcW w:w="568" w:type="dxa"/>
          </w:tcPr>
          <w:p>
            <w:pPr>
              <w:pStyle w:val="3"/>
              <w:spacing w:before="156" w:beforeLines="50" w:after="156" w:afterLines="50" w:line="200" w:lineRule="exact"/>
              <w:ind w:left="0"/>
              <w:jc w:val="both"/>
              <w:rPr>
                <w:rFonts w:ascii="Times New Roman" w:hAnsi="Times New Roman"/>
                <w:color w:val="0D0D0D" w:themeColor="text1" w:themeTint="F2"/>
                <w14:textFill>
                  <w14:solidFill>
                    <w14:schemeClr w14:val="tx1">
                      <w14:lumMod w14:val="95000"/>
                      <w14:lumOff w14:val="5000"/>
                    </w14:schemeClr>
                  </w14:solidFill>
                </w14:textFill>
              </w:rPr>
            </w:pPr>
          </w:p>
        </w:tc>
        <w:tc>
          <w:tcPr>
            <w:tcW w:w="569" w:type="dxa"/>
          </w:tcPr>
          <w:p>
            <w:pPr>
              <w:pStyle w:val="3"/>
              <w:spacing w:before="156" w:beforeLines="50" w:after="156" w:afterLines="50" w:line="200" w:lineRule="exact"/>
              <w:ind w:left="0"/>
              <w:jc w:val="both"/>
              <w:rPr>
                <w:rFonts w:ascii="Times New Roman" w:hAnsi="Times New Roman"/>
                <w:color w:val="0D0D0D" w:themeColor="text1" w:themeTint="F2"/>
                <w14:textFill>
                  <w14:solidFill>
                    <w14:schemeClr w14:val="tx1">
                      <w14:lumMod w14:val="95000"/>
                      <w14:lumOff w14:val="5000"/>
                    </w14:schemeClr>
                  </w14:solidFill>
                </w14:textFill>
              </w:rPr>
            </w:pPr>
          </w:p>
        </w:tc>
        <w:tc>
          <w:tcPr>
            <w:tcW w:w="569" w:type="dxa"/>
          </w:tcPr>
          <w:p>
            <w:pPr>
              <w:pStyle w:val="3"/>
              <w:spacing w:before="156" w:beforeLines="50" w:after="156" w:afterLines="50" w:line="200" w:lineRule="exact"/>
              <w:ind w:left="0"/>
              <w:jc w:val="both"/>
              <w:rPr>
                <w:rFonts w:ascii="Times New Roman" w:hAnsi="Times New Roman"/>
                <w:color w:val="0D0D0D" w:themeColor="text1" w:themeTint="F2"/>
                <w14:textFill>
                  <w14:solidFill>
                    <w14:schemeClr w14:val="tx1">
                      <w14:lumMod w14:val="95000"/>
                      <w14:lumOff w14:val="5000"/>
                    </w14:schemeClr>
                  </w14:solidFill>
                </w14:textFill>
              </w:rPr>
            </w:pPr>
          </w:p>
        </w:tc>
        <w:tc>
          <w:tcPr>
            <w:tcW w:w="569" w:type="dxa"/>
          </w:tcPr>
          <w:p>
            <w:pPr>
              <w:pStyle w:val="3"/>
              <w:spacing w:before="156" w:beforeLines="50" w:after="156" w:afterLines="50" w:line="200" w:lineRule="exact"/>
              <w:ind w:left="0"/>
              <w:jc w:val="both"/>
              <w:rPr>
                <w:rFonts w:ascii="Times New Roman" w:hAnsi="Times New Roman"/>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w:t>
            </w:r>
          </w:p>
        </w:tc>
        <w:tc>
          <w:tcPr>
            <w:tcW w:w="569" w:type="dxa"/>
          </w:tcPr>
          <w:p>
            <w:pPr>
              <w:pStyle w:val="3"/>
              <w:spacing w:before="156" w:beforeLines="50" w:after="156" w:afterLines="50" w:line="200" w:lineRule="exact"/>
              <w:ind w:left="0"/>
              <w:jc w:val="both"/>
              <w:rPr>
                <w:rFonts w:ascii="Times New Roman" w:hAnsi="Times New Roman"/>
                <w:color w:val="0D0D0D" w:themeColor="text1" w:themeTint="F2"/>
                <w14:textFill>
                  <w14:solidFill>
                    <w14:schemeClr w14:val="tx1">
                      <w14:lumMod w14:val="95000"/>
                      <w14:lumOff w14:val="5000"/>
                    </w14:schemeClr>
                  </w14:solidFill>
                </w14:textFill>
              </w:rPr>
            </w:pPr>
          </w:p>
        </w:tc>
        <w:tc>
          <w:tcPr>
            <w:tcW w:w="569" w:type="dxa"/>
          </w:tcPr>
          <w:p>
            <w:pPr>
              <w:pStyle w:val="3"/>
              <w:spacing w:before="156" w:beforeLines="50" w:after="156" w:afterLines="50" w:line="200" w:lineRule="exact"/>
              <w:ind w:left="0"/>
              <w:jc w:val="both"/>
              <w:rPr>
                <w:rFonts w:ascii="Times New Roman" w:hAnsi="Times New Roman"/>
                <w:color w:val="0D0D0D" w:themeColor="text1" w:themeTint="F2"/>
                <w14:textFill>
                  <w14:solidFill>
                    <w14:schemeClr w14:val="tx1">
                      <w14:lumMod w14:val="95000"/>
                      <w14:lumOff w14:val="5000"/>
                    </w14:schemeClr>
                  </w14:solidFill>
                </w14:textFill>
              </w:rPr>
            </w:pPr>
          </w:p>
        </w:tc>
        <w:tc>
          <w:tcPr>
            <w:tcW w:w="569" w:type="dxa"/>
          </w:tcPr>
          <w:p>
            <w:pPr>
              <w:pStyle w:val="3"/>
              <w:spacing w:before="156" w:beforeLines="50" w:after="156" w:afterLines="50" w:line="200" w:lineRule="exact"/>
              <w:ind w:left="0"/>
              <w:jc w:val="both"/>
              <w:rPr>
                <w:rFonts w:ascii="Times New Roman" w:hAnsi="Times New Roman"/>
                <w:color w:val="0D0D0D" w:themeColor="text1" w:themeTint="F2"/>
                <w14:textFill>
                  <w14:solidFill>
                    <w14:schemeClr w14:val="tx1">
                      <w14:lumMod w14:val="95000"/>
                      <w14:lumOff w14:val="5000"/>
                    </w14:schemeClr>
                  </w14:solidFill>
                </w14:textFill>
              </w:rPr>
            </w:pPr>
          </w:p>
        </w:tc>
        <w:tc>
          <w:tcPr>
            <w:tcW w:w="569" w:type="dxa"/>
          </w:tcPr>
          <w:p>
            <w:pPr>
              <w:pStyle w:val="3"/>
              <w:spacing w:before="156" w:beforeLines="50" w:after="156" w:afterLines="50" w:line="200" w:lineRule="exact"/>
              <w:ind w:left="0"/>
              <w:jc w:val="both"/>
              <w:rPr>
                <w:rFonts w:ascii="Times New Roman" w:hAnsi="Times New Roman"/>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w:t>
            </w:r>
          </w:p>
        </w:tc>
        <w:tc>
          <w:tcPr>
            <w:tcW w:w="569" w:type="dxa"/>
          </w:tcPr>
          <w:p>
            <w:pPr>
              <w:pStyle w:val="3"/>
              <w:spacing w:before="156" w:beforeLines="50" w:after="156" w:afterLines="50" w:line="200" w:lineRule="exact"/>
              <w:ind w:left="0"/>
              <w:jc w:val="both"/>
              <w:rPr>
                <w:rFonts w:ascii="Times New Roman" w:hAnsi="Times New Roman"/>
                <w:color w:val="0D0D0D" w:themeColor="text1" w:themeTint="F2"/>
                <w14:textFill>
                  <w14:solidFill>
                    <w14:schemeClr w14:val="tx1">
                      <w14:lumMod w14:val="95000"/>
                      <w14:lumOff w14:val="5000"/>
                    </w14:schemeClr>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134" w:hRule="atLeast"/>
        </w:trPr>
        <w:tc>
          <w:tcPr>
            <w:tcW w:w="568" w:type="dxa"/>
          </w:tcPr>
          <w:p>
            <w:pPr>
              <w:pStyle w:val="3"/>
              <w:spacing w:before="156" w:beforeLines="50" w:after="156" w:afterLines="50" w:line="200" w:lineRule="exact"/>
              <w:ind w:left="0"/>
              <w:jc w:val="both"/>
              <w:rPr>
                <w:rFonts w:ascii="Times New Roman" w:hAnsi="Times New Roman"/>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数据回放与对比分析</w:t>
            </w:r>
          </w:p>
        </w:tc>
        <w:tc>
          <w:tcPr>
            <w:tcW w:w="568" w:type="dxa"/>
          </w:tcPr>
          <w:p>
            <w:pPr>
              <w:pStyle w:val="3"/>
              <w:spacing w:before="156" w:beforeLines="50" w:after="156" w:afterLines="50" w:line="200" w:lineRule="exact"/>
              <w:ind w:left="0"/>
              <w:jc w:val="both"/>
              <w:rPr>
                <w:rFonts w:ascii="Times New Roman" w:hAnsi="Times New Roman"/>
                <w:color w:val="0D0D0D" w:themeColor="text1" w:themeTint="F2"/>
                <w14:textFill>
                  <w14:solidFill>
                    <w14:schemeClr w14:val="tx1">
                      <w14:lumMod w14:val="95000"/>
                      <w14:lumOff w14:val="5000"/>
                    </w14:schemeClr>
                  </w14:solidFill>
                </w14:textFill>
              </w:rPr>
            </w:pPr>
          </w:p>
        </w:tc>
        <w:tc>
          <w:tcPr>
            <w:tcW w:w="568" w:type="dxa"/>
          </w:tcPr>
          <w:p>
            <w:pPr>
              <w:pStyle w:val="3"/>
              <w:spacing w:before="156" w:beforeLines="50" w:after="156" w:afterLines="50" w:line="200" w:lineRule="exact"/>
              <w:ind w:left="0"/>
              <w:jc w:val="both"/>
              <w:rPr>
                <w:rFonts w:ascii="Times New Roman" w:hAnsi="Times New Roman"/>
                <w:color w:val="0D0D0D" w:themeColor="text1" w:themeTint="F2"/>
                <w14:textFill>
                  <w14:solidFill>
                    <w14:schemeClr w14:val="tx1">
                      <w14:lumMod w14:val="95000"/>
                      <w14:lumOff w14:val="5000"/>
                    </w14:schemeClr>
                  </w14:solidFill>
                </w14:textFill>
              </w:rPr>
            </w:pPr>
          </w:p>
        </w:tc>
        <w:tc>
          <w:tcPr>
            <w:tcW w:w="568" w:type="dxa"/>
          </w:tcPr>
          <w:p>
            <w:pPr>
              <w:pStyle w:val="3"/>
              <w:spacing w:before="156" w:beforeLines="50" w:after="156" w:afterLines="50" w:line="200" w:lineRule="exact"/>
              <w:ind w:left="0"/>
              <w:jc w:val="both"/>
              <w:rPr>
                <w:rFonts w:ascii="Times New Roman" w:hAnsi="Times New Roman"/>
                <w:color w:val="0D0D0D" w:themeColor="text1" w:themeTint="F2"/>
                <w14:textFill>
                  <w14:solidFill>
                    <w14:schemeClr w14:val="tx1">
                      <w14:lumMod w14:val="95000"/>
                      <w14:lumOff w14:val="5000"/>
                    </w14:schemeClr>
                  </w14:solidFill>
                </w14:textFill>
              </w:rPr>
            </w:pPr>
          </w:p>
        </w:tc>
        <w:tc>
          <w:tcPr>
            <w:tcW w:w="568" w:type="dxa"/>
          </w:tcPr>
          <w:p>
            <w:pPr>
              <w:pStyle w:val="3"/>
              <w:spacing w:before="156" w:beforeLines="50" w:after="156" w:afterLines="50" w:line="200" w:lineRule="exact"/>
              <w:ind w:left="0"/>
              <w:jc w:val="both"/>
              <w:rPr>
                <w:rFonts w:ascii="Times New Roman" w:hAnsi="Times New Roman"/>
                <w:color w:val="0D0D0D" w:themeColor="text1" w:themeTint="F2"/>
                <w14:textFill>
                  <w14:solidFill>
                    <w14:schemeClr w14:val="tx1">
                      <w14:lumMod w14:val="95000"/>
                      <w14:lumOff w14:val="5000"/>
                    </w14:schemeClr>
                  </w14:solidFill>
                </w14:textFill>
              </w:rPr>
            </w:pPr>
          </w:p>
        </w:tc>
        <w:tc>
          <w:tcPr>
            <w:tcW w:w="568" w:type="dxa"/>
          </w:tcPr>
          <w:p>
            <w:pPr>
              <w:pStyle w:val="3"/>
              <w:spacing w:before="156" w:beforeLines="50" w:after="156" w:afterLines="50" w:line="200" w:lineRule="exact"/>
              <w:ind w:left="0"/>
              <w:jc w:val="both"/>
              <w:rPr>
                <w:rFonts w:ascii="Times New Roman" w:hAnsi="Times New Roman"/>
                <w:color w:val="0D0D0D" w:themeColor="text1" w:themeTint="F2"/>
                <w14:textFill>
                  <w14:solidFill>
                    <w14:schemeClr w14:val="tx1">
                      <w14:lumMod w14:val="95000"/>
                      <w14:lumOff w14:val="5000"/>
                    </w14:schemeClr>
                  </w14:solidFill>
                </w14:textFill>
              </w:rPr>
            </w:pPr>
          </w:p>
        </w:tc>
        <w:tc>
          <w:tcPr>
            <w:tcW w:w="568" w:type="dxa"/>
          </w:tcPr>
          <w:p>
            <w:pPr>
              <w:pStyle w:val="3"/>
              <w:spacing w:before="156" w:beforeLines="50" w:after="156" w:afterLines="50" w:line="200" w:lineRule="exact"/>
              <w:ind w:left="0"/>
              <w:jc w:val="both"/>
              <w:rPr>
                <w:rFonts w:ascii="Times New Roman" w:hAnsi="Times New Roman"/>
                <w:color w:val="0D0D0D" w:themeColor="text1" w:themeTint="F2"/>
                <w14:textFill>
                  <w14:solidFill>
                    <w14:schemeClr w14:val="tx1">
                      <w14:lumMod w14:val="95000"/>
                      <w14:lumOff w14:val="5000"/>
                    </w14:schemeClr>
                  </w14:solidFill>
                </w14:textFill>
              </w:rPr>
            </w:pPr>
          </w:p>
        </w:tc>
        <w:tc>
          <w:tcPr>
            <w:tcW w:w="569" w:type="dxa"/>
          </w:tcPr>
          <w:p>
            <w:pPr>
              <w:pStyle w:val="3"/>
              <w:spacing w:before="156" w:beforeLines="50" w:after="156" w:afterLines="50" w:line="200" w:lineRule="exact"/>
              <w:ind w:left="0"/>
              <w:jc w:val="both"/>
              <w:rPr>
                <w:rFonts w:ascii="Times New Roman" w:hAnsi="Times New Roman"/>
                <w:color w:val="0D0D0D" w:themeColor="text1" w:themeTint="F2"/>
                <w14:textFill>
                  <w14:solidFill>
                    <w14:schemeClr w14:val="tx1">
                      <w14:lumMod w14:val="95000"/>
                      <w14:lumOff w14:val="5000"/>
                    </w14:schemeClr>
                  </w14:solidFill>
                </w14:textFill>
              </w:rPr>
            </w:pPr>
          </w:p>
        </w:tc>
        <w:tc>
          <w:tcPr>
            <w:tcW w:w="569" w:type="dxa"/>
          </w:tcPr>
          <w:p>
            <w:pPr>
              <w:pStyle w:val="3"/>
              <w:spacing w:before="156" w:beforeLines="50" w:after="156" w:afterLines="50" w:line="200" w:lineRule="exact"/>
              <w:ind w:left="0"/>
              <w:jc w:val="both"/>
              <w:rPr>
                <w:rFonts w:ascii="Times New Roman" w:hAnsi="Times New Roman"/>
                <w:color w:val="0D0D0D" w:themeColor="text1" w:themeTint="F2"/>
                <w14:textFill>
                  <w14:solidFill>
                    <w14:schemeClr w14:val="tx1">
                      <w14:lumMod w14:val="95000"/>
                      <w14:lumOff w14:val="5000"/>
                    </w14:schemeClr>
                  </w14:solidFill>
                </w14:textFill>
              </w:rPr>
            </w:pPr>
          </w:p>
        </w:tc>
        <w:tc>
          <w:tcPr>
            <w:tcW w:w="569" w:type="dxa"/>
          </w:tcPr>
          <w:p>
            <w:pPr>
              <w:pStyle w:val="3"/>
              <w:spacing w:before="156" w:beforeLines="50" w:after="156" w:afterLines="50" w:line="200" w:lineRule="exact"/>
              <w:ind w:left="0"/>
              <w:jc w:val="both"/>
              <w:rPr>
                <w:rFonts w:ascii="Times New Roman" w:hAnsi="Times New Roman"/>
                <w:color w:val="0D0D0D" w:themeColor="text1" w:themeTint="F2"/>
                <w14:textFill>
                  <w14:solidFill>
                    <w14:schemeClr w14:val="tx1">
                      <w14:lumMod w14:val="95000"/>
                      <w14:lumOff w14:val="5000"/>
                    </w14:schemeClr>
                  </w14:solidFill>
                </w14:textFill>
              </w:rPr>
            </w:pPr>
          </w:p>
        </w:tc>
        <w:tc>
          <w:tcPr>
            <w:tcW w:w="569" w:type="dxa"/>
          </w:tcPr>
          <w:p>
            <w:pPr>
              <w:pStyle w:val="3"/>
              <w:spacing w:before="156" w:beforeLines="50" w:after="156" w:afterLines="50" w:line="200" w:lineRule="exact"/>
              <w:ind w:left="0"/>
              <w:jc w:val="both"/>
              <w:rPr>
                <w:rFonts w:ascii="Times New Roman" w:hAnsi="Times New Roman"/>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w:t>
            </w:r>
          </w:p>
        </w:tc>
        <w:tc>
          <w:tcPr>
            <w:tcW w:w="569" w:type="dxa"/>
          </w:tcPr>
          <w:p>
            <w:pPr>
              <w:pStyle w:val="3"/>
              <w:spacing w:before="156" w:beforeLines="50" w:after="156" w:afterLines="50" w:line="200" w:lineRule="exact"/>
              <w:ind w:left="0"/>
              <w:jc w:val="both"/>
              <w:rPr>
                <w:rFonts w:ascii="Times New Roman" w:hAnsi="Times New Roman"/>
                <w:color w:val="0D0D0D" w:themeColor="text1" w:themeTint="F2"/>
                <w14:textFill>
                  <w14:solidFill>
                    <w14:schemeClr w14:val="tx1">
                      <w14:lumMod w14:val="95000"/>
                      <w14:lumOff w14:val="5000"/>
                    </w14:schemeClr>
                  </w14:solidFill>
                </w14:textFill>
              </w:rPr>
            </w:pPr>
          </w:p>
        </w:tc>
        <w:tc>
          <w:tcPr>
            <w:tcW w:w="569" w:type="dxa"/>
          </w:tcPr>
          <w:p>
            <w:pPr>
              <w:pStyle w:val="3"/>
              <w:spacing w:before="156" w:beforeLines="50" w:after="156" w:afterLines="50" w:line="200" w:lineRule="exact"/>
              <w:ind w:left="0"/>
              <w:jc w:val="both"/>
              <w:rPr>
                <w:rFonts w:ascii="Times New Roman" w:hAnsi="Times New Roman"/>
                <w:color w:val="0D0D0D" w:themeColor="text1" w:themeTint="F2"/>
                <w14:textFill>
                  <w14:solidFill>
                    <w14:schemeClr w14:val="tx1">
                      <w14:lumMod w14:val="95000"/>
                      <w14:lumOff w14:val="5000"/>
                    </w14:schemeClr>
                  </w14:solidFill>
                </w14:textFill>
              </w:rPr>
            </w:pPr>
          </w:p>
        </w:tc>
        <w:tc>
          <w:tcPr>
            <w:tcW w:w="569" w:type="dxa"/>
          </w:tcPr>
          <w:p>
            <w:pPr>
              <w:pStyle w:val="3"/>
              <w:spacing w:before="156" w:beforeLines="50" w:after="156" w:afterLines="50" w:line="200" w:lineRule="exact"/>
              <w:ind w:left="0"/>
              <w:jc w:val="both"/>
              <w:rPr>
                <w:rFonts w:ascii="Times New Roman" w:hAnsi="Times New Roman"/>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w:t>
            </w:r>
          </w:p>
        </w:tc>
        <w:tc>
          <w:tcPr>
            <w:tcW w:w="569" w:type="dxa"/>
          </w:tcPr>
          <w:p>
            <w:pPr>
              <w:pStyle w:val="3"/>
              <w:spacing w:before="156" w:beforeLines="50" w:after="156" w:afterLines="50" w:line="200" w:lineRule="exact"/>
              <w:ind w:left="0"/>
              <w:jc w:val="both"/>
              <w:rPr>
                <w:rFonts w:ascii="Times New Roman" w:hAnsi="Times New Roman"/>
                <w:color w:val="0D0D0D" w:themeColor="text1" w:themeTint="F2"/>
                <w14:textFill>
                  <w14:solidFill>
                    <w14:schemeClr w14:val="tx1">
                      <w14:lumMod w14:val="95000"/>
                      <w14:lumOff w14:val="5000"/>
                    </w14:schemeClr>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134" w:hRule="atLeast"/>
        </w:trPr>
        <w:tc>
          <w:tcPr>
            <w:tcW w:w="568" w:type="dxa"/>
          </w:tcPr>
          <w:p>
            <w:pPr>
              <w:pStyle w:val="3"/>
              <w:spacing w:before="156" w:beforeLines="50" w:after="156" w:afterLines="50" w:line="200" w:lineRule="exact"/>
              <w:ind w:left="0"/>
              <w:jc w:val="both"/>
              <w:rPr>
                <w:rFonts w:ascii="Times New Roman" w:hAnsi="Times New Roman"/>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系统性能监控与优化</w:t>
            </w:r>
          </w:p>
        </w:tc>
        <w:tc>
          <w:tcPr>
            <w:tcW w:w="568" w:type="dxa"/>
          </w:tcPr>
          <w:p>
            <w:pPr>
              <w:pStyle w:val="3"/>
              <w:spacing w:before="156" w:beforeLines="50" w:after="156" w:afterLines="50" w:line="200" w:lineRule="exact"/>
              <w:ind w:left="0"/>
              <w:jc w:val="both"/>
              <w:rPr>
                <w:rFonts w:ascii="Times New Roman" w:hAnsi="Times New Roman"/>
                <w:color w:val="0D0D0D" w:themeColor="text1" w:themeTint="F2"/>
                <w14:textFill>
                  <w14:solidFill>
                    <w14:schemeClr w14:val="tx1">
                      <w14:lumMod w14:val="95000"/>
                      <w14:lumOff w14:val="5000"/>
                    </w14:schemeClr>
                  </w14:solidFill>
                </w14:textFill>
              </w:rPr>
            </w:pPr>
          </w:p>
        </w:tc>
        <w:tc>
          <w:tcPr>
            <w:tcW w:w="568" w:type="dxa"/>
          </w:tcPr>
          <w:p>
            <w:pPr>
              <w:pStyle w:val="3"/>
              <w:spacing w:before="156" w:beforeLines="50" w:after="156" w:afterLines="50" w:line="200" w:lineRule="exact"/>
              <w:ind w:left="0"/>
              <w:jc w:val="both"/>
              <w:rPr>
                <w:rFonts w:ascii="Times New Roman" w:hAnsi="Times New Roman"/>
                <w:color w:val="0D0D0D" w:themeColor="text1" w:themeTint="F2"/>
                <w14:textFill>
                  <w14:solidFill>
                    <w14:schemeClr w14:val="tx1">
                      <w14:lumMod w14:val="95000"/>
                      <w14:lumOff w14:val="5000"/>
                    </w14:schemeClr>
                  </w14:solidFill>
                </w14:textFill>
              </w:rPr>
            </w:pPr>
          </w:p>
        </w:tc>
        <w:tc>
          <w:tcPr>
            <w:tcW w:w="568" w:type="dxa"/>
          </w:tcPr>
          <w:p>
            <w:pPr>
              <w:pStyle w:val="3"/>
              <w:spacing w:before="156" w:beforeLines="50" w:after="156" w:afterLines="50" w:line="200" w:lineRule="exact"/>
              <w:ind w:left="0"/>
              <w:jc w:val="both"/>
              <w:rPr>
                <w:rFonts w:ascii="Times New Roman" w:hAnsi="Times New Roman"/>
                <w:color w:val="0D0D0D" w:themeColor="text1" w:themeTint="F2"/>
                <w14:textFill>
                  <w14:solidFill>
                    <w14:schemeClr w14:val="tx1">
                      <w14:lumMod w14:val="95000"/>
                      <w14:lumOff w14:val="5000"/>
                    </w14:schemeClr>
                  </w14:solidFill>
                </w14:textFill>
              </w:rPr>
            </w:pPr>
          </w:p>
        </w:tc>
        <w:tc>
          <w:tcPr>
            <w:tcW w:w="568" w:type="dxa"/>
          </w:tcPr>
          <w:p>
            <w:pPr>
              <w:pStyle w:val="3"/>
              <w:spacing w:before="156" w:beforeLines="50" w:after="156" w:afterLines="50" w:line="200" w:lineRule="exact"/>
              <w:ind w:left="0"/>
              <w:jc w:val="both"/>
              <w:rPr>
                <w:rFonts w:ascii="Times New Roman" w:hAnsi="Times New Roman"/>
                <w:color w:val="0D0D0D" w:themeColor="text1" w:themeTint="F2"/>
                <w14:textFill>
                  <w14:solidFill>
                    <w14:schemeClr w14:val="tx1">
                      <w14:lumMod w14:val="95000"/>
                      <w14:lumOff w14:val="5000"/>
                    </w14:schemeClr>
                  </w14:solidFill>
                </w14:textFill>
              </w:rPr>
            </w:pPr>
          </w:p>
        </w:tc>
        <w:tc>
          <w:tcPr>
            <w:tcW w:w="568" w:type="dxa"/>
          </w:tcPr>
          <w:p>
            <w:pPr>
              <w:pStyle w:val="3"/>
              <w:spacing w:before="156" w:beforeLines="50" w:after="156" w:afterLines="50" w:line="200" w:lineRule="exact"/>
              <w:ind w:left="0"/>
              <w:jc w:val="both"/>
              <w:rPr>
                <w:rFonts w:ascii="Times New Roman" w:hAnsi="Times New Roman"/>
                <w:color w:val="0D0D0D" w:themeColor="text1" w:themeTint="F2"/>
                <w14:textFill>
                  <w14:solidFill>
                    <w14:schemeClr w14:val="tx1">
                      <w14:lumMod w14:val="95000"/>
                      <w14:lumOff w14:val="5000"/>
                    </w14:schemeClr>
                  </w14:solidFill>
                </w14:textFill>
              </w:rPr>
            </w:pPr>
          </w:p>
        </w:tc>
        <w:tc>
          <w:tcPr>
            <w:tcW w:w="568" w:type="dxa"/>
          </w:tcPr>
          <w:p>
            <w:pPr>
              <w:pStyle w:val="3"/>
              <w:spacing w:before="156" w:beforeLines="50" w:after="156" w:afterLines="50" w:line="200" w:lineRule="exact"/>
              <w:ind w:left="0"/>
              <w:jc w:val="both"/>
              <w:rPr>
                <w:rFonts w:ascii="Times New Roman" w:hAnsi="Times New Roman"/>
                <w:color w:val="0D0D0D" w:themeColor="text1" w:themeTint="F2"/>
                <w14:textFill>
                  <w14:solidFill>
                    <w14:schemeClr w14:val="tx1">
                      <w14:lumMod w14:val="95000"/>
                      <w14:lumOff w14:val="5000"/>
                    </w14:schemeClr>
                  </w14:solidFill>
                </w14:textFill>
              </w:rPr>
            </w:pPr>
          </w:p>
        </w:tc>
        <w:tc>
          <w:tcPr>
            <w:tcW w:w="569" w:type="dxa"/>
          </w:tcPr>
          <w:p>
            <w:pPr>
              <w:pStyle w:val="3"/>
              <w:spacing w:before="156" w:beforeLines="50" w:after="156" w:afterLines="50" w:line="200" w:lineRule="exact"/>
              <w:ind w:left="0"/>
              <w:jc w:val="both"/>
              <w:rPr>
                <w:rFonts w:ascii="Times New Roman" w:hAnsi="Times New Roman"/>
                <w:color w:val="0D0D0D" w:themeColor="text1" w:themeTint="F2"/>
                <w14:textFill>
                  <w14:solidFill>
                    <w14:schemeClr w14:val="tx1">
                      <w14:lumMod w14:val="95000"/>
                      <w14:lumOff w14:val="5000"/>
                    </w14:schemeClr>
                  </w14:solidFill>
                </w14:textFill>
              </w:rPr>
            </w:pPr>
          </w:p>
        </w:tc>
        <w:tc>
          <w:tcPr>
            <w:tcW w:w="569" w:type="dxa"/>
          </w:tcPr>
          <w:p>
            <w:pPr>
              <w:pStyle w:val="3"/>
              <w:spacing w:before="156" w:beforeLines="50" w:after="156" w:afterLines="50" w:line="200" w:lineRule="exact"/>
              <w:ind w:left="0"/>
              <w:jc w:val="both"/>
              <w:rPr>
                <w:rFonts w:ascii="Times New Roman" w:hAnsi="Times New Roman"/>
                <w:color w:val="0D0D0D" w:themeColor="text1" w:themeTint="F2"/>
                <w14:textFill>
                  <w14:solidFill>
                    <w14:schemeClr w14:val="tx1">
                      <w14:lumMod w14:val="95000"/>
                      <w14:lumOff w14:val="5000"/>
                    </w14:schemeClr>
                  </w14:solidFill>
                </w14:textFill>
              </w:rPr>
            </w:pPr>
          </w:p>
        </w:tc>
        <w:tc>
          <w:tcPr>
            <w:tcW w:w="569" w:type="dxa"/>
          </w:tcPr>
          <w:p>
            <w:pPr>
              <w:pStyle w:val="3"/>
              <w:spacing w:before="156" w:beforeLines="50" w:after="156" w:afterLines="50" w:line="200" w:lineRule="exact"/>
              <w:ind w:left="0"/>
              <w:jc w:val="both"/>
              <w:rPr>
                <w:rFonts w:ascii="Times New Roman" w:hAnsi="Times New Roman"/>
                <w:color w:val="0D0D0D" w:themeColor="text1" w:themeTint="F2"/>
                <w14:textFill>
                  <w14:solidFill>
                    <w14:schemeClr w14:val="tx1">
                      <w14:lumMod w14:val="95000"/>
                      <w14:lumOff w14:val="5000"/>
                    </w14:schemeClr>
                  </w14:solidFill>
                </w14:textFill>
              </w:rPr>
            </w:pPr>
          </w:p>
        </w:tc>
        <w:tc>
          <w:tcPr>
            <w:tcW w:w="569" w:type="dxa"/>
          </w:tcPr>
          <w:p>
            <w:pPr>
              <w:pStyle w:val="3"/>
              <w:spacing w:before="156" w:beforeLines="50" w:after="156" w:afterLines="50" w:line="200" w:lineRule="exact"/>
              <w:ind w:left="0"/>
              <w:jc w:val="both"/>
              <w:rPr>
                <w:rFonts w:ascii="Times New Roman" w:hAnsi="Times New Roman"/>
                <w:color w:val="0D0D0D" w:themeColor="text1" w:themeTint="F2"/>
                <w14:textFill>
                  <w14:solidFill>
                    <w14:schemeClr w14:val="tx1">
                      <w14:lumMod w14:val="95000"/>
                      <w14:lumOff w14:val="5000"/>
                    </w14:schemeClr>
                  </w14:solidFill>
                </w14:textFill>
              </w:rPr>
            </w:pPr>
          </w:p>
        </w:tc>
        <w:tc>
          <w:tcPr>
            <w:tcW w:w="569" w:type="dxa"/>
          </w:tcPr>
          <w:p>
            <w:pPr>
              <w:pStyle w:val="3"/>
              <w:spacing w:before="156" w:beforeLines="50" w:after="156" w:afterLines="50" w:line="200" w:lineRule="exact"/>
              <w:ind w:left="0"/>
              <w:jc w:val="both"/>
              <w:rPr>
                <w:rFonts w:ascii="Times New Roman" w:hAnsi="Times New Roman"/>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w:t>
            </w:r>
          </w:p>
        </w:tc>
        <w:tc>
          <w:tcPr>
            <w:tcW w:w="569" w:type="dxa"/>
          </w:tcPr>
          <w:p>
            <w:pPr>
              <w:pStyle w:val="3"/>
              <w:spacing w:before="156" w:beforeLines="50" w:after="156" w:afterLines="50" w:line="200" w:lineRule="exact"/>
              <w:ind w:left="0"/>
              <w:jc w:val="both"/>
              <w:rPr>
                <w:rFonts w:ascii="Times New Roman" w:hAnsi="Times New Roman"/>
                <w:color w:val="0D0D0D" w:themeColor="text1" w:themeTint="F2"/>
                <w14:textFill>
                  <w14:solidFill>
                    <w14:schemeClr w14:val="tx1">
                      <w14:lumMod w14:val="95000"/>
                      <w14:lumOff w14:val="5000"/>
                    </w14:schemeClr>
                  </w14:solidFill>
                </w14:textFill>
              </w:rPr>
            </w:pPr>
          </w:p>
        </w:tc>
        <w:tc>
          <w:tcPr>
            <w:tcW w:w="569" w:type="dxa"/>
          </w:tcPr>
          <w:p>
            <w:pPr>
              <w:pStyle w:val="3"/>
              <w:spacing w:before="156" w:beforeLines="50" w:after="156" w:afterLines="50" w:line="200" w:lineRule="exact"/>
              <w:ind w:left="0"/>
              <w:jc w:val="both"/>
              <w:rPr>
                <w:rFonts w:ascii="Times New Roman" w:hAnsi="Times New Roman"/>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w:t>
            </w:r>
          </w:p>
        </w:tc>
        <w:tc>
          <w:tcPr>
            <w:tcW w:w="569" w:type="dxa"/>
          </w:tcPr>
          <w:p>
            <w:pPr>
              <w:pStyle w:val="3"/>
              <w:spacing w:before="156" w:beforeLines="50" w:after="156" w:afterLines="50" w:line="200" w:lineRule="exact"/>
              <w:ind w:left="0"/>
              <w:jc w:val="both"/>
              <w:rPr>
                <w:rFonts w:ascii="Times New Roman" w:hAnsi="Times New Roman"/>
                <w:color w:val="0D0D0D" w:themeColor="text1" w:themeTint="F2"/>
                <w14:textFill>
                  <w14:solidFill>
                    <w14:schemeClr w14:val="tx1">
                      <w14:lumMod w14:val="95000"/>
                      <w14:lumOff w14:val="5000"/>
                    </w14:schemeClr>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134" w:hRule="atLeast"/>
        </w:trPr>
        <w:tc>
          <w:tcPr>
            <w:tcW w:w="568" w:type="dxa"/>
          </w:tcPr>
          <w:p>
            <w:pPr>
              <w:pStyle w:val="3"/>
              <w:spacing w:before="156" w:beforeLines="50" w:after="156" w:afterLines="50" w:line="200" w:lineRule="exact"/>
              <w:ind w:left="0"/>
              <w:jc w:val="both"/>
              <w:rPr>
                <w:rFonts w:ascii="Times New Roman" w:hAnsi="Times New Roman"/>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异常检测与日志记录</w:t>
            </w:r>
          </w:p>
        </w:tc>
        <w:tc>
          <w:tcPr>
            <w:tcW w:w="568" w:type="dxa"/>
          </w:tcPr>
          <w:p>
            <w:pPr>
              <w:pStyle w:val="3"/>
              <w:spacing w:before="156" w:beforeLines="50" w:after="156" w:afterLines="50" w:line="200" w:lineRule="exact"/>
              <w:ind w:left="0"/>
              <w:jc w:val="both"/>
              <w:rPr>
                <w:rFonts w:ascii="Times New Roman" w:hAnsi="Times New Roman"/>
                <w:color w:val="0D0D0D" w:themeColor="text1" w:themeTint="F2"/>
                <w14:textFill>
                  <w14:solidFill>
                    <w14:schemeClr w14:val="tx1">
                      <w14:lumMod w14:val="95000"/>
                      <w14:lumOff w14:val="5000"/>
                    </w14:schemeClr>
                  </w14:solidFill>
                </w14:textFill>
              </w:rPr>
            </w:pPr>
          </w:p>
        </w:tc>
        <w:tc>
          <w:tcPr>
            <w:tcW w:w="568" w:type="dxa"/>
          </w:tcPr>
          <w:p>
            <w:pPr>
              <w:pStyle w:val="3"/>
              <w:spacing w:before="156" w:beforeLines="50" w:after="156" w:afterLines="50" w:line="200" w:lineRule="exact"/>
              <w:ind w:left="0"/>
              <w:jc w:val="both"/>
              <w:rPr>
                <w:rFonts w:ascii="Times New Roman" w:hAnsi="Times New Roman"/>
                <w:color w:val="0D0D0D" w:themeColor="text1" w:themeTint="F2"/>
                <w14:textFill>
                  <w14:solidFill>
                    <w14:schemeClr w14:val="tx1">
                      <w14:lumMod w14:val="95000"/>
                      <w14:lumOff w14:val="5000"/>
                    </w14:schemeClr>
                  </w14:solidFill>
                </w14:textFill>
              </w:rPr>
            </w:pPr>
          </w:p>
        </w:tc>
        <w:tc>
          <w:tcPr>
            <w:tcW w:w="568" w:type="dxa"/>
          </w:tcPr>
          <w:p>
            <w:pPr>
              <w:pStyle w:val="3"/>
              <w:spacing w:before="156" w:beforeLines="50" w:after="156" w:afterLines="50" w:line="200" w:lineRule="exact"/>
              <w:ind w:left="0"/>
              <w:jc w:val="both"/>
              <w:rPr>
                <w:rFonts w:ascii="Times New Roman" w:hAnsi="Times New Roman"/>
                <w:color w:val="0D0D0D" w:themeColor="text1" w:themeTint="F2"/>
                <w14:textFill>
                  <w14:solidFill>
                    <w14:schemeClr w14:val="tx1">
                      <w14:lumMod w14:val="95000"/>
                      <w14:lumOff w14:val="5000"/>
                    </w14:schemeClr>
                  </w14:solidFill>
                </w14:textFill>
              </w:rPr>
            </w:pPr>
          </w:p>
        </w:tc>
        <w:tc>
          <w:tcPr>
            <w:tcW w:w="568" w:type="dxa"/>
          </w:tcPr>
          <w:p>
            <w:pPr>
              <w:pStyle w:val="3"/>
              <w:spacing w:before="156" w:beforeLines="50" w:after="156" w:afterLines="50" w:line="200" w:lineRule="exact"/>
              <w:ind w:left="0"/>
              <w:jc w:val="both"/>
              <w:rPr>
                <w:rFonts w:ascii="Times New Roman" w:hAnsi="Times New Roman"/>
                <w:color w:val="0D0D0D" w:themeColor="text1" w:themeTint="F2"/>
                <w14:textFill>
                  <w14:solidFill>
                    <w14:schemeClr w14:val="tx1">
                      <w14:lumMod w14:val="95000"/>
                      <w14:lumOff w14:val="5000"/>
                    </w14:schemeClr>
                  </w14:solidFill>
                </w14:textFill>
              </w:rPr>
            </w:pPr>
          </w:p>
        </w:tc>
        <w:tc>
          <w:tcPr>
            <w:tcW w:w="568" w:type="dxa"/>
          </w:tcPr>
          <w:p>
            <w:pPr>
              <w:pStyle w:val="3"/>
              <w:spacing w:before="156" w:beforeLines="50" w:after="156" w:afterLines="50" w:line="200" w:lineRule="exact"/>
              <w:ind w:left="0"/>
              <w:jc w:val="both"/>
              <w:rPr>
                <w:rFonts w:ascii="Times New Roman" w:hAnsi="Times New Roman"/>
                <w:color w:val="0D0D0D" w:themeColor="text1" w:themeTint="F2"/>
                <w14:textFill>
                  <w14:solidFill>
                    <w14:schemeClr w14:val="tx1">
                      <w14:lumMod w14:val="95000"/>
                      <w14:lumOff w14:val="5000"/>
                    </w14:schemeClr>
                  </w14:solidFill>
                </w14:textFill>
              </w:rPr>
            </w:pPr>
          </w:p>
        </w:tc>
        <w:tc>
          <w:tcPr>
            <w:tcW w:w="568" w:type="dxa"/>
          </w:tcPr>
          <w:p>
            <w:pPr>
              <w:pStyle w:val="3"/>
              <w:spacing w:before="156" w:beforeLines="50" w:after="156" w:afterLines="50" w:line="200" w:lineRule="exact"/>
              <w:ind w:left="0"/>
              <w:jc w:val="both"/>
              <w:rPr>
                <w:rFonts w:ascii="Times New Roman" w:hAnsi="Times New Roman"/>
                <w:color w:val="0D0D0D" w:themeColor="text1" w:themeTint="F2"/>
                <w14:textFill>
                  <w14:solidFill>
                    <w14:schemeClr w14:val="tx1">
                      <w14:lumMod w14:val="95000"/>
                      <w14:lumOff w14:val="5000"/>
                    </w14:schemeClr>
                  </w14:solidFill>
                </w14:textFill>
              </w:rPr>
            </w:pPr>
          </w:p>
        </w:tc>
        <w:tc>
          <w:tcPr>
            <w:tcW w:w="569" w:type="dxa"/>
          </w:tcPr>
          <w:p>
            <w:pPr>
              <w:pStyle w:val="3"/>
              <w:spacing w:before="156" w:beforeLines="50" w:after="156" w:afterLines="50" w:line="200" w:lineRule="exact"/>
              <w:ind w:left="0"/>
              <w:jc w:val="both"/>
              <w:rPr>
                <w:rFonts w:ascii="Times New Roman" w:hAnsi="Times New Roman"/>
                <w:color w:val="0D0D0D" w:themeColor="text1" w:themeTint="F2"/>
                <w14:textFill>
                  <w14:solidFill>
                    <w14:schemeClr w14:val="tx1">
                      <w14:lumMod w14:val="95000"/>
                      <w14:lumOff w14:val="5000"/>
                    </w14:schemeClr>
                  </w14:solidFill>
                </w14:textFill>
              </w:rPr>
            </w:pPr>
          </w:p>
        </w:tc>
        <w:tc>
          <w:tcPr>
            <w:tcW w:w="569" w:type="dxa"/>
          </w:tcPr>
          <w:p>
            <w:pPr>
              <w:pStyle w:val="3"/>
              <w:spacing w:before="156" w:beforeLines="50" w:after="156" w:afterLines="50" w:line="200" w:lineRule="exact"/>
              <w:ind w:left="0"/>
              <w:jc w:val="both"/>
              <w:rPr>
                <w:rFonts w:ascii="Times New Roman" w:hAnsi="Times New Roman"/>
                <w:color w:val="0D0D0D" w:themeColor="text1" w:themeTint="F2"/>
                <w14:textFill>
                  <w14:solidFill>
                    <w14:schemeClr w14:val="tx1">
                      <w14:lumMod w14:val="95000"/>
                      <w14:lumOff w14:val="5000"/>
                    </w14:schemeClr>
                  </w14:solidFill>
                </w14:textFill>
              </w:rPr>
            </w:pPr>
          </w:p>
        </w:tc>
        <w:tc>
          <w:tcPr>
            <w:tcW w:w="569" w:type="dxa"/>
          </w:tcPr>
          <w:p>
            <w:pPr>
              <w:pStyle w:val="3"/>
              <w:spacing w:before="156" w:beforeLines="50" w:after="156" w:afterLines="50" w:line="200" w:lineRule="exact"/>
              <w:ind w:left="0"/>
              <w:jc w:val="both"/>
              <w:rPr>
                <w:rFonts w:ascii="Times New Roman" w:hAnsi="Times New Roman"/>
                <w:color w:val="0D0D0D" w:themeColor="text1" w:themeTint="F2"/>
                <w14:textFill>
                  <w14:solidFill>
                    <w14:schemeClr w14:val="tx1">
                      <w14:lumMod w14:val="95000"/>
                      <w14:lumOff w14:val="5000"/>
                    </w14:schemeClr>
                  </w14:solidFill>
                </w14:textFill>
              </w:rPr>
            </w:pPr>
          </w:p>
        </w:tc>
        <w:tc>
          <w:tcPr>
            <w:tcW w:w="569" w:type="dxa"/>
          </w:tcPr>
          <w:p>
            <w:pPr>
              <w:pStyle w:val="3"/>
              <w:spacing w:before="156" w:beforeLines="50" w:after="156" w:afterLines="50" w:line="200" w:lineRule="exact"/>
              <w:ind w:left="0"/>
              <w:jc w:val="both"/>
              <w:rPr>
                <w:rFonts w:ascii="Times New Roman" w:hAnsi="Times New Roman"/>
                <w:color w:val="0D0D0D" w:themeColor="text1" w:themeTint="F2"/>
                <w14:textFill>
                  <w14:solidFill>
                    <w14:schemeClr w14:val="tx1">
                      <w14:lumMod w14:val="95000"/>
                      <w14:lumOff w14:val="5000"/>
                    </w14:schemeClr>
                  </w14:solidFill>
                </w14:textFill>
              </w:rPr>
            </w:pPr>
          </w:p>
        </w:tc>
        <w:tc>
          <w:tcPr>
            <w:tcW w:w="569" w:type="dxa"/>
          </w:tcPr>
          <w:p>
            <w:pPr>
              <w:pStyle w:val="3"/>
              <w:spacing w:before="156" w:beforeLines="50" w:after="156" w:afterLines="50" w:line="200" w:lineRule="exact"/>
              <w:ind w:left="0"/>
              <w:jc w:val="both"/>
              <w:rPr>
                <w:rFonts w:ascii="Times New Roman" w:hAnsi="Times New Roman"/>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w:t>
            </w:r>
          </w:p>
        </w:tc>
        <w:tc>
          <w:tcPr>
            <w:tcW w:w="569" w:type="dxa"/>
          </w:tcPr>
          <w:p>
            <w:pPr>
              <w:pStyle w:val="3"/>
              <w:spacing w:before="156" w:beforeLines="50" w:after="156" w:afterLines="50" w:line="200" w:lineRule="exact"/>
              <w:ind w:left="0"/>
              <w:jc w:val="both"/>
              <w:rPr>
                <w:rFonts w:ascii="Times New Roman" w:hAnsi="Times New Roman"/>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w:t>
            </w:r>
          </w:p>
        </w:tc>
        <w:tc>
          <w:tcPr>
            <w:tcW w:w="569" w:type="dxa"/>
          </w:tcPr>
          <w:p>
            <w:pPr>
              <w:pStyle w:val="3"/>
              <w:spacing w:before="156" w:beforeLines="50" w:after="156" w:afterLines="50" w:line="200" w:lineRule="exact"/>
              <w:ind w:left="0"/>
              <w:jc w:val="both"/>
              <w:rPr>
                <w:rFonts w:ascii="Times New Roman" w:hAnsi="Times New Roman"/>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w:t>
            </w:r>
          </w:p>
        </w:tc>
        <w:tc>
          <w:tcPr>
            <w:tcW w:w="569" w:type="dxa"/>
          </w:tcPr>
          <w:p>
            <w:pPr>
              <w:pStyle w:val="3"/>
              <w:spacing w:before="156" w:beforeLines="50" w:after="156" w:afterLines="50" w:line="200" w:lineRule="exact"/>
              <w:ind w:left="0"/>
              <w:jc w:val="both"/>
              <w:rPr>
                <w:rFonts w:ascii="Times New Roman" w:hAnsi="Times New Roman"/>
                <w:color w:val="0D0D0D" w:themeColor="text1" w:themeTint="F2"/>
                <w14:textFill>
                  <w14:solidFill>
                    <w14:schemeClr w14:val="tx1">
                      <w14:lumMod w14:val="95000"/>
                      <w14:lumOff w14:val="5000"/>
                    </w14:schemeClr>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134" w:hRule="atLeast"/>
        </w:trPr>
        <w:tc>
          <w:tcPr>
            <w:tcW w:w="568" w:type="dxa"/>
          </w:tcPr>
          <w:p>
            <w:pPr>
              <w:pStyle w:val="3"/>
              <w:spacing w:before="156" w:beforeLines="50" w:after="156" w:afterLines="50" w:line="200" w:lineRule="exact"/>
              <w:ind w:left="0"/>
              <w:jc w:val="both"/>
              <w:rPr>
                <w:rFonts w:ascii="Times New Roman" w:hAnsi="Times New Roman"/>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系统接口集成</w:t>
            </w:r>
          </w:p>
        </w:tc>
        <w:tc>
          <w:tcPr>
            <w:tcW w:w="568" w:type="dxa"/>
          </w:tcPr>
          <w:p>
            <w:pPr>
              <w:pStyle w:val="3"/>
              <w:spacing w:before="156" w:beforeLines="50" w:after="156" w:afterLines="50" w:line="200" w:lineRule="exact"/>
              <w:ind w:left="0"/>
              <w:jc w:val="both"/>
              <w:rPr>
                <w:rFonts w:ascii="Times New Roman" w:hAnsi="Times New Roman"/>
                <w:color w:val="0D0D0D" w:themeColor="text1" w:themeTint="F2"/>
                <w14:textFill>
                  <w14:solidFill>
                    <w14:schemeClr w14:val="tx1">
                      <w14:lumMod w14:val="95000"/>
                      <w14:lumOff w14:val="5000"/>
                    </w14:schemeClr>
                  </w14:solidFill>
                </w14:textFill>
              </w:rPr>
            </w:pPr>
          </w:p>
        </w:tc>
        <w:tc>
          <w:tcPr>
            <w:tcW w:w="568" w:type="dxa"/>
          </w:tcPr>
          <w:p>
            <w:pPr>
              <w:pStyle w:val="3"/>
              <w:spacing w:before="156" w:beforeLines="50" w:after="156" w:afterLines="50" w:line="200" w:lineRule="exact"/>
              <w:ind w:left="0"/>
              <w:jc w:val="both"/>
              <w:rPr>
                <w:rFonts w:ascii="Times New Roman" w:hAnsi="Times New Roman"/>
                <w:color w:val="0D0D0D" w:themeColor="text1" w:themeTint="F2"/>
                <w14:textFill>
                  <w14:solidFill>
                    <w14:schemeClr w14:val="tx1">
                      <w14:lumMod w14:val="95000"/>
                      <w14:lumOff w14:val="5000"/>
                    </w14:schemeClr>
                  </w14:solidFill>
                </w14:textFill>
              </w:rPr>
            </w:pPr>
          </w:p>
        </w:tc>
        <w:tc>
          <w:tcPr>
            <w:tcW w:w="568" w:type="dxa"/>
          </w:tcPr>
          <w:p>
            <w:pPr>
              <w:pStyle w:val="3"/>
              <w:spacing w:before="156" w:beforeLines="50" w:after="156" w:afterLines="50" w:line="200" w:lineRule="exact"/>
              <w:ind w:left="0"/>
              <w:jc w:val="both"/>
              <w:rPr>
                <w:rFonts w:ascii="Times New Roman" w:hAnsi="Times New Roman"/>
                <w:color w:val="0D0D0D" w:themeColor="text1" w:themeTint="F2"/>
                <w14:textFill>
                  <w14:solidFill>
                    <w14:schemeClr w14:val="tx1">
                      <w14:lumMod w14:val="95000"/>
                      <w14:lumOff w14:val="5000"/>
                    </w14:schemeClr>
                  </w14:solidFill>
                </w14:textFill>
              </w:rPr>
            </w:pPr>
          </w:p>
        </w:tc>
        <w:tc>
          <w:tcPr>
            <w:tcW w:w="568" w:type="dxa"/>
          </w:tcPr>
          <w:p>
            <w:pPr>
              <w:pStyle w:val="3"/>
              <w:spacing w:before="156" w:beforeLines="50" w:after="156" w:afterLines="50" w:line="200" w:lineRule="exact"/>
              <w:ind w:left="0"/>
              <w:jc w:val="both"/>
              <w:rPr>
                <w:rFonts w:ascii="Times New Roman" w:hAnsi="Times New Roman"/>
                <w:color w:val="0D0D0D" w:themeColor="text1" w:themeTint="F2"/>
                <w14:textFill>
                  <w14:solidFill>
                    <w14:schemeClr w14:val="tx1">
                      <w14:lumMod w14:val="95000"/>
                      <w14:lumOff w14:val="5000"/>
                    </w14:schemeClr>
                  </w14:solidFill>
                </w14:textFill>
              </w:rPr>
            </w:pPr>
          </w:p>
        </w:tc>
        <w:tc>
          <w:tcPr>
            <w:tcW w:w="568" w:type="dxa"/>
          </w:tcPr>
          <w:p>
            <w:pPr>
              <w:pStyle w:val="3"/>
              <w:spacing w:before="156" w:beforeLines="50" w:after="156" w:afterLines="50" w:line="200" w:lineRule="exact"/>
              <w:ind w:left="0"/>
              <w:jc w:val="both"/>
              <w:rPr>
                <w:rFonts w:ascii="Times New Roman" w:hAnsi="Times New Roman"/>
                <w:color w:val="0D0D0D" w:themeColor="text1" w:themeTint="F2"/>
                <w14:textFill>
                  <w14:solidFill>
                    <w14:schemeClr w14:val="tx1">
                      <w14:lumMod w14:val="95000"/>
                      <w14:lumOff w14:val="5000"/>
                    </w14:schemeClr>
                  </w14:solidFill>
                </w14:textFill>
              </w:rPr>
            </w:pPr>
          </w:p>
        </w:tc>
        <w:tc>
          <w:tcPr>
            <w:tcW w:w="568" w:type="dxa"/>
          </w:tcPr>
          <w:p>
            <w:pPr>
              <w:pStyle w:val="3"/>
              <w:spacing w:before="156" w:beforeLines="50" w:after="156" w:afterLines="50" w:line="200" w:lineRule="exact"/>
              <w:ind w:left="0"/>
              <w:jc w:val="both"/>
              <w:rPr>
                <w:rFonts w:ascii="Times New Roman" w:hAnsi="Times New Roman"/>
                <w:color w:val="0D0D0D" w:themeColor="text1" w:themeTint="F2"/>
                <w14:textFill>
                  <w14:solidFill>
                    <w14:schemeClr w14:val="tx1">
                      <w14:lumMod w14:val="95000"/>
                      <w14:lumOff w14:val="5000"/>
                    </w14:schemeClr>
                  </w14:solidFill>
                </w14:textFill>
              </w:rPr>
            </w:pPr>
          </w:p>
        </w:tc>
        <w:tc>
          <w:tcPr>
            <w:tcW w:w="569" w:type="dxa"/>
          </w:tcPr>
          <w:p>
            <w:pPr>
              <w:pStyle w:val="3"/>
              <w:spacing w:before="156" w:beforeLines="50" w:after="156" w:afterLines="50" w:line="200" w:lineRule="exact"/>
              <w:ind w:left="0"/>
              <w:jc w:val="both"/>
              <w:rPr>
                <w:rFonts w:ascii="Times New Roman" w:hAnsi="Times New Roman"/>
                <w:color w:val="0D0D0D" w:themeColor="text1" w:themeTint="F2"/>
                <w14:textFill>
                  <w14:solidFill>
                    <w14:schemeClr w14:val="tx1">
                      <w14:lumMod w14:val="95000"/>
                      <w14:lumOff w14:val="5000"/>
                    </w14:schemeClr>
                  </w14:solidFill>
                </w14:textFill>
              </w:rPr>
            </w:pPr>
          </w:p>
        </w:tc>
        <w:tc>
          <w:tcPr>
            <w:tcW w:w="569" w:type="dxa"/>
          </w:tcPr>
          <w:p>
            <w:pPr>
              <w:pStyle w:val="3"/>
              <w:spacing w:before="156" w:beforeLines="50" w:after="156" w:afterLines="50" w:line="200" w:lineRule="exact"/>
              <w:ind w:left="0"/>
              <w:jc w:val="both"/>
              <w:rPr>
                <w:rFonts w:ascii="Times New Roman" w:hAnsi="Times New Roman"/>
                <w:color w:val="0D0D0D" w:themeColor="text1" w:themeTint="F2"/>
                <w14:textFill>
                  <w14:solidFill>
                    <w14:schemeClr w14:val="tx1">
                      <w14:lumMod w14:val="95000"/>
                      <w14:lumOff w14:val="5000"/>
                    </w14:schemeClr>
                  </w14:solidFill>
                </w14:textFill>
              </w:rPr>
            </w:pPr>
          </w:p>
        </w:tc>
        <w:tc>
          <w:tcPr>
            <w:tcW w:w="569" w:type="dxa"/>
          </w:tcPr>
          <w:p>
            <w:pPr>
              <w:pStyle w:val="3"/>
              <w:spacing w:before="156" w:beforeLines="50" w:after="156" w:afterLines="50" w:line="200" w:lineRule="exact"/>
              <w:ind w:left="0"/>
              <w:jc w:val="both"/>
              <w:rPr>
                <w:rFonts w:ascii="Times New Roman" w:hAnsi="Times New Roman"/>
                <w:color w:val="0D0D0D" w:themeColor="text1" w:themeTint="F2"/>
                <w14:textFill>
                  <w14:solidFill>
                    <w14:schemeClr w14:val="tx1">
                      <w14:lumMod w14:val="95000"/>
                      <w14:lumOff w14:val="5000"/>
                    </w14:schemeClr>
                  </w14:solidFill>
                </w14:textFill>
              </w:rPr>
            </w:pPr>
          </w:p>
        </w:tc>
        <w:tc>
          <w:tcPr>
            <w:tcW w:w="569" w:type="dxa"/>
          </w:tcPr>
          <w:p>
            <w:pPr>
              <w:pStyle w:val="3"/>
              <w:spacing w:before="156" w:beforeLines="50" w:after="156" w:afterLines="50" w:line="200" w:lineRule="exact"/>
              <w:ind w:left="0"/>
              <w:jc w:val="both"/>
              <w:rPr>
                <w:rFonts w:ascii="Times New Roman" w:hAnsi="Times New Roman"/>
                <w:color w:val="0D0D0D" w:themeColor="text1" w:themeTint="F2"/>
                <w14:textFill>
                  <w14:solidFill>
                    <w14:schemeClr w14:val="tx1">
                      <w14:lumMod w14:val="95000"/>
                      <w14:lumOff w14:val="5000"/>
                    </w14:schemeClr>
                  </w14:solidFill>
                </w14:textFill>
              </w:rPr>
            </w:pPr>
          </w:p>
        </w:tc>
        <w:tc>
          <w:tcPr>
            <w:tcW w:w="569" w:type="dxa"/>
          </w:tcPr>
          <w:p>
            <w:pPr>
              <w:pStyle w:val="3"/>
              <w:spacing w:before="156" w:beforeLines="50" w:after="156" w:afterLines="50" w:line="200" w:lineRule="exact"/>
              <w:ind w:left="0"/>
              <w:jc w:val="both"/>
              <w:rPr>
                <w:rFonts w:ascii="Times New Roman" w:hAnsi="Times New Roman"/>
                <w:color w:val="0D0D0D" w:themeColor="text1" w:themeTint="F2"/>
                <w14:textFill>
                  <w14:solidFill>
                    <w14:schemeClr w14:val="tx1">
                      <w14:lumMod w14:val="95000"/>
                      <w14:lumOff w14:val="5000"/>
                    </w14:schemeClr>
                  </w14:solidFill>
                </w14:textFill>
              </w:rPr>
            </w:pPr>
          </w:p>
        </w:tc>
        <w:tc>
          <w:tcPr>
            <w:tcW w:w="569" w:type="dxa"/>
          </w:tcPr>
          <w:p>
            <w:pPr>
              <w:pStyle w:val="3"/>
              <w:spacing w:before="156" w:beforeLines="50" w:after="156" w:afterLines="50" w:line="200" w:lineRule="exact"/>
              <w:ind w:left="0"/>
              <w:jc w:val="both"/>
              <w:rPr>
                <w:rFonts w:ascii="Times New Roman" w:hAnsi="Times New Roman"/>
                <w:color w:val="0D0D0D" w:themeColor="text1" w:themeTint="F2"/>
                <w14:textFill>
                  <w14:solidFill>
                    <w14:schemeClr w14:val="tx1">
                      <w14:lumMod w14:val="95000"/>
                      <w14:lumOff w14:val="5000"/>
                    </w14:schemeClr>
                  </w14:solidFill>
                </w14:textFill>
              </w:rPr>
            </w:pPr>
          </w:p>
        </w:tc>
        <w:tc>
          <w:tcPr>
            <w:tcW w:w="569" w:type="dxa"/>
          </w:tcPr>
          <w:p>
            <w:pPr>
              <w:pStyle w:val="3"/>
              <w:spacing w:before="156" w:beforeLines="50" w:after="156" w:afterLines="50" w:line="200" w:lineRule="exact"/>
              <w:ind w:left="0"/>
              <w:jc w:val="both"/>
              <w:rPr>
                <w:rFonts w:ascii="Times New Roman" w:hAnsi="Times New Roman"/>
                <w:color w:val="0D0D0D" w:themeColor="text1" w:themeTint="F2"/>
                <w14:textFill>
                  <w14:solidFill>
                    <w14:schemeClr w14:val="tx1">
                      <w14:lumMod w14:val="95000"/>
                      <w14:lumOff w14:val="5000"/>
                    </w14:schemeClr>
                  </w14:solidFill>
                </w14:textFill>
              </w:rPr>
            </w:pPr>
          </w:p>
        </w:tc>
        <w:tc>
          <w:tcPr>
            <w:tcW w:w="569" w:type="dxa"/>
          </w:tcPr>
          <w:p>
            <w:pPr>
              <w:pStyle w:val="3"/>
              <w:spacing w:before="156" w:beforeLines="50" w:after="156" w:afterLines="50" w:line="200" w:lineRule="exact"/>
              <w:ind w:left="0"/>
              <w:jc w:val="both"/>
              <w:rPr>
                <w:rFonts w:ascii="Times New Roman" w:hAnsi="Times New Roman"/>
                <w:color w:val="0D0D0D" w:themeColor="text1" w:themeTint="F2"/>
                <w14:textFill>
                  <w14:solidFill>
                    <w14:schemeClr w14:val="tx1">
                      <w14:lumMod w14:val="95000"/>
                      <w14:lumOff w14:val="5000"/>
                    </w14:schemeClr>
                  </w14:solidFill>
                </w14:textFill>
              </w:rPr>
            </w:pPr>
            <w:r>
              <w:rPr>
                <w:rFonts w:hint="eastAsia"/>
                <w:color w:val="0D0D0D" w:themeColor="text1" w:themeTint="F2"/>
                <w14:textFill>
                  <w14:solidFill>
                    <w14:schemeClr w14:val="tx1">
                      <w14:lumMod w14:val="95000"/>
                      <w14:lumOff w14:val="5000"/>
                    </w14:schemeClr>
                  </w14:solidFill>
                </w14:textFill>
              </w:rPr>
              <w:t>√</w:t>
            </w:r>
          </w:p>
        </w:tc>
      </w:tr>
    </w:tbl>
    <w:p>
      <w:pPr>
        <w:pStyle w:val="3"/>
        <w:ind w:left="0"/>
        <w:rPr>
          <w:rFonts w:ascii="Times New Roman" w:hAnsi="Times New Roman"/>
          <w:color w:val="0D0D0D" w:themeColor="text1" w:themeTint="F2"/>
          <w14:textFill>
            <w14:solidFill>
              <w14:schemeClr w14:val="tx1">
                <w14:lumMod w14:val="95000"/>
                <w14:lumOff w14:val="5000"/>
              </w14:schemeClr>
            </w14:solidFill>
          </w14:textFill>
        </w:rPr>
      </w:pPr>
    </w:p>
    <w:p>
      <w:pPr>
        <w:rPr>
          <w:rFonts w:ascii="Times New Roman" w:hAnsi="Times New Roman"/>
          <w:color w:val="0D0D0D" w:themeColor="text1" w:themeTint="F2"/>
          <w:sz w:val="24"/>
          <w14:textFill>
            <w14:solidFill>
              <w14:schemeClr w14:val="tx1">
                <w14:lumMod w14:val="95000"/>
                <w14:lumOff w14:val="5000"/>
              </w14:schemeClr>
            </w14:solidFill>
          </w14:textFill>
        </w:rPr>
      </w:pPr>
    </w:p>
    <w:p>
      <w:pPr>
        <w:pStyle w:val="2"/>
        <w:rPr>
          <w:rFonts w:ascii="Times New Roman" w:hAnsi="Times New Roman"/>
          <w:color w:val="0D0D0D" w:themeColor="text1" w:themeTint="F2"/>
          <w14:textFill>
            <w14:solidFill>
              <w14:schemeClr w14:val="tx1">
                <w14:lumMod w14:val="95000"/>
                <w14:lumOff w14:val="5000"/>
              </w14:schemeClr>
            </w14:solidFill>
          </w14:textFill>
        </w:rPr>
      </w:pPr>
      <w:bookmarkStart w:id="13" w:name="_Toc469413323"/>
      <w:r>
        <w:rPr>
          <w:rFonts w:ascii="Times New Roman" w:hAnsi="Times New Roman"/>
          <w:color w:val="0D0D0D" w:themeColor="text1" w:themeTint="F2"/>
          <w14:textFill>
            <w14:solidFill>
              <w14:schemeClr w14:val="tx1">
                <w14:lumMod w14:val="95000"/>
                <w14:lumOff w14:val="5000"/>
              </w14:schemeClr>
            </w14:solidFill>
          </w14:textFill>
        </w:rPr>
        <w:t>数据设计</w:t>
      </w:r>
      <w:bookmarkEnd w:id="13"/>
    </w:p>
    <w:p>
      <w:pPr>
        <w:pStyle w:val="65"/>
        <w:spacing w:line="360" w:lineRule="auto"/>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pPr>
      <w:r>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t>1. 实体识别与关系定义</w:t>
      </w:r>
    </w:p>
    <w:p>
      <w:pPr>
        <w:pStyle w:val="65"/>
        <w:spacing w:line="360" w:lineRule="auto"/>
        <w:ind w:firstLine="510"/>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pPr>
      <w:r>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t>实体识别：首先，从需求分析中识别出所有的实体（Entity），例如“压裂作业记录”、“井口压力数据”、“作业环境参数”、“传感器信息”等。</w:t>
      </w:r>
    </w:p>
    <w:p>
      <w:pPr>
        <w:pStyle w:val="65"/>
        <w:spacing w:line="360" w:lineRule="auto"/>
        <w:ind w:firstLine="510"/>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pPr>
      <w:r>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t>属性定义：为每个实体定义其属性（Attribute），例如“压裂作业记录”实体可能包含“作业日期时间（datetime）”、“作业阶段（stage）”、“井口压力（pressure）”、“作业环境温度（temperature）”等属性。</w:t>
      </w:r>
    </w:p>
    <w:p>
      <w:pPr>
        <w:pStyle w:val="65"/>
        <w:spacing w:line="360" w:lineRule="auto"/>
        <w:ind w:firstLine="510"/>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pPr>
      <w:r>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t>关系定义：确定实体间的关联关系，如“一个作业记录（记录ID）可以关联多个井口压力数据（时间戳、压力值）”。</w:t>
      </w:r>
    </w:p>
    <w:p>
      <w:pPr>
        <w:pStyle w:val="3"/>
        <w:rPr>
          <w:rFonts w:ascii="Times New Roman" w:hAnsi="Times New Roman"/>
          <w:color w:val="0D0D0D" w:themeColor="text1" w:themeTint="F2"/>
          <w14:textFill>
            <w14:solidFill>
              <w14:schemeClr w14:val="tx1">
                <w14:lumMod w14:val="95000"/>
                <w14:lumOff w14:val="5000"/>
              </w14:schemeClr>
            </w14:solidFill>
          </w14:textFill>
        </w:rPr>
      </w:pPr>
    </w:p>
    <w:p>
      <w:pPr>
        <w:pStyle w:val="65"/>
        <w:spacing w:line="360" w:lineRule="auto"/>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pPr>
      <w:r>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t>2. 选择数据模型</w:t>
      </w:r>
    </w:p>
    <w:p>
      <w:pPr>
        <w:pStyle w:val="65"/>
        <w:spacing w:line="360" w:lineRule="auto"/>
        <w:ind w:firstLine="510"/>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pPr>
      <w:r>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t>根据系统需求和数据库特性，选择合适的数据库模型。本系统可能适合使用关系模型（Relational Model），因为它能够很好地处理结构化数据，并支持复杂查询，便于管理和维护。对于时序数据，也可以考虑使用时间序列数据库（Time Series Database, TSDB）以优化存储和查询效率。</w:t>
      </w:r>
    </w:p>
    <w:p>
      <w:pPr>
        <w:pStyle w:val="65"/>
        <w:spacing w:line="360" w:lineRule="auto"/>
        <w:ind w:firstLine="510"/>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pPr>
    </w:p>
    <w:p>
      <w:pPr>
        <w:pStyle w:val="65"/>
        <w:spacing w:line="360" w:lineRule="auto"/>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pPr>
      <w:r>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t>3. 实体关系图（ER图）到关系模型的转化</w:t>
      </w:r>
    </w:p>
    <w:p>
      <w:pPr>
        <w:pStyle w:val="65"/>
        <w:spacing w:line="360" w:lineRule="auto"/>
        <w:ind w:firstLine="510"/>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pPr>
      <w:r>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t>设计ER图：将实体、属性和关系以图形化的方式表达，形成ER图。例如，用矩形表示实体，椭圆表示属性，菱形表示关系，连线表示关系类型。</w:t>
      </w:r>
    </w:p>
    <w:p>
      <w:pPr>
        <w:pStyle w:val="65"/>
        <w:spacing w:line="360" w:lineRule="auto"/>
        <w:ind w:firstLine="510"/>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pPr>
      <w:r>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t>关系转换：将ER图中的实体和关系转化为关系数据库中的表（Table）和外键（Foreign Key）。每个实体通常转化为一个表，实体的属性成为表的列（Column）。实体间的关系通过外键来连接相关表。</w:t>
      </w:r>
    </w:p>
    <w:p>
      <w:pPr>
        <w:pStyle w:val="3"/>
        <w:rPr>
          <w:rFonts w:ascii="Times New Roman" w:hAnsi="Times New Roman"/>
          <w:color w:val="0D0D0D" w:themeColor="text1" w:themeTint="F2"/>
          <w14:textFill>
            <w14:solidFill>
              <w14:schemeClr w14:val="tx1">
                <w14:lumMod w14:val="95000"/>
                <w14:lumOff w14:val="5000"/>
              </w14:schemeClr>
            </w14:solidFill>
          </w14:textFill>
        </w:rPr>
      </w:pPr>
    </w:p>
    <w:p>
      <w:pPr>
        <w:pStyle w:val="65"/>
        <w:spacing w:line="360" w:lineRule="auto"/>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pPr>
      <w:r>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t>4. 数据表设计</w:t>
      </w:r>
    </w:p>
    <w:p>
      <w:pPr>
        <w:pStyle w:val="65"/>
        <w:spacing w:line="360" w:lineRule="auto"/>
        <w:ind w:firstLine="510"/>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pPr>
      <w:r>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t>主键确定：为每个表确定一个主键（Primary Key），用于唯一标识表中的每一行记录。例如，“作业记录表”可以使用“记录ID”作为主键，“井口压力数据表”可以使用“时间戳+记录ID”作为复合主键。</w:t>
      </w:r>
    </w:p>
    <w:p>
      <w:pPr>
        <w:pStyle w:val="65"/>
        <w:spacing w:line="360" w:lineRule="auto"/>
        <w:ind w:firstLine="510"/>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pPr>
      <w:r>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t>索引设计：根据查询需求，为频繁查询的字段创建索引，如“作业日期时间”、“作业阶段”等，以提高查询效率。</w:t>
      </w:r>
    </w:p>
    <w:p>
      <w:pPr>
        <w:pStyle w:val="65"/>
        <w:spacing w:line="360" w:lineRule="auto"/>
        <w:ind w:firstLine="510"/>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pPr>
      <w:r>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t>数据类型选择：为每个列选择合适的数据类型，如日期时间使用DATETIME，数值使用FLOAT或DOUBLE等。</w:t>
      </w:r>
    </w:p>
    <w:p>
      <w:pPr>
        <w:pStyle w:val="3"/>
        <w:rPr>
          <w:rFonts w:ascii="Times New Roman" w:hAnsi="Times New Roman"/>
          <w:color w:val="0D0D0D" w:themeColor="text1" w:themeTint="F2"/>
          <w14:textFill>
            <w14:solidFill>
              <w14:schemeClr w14:val="tx1">
                <w14:lumMod w14:val="95000"/>
                <w14:lumOff w14:val="5000"/>
              </w14:schemeClr>
            </w14:solidFill>
          </w14:textFill>
        </w:rPr>
      </w:pPr>
    </w:p>
    <w:p>
      <w:pPr>
        <w:pStyle w:val="65"/>
        <w:spacing w:line="360" w:lineRule="auto"/>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pPr>
      <w:r>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t>5. 数据约束和业务规则</w:t>
      </w:r>
    </w:p>
    <w:p>
      <w:pPr>
        <w:pStyle w:val="65"/>
        <w:spacing w:line="360" w:lineRule="auto"/>
        <w:ind w:firstLine="510"/>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pPr>
      <w:r>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t>约束条件：添加必要的约束条件，如唯一性约束（UNIQUE）、非空约束（NOT NULL）等，确保数据的准确性和一致性。</w:t>
      </w:r>
    </w:p>
    <w:p>
      <w:pPr>
        <w:pStyle w:val="65"/>
        <w:spacing w:line="360" w:lineRule="auto"/>
        <w:ind w:firstLine="510"/>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pPr>
      <w:r>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t>业务规则：在数据库设计中体现业务逻辑，如通过触发器（Trigger）、存储过程（Stored Procedure）等实现数据的自动处理逻辑。</w:t>
      </w:r>
    </w:p>
    <w:p>
      <w:pPr>
        <w:pStyle w:val="3"/>
        <w:rPr>
          <w:rFonts w:ascii="Times New Roman" w:hAnsi="Times New Roman"/>
          <w:color w:val="0D0D0D" w:themeColor="text1" w:themeTint="F2"/>
          <w14:textFill>
            <w14:solidFill>
              <w14:schemeClr w14:val="tx1">
                <w14:lumMod w14:val="95000"/>
                <w14:lumOff w14:val="5000"/>
              </w14:schemeClr>
            </w14:solidFill>
          </w14:textFill>
        </w:rPr>
      </w:pPr>
    </w:p>
    <w:p>
      <w:pPr>
        <w:pStyle w:val="65"/>
        <w:spacing w:line="360" w:lineRule="auto"/>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pPr>
      <w:r>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t>6. 物理设计</w:t>
      </w:r>
    </w:p>
    <w:p>
      <w:pPr>
        <w:pStyle w:val="65"/>
        <w:spacing w:line="360" w:lineRule="auto"/>
        <w:ind w:firstLine="510"/>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pPr>
      <w:r>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t>存储优化：考虑数据存储的物理布局，如表分区（Partitioning）策略，以提高I/O效率和管理大规模数据。</w:t>
      </w:r>
    </w:p>
    <w:p>
      <w:pPr>
        <w:pStyle w:val="65"/>
        <w:spacing w:line="360" w:lineRule="auto"/>
        <w:ind w:firstLine="510"/>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pPr>
      <w:r>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t>性能调优：根据预期的数据量和查询模式，进行性能调优，包括选择合适的索引策略、数据压缩、硬件资源配置等。</w:t>
      </w:r>
    </w:p>
    <w:p>
      <w:pPr>
        <w:pStyle w:val="3"/>
        <w:rPr>
          <w:rFonts w:ascii="Times New Roman" w:hAnsi="Times New Roman"/>
          <w:color w:val="0D0D0D" w:themeColor="text1" w:themeTint="F2"/>
          <w14:textFill>
            <w14:solidFill>
              <w14:schemeClr w14:val="tx1">
                <w14:lumMod w14:val="95000"/>
                <w14:lumOff w14:val="5000"/>
              </w14:schemeClr>
            </w14:solidFill>
          </w14:textFill>
        </w:rPr>
      </w:pPr>
    </w:p>
    <w:p>
      <w:pPr>
        <w:pStyle w:val="65"/>
        <w:spacing w:line="360" w:lineRule="auto"/>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pPr>
      <w:r>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t>7. 实施与验证</w:t>
      </w:r>
    </w:p>
    <w:p>
      <w:pPr>
        <w:pStyle w:val="65"/>
        <w:spacing w:line="360" w:lineRule="auto"/>
        <w:ind w:firstLine="510"/>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pPr>
      <w:r>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t>数据库实施：根据设计文档创建数据库表结构，导入或迁移数据。</w:t>
      </w:r>
    </w:p>
    <w:p>
      <w:pPr>
        <w:pStyle w:val="65"/>
        <w:spacing w:line="360" w:lineRule="auto"/>
        <w:ind w:firstLine="510"/>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pPr>
      <w:r>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t>测试验证：进行数据验证和功能测试，确保数据模型能够满足系统的需求，支持高效的数据处理和查询。</w:t>
      </w:r>
    </w:p>
    <w:p>
      <w:pPr>
        <w:pStyle w:val="3"/>
        <w:rPr>
          <w:color w:val="0D0D0D" w:themeColor="text1" w:themeTint="F2"/>
          <w14:textFill>
            <w14:solidFill>
              <w14:schemeClr w14:val="tx1">
                <w14:lumMod w14:val="95000"/>
                <w14:lumOff w14:val="5000"/>
              </w14:schemeClr>
            </w14:solidFill>
          </w14:textFill>
        </w:rPr>
      </w:pPr>
    </w:p>
    <w:p>
      <w:pPr>
        <w:pStyle w:val="2"/>
        <w:rPr>
          <w:rFonts w:ascii="Times New Roman" w:hAnsi="Times New Roman"/>
          <w:color w:val="0D0D0D" w:themeColor="text1" w:themeTint="F2"/>
          <w14:textFill>
            <w14:solidFill>
              <w14:schemeClr w14:val="tx1">
                <w14:lumMod w14:val="95000"/>
                <w14:lumOff w14:val="5000"/>
              </w14:schemeClr>
            </w14:solidFill>
          </w14:textFill>
        </w:rPr>
      </w:pPr>
      <w:bookmarkStart w:id="14" w:name="_Toc469413324"/>
      <w:r>
        <w:rPr>
          <w:rFonts w:ascii="Times New Roman" w:hAnsi="Times New Roman"/>
          <w:color w:val="0D0D0D" w:themeColor="text1" w:themeTint="F2"/>
          <w14:textFill>
            <w14:solidFill>
              <w14:schemeClr w14:val="tx1">
                <w14:lumMod w14:val="95000"/>
                <w14:lumOff w14:val="5000"/>
              </w14:schemeClr>
            </w14:solidFill>
          </w14:textFill>
        </w:rPr>
        <w:t>接口设计</w:t>
      </w:r>
      <w:bookmarkEnd w:id="14"/>
    </w:p>
    <w:p>
      <w:pPr>
        <w:pStyle w:val="4"/>
        <w:rPr>
          <w:rFonts w:ascii="Times New Roman" w:hAnsi="Times New Roman"/>
          <w:color w:val="0D0D0D" w:themeColor="text1" w:themeTint="F2"/>
          <w14:textFill>
            <w14:solidFill>
              <w14:schemeClr w14:val="tx1">
                <w14:lumMod w14:val="95000"/>
                <w14:lumOff w14:val="5000"/>
              </w14:schemeClr>
            </w14:solidFill>
          </w14:textFill>
        </w:rPr>
      </w:pPr>
      <w:bookmarkStart w:id="15" w:name="_Toc469413325"/>
      <w:r>
        <w:rPr>
          <w:rFonts w:ascii="Times New Roman" w:hAnsi="Times New Roman"/>
          <w:color w:val="0D0D0D" w:themeColor="text1" w:themeTint="F2"/>
          <w14:textFill>
            <w14:solidFill>
              <w14:schemeClr w14:val="tx1">
                <w14:lumMod w14:val="95000"/>
                <w14:lumOff w14:val="5000"/>
              </w14:schemeClr>
            </w14:solidFill>
          </w14:textFill>
        </w:rPr>
        <w:t>用户界面设计规则</w:t>
      </w:r>
      <w:bookmarkEnd w:id="15"/>
    </w:p>
    <w:p>
      <w:pPr>
        <w:pStyle w:val="65"/>
        <w:spacing w:line="360" w:lineRule="auto"/>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pPr>
      <w:r>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t>1. 用户特点分析</w:t>
      </w:r>
    </w:p>
    <w:p>
      <w:pPr>
        <w:pStyle w:val="65"/>
        <w:spacing w:line="360" w:lineRule="auto"/>
        <w:ind w:firstLine="510"/>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pPr>
      <w:r>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t>用户群体：主要面向石油企业的压裂作业工程师、生产管理人员以及科研人员，这些用户群体对技术有一定理解，但可能缺乏深度AI技术知识。</w:t>
      </w:r>
    </w:p>
    <w:p>
      <w:pPr>
        <w:pStyle w:val="65"/>
        <w:spacing w:line="360" w:lineRule="auto"/>
        <w:ind w:firstLine="510"/>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pPr>
      <w:r>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t>操作环境：用户可能在野外作业现场或办公室环境中使用系统，要求界面直观、响应迅速。</w:t>
      </w:r>
    </w:p>
    <w:p>
      <w:pPr>
        <w:pStyle w:val="65"/>
        <w:spacing w:line="360" w:lineRule="auto"/>
        <w:ind w:firstLine="510"/>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pPr>
      <w:r>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t>需求重点：关注实时监控、预测准确性、数据可视化及操作简便性。</w:t>
      </w:r>
    </w:p>
    <w:p>
      <w:pPr>
        <w:pStyle w:val="3"/>
        <w:rPr>
          <w:rFonts w:ascii="Times New Roman" w:hAnsi="Times New Roman"/>
          <w:color w:val="0D0D0D" w:themeColor="text1" w:themeTint="F2"/>
          <w14:textFill>
            <w14:solidFill>
              <w14:schemeClr w14:val="tx1">
                <w14:lumMod w14:val="95000"/>
                <w14:lumOff w14:val="5000"/>
              </w14:schemeClr>
            </w14:solidFill>
          </w14:textFill>
        </w:rPr>
      </w:pPr>
    </w:p>
    <w:p>
      <w:pPr>
        <w:pStyle w:val="65"/>
        <w:spacing w:line="360" w:lineRule="auto"/>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pPr>
      <w:r>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t>2. 交互设计规则</w:t>
      </w:r>
    </w:p>
    <w:p>
      <w:pPr>
        <w:pStyle w:val="65"/>
        <w:spacing w:line="360" w:lineRule="auto"/>
        <w:ind w:firstLine="510"/>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pPr>
      <w:r>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t>直观性：采用图形化界面，图标和颜色编码清晰指示系统状态，如压力正常用绿色，警告用黄色，危险用红色。</w:t>
      </w:r>
    </w:p>
    <w:p>
      <w:pPr>
        <w:pStyle w:val="65"/>
        <w:spacing w:line="360" w:lineRule="auto"/>
        <w:ind w:firstLine="510"/>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pPr>
      <w:r>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t>实时更新：界面应实时显示最新的压力预测数据及历史趋势图，提供即时反馈。</w:t>
      </w:r>
    </w:p>
    <w:p>
      <w:pPr>
        <w:pStyle w:val="65"/>
        <w:spacing w:line="360" w:lineRule="auto"/>
        <w:ind w:firstLine="510"/>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pPr>
      <w:r>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t>交互友好：简化操作流程，如一键启动预测、一键查看历史记录，支持触屏操作，适配移动设备。</w:t>
      </w:r>
    </w:p>
    <w:p>
      <w:pPr>
        <w:pStyle w:val="65"/>
        <w:spacing w:line="360" w:lineRule="auto"/>
        <w:ind w:firstLine="510"/>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pPr>
      <w:r>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t>定制化选项：提供用户自定义设置，如预测时间窗口、显示偏好等，满足不同用户需求。</w:t>
      </w:r>
    </w:p>
    <w:p>
      <w:pPr>
        <w:pStyle w:val="3"/>
        <w:rPr>
          <w:rFonts w:ascii="Times New Roman" w:hAnsi="Times New Roman"/>
          <w:color w:val="0D0D0D" w:themeColor="text1" w:themeTint="F2"/>
          <w14:textFill>
            <w14:solidFill>
              <w14:schemeClr w14:val="tx1">
                <w14:lumMod w14:val="95000"/>
                <w14:lumOff w14:val="5000"/>
              </w14:schemeClr>
            </w14:solidFill>
          </w14:textFill>
        </w:rPr>
      </w:pPr>
    </w:p>
    <w:p>
      <w:pPr>
        <w:pStyle w:val="65"/>
        <w:spacing w:line="360" w:lineRule="auto"/>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pPr>
      <w:r>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t>3. 信息显示规则</w:t>
      </w:r>
    </w:p>
    <w:p>
      <w:pPr>
        <w:pStyle w:val="65"/>
        <w:spacing w:line="360" w:lineRule="auto"/>
        <w:ind w:firstLine="510"/>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pPr>
      <w:r>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t>数据可视化：使用折线图、散点图等多种图表展示压力变化趋势，支持时间轴缩放和滑动查看历史数据。</w:t>
      </w:r>
    </w:p>
    <w:p>
      <w:pPr>
        <w:pStyle w:val="65"/>
        <w:spacing w:line="360" w:lineRule="auto"/>
        <w:ind w:firstLine="510"/>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pPr>
      <w:r>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t>预警提示：当预测压力超出安全阈值时，通过弹窗、声音或邮件等方式即时提醒用户。</w:t>
      </w:r>
    </w:p>
    <w:p>
      <w:pPr>
        <w:pStyle w:val="65"/>
        <w:spacing w:line="360" w:lineRule="auto"/>
        <w:ind w:firstLine="510"/>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pPr>
      <w:r>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t>性能指标：在界面一角展示预测模型的准确度指标（如MSE、MAE），增强用户对系统的信任。</w:t>
      </w:r>
    </w:p>
    <w:p>
      <w:pPr>
        <w:pStyle w:val="3"/>
        <w:rPr>
          <w:rFonts w:ascii="Times New Roman" w:hAnsi="Times New Roman"/>
          <w:color w:val="0D0D0D" w:themeColor="text1" w:themeTint="F2"/>
          <w14:textFill>
            <w14:solidFill>
              <w14:schemeClr w14:val="tx1">
                <w14:lumMod w14:val="95000"/>
                <w14:lumOff w14:val="5000"/>
              </w14:schemeClr>
            </w14:solidFill>
          </w14:textFill>
        </w:rPr>
      </w:pPr>
    </w:p>
    <w:p>
      <w:pPr>
        <w:pStyle w:val="65"/>
        <w:spacing w:line="360" w:lineRule="auto"/>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pPr>
      <w:r>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t>4. 数据输入规则</w:t>
      </w:r>
    </w:p>
    <w:p>
      <w:pPr>
        <w:pStyle w:val="65"/>
        <w:spacing w:line="360" w:lineRule="auto"/>
        <w:ind w:firstLine="510"/>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pPr>
      <w:r>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t>数据导入导出：支持CSV、Excel等格式的数据批量导入，预测结果可导出为常用格式，便于分析和存档。</w:t>
      </w:r>
    </w:p>
    <w:p>
      <w:pPr>
        <w:pStyle w:val="65"/>
        <w:spacing w:line="360" w:lineRule="auto"/>
        <w:ind w:firstLine="510"/>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pPr>
      <w:r>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t>手动输入：提供简易表单，允许用户在无法自动采集数据时手动输入关键数据。</w:t>
      </w:r>
    </w:p>
    <w:p>
      <w:pPr>
        <w:pStyle w:val="65"/>
        <w:spacing w:line="360" w:lineRule="auto"/>
        <w:ind w:firstLine="510"/>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pPr>
      <w:r>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t>数据验证：输入数据时自动进行格式和范围验证，避免无效或错误数据的录入。</w:t>
      </w:r>
    </w:p>
    <w:p>
      <w:pPr>
        <w:pStyle w:val="65"/>
        <w:spacing w:line="360" w:lineRule="auto"/>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pPr>
    </w:p>
    <w:p>
      <w:pPr>
        <w:pStyle w:val="65"/>
        <w:spacing w:line="360" w:lineRule="auto"/>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pPr>
      <w:r>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t>5. 用户强制标准：</w:t>
      </w:r>
    </w:p>
    <w:p>
      <w:pPr>
        <w:pStyle w:val="65"/>
        <w:spacing w:line="360" w:lineRule="auto"/>
        <w:ind w:firstLine="510"/>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pPr>
      <w:r>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t>数据隐私保护：确保所有数据传输加密，用户数据不得外泄。</w:t>
      </w:r>
    </w:p>
    <w:p>
      <w:pPr>
        <w:pStyle w:val="65"/>
        <w:spacing w:line="360" w:lineRule="auto"/>
        <w:ind w:firstLine="510"/>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pPr>
      <w:r>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t>易用性：界面操作必须直观，无需专业培训即可上手。</w:t>
      </w:r>
    </w:p>
    <w:p>
      <w:pPr>
        <w:pStyle w:val="65"/>
        <w:spacing w:line="360" w:lineRule="auto"/>
        <w:ind w:firstLine="510"/>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pPr>
      <w:r>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t>系统稳定性：系统需保持高可用性，故障恢复时间短。</w:t>
      </w:r>
    </w:p>
    <w:p>
      <w:pPr>
        <w:pStyle w:val="3"/>
        <w:rPr>
          <w:rFonts w:ascii="Times New Roman" w:hAnsi="Times New Roman"/>
          <w:color w:val="0D0D0D" w:themeColor="text1" w:themeTint="F2"/>
          <w14:textFill>
            <w14:solidFill>
              <w14:schemeClr w14:val="tx1">
                <w14:lumMod w14:val="95000"/>
                <w14:lumOff w14:val="5000"/>
              </w14:schemeClr>
            </w14:solidFill>
          </w14:textFill>
        </w:rPr>
      </w:pPr>
    </w:p>
    <w:p>
      <w:pPr>
        <w:pStyle w:val="65"/>
        <w:spacing w:line="360" w:lineRule="auto"/>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pPr>
      <w:r>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t>6. 开发单位强制标准：</w:t>
      </w:r>
    </w:p>
    <w:p>
      <w:pPr>
        <w:pStyle w:val="65"/>
        <w:spacing w:line="360" w:lineRule="auto"/>
        <w:ind w:firstLine="510"/>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pPr>
      <w:r>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t>数据兼容性：系统应能兼容不同型号和供应商的传感器数据格式。</w:t>
      </w:r>
    </w:p>
    <w:p>
      <w:pPr>
        <w:pStyle w:val="65"/>
        <w:spacing w:line="360" w:lineRule="auto"/>
        <w:ind w:firstLine="510"/>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pPr>
      <w:r>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t>安全性：遵循行业安全规范，确保软件无安全漏洞，定期进行安全审计。</w:t>
      </w:r>
    </w:p>
    <w:p>
      <w:pPr>
        <w:pStyle w:val="65"/>
        <w:spacing w:line="360" w:lineRule="auto"/>
        <w:ind w:firstLine="510"/>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pPr>
      <w:r>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t>维护性：代码结构清晰，注释完整，便于后期维护和升级。</w:t>
      </w:r>
    </w:p>
    <w:p>
      <w:pPr>
        <w:pStyle w:val="65"/>
        <w:spacing w:line="360" w:lineRule="auto"/>
        <w:ind w:firstLine="510"/>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pPr>
      <w:r>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t>性能标准：系统响应时间需满足特定阈值，如预测结果输出不超过5秒。</w:t>
      </w:r>
    </w:p>
    <w:p>
      <w:pPr>
        <w:pStyle w:val="3"/>
        <w:rPr>
          <w:rFonts w:ascii="Times New Roman" w:hAnsi="Times New Roman"/>
          <w:color w:val="0D0D0D" w:themeColor="text1" w:themeTint="F2"/>
          <w14:textFill>
            <w14:solidFill>
              <w14:schemeClr w14:val="tx1">
                <w14:lumMod w14:val="95000"/>
                <w14:lumOff w14:val="5000"/>
              </w14:schemeClr>
            </w14:solidFill>
          </w14:textFill>
        </w:rPr>
      </w:pPr>
    </w:p>
    <w:p>
      <w:pPr>
        <w:pStyle w:val="4"/>
        <w:rPr>
          <w:rFonts w:ascii="Times New Roman" w:hAnsi="Times New Roman"/>
          <w:color w:val="0D0D0D" w:themeColor="text1" w:themeTint="F2"/>
          <w14:textFill>
            <w14:solidFill>
              <w14:schemeClr w14:val="tx1">
                <w14:lumMod w14:val="95000"/>
                <w14:lumOff w14:val="5000"/>
              </w14:schemeClr>
            </w14:solidFill>
          </w14:textFill>
        </w:rPr>
      </w:pPr>
      <w:bookmarkStart w:id="16" w:name="_Toc469413326"/>
      <w:r>
        <w:rPr>
          <w:rFonts w:ascii="Times New Roman" w:hAnsi="Times New Roman"/>
          <w:color w:val="0D0D0D" w:themeColor="text1" w:themeTint="F2"/>
          <w14:textFill>
            <w14:solidFill>
              <w14:schemeClr w14:val="tx1">
                <w14:lumMod w14:val="95000"/>
                <w14:lumOff w14:val="5000"/>
              </w14:schemeClr>
            </w14:solidFill>
          </w14:textFill>
        </w:rPr>
        <w:t>内部接口设计</w:t>
      </w:r>
      <w:bookmarkEnd w:id="16"/>
    </w:p>
    <w:p>
      <w:pPr>
        <w:pStyle w:val="65"/>
        <w:spacing w:line="360" w:lineRule="auto"/>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pPr>
      <w:r>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t>1. 数据采集与预处理模块与数据存储模块接口</w:t>
      </w:r>
    </w:p>
    <w:p>
      <w:pPr>
        <w:pStyle w:val="65"/>
        <w:spacing w:line="360" w:lineRule="auto"/>
        <w:ind w:firstLine="510"/>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pPr>
      <w:r>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t>接口说明：数据采集层通过传感器和其他监测设备收集实时数据，包括井口压力、时间戳等，并进行初步格式化。这些数据需按照预定义的协议（如JSON格式）传输至数据存储模块。数据存储模块提供API接口，用于接收、验证并持久化这些数据。</w:t>
      </w:r>
    </w:p>
    <w:p>
      <w:pPr>
        <w:pStyle w:val="65"/>
        <w:spacing w:line="360" w:lineRule="auto"/>
        <w:ind w:firstLine="510"/>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pPr>
      <w:r>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t>输入：实时采集的原始数据包（包括时间戳、压力值等）。</w:t>
      </w:r>
    </w:p>
    <w:p>
      <w:pPr>
        <w:pStyle w:val="65"/>
        <w:spacing w:line="360" w:lineRule="auto"/>
        <w:ind w:firstLine="510"/>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pPr>
      <w:r>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t>输出：经过验证和格式化后的数据记录，存储在数据库中。</w:t>
      </w:r>
    </w:p>
    <w:p>
      <w:pPr>
        <w:pStyle w:val="3"/>
        <w:rPr>
          <w:rFonts w:ascii="Times New Roman" w:hAnsi="Times New Roman"/>
          <w:color w:val="0D0D0D" w:themeColor="text1" w:themeTint="F2"/>
          <w14:textFill>
            <w14:solidFill>
              <w14:schemeClr w14:val="tx1">
                <w14:lumMod w14:val="95000"/>
                <w14:lumOff w14:val="5000"/>
              </w14:schemeClr>
            </w14:solidFill>
          </w14:textFill>
        </w:rPr>
      </w:pPr>
    </w:p>
    <w:p>
      <w:pPr>
        <w:pStyle w:val="65"/>
        <w:spacing w:line="360" w:lineRule="auto"/>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pPr>
      <w:r>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t>2. 数据存储模块与数据预处理模块接口</w:t>
      </w:r>
    </w:p>
    <w:p>
      <w:pPr>
        <w:pStyle w:val="65"/>
        <w:spacing w:line="360" w:lineRule="auto"/>
        <w:ind w:firstLine="510"/>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pPr>
      <w:r>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t>接口说明：数据预处理模块通过SQL查询或RESTful API从数据存储模块获取历史和实时数据。该接口需要支持按时间范围、作业阶段等条件筛选数据。</w:t>
      </w:r>
    </w:p>
    <w:p>
      <w:pPr>
        <w:pStyle w:val="65"/>
        <w:spacing w:line="360" w:lineRule="auto"/>
        <w:ind w:firstLine="510"/>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pPr>
      <w:r>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t>输入：查询请求（时间范围、作业阶段等筛选条件）。</w:t>
      </w:r>
    </w:p>
    <w:p>
      <w:pPr>
        <w:pStyle w:val="65"/>
        <w:spacing w:line="360" w:lineRule="auto"/>
        <w:ind w:firstLine="510"/>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pPr>
      <w:r>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t>输出：结构化的数据集，用于特征工程和模型训练。</w:t>
      </w:r>
    </w:p>
    <w:p>
      <w:pPr>
        <w:pStyle w:val="3"/>
        <w:rPr>
          <w:rFonts w:ascii="Times New Roman" w:hAnsi="Times New Roman"/>
          <w:color w:val="0D0D0D" w:themeColor="text1" w:themeTint="F2"/>
          <w14:textFill>
            <w14:solidFill>
              <w14:schemeClr w14:val="tx1">
                <w14:lumMod w14:val="95000"/>
                <w14:lumOff w14:val="5000"/>
              </w14:schemeClr>
            </w14:solidFill>
          </w14:textFill>
        </w:rPr>
      </w:pPr>
    </w:p>
    <w:p>
      <w:pPr>
        <w:pStyle w:val="65"/>
        <w:spacing w:line="360" w:lineRule="auto"/>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pPr>
      <w:r>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t>3. 数据预处理模块与模型训练模块接口</w:t>
      </w:r>
    </w:p>
    <w:p>
      <w:pPr>
        <w:pStyle w:val="65"/>
        <w:spacing w:line="360" w:lineRule="auto"/>
        <w:ind w:firstLine="510"/>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pPr>
      <w:r>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t>接口说明：数据预处理模块完成数据清洗、特征选择后，通过文件交换或直接API调用，将处理后的数据集传给模型训练模块。</w:t>
      </w:r>
    </w:p>
    <w:p>
      <w:pPr>
        <w:pStyle w:val="65"/>
        <w:spacing w:line="360" w:lineRule="auto"/>
        <w:ind w:firstLine="510"/>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pPr>
      <w:r>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t>输入：清洗和标准化后的特征数据集，以及标签数据（如历史压力值）。</w:t>
      </w:r>
    </w:p>
    <w:p>
      <w:pPr>
        <w:pStyle w:val="65"/>
        <w:spacing w:line="360" w:lineRule="auto"/>
        <w:ind w:firstLine="510"/>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pPr>
      <w:r>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t>输出：模型训练所需的输入数据，包括训练集、验证集和测试集。</w:t>
      </w:r>
    </w:p>
    <w:p>
      <w:pPr>
        <w:pStyle w:val="65"/>
        <w:spacing w:line="360" w:lineRule="auto"/>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pPr>
      <w:r>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t>4. 模型训练模块与模型服务模块接口</w:t>
      </w:r>
    </w:p>
    <w:p>
      <w:pPr>
        <w:pStyle w:val="65"/>
        <w:spacing w:line="360" w:lineRule="auto"/>
        <w:ind w:firstLine="510"/>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pPr>
      <w:r>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t>接口说明：模型训练完成后，训练模块需将训练好的模型及其配置（如超参数、模型结构）通过文件系统或API注册到模型服务模块。</w:t>
      </w:r>
    </w:p>
    <w:p>
      <w:pPr>
        <w:pStyle w:val="65"/>
        <w:spacing w:line="360" w:lineRule="auto"/>
        <w:ind w:firstLine="510"/>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pPr>
      <w:r>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t>输入：训练好的模型文件和配置信息。</w:t>
      </w:r>
    </w:p>
    <w:p>
      <w:pPr>
        <w:pStyle w:val="65"/>
        <w:spacing w:line="360" w:lineRule="auto"/>
        <w:ind w:firstLine="510"/>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pPr>
      <w:r>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t>输出：模型注册成功确认，模型ID或访问密钥等信息，以便于模型服务模块调用。</w:t>
      </w:r>
    </w:p>
    <w:p>
      <w:pPr>
        <w:pStyle w:val="3"/>
        <w:rPr>
          <w:rFonts w:ascii="Times New Roman" w:hAnsi="Times New Roman"/>
          <w:color w:val="0D0D0D" w:themeColor="text1" w:themeTint="F2"/>
          <w14:textFill>
            <w14:solidFill>
              <w14:schemeClr w14:val="tx1">
                <w14:lumMod w14:val="95000"/>
                <w14:lumOff w14:val="5000"/>
              </w14:schemeClr>
            </w14:solidFill>
          </w14:textFill>
        </w:rPr>
      </w:pPr>
    </w:p>
    <w:p>
      <w:pPr>
        <w:pStyle w:val="65"/>
        <w:spacing w:line="360" w:lineRule="auto"/>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pPr>
      <w:r>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t>5. 模型服务模块与预测推理模块接口</w:t>
      </w:r>
    </w:p>
    <w:p>
      <w:pPr>
        <w:pStyle w:val="65"/>
        <w:spacing w:line="360" w:lineRule="auto"/>
        <w:ind w:firstLine="510"/>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pPr>
      <w:r>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t>接口说明：预测推理模块通过API调用模型服务模块，提供实时数据作为输入，请求模型预测未来多步压力值。</w:t>
      </w:r>
    </w:p>
    <w:p>
      <w:pPr>
        <w:pStyle w:val="65"/>
        <w:spacing w:line="360" w:lineRule="auto"/>
        <w:ind w:firstLine="510"/>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pPr>
      <w:r>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t>输入：实时或测试数据，用于预测。</w:t>
      </w:r>
    </w:p>
    <w:p>
      <w:pPr>
        <w:pStyle w:val="65"/>
        <w:spacing w:line="360" w:lineRule="auto"/>
        <w:ind w:firstLine="510"/>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pPr>
      <w:r>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t>输出：预测的井口压力值及置信区间。</w:t>
      </w:r>
    </w:p>
    <w:p>
      <w:pPr>
        <w:pStyle w:val="3"/>
        <w:rPr>
          <w:rFonts w:ascii="Times New Roman" w:hAnsi="Times New Roman"/>
          <w:color w:val="0D0D0D" w:themeColor="text1" w:themeTint="F2"/>
          <w14:textFill>
            <w14:solidFill>
              <w14:schemeClr w14:val="tx1">
                <w14:lumMod w14:val="95000"/>
                <w14:lumOff w14:val="5000"/>
              </w14:schemeClr>
            </w14:solidFill>
          </w14:textFill>
        </w:rPr>
      </w:pPr>
    </w:p>
    <w:p>
      <w:pPr>
        <w:pStyle w:val="65"/>
        <w:spacing w:line="360" w:lineRule="auto"/>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pPr>
      <w:r>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t>6. 预测推理模块与用户界面模块接口</w:t>
      </w:r>
    </w:p>
    <w:p>
      <w:pPr>
        <w:pStyle w:val="65"/>
        <w:spacing w:line="360" w:lineRule="auto"/>
        <w:ind w:firstLine="510"/>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pPr>
      <w:r>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t>接口说明：预测推理模块将预测结果以API响应或消息队列的方式发送给用户界面模块，后者负责展示预测数据和可视化图表。</w:t>
      </w:r>
    </w:p>
    <w:p>
      <w:pPr>
        <w:pStyle w:val="65"/>
        <w:spacing w:line="360" w:lineRule="auto"/>
        <w:ind w:firstLine="510"/>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pPr>
      <w:r>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t>输入：预测结果数据。</w:t>
      </w:r>
    </w:p>
    <w:p>
      <w:pPr>
        <w:pStyle w:val="65"/>
        <w:spacing w:line="360" w:lineRule="auto"/>
        <w:ind w:firstLine="510"/>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pPr>
      <w:r>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t>输出：用户界面上的压力预测图表、预警信息及预测性能指标。</w:t>
      </w:r>
    </w:p>
    <w:p>
      <w:pPr>
        <w:pStyle w:val="3"/>
        <w:rPr>
          <w:rFonts w:ascii="Times New Roman" w:hAnsi="Times New Roman"/>
          <w:color w:val="0D0D0D" w:themeColor="text1" w:themeTint="F2"/>
          <w14:textFill>
            <w14:solidFill>
              <w14:schemeClr w14:val="tx1">
                <w14:lumMod w14:val="95000"/>
                <w14:lumOff w14:val="5000"/>
              </w14:schemeClr>
            </w14:solidFill>
          </w14:textFill>
        </w:rPr>
      </w:pPr>
    </w:p>
    <w:p>
      <w:pPr>
        <w:pStyle w:val="65"/>
        <w:spacing w:line="360" w:lineRule="auto"/>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pPr>
      <w:r>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t>7. 用户界面模块与系统管理模块接口</w:t>
      </w:r>
    </w:p>
    <w:p>
      <w:pPr>
        <w:pStyle w:val="65"/>
        <w:spacing w:line="360" w:lineRule="auto"/>
        <w:ind w:firstLine="510"/>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pPr>
      <w:r>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t>接口说明：用户界面模块提供选项，允许用户调整预测参数或请求系统状态信息，这些请求通过API发送到系统管理模块。</w:t>
      </w:r>
    </w:p>
    <w:p>
      <w:pPr>
        <w:pStyle w:val="65"/>
        <w:spacing w:line="360" w:lineRule="auto"/>
        <w:ind w:firstLine="510"/>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pPr>
      <w:r>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t>输入：用户设置变更、系统状态查询请求。</w:t>
      </w:r>
    </w:p>
    <w:p>
      <w:pPr>
        <w:pStyle w:val="65"/>
        <w:spacing w:line="360" w:lineRule="auto"/>
        <w:ind w:firstLine="510"/>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pPr>
      <w:r>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t>输出：系统状态报告、操作确认信息或调整后的预测参数设置。</w:t>
      </w:r>
    </w:p>
    <w:p>
      <w:pPr>
        <w:pStyle w:val="3"/>
        <w:rPr>
          <w:rFonts w:ascii="Times New Roman" w:hAnsi="Times New Roman"/>
          <w:color w:val="0D0D0D" w:themeColor="text1" w:themeTint="F2"/>
          <w14:textFill>
            <w14:solidFill>
              <w14:schemeClr w14:val="tx1">
                <w14:lumMod w14:val="95000"/>
                <w14:lumOff w14:val="5000"/>
              </w14:schemeClr>
            </w14:solidFill>
          </w14:textFill>
        </w:rPr>
      </w:pPr>
    </w:p>
    <w:p>
      <w:pPr>
        <w:pStyle w:val="4"/>
        <w:rPr>
          <w:rFonts w:ascii="Times New Roman" w:hAnsi="Times New Roman"/>
          <w:color w:val="0D0D0D" w:themeColor="text1" w:themeTint="F2"/>
          <w14:textFill>
            <w14:solidFill>
              <w14:schemeClr w14:val="tx1">
                <w14:lumMod w14:val="95000"/>
                <w14:lumOff w14:val="5000"/>
              </w14:schemeClr>
            </w14:solidFill>
          </w14:textFill>
        </w:rPr>
      </w:pPr>
      <w:bookmarkStart w:id="17" w:name="_Toc469413327"/>
      <w:r>
        <w:rPr>
          <w:rFonts w:ascii="Times New Roman" w:hAnsi="Times New Roman"/>
          <w:color w:val="0D0D0D" w:themeColor="text1" w:themeTint="F2"/>
          <w14:textFill>
            <w14:solidFill>
              <w14:schemeClr w14:val="tx1">
                <w14:lumMod w14:val="95000"/>
                <w14:lumOff w14:val="5000"/>
              </w14:schemeClr>
            </w14:solidFill>
          </w14:textFill>
        </w:rPr>
        <w:t>外部接口设计</w:t>
      </w:r>
      <w:bookmarkEnd w:id="17"/>
    </w:p>
    <w:p>
      <w:pPr>
        <w:pStyle w:val="65"/>
        <w:spacing w:line="360" w:lineRule="auto"/>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pPr>
      <w:r>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t>传感器接口：</w:t>
      </w:r>
    </w:p>
    <w:p>
      <w:pPr>
        <w:pStyle w:val="65"/>
        <w:spacing w:line="360" w:lineRule="auto"/>
        <w:ind w:firstLine="480" w:firstLineChars="200"/>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pPr>
      <w:r>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t>说明：系统通过串口、TCP/IP或特定工业协议（如Modbus、OPC UA）与现场传感器（如压力传感器、温度传感器）连接，实时收集作业数据。</w:t>
      </w:r>
    </w:p>
    <w:p>
      <w:pPr>
        <w:pStyle w:val="65"/>
        <w:spacing w:line="360" w:lineRule="auto"/>
        <w:ind w:firstLine="480" w:firstLineChars="200"/>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pPr>
      <w:r>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t>数据验证：接收数据时进行校验，包括数据格式、范围合理性检查，确保数据质量。</w:t>
      </w:r>
    </w:p>
    <w:p>
      <w:pPr>
        <w:pStyle w:val="65"/>
        <w:spacing w:line="360" w:lineRule="auto"/>
        <w:ind w:firstLine="480" w:firstLineChars="200"/>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pPr>
      <w:r>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t>出错处理：若数据传输中断或传感器故障，系统应记录日志，并启动备用传感器或采取预设的容错措施。</w:t>
      </w:r>
    </w:p>
    <w:p>
      <w:pPr>
        <w:pStyle w:val="3"/>
        <w:spacing w:line="360" w:lineRule="auto"/>
        <w:ind w:firstLine="480" w:firstLineChars="200"/>
        <w:rPr>
          <w:rFonts w:ascii="Times New Roman" w:hAnsi="Times New Roman"/>
          <w:color w:val="0D0D0D" w:themeColor="text1" w:themeTint="F2"/>
          <w:sz w:val="24"/>
          <w:szCs w:val="24"/>
          <w14:textFill>
            <w14:solidFill>
              <w14:schemeClr w14:val="tx1">
                <w14:lumMod w14:val="95000"/>
                <w14:lumOff w14:val="5000"/>
              </w14:schemeClr>
            </w14:solidFill>
          </w14:textFill>
        </w:rPr>
      </w:pPr>
    </w:p>
    <w:p>
      <w:pPr>
        <w:pStyle w:val="65"/>
        <w:spacing w:line="360" w:lineRule="auto"/>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pPr>
      <w:r>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t>硬件资源管理接口：</w:t>
      </w:r>
    </w:p>
    <w:p>
      <w:pPr>
        <w:pStyle w:val="65"/>
        <w:spacing w:line="360" w:lineRule="auto"/>
        <w:ind w:firstLine="480" w:firstLineChars="200"/>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pPr>
      <w:r>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t>说明：与服务器、GPU集群等硬件资源管理软件集成，动态调配计算资源给模型训练和预测任务。</w:t>
      </w:r>
    </w:p>
    <w:p>
      <w:pPr>
        <w:pStyle w:val="65"/>
        <w:spacing w:line="360" w:lineRule="auto"/>
        <w:ind w:firstLine="480" w:firstLineChars="200"/>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pPr>
      <w:r>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t>数据验证：验证硬件状态信息，确保资源分配请求的有效性。</w:t>
      </w:r>
    </w:p>
    <w:p>
      <w:pPr>
        <w:pStyle w:val="65"/>
        <w:spacing w:line="360" w:lineRule="auto"/>
        <w:ind w:firstLine="480" w:firstLineChars="200"/>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pPr>
      <w:r>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t>出错处理：资源不足或硬件故障时，自动降级或重新调度任务。</w:t>
      </w:r>
    </w:p>
    <w:p>
      <w:pPr>
        <w:pStyle w:val="65"/>
        <w:spacing w:line="360" w:lineRule="auto"/>
        <w:ind w:firstLine="480" w:firstLineChars="200"/>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pPr>
      <w:r>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t>本系统与支持软件接口</w:t>
      </w:r>
    </w:p>
    <w:p>
      <w:pPr>
        <w:pStyle w:val="3"/>
        <w:spacing w:line="360" w:lineRule="auto"/>
        <w:ind w:firstLine="480" w:firstLineChars="200"/>
        <w:rPr>
          <w:rFonts w:ascii="Times New Roman" w:hAnsi="Times New Roman"/>
          <w:color w:val="0D0D0D" w:themeColor="text1" w:themeTint="F2"/>
          <w:sz w:val="24"/>
          <w:szCs w:val="24"/>
          <w14:textFill>
            <w14:solidFill>
              <w14:schemeClr w14:val="tx1">
                <w14:lumMod w14:val="95000"/>
                <w14:lumOff w14:val="5000"/>
              </w14:schemeClr>
            </w14:solidFill>
          </w14:textFill>
        </w:rPr>
      </w:pPr>
    </w:p>
    <w:p>
      <w:pPr>
        <w:pStyle w:val="65"/>
        <w:spacing w:line="360" w:lineRule="auto"/>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pPr>
      <w:r>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t>数据库接口：</w:t>
      </w:r>
    </w:p>
    <w:p>
      <w:pPr>
        <w:pStyle w:val="65"/>
        <w:spacing w:line="360" w:lineRule="auto"/>
        <w:ind w:firstLine="480" w:firstLineChars="200"/>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pPr>
      <w:r>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t>说明：使用SQL或NoSQL数据库存储历史数据、模型参数等，通过JDBC、ODBC或数据库驱动进行数据交互。</w:t>
      </w:r>
    </w:p>
    <w:p>
      <w:pPr>
        <w:pStyle w:val="65"/>
        <w:spacing w:line="360" w:lineRule="auto"/>
        <w:ind w:firstLine="480" w:firstLineChars="200"/>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pPr>
      <w:r>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t>数据验证：对数据库操作进行参数合法性验证，防止SQL注入等安全风险。</w:t>
      </w:r>
    </w:p>
    <w:p>
      <w:pPr>
        <w:pStyle w:val="65"/>
        <w:spacing w:line="360" w:lineRule="auto"/>
        <w:ind w:firstLine="480" w:firstLineChars="200"/>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pPr>
      <w:r>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t>出错处理：数据库连接失败或操作异常时，采用重试机制或切换到备份数据库。</w:t>
      </w:r>
    </w:p>
    <w:p>
      <w:pPr>
        <w:pStyle w:val="3"/>
        <w:rPr>
          <w:rFonts w:ascii="Times New Roman" w:hAnsi="Times New Roman"/>
          <w:color w:val="0D0D0D" w:themeColor="text1" w:themeTint="F2"/>
          <w14:textFill>
            <w14:solidFill>
              <w14:schemeClr w14:val="tx1">
                <w14:lumMod w14:val="95000"/>
                <w14:lumOff w14:val="5000"/>
              </w14:schemeClr>
            </w14:solidFill>
          </w14:textFill>
        </w:rPr>
      </w:pPr>
    </w:p>
    <w:p>
      <w:pPr>
        <w:pStyle w:val="65"/>
        <w:spacing w:line="360" w:lineRule="auto"/>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pPr>
      <w:r>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t>云服务接口：</w:t>
      </w:r>
    </w:p>
    <w:p>
      <w:pPr>
        <w:pStyle w:val="65"/>
        <w:spacing w:line="360" w:lineRule="auto"/>
        <w:ind w:firstLine="480" w:firstLineChars="200"/>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pPr>
      <w:r>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t>说明：如果系统部署在云平台上，需与云服务提供商的API集成，管理资源、数据备份、安全认证等。</w:t>
      </w:r>
    </w:p>
    <w:p>
      <w:pPr>
        <w:pStyle w:val="65"/>
        <w:spacing w:line="360" w:lineRule="auto"/>
        <w:ind w:firstLine="480" w:firstLineChars="200"/>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pPr>
      <w:r>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t>数据验证：验证云服务响应的有效性和完整性。</w:t>
      </w:r>
    </w:p>
    <w:p>
      <w:pPr>
        <w:pStyle w:val="65"/>
        <w:spacing w:line="360" w:lineRule="auto"/>
        <w:ind w:firstLine="480" w:firstLineChars="200"/>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pPr>
      <w:r>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t>出错处理：实现重试逻辑和错误通知机制，确保服务的高可用性。</w:t>
      </w:r>
    </w:p>
    <w:p>
      <w:pPr>
        <w:pStyle w:val="3"/>
        <w:rPr>
          <w:rFonts w:ascii="Times New Roman" w:hAnsi="Times New Roman"/>
          <w:color w:val="0D0D0D" w:themeColor="text1" w:themeTint="F2"/>
          <w14:textFill>
            <w14:solidFill>
              <w14:schemeClr w14:val="tx1">
                <w14:lumMod w14:val="95000"/>
                <w14:lumOff w14:val="5000"/>
              </w14:schemeClr>
            </w14:solidFill>
          </w14:textFill>
        </w:rPr>
      </w:pPr>
    </w:p>
    <w:p>
      <w:pPr>
        <w:pStyle w:val="65"/>
        <w:spacing w:line="360" w:lineRule="auto"/>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pPr>
      <w:r>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t>可视化与报表工具接口：</w:t>
      </w:r>
    </w:p>
    <w:p>
      <w:pPr>
        <w:pStyle w:val="65"/>
        <w:spacing w:line="360" w:lineRule="auto"/>
        <w:ind w:firstLine="480" w:firstLineChars="200"/>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pPr>
      <w:r>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t>说明：与BI工具或自研前端组件集成，展示预测结果、性能指标等。</w:t>
      </w:r>
    </w:p>
    <w:p>
      <w:pPr>
        <w:pStyle w:val="65"/>
        <w:spacing w:line="360" w:lineRule="auto"/>
        <w:ind w:firstLine="480" w:firstLineChars="200"/>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pPr>
      <w:r>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t>数据验证：确保前端展示数据格式正确，避免XSS攻击。</w:t>
      </w:r>
    </w:p>
    <w:p>
      <w:pPr>
        <w:pStyle w:val="65"/>
        <w:spacing w:line="360" w:lineRule="auto"/>
        <w:ind w:firstLine="480" w:firstLineChars="200"/>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pPr>
      <w:r>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t>出错处理：前端展示错误或数据加载失败时，提供友好的错误提示和刷新机制。</w:t>
      </w:r>
    </w:p>
    <w:p>
      <w:pPr>
        <w:pStyle w:val="3"/>
        <w:rPr>
          <w:rFonts w:ascii="Times New Roman" w:hAnsi="Times New Roman"/>
          <w:color w:val="0D0D0D" w:themeColor="text1" w:themeTint="F2"/>
          <w14:textFill>
            <w14:solidFill>
              <w14:schemeClr w14:val="tx1">
                <w14:lumMod w14:val="95000"/>
                <w14:lumOff w14:val="5000"/>
              </w14:schemeClr>
            </w14:solidFill>
          </w14:textFill>
        </w:rPr>
      </w:pPr>
    </w:p>
    <w:p>
      <w:pPr>
        <w:pStyle w:val="65"/>
        <w:spacing w:line="360" w:lineRule="auto"/>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pPr>
      <w:r>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t>数据采集与预处理模块间接口：</w:t>
      </w:r>
    </w:p>
    <w:p>
      <w:pPr>
        <w:pStyle w:val="65"/>
        <w:spacing w:line="360" w:lineRule="auto"/>
        <w:ind w:firstLine="480" w:firstLineChars="200"/>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pPr>
      <w:r>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t>说明：数据采集模块需将原始数据传输给预处理模块，预处理模块负责清洗、标准化和特征工程。</w:t>
      </w:r>
    </w:p>
    <w:p>
      <w:pPr>
        <w:pStyle w:val="65"/>
        <w:spacing w:line="360" w:lineRule="auto"/>
        <w:ind w:firstLine="480" w:firstLineChars="200"/>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pPr>
      <w:r>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t>数据验证：预处理模块验证数据完整性、格式正确性。</w:t>
      </w:r>
    </w:p>
    <w:p>
      <w:pPr>
        <w:pStyle w:val="65"/>
        <w:spacing w:line="360" w:lineRule="auto"/>
        <w:ind w:firstLine="480" w:firstLineChars="200"/>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pPr>
      <w:r>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t>出错处理：遇到异常数据，记录并标记，不影响整体数据处理流程。</w:t>
      </w:r>
    </w:p>
    <w:p>
      <w:pPr>
        <w:pStyle w:val="3"/>
        <w:rPr>
          <w:rFonts w:ascii="Times New Roman" w:hAnsi="Times New Roman"/>
          <w:color w:val="0D0D0D" w:themeColor="text1" w:themeTint="F2"/>
          <w14:textFill>
            <w14:solidFill>
              <w14:schemeClr w14:val="tx1">
                <w14:lumMod w14:val="95000"/>
                <w14:lumOff w14:val="5000"/>
              </w14:schemeClr>
            </w14:solidFill>
          </w14:textFill>
        </w:rPr>
      </w:pPr>
    </w:p>
    <w:p>
      <w:pPr>
        <w:pStyle w:val="65"/>
        <w:spacing w:line="360" w:lineRule="auto"/>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pPr>
      <w:r>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t>模型训练与预测模块间接口：</w:t>
      </w:r>
    </w:p>
    <w:p>
      <w:pPr>
        <w:pStyle w:val="65"/>
        <w:spacing w:line="360" w:lineRule="auto"/>
        <w:ind w:firstLine="480" w:firstLineChars="200"/>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pPr>
      <w:r>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t>说明：训练模块将训练好的模型和参数传给预测模块，预测模块调用模型进行实时预测。</w:t>
      </w:r>
    </w:p>
    <w:p>
      <w:pPr>
        <w:pStyle w:val="65"/>
        <w:spacing w:line="360" w:lineRule="auto"/>
        <w:ind w:firstLine="480" w:firstLineChars="200"/>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pPr>
      <w:r>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t>数据验证：预测模块验证模型文件的完整性和模型参数的有效性。</w:t>
      </w:r>
    </w:p>
    <w:p>
      <w:pPr>
        <w:pStyle w:val="65"/>
        <w:spacing w:line="360" w:lineRule="auto"/>
        <w:ind w:firstLine="480" w:firstLineChars="200"/>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pPr>
      <w:r>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t>出错处理：模型加载失败或预测异常时，回滚到上一版本模型或提供默认预测值。</w:t>
      </w:r>
    </w:p>
    <w:p>
      <w:pPr>
        <w:pStyle w:val="3"/>
        <w:rPr>
          <w:rFonts w:ascii="Times New Roman" w:hAnsi="Times New Roman"/>
          <w:color w:val="0D0D0D" w:themeColor="text1" w:themeTint="F2"/>
          <w14:textFill>
            <w14:solidFill>
              <w14:schemeClr w14:val="tx1">
                <w14:lumMod w14:val="95000"/>
                <w14:lumOff w14:val="5000"/>
              </w14:schemeClr>
            </w14:solidFill>
          </w14:textFill>
        </w:rPr>
      </w:pPr>
    </w:p>
    <w:p>
      <w:pPr>
        <w:pStyle w:val="65"/>
        <w:spacing w:line="360" w:lineRule="auto"/>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pPr>
      <w:r>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t>用户界面与后台服务接口：</w:t>
      </w:r>
    </w:p>
    <w:p>
      <w:pPr>
        <w:pStyle w:val="65"/>
        <w:spacing w:line="360" w:lineRule="auto"/>
        <w:ind w:firstLine="480" w:firstLineChars="200"/>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pPr>
      <w:r>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t>说明：用户界面通过API调用后端服务进行数据查询、模型调用等操作。</w:t>
      </w:r>
    </w:p>
    <w:p>
      <w:pPr>
        <w:pStyle w:val="65"/>
        <w:spacing w:line="360" w:lineRule="auto"/>
        <w:ind w:firstLine="480" w:firstLineChars="200"/>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pPr>
      <w:r>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t>数据验证：前后端数据交互时进行JSON格式验证、参数类型检查。</w:t>
      </w:r>
    </w:p>
    <w:p>
      <w:pPr>
        <w:pStyle w:val="65"/>
        <w:spacing w:line="360" w:lineRule="auto"/>
        <w:ind w:firstLine="480" w:firstLineChars="200"/>
        <w:rPr>
          <w:rFonts w:ascii="Times New Roman" w:hAnsi="Times New Roman"/>
          <w:i w:val="0"/>
          <w:iCs w:val="0"/>
          <w:color w:val="0D0D0D" w:themeColor="text1" w:themeTint="F2"/>
          <w14:textFill>
            <w14:solidFill>
              <w14:schemeClr w14:val="tx1">
                <w14:lumMod w14:val="95000"/>
                <w14:lumOff w14:val="5000"/>
              </w14:schemeClr>
            </w14:solidFill>
          </w14:textFill>
        </w:rPr>
      </w:pPr>
      <w:r>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t>出错处理：前端展示错误码和友好的错误信息，后端记录日志并尝试恢复服务。</w:t>
      </w:r>
    </w:p>
    <w:p>
      <w:pPr>
        <w:pStyle w:val="2"/>
        <w:rPr>
          <w:rFonts w:ascii="Times New Roman" w:hAnsi="Times New Roman"/>
          <w:color w:val="0D0D0D" w:themeColor="text1" w:themeTint="F2"/>
          <w14:textFill>
            <w14:solidFill>
              <w14:schemeClr w14:val="tx1">
                <w14:lumMod w14:val="95000"/>
                <w14:lumOff w14:val="5000"/>
              </w14:schemeClr>
            </w14:solidFill>
          </w14:textFill>
        </w:rPr>
      </w:pPr>
      <w:bookmarkStart w:id="18" w:name="_Toc469413328"/>
      <w:r>
        <w:rPr>
          <w:rFonts w:ascii="Times New Roman" w:hAnsi="Times New Roman"/>
          <w:color w:val="0D0D0D" w:themeColor="text1" w:themeTint="F2"/>
          <w14:textFill>
            <w14:solidFill>
              <w14:schemeClr w14:val="tx1">
                <w14:lumMod w14:val="95000"/>
                <w14:lumOff w14:val="5000"/>
              </w14:schemeClr>
            </w14:solidFill>
          </w14:textFill>
        </w:rPr>
        <w:t>出错处理设计</w:t>
      </w:r>
      <w:bookmarkEnd w:id="18"/>
    </w:p>
    <w:p>
      <w:pPr>
        <w:pStyle w:val="65"/>
        <w:spacing w:line="360" w:lineRule="auto"/>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pPr>
      <w:r>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t>1. 数据采集故障 (错误代码 #001)</w:t>
      </w:r>
    </w:p>
    <w:p>
      <w:pPr>
        <w:pStyle w:val="65"/>
        <w:spacing w:line="360" w:lineRule="auto"/>
        <w:ind w:firstLine="480" w:firstLineChars="200"/>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pPr>
      <w:r>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t>情况说明：传感器故障或数据传输中断，导致数据采集不全或中断。</w:t>
      </w:r>
    </w:p>
    <w:p>
      <w:pPr>
        <w:pStyle w:val="65"/>
        <w:spacing w:line="360" w:lineRule="auto"/>
        <w:ind w:firstLine="480" w:firstLineChars="200"/>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pPr>
      <w:r>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t>信息显示：用户界面显示“数据采集异常，请检查传感器连接与网络状况。”</w:t>
      </w:r>
    </w:p>
    <w:p>
      <w:pPr>
        <w:pStyle w:val="65"/>
        <w:spacing w:line="360" w:lineRule="auto"/>
        <w:ind w:firstLine="480" w:firstLineChars="200"/>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pPr>
      <w:r>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t>补救措施：系统自动尝试重新连接传感器或切换至备用传感器；同时，通知维护人员检查故障传感器。</w:t>
      </w:r>
    </w:p>
    <w:p>
      <w:pPr>
        <w:pStyle w:val="3"/>
        <w:rPr>
          <w:color w:val="0D0D0D" w:themeColor="text1" w:themeTint="F2"/>
          <w14:textFill>
            <w14:solidFill>
              <w14:schemeClr w14:val="tx1">
                <w14:lumMod w14:val="95000"/>
                <w14:lumOff w14:val="5000"/>
              </w14:schemeClr>
            </w14:solidFill>
          </w14:textFill>
        </w:rPr>
      </w:pPr>
    </w:p>
    <w:p>
      <w:pPr>
        <w:pStyle w:val="65"/>
        <w:spacing w:line="360" w:lineRule="auto"/>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pPr>
      <w:r>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t>2. 数据预处理错误 (错误代码 #002)</w:t>
      </w:r>
    </w:p>
    <w:p>
      <w:pPr>
        <w:pStyle w:val="65"/>
        <w:spacing w:line="360" w:lineRule="auto"/>
        <w:ind w:firstLine="480" w:firstLineChars="200"/>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pPr>
      <w:r>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t>情况说明：数据清洗过程中发现异常值或缺失值过多，影响预测准确性。</w:t>
      </w:r>
    </w:p>
    <w:p>
      <w:pPr>
        <w:pStyle w:val="65"/>
        <w:spacing w:line="360" w:lineRule="auto"/>
        <w:ind w:firstLine="480" w:firstLineChars="200"/>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pPr>
      <w:r>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t>信息显示：“数据预处理中发现异常，部分数据已被标记为可疑，正在尝试自动处理。”</w:t>
      </w:r>
    </w:p>
    <w:p>
      <w:pPr>
        <w:pStyle w:val="65"/>
        <w:spacing w:line="360" w:lineRule="auto"/>
        <w:ind w:firstLine="480" w:firstLineChars="200"/>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pPr>
      <w:r>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t>补救措施：自动采用插值或平均值填充缺失值，对异常值进行剔除或替换，同时记录异常详情供人工复核。</w:t>
      </w:r>
    </w:p>
    <w:p>
      <w:pPr>
        <w:pStyle w:val="3"/>
        <w:rPr>
          <w:color w:val="0D0D0D" w:themeColor="text1" w:themeTint="F2"/>
          <w14:textFill>
            <w14:solidFill>
              <w14:schemeClr w14:val="tx1">
                <w14:lumMod w14:val="95000"/>
                <w14:lumOff w14:val="5000"/>
              </w14:schemeClr>
            </w14:solidFill>
          </w14:textFill>
        </w:rPr>
      </w:pPr>
    </w:p>
    <w:p>
      <w:pPr>
        <w:pStyle w:val="65"/>
        <w:spacing w:line="360" w:lineRule="auto"/>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pPr>
      <w:r>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t>3. 模型训练失败 (错误代码 #003)</w:t>
      </w:r>
    </w:p>
    <w:p>
      <w:pPr>
        <w:pStyle w:val="65"/>
        <w:spacing w:line="360" w:lineRule="auto"/>
        <w:ind w:firstLine="480" w:firstLineChars="200"/>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pPr>
      <w:r>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t>情况说明：模型训练过程中因参数设置不当或数据质量问题导致训练无法完成。</w:t>
      </w:r>
    </w:p>
    <w:p>
      <w:pPr>
        <w:pStyle w:val="65"/>
        <w:spacing w:line="360" w:lineRule="auto"/>
        <w:ind w:firstLine="480" w:firstLineChars="200"/>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pPr>
      <w:r>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t>信息显示：“模型训练未达预期，可能因数据问题或参数设置不当，请检查。”</w:t>
      </w:r>
    </w:p>
    <w:p>
      <w:pPr>
        <w:pStyle w:val="65"/>
        <w:spacing w:line="360" w:lineRule="auto"/>
        <w:ind w:firstLine="480" w:firstLineChars="200"/>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pPr>
      <w:r>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t>补救措施：自动回滚至上一次成功的模型版本，同时通知管理员调整参数或重新清洗数据。</w:t>
      </w:r>
    </w:p>
    <w:p>
      <w:pPr>
        <w:pStyle w:val="3"/>
        <w:rPr>
          <w:color w:val="0D0D0D" w:themeColor="text1" w:themeTint="F2"/>
          <w14:textFill>
            <w14:solidFill>
              <w14:schemeClr w14:val="tx1">
                <w14:lumMod w14:val="95000"/>
                <w14:lumOff w14:val="5000"/>
              </w14:schemeClr>
            </w14:solidFill>
          </w14:textFill>
        </w:rPr>
      </w:pPr>
    </w:p>
    <w:p>
      <w:pPr>
        <w:pStyle w:val="65"/>
        <w:spacing w:line="360" w:lineRule="auto"/>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pPr>
      <w:r>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t>4. 预测结果异常 (错误代码 #004)</w:t>
      </w:r>
    </w:p>
    <w:p>
      <w:pPr>
        <w:pStyle w:val="65"/>
        <w:spacing w:line="360" w:lineRule="auto"/>
        <w:ind w:firstLine="480" w:firstLineChars="200"/>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pPr>
      <w:r>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t>情况说明：预测结果与实际情况偏差过大，可能因模型过拟合或数据分布改变。</w:t>
      </w:r>
    </w:p>
    <w:p>
      <w:pPr>
        <w:pStyle w:val="65"/>
        <w:spacing w:line="360" w:lineRule="auto"/>
        <w:ind w:firstLine="480" w:firstLineChars="200"/>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pPr>
      <w:r>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t>信息显示：“预测结果异常，与历史数据偏差较大，请注意检查模型或数据。”</w:t>
      </w:r>
    </w:p>
    <w:p>
      <w:pPr>
        <w:pStyle w:val="65"/>
        <w:spacing w:line="360" w:lineRule="auto"/>
        <w:ind w:firstLine="480" w:firstLineChars="200"/>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pPr>
      <w:r>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t>补救措施：系统自动触发模型重新训练或调整模型参数，同时提供历史数据与预测结果的对比图供分析。</w:t>
      </w:r>
    </w:p>
    <w:p>
      <w:pPr>
        <w:pStyle w:val="3"/>
        <w:rPr>
          <w:color w:val="0D0D0D" w:themeColor="text1" w:themeTint="F2"/>
          <w14:textFill>
            <w14:solidFill>
              <w14:schemeClr w14:val="tx1">
                <w14:lumMod w14:val="95000"/>
                <w14:lumOff w14:val="5000"/>
              </w14:schemeClr>
            </w14:solidFill>
          </w14:textFill>
        </w:rPr>
      </w:pPr>
    </w:p>
    <w:p>
      <w:pPr>
        <w:pStyle w:val="65"/>
        <w:spacing w:line="360" w:lineRule="auto"/>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pPr>
      <w:r>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t>5. 系统资源不足 (错误代码 #005)</w:t>
      </w:r>
    </w:p>
    <w:p>
      <w:pPr>
        <w:pStyle w:val="65"/>
        <w:spacing w:line="360" w:lineRule="auto"/>
        <w:ind w:firstLine="480" w:firstLineChars="200"/>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pPr>
      <w:r>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t>情况说明：计算资源（如GPU内存）不足以支持模型训练或预测。</w:t>
      </w:r>
    </w:p>
    <w:p>
      <w:pPr>
        <w:pStyle w:val="65"/>
        <w:spacing w:line="360" w:lineRule="auto"/>
        <w:ind w:firstLine="480" w:firstLineChars="200"/>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pPr>
      <w:r>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t>信息显示：“系统资源紧张，预测服务可能受到影响，请优化资源分配或稍后再试。”</w:t>
      </w:r>
    </w:p>
    <w:p>
      <w:pPr>
        <w:pStyle w:val="65"/>
        <w:spacing w:line="360" w:lineRule="auto"/>
        <w:ind w:firstLine="480" w:firstLineChars="200"/>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pPr>
      <w:r>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t>补救措施：优化模型以减少资源消耗，或调度更多资源（如使用云资源自动扩展）。</w:t>
      </w:r>
    </w:p>
    <w:p>
      <w:pPr>
        <w:pStyle w:val="3"/>
        <w:rPr>
          <w:color w:val="0D0D0D" w:themeColor="text1" w:themeTint="F2"/>
          <w14:textFill>
            <w14:solidFill>
              <w14:schemeClr w14:val="tx1">
                <w14:lumMod w14:val="95000"/>
                <w14:lumOff w14:val="5000"/>
              </w14:schemeClr>
            </w14:solidFill>
          </w14:textFill>
        </w:rPr>
      </w:pPr>
    </w:p>
    <w:p>
      <w:pPr>
        <w:pStyle w:val="65"/>
        <w:spacing w:line="360" w:lineRule="auto"/>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pPr>
      <w:r>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t>6. 用户权限不足 (错误代码 #006)</w:t>
      </w:r>
    </w:p>
    <w:p>
      <w:pPr>
        <w:pStyle w:val="65"/>
        <w:spacing w:line="360" w:lineRule="auto"/>
        <w:ind w:firstLine="480" w:firstLineChars="200"/>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pPr>
      <w:r>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t>情况说明：用户尝试访问或操作无权限的功能。</w:t>
      </w:r>
    </w:p>
    <w:p>
      <w:pPr>
        <w:pStyle w:val="65"/>
        <w:spacing w:line="360" w:lineRule="auto"/>
        <w:ind w:firstLine="480" w:firstLineChars="200"/>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pPr>
      <w:r>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t>信息显示：“权限不足，您无法执行此操作，请联系管理员。”</w:t>
      </w:r>
    </w:p>
    <w:p>
      <w:pPr>
        <w:pStyle w:val="65"/>
        <w:spacing w:line="360" w:lineRule="auto"/>
        <w:ind w:firstLine="480" w:firstLineChars="200"/>
        <w:rPr>
          <w:rFonts w:ascii="Times New Roman" w:hAnsi="Times New Roman"/>
          <w:i w:val="0"/>
          <w:iCs w:val="0"/>
          <w:color w:val="0D0D0D" w:themeColor="text1" w:themeTint="F2"/>
          <w14:textFill>
            <w14:solidFill>
              <w14:schemeClr w14:val="tx1">
                <w14:lumMod w14:val="95000"/>
                <w14:lumOff w14:val="5000"/>
              </w14:schemeClr>
            </w14:solidFill>
          </w14:textFill>
        </w:rPr>
      </w:pPr>
      <w:r>
        <w:rPr>
          <w:rFonts w:ascii="Times New Roman" w:hAnsi="Times New Roman"/>
          <w:i w:val="0"/>
          <w:iCs w:val="0"/>
          <w:color w:val="0D0D0D" w:themeColor="text1" w:themeTint="F2"/>
          <w:sz w:val="24"/>
          <w:szCs w:val="24"/>
          <w14:textFill>
            <w14:solidFill>
              <w14:schemeClr w14:val="tx1">
                <w14:lumMod w14:val="95000"/>
                <w14:lumOff w14:val="5000"/>
              </w14:schemeClr>
            </w14:solidFill>
          </w14:textFill>
        </w:rPr>
        <w:t>补救措施：引导用户联系管理员调整权限，或提供权限申请指引。</w:t>
      </w:r>
    </w:p>
    <w:p>
      <w:pPr>
        <w:pStyle w:val="65"/>
        <w:rPr>
          <w:rFonts w:ascii="Times New Roman" w:hAnsi="Times New Roman"/>
          <w:color w:val="0D0D0D" w:themeColor="text1" w:themeTint="F2"/>
          <w14:textFill>
            <w14:solidFill>
              <w14:schemeClr w14:val="tx1">
                <w14:lumMod w14:val="95000"/>
                <w14:lumOff w14:val="5000"/>
              </w14:schemeClr>
            </w14:solidFill>
          </w14:textFill>
        </w:rPr>
      </w:pPr>
    </w:p>
    <w:sectPr>
      <w:headerReference r:id="rId5" w:type="default"/>
      <w:footerReference r:id="rId6" w:type="default"/>
      <w:pgSz w:w="11906" w:h="16838"/>
      <w:pgMar w:top="1440" w:right="1797" w:bottom="1440" w:left="1797" w:header="851" w:footer="992" w:gutter="0"/>
      <w:cols w:space="425" w:num="1"/>
      <w:docGrid w:type="linesAndChar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幼圆">
    <w:panose1 w:val="02010509060101010101"/>
    <w:charset w:val="86"/>
    <w:family w:val="modern"/>
    <w:pitch w:val="default"/>
    <w:sig w:usb0="00000001" w:usb1="080E0000" w:usb2="00000000" w:usb3="00000000" w:csb0="00040000" w:csb1="00000000"/>
  </w:font>
  <w:font w:name="ˎ̥">
    <w:altName w:val="Times New Roman"/>
    <w:panose1 w:val="00000000000000000000"/>
    <w:charset w:val="00"/>
    <w:family w:val="roman"/>
    <w:pitch w:val="default"/>
    <w:sig w:usb0="00000000" w:usb1="00000000" w:usb2="00000000" w:usb3="00000000" w:csb0="00000000" w:csb1="00000000"/>
  </w:font>
  <w:font w:name="̥_GB2312">
    <w:altName w:val="Times New Roman"/>
    <w:panose1 w:val="00000000000000000000"/>
    <w:charset w:val="00"/>
    <w:family w:val="roman"/>
    <w:pitch w:val="default"/>
    <w:sig w:usb0="00000000" w:usb1="00000000" w:usb2="00000000" w:usb3="00000000" w:csb0="00040001" w:csb1="00000000"/>
  </w:font>
  <w:font w:name="微软雅黑">
    <w:panose1 w:val="020B0503020204020204"/>
    <w:charset w:val="86"/>
    <w:family w:val="swiss"/>
    <w:pitch w:val="default"/>
    <w:sig w:usb0="80000287" w:usb1="2ACF3C50" w:usb2="00000016" w:usb3="00000000" w:csb0="0004001F" w:csb1="00000000"/>
  </w:font>
  <w:font w:name="Segoe UI">
    <w:panose1 w:val="020B0502040204020203"/>
    <w:charset w:val="00"/>
    <w:family w:val="swiss"/>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framePr w:wrap="around" w:vAnchor="text" w:hAnchor="margin" w:xAlign="right" w:y="1"/>
      <w:rPr>
        <w:rStyle w:val="42"/>
      </w:rPr>
    </w:pPr>
    <w:r>
      <w:rPr>
        <w:rStyle w:val="42"/>
      </w:rPr>
      <w:fldChar w:fldCharType="begin"/>
    </w:r>
    <w:r>
      <w:rPr>
        <w:rStyle w:val="42"/>
      </w:rPr>
      <w:instrText xml:space="preserve">PAGE  </w:instrText>
    </w:r>
    <w:r>
      <w:rPr>
        <w:rStyle w:val="42"/>
      </w:rPr>
      <w:fldChar w:fldCharType="separate"/>
    </w:r>
    <w:r>
      <w:rPr>
        <w:rStyle w:val="42"/>
      </w:rPr>
      <w:t>6</w:t>
    </w:r>
    <w:r>
      <w:rPr>
        <w:rStyle w:val="42"/>
      </w:rPr>
      <w:fldChar w:fldCharType="end"/>
    </w:r>
  </w:p>
  <w:p>
    <w:pPr>
      <w:pStyle w:val="25"/>
      <w:ind w:right="360"/>
      <w:jc w:val="right"/>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jc w:val="center"/>
      <w:rPr>
        <w:u w:val="singl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0C7060C"/>
    <w:multiLevelType w:val="singleLevel"/>
    <w:tmpl w:val="D0C7060C"/>
    <w:lvl w:ilvl="0" w:tentative="0">
      <w:start w:val="1"/>
      <w:numFmt w:val="decimal"/>
      <w:lvlText w:val="[%1]"/>
      <w:lvlJc w:val="left"/>
      <w:pPr>
        <w:tabs>
          <w:tab w:val="left" w:pos="312"/>
        </w:tabs>
      </w:pPr>
    </w:lvl>
  </w:abstractNum>
  <w:abstractNum w:abstractNumId="1">
    <w:nsid w:val="FFFFFFFB"/>
    <w:multiLevelType w:val="multilevel"/>
    <w:tmpl w:val="FFFFFFFB"/>
    <w:lvl w:ilvl="0" w:tentative="0">
      <w:start w:val="1"/>
      <w:numFmt w:val="decimal"/>
      <w:pStyle w:val="2"/>
      <w:lvlText w:val="%1."/>
      <w:lvlJc w:val="left"/>
      <w:pPr>
        <w:tabs>
          <w:tab w:val="left" w:pos="0"/>
        </w:tabs>
        <w:ind w:left="0" w:firstLine="0"/>
      </w:pPr>
      <w:rPr>
        <w:rFonts w:hint="eastAsia"/>
      </w:rPr>
    </w:lvl>
    <w:lvl w:ilvl="1" w:tentative="0">
      <w:start w:val="1"/>
      <w:numFmt w:val="decimal"/>
      <w:pStyle w:val="4"/>
      <w:lvlText w:val="%1.%2"/>
      <w:lvlJc w:val="left"/>
      <w:pPr>
        <w:tabs>
          <w:tab w:val="left" w:pos="0"/>
        </w:tabs>
        <w:ind w:left="0" w:firstLine="0"/>
      </w:pPr>
      <w:rPr>
        <w:rFonts w:hint="eastAsia"/>
        <w:i w:val="0"/>
      </w:rPr>
    </w:lvl>
    <w:lvl w:ilvl="2" w:tentative="0">
      <w:start w:val="1"/>
      <w:numFmt w:val="decimal"/>
      <w:pStyle w:val="5"/>
      <w:lvlText w:val="%1.%2.%3"/>
      <w:lvlJc w:val="left"/>
      <w:pPr>
        <w:tabs>
          <w:tab w:val="left" w:pos="0"/>
        </w:tabs>
        <w:ind w:left="0" w:firstLine="0"/>
      </w:pPr>
      <w:rPr>
        <w:rFonts w:hint="eastAsia"/>
      </w:rPr>
    </w:lvl>
    <w:lvl w:ilvl="3" w:tentative="0">
      <w:start w:val="1"/>
      <w:numFmt w:val="decimal"/>
      <w:pStyle w:val="6"/>
      <w:suff w:val="space"/>
      <w:lvlText w:val="%1.%2.%3.%4"/>
      <w:lvlJc w:val="left"/>
      <w:pPr>
        <w:ind w:left="0" w:firstLine="0"/>
      </w:pPr>
      <w:rPr>
        <w:rFonts w:hint="eastAsia"/>
      </w:rPr>
    </w:lvl>
    <w:lvl w:ilvl="4" w:tentative="0">
      <w:start w:val="1"/>
      <w:numFmt w:val="decimal"/>
      <w:pStyle w:val="7"/>
      <w:suff w:val="space"/>
      <w:lvlText w:val="%1.%2.%3.%4.%5"/>
      <w:lvlJc w:val="left"/>
      <w:pPr>
        <w:ind w:left="0" w:firstLine="0"/>
      </w:pPr>
      <w:rPr>
        <w:rFonts w:hint="eastAsia"/>
      </w:rPr>
    </w:lvl>
    <w:lvl w:ilvl="5" w:tentative="0">
      <w:start w:val="1"/>
      <w:numFmt w:val="decimal"/>
      <w:pStyle w:val="8"/>
      <w:suff w:val="space"/>
      <w:lvlText w:val="%1.%2.%3.%4.%5.%6"/>
      <w:lvlJc w:val="left"/>
      <w:pPr>
        <w:ind w:left="0" w:firstLine="0"/>
      </w:pPr>
      <w:rPr>
        <w:rFonts w:hint="eastAsia"/>
      </w:rPr>
    </w:lvl>
    <w:lvl w:ilvl="6" w:tentative="0">
      <w:start w:val="1"/>
      <w:numFmt w:val="decimal"/>
      <w:pStyle w:val="9"/>
      <w:lvlText w:val="%1.%2.%3.%4.%5.%6.%7"/>
      <w:lvlJc w:val="left"/>
      <w:pPr>
        <w:tabs>
          <w:tab w:val="left" w:pos="0"/>
        </w:tabs>
        <w:ind w:left="0" w:firstLine="0"/>
      </w:pPr>
      <w:rPr>
        <w:rFonts w:hint="eastAsia"/>
      </w:rPr>
    </w:lvl>
    <w:lvl w:ilvl="7" w:tentative="0">
      <w:start w:val="1"/>
      <w:numFmt w:val="decimal"/>
      <w:pStyle w:val="10"/>
      <w:lvlText w:val="%1.%2.%3.%4.%5.%6.%7.%8"/>
      <w:lvlJc w:val="left"/>
      <w:pPr>
        <w:tabs>
          <w:tab w:val="left" w:pos="0"/>
        </w:tabs>
        <w:ind w:left="0" w:firstLine="0"/>
      </w:pPr>
      <w:rPr>
        <w:rFonts w:hint="eastAsia"/>
      </w:rPr>
    </w:lvl>
    <w:lvl w:ilvl="8" w:tentative="0">
      <w:start w:val="1"/>
      <w:numFmt w:val="decimal"/>
      <w:pStyle w:val="11"/>
      <w:lvlText w:val="%1.%2.%3.%4.%5.%6.%7.%8.%9"/>
      <w:lvlJc w:val="left"/>
      <w:pPr>
        <w:tabs>
          <w:tab w:val="left" w:pos="0"/>
        </w:tabs>
        <w:ind w:left="0" w:firstLine="0"/>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RiYTdlNjU3MjNkZGJiNGU5N2JlNjFiODY3ODEwZTgifQ=="/>
  </w:docVars>
  <w:rsids>
    <w:rsidRoot w:val="00761556"/>
    <w:rsid w:val="000050FB"/>
    <w:rsid w:val="0006178A"/>
    <w:rsid w:val="00074F20"/>
    <w:rsid w:val="00083A7F"/>
    <w:rsid w:val="0009744D"/>
    <w:rsid w:val="000B2A92"/>
    <w:rsid w:val="000F2C9C"/>
    <w:rsid w:val="00106A7D"/>
    <w:rsid w:val="00161BC1"/>
    <w:rsid w:val="001E2C0F"/>
    <w:rsid w:val="001F0ABA"/>
    <w:rsid w:val="00256C99"/>
    <w:rsid w:val="0029059D"/>
    <w:rsid w:val="002A0AEC"/>
    <w:rsid w:val="002A1FAF"/>
    <w:rsid w:val="002E2383"/>
    <w:rsid w:val="0030099F"/>
    <w:rsid w:val="00334D57"/>
    <w:rsid w:val="0037581C"/>
    <w:rsid w:val="00386B60"/>
    <w:rsid w:val="003A1AB4"/>
    <w:rsid w:val="003F0584"/>
    <w:rsid w:val="003F6987"/>
    <w:rsid w:val="004569A4"/>
    <w:rsid w:val="0046160D"/>
    <w:rsid w:val="00464E81"/>
    <w:rsid w:val="004850B0"/>
    <w:rsid w:val="00490391"/>
    <w:rsid w:val="004A7A58"/>
    <w:rsid w:val="004C7832"/>
    <w:rsid w:val="00534A85"/>
    <w:rsid w:val="00550B90"/>
    <w:rsid w:val="00577EB3"/>
    <w:rsid w:val="00595CB2"/>
    <w:rsid w:val="005A21D3"/>
    <w:rsid w:val="005B249B"/>
    <w:rsid w:val="005E611E"/>
    <w:rsid w:val="005E679E"/>
    <w:rsid w:val="005F52A7"/>
    <w:rsid w:val="005F7DC6"/>
    <w:rsid w:val="00610B81"/>
    <w:rsid w:val="00655E43"/>
    <w:rsid w:val="00671E8A"/>
    <w:rsid w:val="00673635"/>
    <w:rsid w:val="006815F3"/>
    <w:rsid w:val="00687596"/>
    <w:rsid w:val="00691AA7"/>
    <w:rsid w:val="006A1C18"/>
    <w:rsid w:val="006C4581"/>
    <w:rsid w:val="006F478C"/>
    <w:rsid w:val="0073074E"/>
    <w:rsid w:val="00761556"/>
    <w:rsid w:val="00782051"/>
    <w:rsid w:val="007B106C"/>
    <w:rsid w:val="007C7049"/>
    <w:rsid w:val="007D3C65"/>
    <w:rsid w:val="007F25A2"/>
    <w:rsid w:val="00830B9A"/>
    <w:rsid w:val="00910F67"/>
    <w:rsid w:val="00911F59"/>
    <w:rsid w:val="00916649"/>
    <w:rsid w:val="00930709"/>
    <w:rsid w:val="00934144"/>
    <w:rsid w:val="009501C2"/>
    <w:rsid w:val="00964C58"/>
    <w:rsid w:val="009810A2"/>
    <w:rsid w:val="00982049"/>
    <w:rsid w:val="00994868"/>
    <w:rsid w:val="009A4D6A"/>
    <w:rsid w:val="00A1560E"/>
    <w:rsid w:val="00A20E16"/>
    <w:rsid w:val="00AA35F2"/>
    <w:rsid w:val="00AA6CC0"/>
    <w:rsid w:val="00AC55C1"/>
    <w:rsid w:val="00B04B43"/>
    <w:rsid w:val="00BB39F7"/>
    <w:rsid w:val="00CA1D10"/>
    <w:rsid w:val="00CB62D4"/>
    <w:rsid w:val="00CD46A8"/>
    <w:rsid w:val="00CD5773"/>
    <w:rsid w:val="00CF7E7D"/>
    <w:rsid w:val="00D152EC"/>
    <w:rsid w:val="00D83EEE"/>
    <w:rsid w:val="00DC7AF1"/>
    <w:rsid w:val="00DE564D"/>
    <w:rsid w:val="00E03597"/>
    <w:rsid w:val="00E31099"/>
    <w:rsid w:val="00E413CD"/>
    <w:rsid w:val="00E675B9"/>
    <w:rsid w:val="00E848D2"/>
    <w:rsid w:val="00EE1317"/>
    <w:rsid w:val="00EE4F9C"/>
    <w:rsid w:val="00EF686A"/>
    <w:rsid w:val="00EF6ED7"/>
    <w:rsid w:val="00F04DD1"/>
    <w:rsid w:val="00F30E53"/>
    <w:rsid w:val="00F3794A"/>
    <w:rsid w:val="00FB1E6C"/>
    <w:rsid w:val="00FB79A9"/>
    <w:rsid w:val="00FC3396"/>
    <w:rsid w:val="04386130"/>
    <w:rsid w:val="22D07217"/>
    <w:rsid w:val="34372D3F"/>
    <w:rsid w:val="4C53613B"/>
    <w:rsid w:val="60465C40"/>
    <w:rsid w:val="70737472"/>
    <w:rsid w:val="7F0268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qFormat="1" w:unhideWhenUsed="0" w:uiPriority="0" w:name="footnote text"/>
    <w:lsdException w:qFormat="1" w:unhideWhenUsed="0" w:uiPriority="0" w:name="annotation text"/>
    <w:lsdException w:qFormat="1" w:unhideWhenUsed="0" w:uiPriority="0" w:semiHidden="0" w:name="header"/>
    <w:lsdException w:qFormat="1"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qFormat="1" w:unhideWhenUsed="0" w:uiPriority="0" w:name="footnote reference"/>
    <w:lsdException w:qFormat="1" w:unhideWhenUsed="0" w:uiPriority="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semiHidden="0" w:name="Default Paragraph Font"/>
    <w:lsdException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qFormat="1" w:unhideWhenUsed="0" w:uiPriority="0" w:semiHidden="0"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qFormat="1" w:unhideWhenUsed="0" w:uiPriority="0" w:semiHidden="0" w:name="Body Text Indent 2"/>
    <w:lsdException w:qFormat="1" w:unhideWhenUsed="0" w:uiPriority="0" w:semiHidden="0"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nhideWhenUsed="0" w:uiPriority="0"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Arial" w:hAnsi="Arial" w:eastAsia="宋体" w:cs="Times New Roman"/>
      <w:snapToGrid w:val="0"/>
      <w:kern w:val="0"/>
      <w:sz w:val="20"/>
      <w:szCs w:val="20"/>
      <w:lang w:val="en-US" w:eastAsia="zh-CN" w:bidi="ar-SA"/>
    </w:rPr>
  </w:style>
  <w:style w:type="paragraph" w:styleId="2">
    <w:name w:val="heading 1"/>
    <w:basedOn w:val="1"/>
    <w:next w:val="3"/>
    <w:link w:val="46"/>
    <w:qFormat/>
    <w:uiPriority w:val="0"/>
    <w:pPr>
      <w:keepNext/>
      <w:numPr>
        <w:ilvl w:val="0"/>
        <w:numId w:val="1"/>
      </w:numPr>
      <w:spacing w:before="120" w:after="60"/>
      <w:outlineLvl w:val="0"/>
    </w:pPr>
    <w:rPr>
      <w:b/>
      <w:bCs/>
      <w:sz w:val="32"/>
      <w:szCs w:val="32"/>
    </w:rPr>
  </w:style>
  <w:style w:type="paragraph" w:styleId="4">
    <w:name w:val="heading 2"/>
    <w:basedOn w:val="2"/>
    <w:next w:val="3"/>
    <w:link w:val="47"/>
    <w:qFormat/>
    <w:uiPriority w:val="0"/>
    <w:pPr>
      <w:numPr>
        <w:ilvl w:val="1"/>
      </w:numPr>
      <w:outlineLvl w:val="1"/>
    </w:pPr>
    <w:rPr>
      <w:sz w:val="24"/>
      <w:szCs w:val="24"/>
    </w:rPr>
  </w:style>
  <w:style w:type="paragraph" w:styleId="5">
    <w:name w:val="heading 3"/>
    <w:basedOn w:val="2"/>
    <w:next w:val="3"/>
    <w:link w:val="48"/>
    <w:qFormat/>
    <w:uiPriority w:val="0"/>
    <w:pPr>
      <w:numPr>
        <w:ilvl w:val="2"/>
      </w:numPr>
      <w:outlineLvl w:val="2"/>
    </w:pPr>
    <w:rPr>
      <w:b w:val="0"/>
      <w:bCs w:val="0"/>
      <w:i/>
      <w:iCs/>
      <w:sz w:val="21"/>
      <w:szCs w:val="21"/>
    </w:rPr>
  </w:style>
  <w:style w:type="paragraph" w:styleId="6">
    <w:name w:val="heading 4"/>
    <w:basedOn w:val="2"/>
    <w:next w:val="3"/>
    <w:link w:val="49"/>
    <w:qFormat/>
    <w:uiPriority w:val="0"/>
    <w:pPr>
      <w:numPr>
        <w:ilvl w:val="3"/>
      </w:numPr>
      <w:spacing w:before="60"/>
      <w:outlineLvl w:val="3"/>
    </w:pPr>
    <w:rPr>
      <w:b w:val="0"/>
      <w:bCs w:val="0"/>
      <w:sz w:val="20"/>
      <w:szCs w:val="20"/>
    </w:rPr>
  </w:style>
  <w:style w:type="paragraph" w:styleId="7">
    <w:name w:val="heading 5"/>
    <w:basedOn w:val="1"/>
    <w:next w:val="3"/>
    <w:link w:val="50"/>
    <w:qFormat/>
    <w:uiPriority w:val="0"/>
    <w:pPr>
      <w:numPr>
        <w:ilvl w:val="4"/>
        <w:numId w:val="1"/>
      </w:numPr>
      <w:spacing w:before="60" w:after="60"/>
      <w:outlineLvl w:val="4"/>
    </w:pPr>
    <w:rPr>
      <w:i/>
    </w:rPr>
  </w:style>
  <w:style w:type="paragraph" w:styleId="8">
    <w:name w:val="heading 6"/>
    <w:basedOn w:val="1"/>
    <w:next w:val="1"/>
    <w:link w:val="51"/>
    <w:qFormat/>
    <w:uiPriority w:val="0"/>
    <w:pPr>
      <w:numPr>
        <w:ilvl w:val="5"/>
        <w:numId w:val="1"/>
      </w:numPr>
      <w:spacing w:before="60" w:after="60"/>
      <w:outlineLvl w:val="5"/>
    </w:pPr>
    <w:rPr>
      <w:iCs/>
    </w:rPr>
  </w:style>
  <w:style w:type="paragraph" w:styleId="9">
    <w:name w:val="heading 7"/>
    <w:basedOn w:val="1"/>
    <w:next w:val="1"/>
    <w:link w:val="52"/>
    <w:qFormat/>
    <w:uiPriority w:val="0"/>
    <w:pPr>
      <w:numPr>
        <w:ilvl w:val="6"/>
        <w:numId w:val="1"/>
      </w:numPr>
      <w:spacing w:before="60" w:after="60"/>
      <w:outlineLvl w:val="6"/>
    </w:pPr>
    <w:rPr>
      <w:i/>
    </w:rPr>
  </w:style>
  <w:style w:type="paragraph" w:styleId="10">
    <w:name w:val="heading 8"/>
    <w:basedOn w:val="1"/>
    <w:next w:val="1"/>
    <w:link w:val="53"/>
    <w:qFormat/>
    <w:uiPriority w:val="0"/>
    <w:pPr>
      <w:numPr>
        <w:ilvl w:val="7"/>
        <w:numId w:val="1"/>
      </w:numPr>
      <w:spacing w:before="240" w:after="60"/>
      <w:outlineLvl w:val="7"/>
    </w:pPr>
    <w:rPr>
      <w:i/>
      <w:iCs/>
    </w:rPr>
  </w:style>
  <w:style w:type="paragraph" w:styleId="11">
    <w:name w:val="heading 9"/>
    <w:basedOn w:val="1"/>
    <w:next w:val="1"/>
    <w:link w:val="54"/>
    <w:qFormat/>
    <w:uiPriority w:val="0"/>
    <w:pPr>
      <w:numPr>
        <w:ilvl w:val="8"/>
        <w:numId w:val="1"/>
      </w:numPr>
      <w:spacing w:before="240" w:after="60"/>
      <w:outlineLvl w:val="8"/>
    </w:pPr>
    <w:rPr>
      <w:b/>
      <w:bCs/>
      <w:i/>
      <w:iCs/>
      <w:sz w:val="18"/>
      <w:szCs w:val="18"/>
    </w:rPr>
  </w:style>
  <w:style w:type="character" w:default="1" w:styleId="40">
    <w:name w:val="Default Paragraph Font"/>
    <w:unhideWhenUsed/>
    <w:uiPriority w:val="1"/>
  </w:style>
  <w:style w:type="table" w:default="1" w:styleId="38">
    <w:name w:val="Normal Table"/>
    <w:semiHidden/>
    <w:unhideWhenUsed/>
    <w:uiPriority w:val="99"/>
    <w:tblPr>
      <w:tblCellMar>
        <w:top w:w="0" w:type="dxa"/>
        <w:left w:w="108" w:type="dxa"/>
        <w:bottom w:w="0" w:type="dxa"/>
        <w:right w:w="108" w:type="dxa"/>
      </w:tblCellMar>
    </w:tblPr>
  </w:style>
  <w:style w:type="paragraph" w:styleId="3">
    <w:name w:val="Body Text"/>
    <w:basedOn w:val="1"/>
    <w:link w:val="60"/>
    <w:uiPriority w:val="0"/>
    <w:pPr>
      <w:keepLines/>
      <w:spacing w:before="40" w:after="40"/>
      <w:ind w:left="720"/>
    </w:pPr>
  </w:style>
  <w:style w:type="paragraph" w:styleId="12">
    <w:name w:val="toc 7"/>
    <w:basedOn w:val="1"/>
    <w:next w:val="1"/>
    <w:autoRedefine/>
    <w:semiHidden/>
    <w:qFormat/>
    <w:uiPriority w:val="0"/>
    <w:pPr>
      <w:ind w:left="1200"/>
    </w:pPr>
    <w:rPr>
      <w:szCs w:val="21"/>
    </w:rPr>
  </w:style>
  <w:style w:type="paragraph" w:styleId="13">
    <w:name w:val="Normal Indent"/>
    <w:basedOn w:val="1"/>
    <w:autoRedefine/>
    <w:qFormat/>
    <w:uiPriority w:val="0"/>
    <w:pPr>
      <w:ind w:left="900" w:hanging="900"/>
    </w:pPr>
  </w:style>
  <w:style w:type="paragraph" w:styleId="14">
    <w:name w:val="caption"/>
    <w:basedOn w:val="3"/>
    <w:next w:val="1"/>
    <w:autoRedefine/>
    <w:qFormat/>
    <w:uiPriority w:val="0"/>
    <w:rPr>
      <w:rFonts w:eastAsia="Arial" w:cs="Arial"/>
      <w:i/>
    </w:rPr>
  </w:style>
  <w:style w:type="paragraph" w:styleId="15">
    <w:name w:val="Document Map"/>
    <w:basedOn w:val="1"/>
    <w:link w:val="59"/>
    <w:autoRedefine/>
    <w:semiHidden/>
    <w:qFormat/>
    <w:uiPriority w:val="0"/>
    <w:pPr>
      <w:shd w:val="clear" w:color="auto" w:fill="000080"/>
    </w:pPr>
  </w:style>
  <w:style w:type="paragraph" w:styleId="16">
    <w:name w:val="annotation text"/>
    <w:basedOn w:val="1"/>
    <w:link w:val="69"/>
    <w:autoRedefine/>
    <w:semiHidden/>
    <w:qFormat/>
    <w:uiPriority w:val="0"/>
  </w:style>
  <w:style w:type="paragraph" w:styleId="17">
    <w:name w:val="Body Text 3"/>
    <w:basedOn w:val="1"/>
    <w:link w:val="75"/>
    <w:autoRedefine/>
    <w:unhideWhenUsed/>
    <w:qFormat/>
    <w:uiPriority w:val="99"/>
    <w:pPr>
      <w:spacing w:line="360" w:lineRule="auto"/>
    </w:pPr>
    <w:rPr>
      <w:rFonts w:ascii="Times New Roman" w:hAnsi="Times New Roman" w:eastAsiaTheme="minorEastAsia"/>
      <w:color w:val="0D0D0D" w:themeColor="text1" w:themeTint="F2"/>
      <w:sz w:val="24"/>
      <w:szCs w:val="24"/>
      <w14:textFill>
        <w14:solidFill>
          <w14:schemeClr w14:val="tx1">
            <w14:lumMod w14:val="95000"/>
            <w14:lumOff w14:val="5000"/>
          </w14:schemeClr>
        </w14:solidFill>
      </w14:textFill>
    </w:rPr>
  </w:style>
  <w:style w:type="paragraph" w:styleId="18">
    <w:name w:val="Body Text Indent"/>
    <w:basedOn w:val="1"/>
    <w:link w:val="56"/>
    <w:autoRedefine/>
    <w:qFormat/>
    <w:uiPriority w:val="0"/>
    <w:pPr>
      <w:ind w:left="720"/>
    </w:pPr>
    <w:rPr>
      <w:i/>
      <w:iCs/>
      <w:color w:val="0000FF"/>
      <w:u w:val="single"/>
    </w:rPr>
  </w:style>
  <w:style w:type="paragraph" w:styleId="19">
    <w:name w:val="toc 5"/>
    <w:basedOn w:val="1"/>
    <w:next w:val="1"/>
    <w:autoRedefine/>
    <w:semiHidden/>
    <w:qFormat/>
    <w:uiPriority w:val="0"/>
    <w:pPr>
      <w:ind w:left="800"/>
    </w:pPr>
    <w:rPr>
      <w:szCs w:val="21"/>
    </w:rPr>
  </w:style>
  <w:style w:type="paragraph" w:styleId="20">
    <w:name w:val="toc 3"/>
    <w:basedOn w:val="1"/>
    <w:next w:val="1"/>
    <w:autoRedefine/>
    <w:qFormat/>
    <w:uiPriority w:val="39"/>
    <w:pPr>
      <w:ind w:left="400"/>
    </w:pPr>
    <w:rPr>
      <w:i/>
      <w:iCs/>
      <w:szCs w:val="24"/>
    </w:rPr>
  </w:style>
  <w:style w:type="paragraph" w:styleId="21">
    <w:name w:val="toc 8"/>
    <w:basedOn w:val="1"/>
    <w:next w:val="1"/>
    <w:autoRedefine/>
    <w:semiHidden/>
    <w:qFormat/>
    <w:uiPriority w:val="0"/>
    <w:pPr>
      <w:ind w:left="1400"/>
    </w:pPr>
    <w:rPr>
      <w:szCs w:val="21"/>
    </w:rPr>
  </w:style>
  <w:style w:type="paragraph" w:styleId="22">
    <w:name w:val="Date"/>
    <w:basedOn w:val="1"/>
    <w:next w:val="1"/>
    <w:link w:val="55"/>
    <w:autoRedefine/>
    <w:qFormat/>
    <w:uiPriority w:val="0"/>
    <w:rPr>
      <w:rFonts w:ascii="幼圆" w:eastAsia="幼圆"/>
      <w:sz w:val="28"/>
    </w:rPr>
  </w:style>
  <w:style w:type="paragraph" w:styleId="23">
    <w:name w:val="Body Text Indent 2"/>
    <w:basedOn w:val="1"/>
    <w:link w:val="57"/>
    <w:autoRedefine/>
    <w:qFormat/>
    <w:uiPriority w:val="0"/>
    <w:pPr>
      <w:ind w:left="840"/>
    </w:pPr>
    <w:rPr>
      <w:rFonts w:ascii="幼圆" w:eastAsia="幼圆"/>
      <w:sz w:val="28"/>
    </w:rPr>
  </w:style>
  <w:style w:type="paragraph" w:styleId="24">
    <w:name w:val="Balloon Text"/>
    <w:basedOn w:val="1"/>
    <w:link w:val="71"/>
    <w:autoRedefine/>
    <w:semiHidden/>
    <w:qFormat/>
    <w:uiPriority w:val="0"/>
    <w:rPr>
      <w:sz w:val="18"/>
      <w:szCs w:val="18"/>
    </w:rPr>
  </w:style>
  <w:style w:type="paragraph" w:styleId="25">
    <w:name w:val="footer"/>
    <w:basedOn w:val="1"/>
    <w:link w:val="63"/>
    <w:autoRedefine/>
    <w:qFormat/>
    <w:uiPriority w:val="0"/>
    <w:pPr>
      <w:tabs>
        <w:tab w:val="center" w:pos="4320"/>
        <w:tab w:val="right" w:pos="8640"/>
      </w:tabs>
    </w:pPr>
    <w:rPr>
      <w:rFonts w:eastAsia="Arial"/>
    </w:rPr>
  </w:style>
  <w:style w:type="paragraph" w:styleId="26">
    <w:name w:val="header"/>
    <w:basedOn w:val="1"/>
    <w:link w:val="62"/>
    <w:autoRedefine/>
    <w:qFormat/>
    <w:uiPriority w:val="0"/>
    <w:pPr>
      <w:tabs>
        <w:tab w:val="center" w:pos="4320"/>
        <w:tab w:val="right" w:pos="8640"/>
      </w:tabs>
    </w:pPr>
  </w:style>
  <w:style w:type="paragraph" w:styleId="27">
    <w:name w:val="toc 1"/>
    <w:basedOn w:val="1"/>
    <w:next w:val="1"/>
    <w:autoRedefine/>
    <w:uiPriority w:val="39"/>
    <w:pPr>
      <w:spacing w:before="120" w:after="120"/>
    </w:pPr>
    <w:rPr>
      <w:b/>
      <w:bCs/>
      <w:caps/>
      <w:szCs w:val="24"/>
    </w:rPr>
  </w:style>
  <w:style w:type="paragraph" w:styleId="28">
    <w:name w:val="toc 4"/>
    <w:basedOn w:val="1"/>
    <w:next w:val="1"/>
    <w:autoRedefine/>
    <w:semiHidden/>
    <w:qFormat/>
    <w:uiPriority w:val="0"/>
    <w:pPr>
      <w:ind w:left="600"/>
    </w:pPr>
    <w:rPr>
      <w:szCs w:val="21"/>
    </w:rPr>
  </w:style>
  <w:style w:type="paragraph" w:styleId="29">
    <w:name w:val="Subtitle"/>
    <w:basedOn w:val="1"/>
    <w:link w:val="70"/>
    <w:autoRedefine/>
    <w:qFormat/>
    <w:uiPriority w:val="0"/>
    <w:pPr>
      <w:spacing w:after="60"/>
      <w:jc w:val="center"/>
    </w:pPr>
    <w:rPr>
      <w:i/>
      <w:iCs/>
      <w:sz w:val="36"/>
      <w:szCs w:val="36"/>
      <w:lang w:val="en-AU"/>
    </w:rPr>
  </w:style>
  <w:style w:type="paragraph" w:styleId="30">
    <w:name w:val="footnote text"/>
    <w:basedOn w:val="1"/>
    <w:link w:val="68"/>
    <w:autoRedefine/>
    <w:semiHidden/>
    <w:qFormat/>
    <w:uiPriority w:val="0"/>
    <w:pPr>
      <w:keepNext/>
      <w:keepLines/>
      <w:pBdr>
        <w:bottom w:val="single" w:color="000000" w:sz="6" w:space="0"/>
      </w:pBdr>
      <w:spacing w:before="40" w:after="40"/>
      <w:ind w:left="360" w:hanging="360"/>
    </w:pPr>
    <w:rPr>
      <w:sz w:val="16"/>
      <w:szCs w:val="16"/>
    </w:rPr>
  </w:style>
  <w:style w:type="paragraph" w:styleId="31">
    <w:name w:val="toc 6"/>
    <w:basedOn w:val="1"/>
    <w:next w:val="1"/>
    <w:autoRedefine/>
    <w:semiHidden/>
    <w:qFormat/>
    <w:uiPriority w:val="0"/>
    <w:pPr>
      <w:ind w:left="1000"/>
    </w:pPr>
    <w:rPr>
      <w:szCs w:val="21"/>
    </w:rPr>
  </w:style>
  <w:style w:type="paragraph" w:styleId="32">
    <w:name w:val="Body Text Indent 3"/>
    <w:basedOn w:val="1"/>
    <w:link w:val="58"/>
    <w:autoRedefine/>
    <w:qFormat/>
    <w:uiPriority w:val="0"/>
    <w:pPr>
      <w:ind w:firstLine="425"/>
    </w:pPr>
    <w:rPr>
      <w:rFonts w:ascii="宋体"/>
      <w:sz w:val="24"/>
    </w:rPr>
  </w:style>
  <w:style w:type="paragraph" w:styleId="33">
    <w:name w:val="toc 2"/>
    <w:basedOn w:val="1"/>
    <w:next w:val="1"/>
    <w:autoRedefine/>
    <w:qFormat/>
    <w:uiPriority w:val="39"/>
    <w:pPr>
      <w:ind w:left="200"/>
    </w:pPr>
    <w:rPr>
      <w:smallCaps/>
      <w:szCs w:val="24"/>
    </w:rPr>
  </w:style>
  <w:style w:type="paragraph" w:styleId="34">
    <w:name w:val="toc 9"/>
    <w:basedOn w:val="1"/>
    <w:next w:val="1"/>
    <w:autoRedefine/>
    <w:semiHidden/>
    <w:qFormat/>
    <w:uiPriority w:val="0"/>
    <w:pPr>
      <w:ind w:left="1600"/>
    </w:pPr>
    <w:rPr>
      <w:szCs w:val="21"/>
    </w:rPr>
  </w:style>
  <w:style w:type="paragraph" w:styleId="35">
    <w:name w:val="Body Text 2"/>
    <w:basedOn w:val="1"/>
    <w:link w:val="74"/>
    <w:autoRedefine/>
    <w:unhideWhenUsed/>
    <w:qFormat/>
    <w:uiPriority w:val="99"/>
    <w:pPr>
      <w:spacing w:line="360" w:lineRule="auto"/>
      <w:jc w:val="center"/>
    </w:pPr>
    <w:rPr>
      <w:rFonts w:ascii="Times New Roman" w:hAnsi="Times New Roman" w:eastAsiaTheme="minorEastAsia"/>
      <w:color w:val="2C2C36"/>
      <w:sz w:val="24"/>
      <w:szCs w:val="24"/>
      <w:shd w:val="clear" w:color="auto" w:fill="FFFFFF"/>
    </w:rPr>
  </w:style>
  <w:style w:type="paragraph" w:styleId="36">
    <w:name w:val="Normal (Web)"/>
    <w:basedOn w:val="1"/>
    <w:autoRedefine/>
    <w:qFormat/>
    <w:uiPriority w:val="0"/>
    <w:pPr>
      <w:widowControl/>
      <w:spacing w:before="100" w:beforeAutospacing="1" w:after="100" w:afterAutospacing="1" w:line="240" w:lineRule="auto"/>
    </w:pPr>
    <w:rPr>
      <w:rFonts w:ascii="宋体" w:hAnsi="宋体"/>
      <w:snapToGrid/>
      <w:sz w:val="24"/>
      <w:szCs w:val="24"/>
    </w:rPr>
  </w:style>
  <w:style w:type="paragraph" w:styleId="37">
    <w:name w:val="Title"/>
    <w:basedOn w:val="1"/>
    <w:next w:val="1"/>
    <w:link w:val="61"/>
    <w:autoRedefine/>
    <w:qFormat/>
    <w:uiPriority w:val="0"/>
    <w:pPr>
      <w:jc w:val="center"/>
    </w:pPr>
    <w:rPr>
      <w:b/>
      <w:bCs/>
      <w:sz w:val="36"/>
      <w:szCs w:val="36"/>
    </w:rPr>
  </w:style>
  <w:style w:type="table" w:styleId="39">
    <w:name w:val="Table Grid"/>
    <w:basedOn w:val="38"/>
    <w:autoRedefine/>
    <w:qFormat/>
    <w:uiPriority w:val="0"/>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41">
    <w:name w:val="Strong"/>
    <w:basedOn w:val="40"/>
    <w:autoRedefine/>
    <w:qFormat/>
    <w:uiPriority w:val="22"/>
    <w:rPr>
      <w:b/>
      <w:bCs/>
    </w:rPr>
  </w:style>
  <w:style w:type="character" w:styleId="42">
    <w:name w:val="page number"/>
    <w:basedOn w:val="40"/>
    <w:autoRedefine/>
    <w:qFormat/>
    <w:uiPriority w:val="0"/>
    <w:rPr>
      <w:rFonts w:eastAsia="Arial"/>
    </w:rPr>
  </w:style>
  <w:style w:type="character" w:styleId="43">
    <w:name w:val="Hyperlink"/>
    <w:basedOn w:val="40"/>
    <w:autoRedefine/>
    <w:qFormat/>
    <w:uiPriority w:val="99"/>
    <w:rPr>
      <w:color w:val="0000FF"/>
      <w:u w:val="single"/>
    </w:rPr>
  </w:style>
  <w:style w:type="character" w:styleId="44">
    <w:name w:val="annotation reference"/>
    <w:basedOn w:val="40"/>
    <w:autoRedefine/>
    <w:semiHidden/>
    <w:qFormat/>
    <w:uiPriority w:val="0"/>
    <w:rPr>
      <w:sz w:val="21"/>
      <w:szCs w:val="21"/>
    </w:rPr>
  </w:style>
  <w:style w:type="character" w:styleId="45">
    <w:name w:val="footnote reference"/>
    <w:basedOn w:val="40"/>
    <w:autoRedefine/>
    <w:semiHidden/>
    <w:qFormat/>
    <w:uiPriority w:val="0"/>
    <w:rPr>
      <w:sz w:val="20"/>
      <w:szCs w:val="20"/>
      <w:vertAlign w:val="superscript"/>
    </w:rPr>
  </w:style>
  <w:style w:type="character" w:customStyle="1" w:styleId="46">
    <w:name w:val="标题 1 字符"/>
    <w:basedOn w:val="40"/>
    <w:link w:val="2"/>
    <w:autoRedefine/>
    <w:qFormat/>
    <w:uiPriority w:val="0"/>
    <w:rPr>
      <w:rFonts w:ascii="Arial" w:hAnsi="Arial" w:eastAsia="宋体" w:cs="Times New Roman"/>
      <w:b/>
      <w:bCs/>
      <w:snapToGrid w:val="0"/>
      <w:kern w:val="0"/>
      <w:sz w:val="32"/>
      <w:szCs w:val="32"/>
    </w:rPr>
  </w:style>
  <w:style w:type="character" w:customStyle="1" w:styleId="47">
    <w:name w:val="标题 2 字符"/>
    <w:basedOn w:val="40"/>
    <w:link w:val="4"/>
    <w:autoRedefine/>
    <w:qFormat/>
    <w:uiPriority w:val="0"/>
    <w:rPr>
      <w:rFonts w:ascii="Arial" w:hAnsi="Arial" w:eastAsia="宋体" w:cs="Times New Roman"/>
      <w:b/>
      <w:bCs/>
      <w:snapToGrid w:val="0"/>
      <w:kern w:val="0"/>
      <w:sz w:val="24"/>
      <w:szCs w:val="24"/>
    </w:rPr>
  </w:style>
  <w:style w:type="character" w:customStyle="1" w:styleId="48">
    <w:name w:val="标题 3 字符"/>
    <w:basedOn w:val="40"/>
    <w:link w:val="5"/>
    <w:autoRedefine/>
    <w:qFormat/>
    <w:uiPriority w:val="0"/>
    <w:rPr>
      <w:rFonts w:ascii="Arial" w:hAnsi="Arial" w:eastAsia="宋体" w:cs="Times New Roman"/>
      <w:i/>
      <w:iCs/>
      <w:snapToGrid w:val="0"/>
      <w:kern w:val="0"/>
      <w:szCs w:val="21"/>
    </w:rPr>
  </w:style>
  <w:style w:type="character" w:customStyle="1" w:styleId="49">
    <w:name w:val="标题 4 字符"/>
    <w:basedOn w:val="40"/>
    <w:link w:val="6"/>
    <w:autoRedefine/>
    <w:qFormat/>
    <w:uiPriority w:val="0"/>
    <w:rPr>
      <w:rFonts w:ascii="Arial" w:hAnsi="Arial" w:eastAsia="宋体" w:cs="Times New Roman"/>
      <w:snapToGrid w:val="0"/>
      <w:kern w:val="0"/>
      <w:sz w:val="20"/>
      <w:szCs w:val="20"/>
    </w:rPr>
  </w:style>
  <w:style w:type="character" w:customStyle="1" w:styleId="50">
    <w:name w:val="标题 5 字符"/>
    <w:basedOn w:val="40"/>
    <w:link w:val="7"/>
    <w:autoRedefine/>
    <w:qFormat/>
    <w:uiPriority w:val="0"/>
    <w:rPr>
      <w:rFonts w:ascii="Arial" w:hAnsi="Arial" w:eastAsia="宋体" w:cs="Times New Roman"/>
      <w:i/>
      <w:snapToGrid w:val="0"/>
      <w:kern w:val="0"/>
      <w:sz w:val="20"/>
      <w:szCs w:val="20"/>
    </w:rPr>
  </w:style>
  <w:style w:type="character" w:customStyle="1" w:styleId="51">
    <w:name w:val="标题 6 字符"/>
    <w:basedOn w:val="40"/>
    <w:link w:val="8"/>
    <w:autoRedefine/>
    <w:qFormat/>
    <w:uiPriority w:val="0"/>
    <w:rPr>
      <w:rFonts w:ascii="Arial" w:hAnsi="Arial" w:eastAsia="宋体" w:cs="Times New Roman"/>
      <w:iCs/>
      <w:snapToGrid w:val="0"/>
      <w:kern w:val="0"/>
      <w:sz w:val="20"/>
      <w:szCs w:val="20"/>
    </w:rPr>
  </w:style>
  <w:style w:type="character" w:customStyle="1" w:styleId="52">
    <w:name w:val="标题 7 字符"/>
    <w:basedOn w:val="40"/>
    <w:link w:val="9"/>
    <w:autoRedefine/>
    <w:qFormat/>
    <w:uiPriority w:val="0"/>
    <w:rPr>
      <w:rFonts w:ascii="Arial" w:hAnsi="Arial" w:eastAsia="宋体" w:cs="Times New Roman"/>
      <w:i/>
      <w:snapToGrid w:val="0"/>
      <w:kern w:val="0"/>
      <w:sz w:val="20"/>
      <w:szCs w:val="20"/>
    </w:rPr>
  </w:style>
  <w:style w:type="character" w:customStyle="1" w:styleId="53">
    <w:name w:val="标题 8 字符"/>
    <w:basedOn w:val="40"/>
    <w:link w:val="10"/>
    <w:autoRedefine/>
    <w:qFormat/>
    <w:uiPriority w:val="0"/>
    <w:rPr>
      <w:rFonts w:ascii="Arial" w:hAnsi="Arial" w:eastAsia="宋体" w:cs="Times New Roman"/>
      <w:i/>
      <w:iCs/>
      <w:snapToGrid w:val="0"/>
      <w:kern w:val="0"/>
      <w:sz w:val="20"/>
      <w:szCs w:val="20"/>
    </w:rPr>
  </w:style>
  <w:style w:type="character" w:customStyle="1" w:styleId="54">
    <w:name w:val="标题 9 字符"/>
    <w:basedOn w:val="40"/>
    <w:link w:val="11"/>
    <w:autoRedefine/>
    <w:qFormat/>
    <w:uiPriority w:val="0"/>
    <w:rPr>
      <w:rFonts w:ascii="Arial" w:hAnsi="Arial" w:eastAsia="宋体" w:cs="Times New Roman"/>
      <w:b/>
      <w:bCs/>
      <w:i/>
      <w:iCs/>
      <w:snapToGrid w:val="0"/>
      <w:kern w:val="0"/>
      <w:sz w:val="18"/>
      <w:szCs w:val="18"/>
    </w:rPr>
  </w:style>
  <w:style w:type="character" w:customStyle="1" w:styleId="55">
    <w:name w:val="日期 字符"/>
    <w:basedOn w:val="40"/>
    <w:link w:val="22"/>
    <w:autoRedefine/>
    <w:qFormat/>
    <w:uiPriority w:val="0"/>
    <w:rPr>
      <w:rFonts w:ascii="幼圆" w:hAnsi="Arial" w:eastAsia="幼圆" w:cs="Times New Roman"/>
      <w:snapToGrid w:val="0"/>
      <w:kern w:val="0"/>
      <w:sz w:val="28"/>
      <w:szCs w:val="20"/>
    </w:rPr>
  </w:style>
  <w:style w:type="character" w:customStyle="1" w:styleId="56">
    <w:name w:val="正文文本缩进 字符"/>
    <w:basedOn w:val="40"/>
    <w:link w:val="18"/>
    <w:autoRedefine/>
    <w:qFormat/>
    <w:uiPriority w:val="0"/>
    <w:rPr>
      <w:rFonts w:ascii="Arial" w:hAnsi="Arial" w:eastAsia="宋体" w:cs="Times New Roman"/>
      <w:i/>
      <w:iCs/>
      <w:snapToGrid w:val="0"/>
      <w:color w:val="0000FF"/>
      <w:kern w:val="0"/>
      <w:sz w:val="20"/>
      <w:szCs w:val="20"/>
      <w:u w:val="single"/>
    </w:rPr>
  </w:style>
  <w:style w:type="character" w:customStyle="1" w:styleId="57">
    <w:name w:val="正文文本缩进 2 字符"/>
    <w:basedOn w:val="40"/>
    <w:link w:val="23"/>
    <w:autoRedefine/>
    <w:qFormat/>
    <w:uiPriority w:val="0"/>
    <w:rPr>
      <w:rFonts w:ascii="幼圆" w:hAnsi="Arial" w:eastAsia="幼圆" w:cs="Times New Roman"/>
      <w:snapToGrid w:val="0"/>
      <w:kern w:val="0"/>
      <w:sz w:val="28"/>
      <w:szCs w:val="20"/>
    </w:rPr>
  </w:style>
  <w:style w:type="character" w:customStyle="1" w:styleId="58">
    <w:name w:val="正文文本缩进 3 字符"/>
    <w:basedOn w:val="40"/>
    <w:link w:val="32"/>
    <w:autoRedefine/>
    <w:qFormat/>
    <w:uiPriority w:val="0"/>
    <w:rPr>
      <w:rFonts w:ascii="宋体" w:hAnsi="Arial" w:eastAsia="宋体" w:cs="Times New Roman"/>
      <w:snapToGrid w:val="0"/>
      <w:kern w:val="0"/>
      <w:sz w:val="24"/>
      <w:szCs w:val="20"/>
    </w:rPr>
  </w:style>
  <w:style w:type="character" w:customStyle="1" w:styleId="59">
    <w:name w:val="文档结构图 字符"/>
    <w:basedOn w:val="40"/>
    <w:link w:val="15"/>
    <w:autoRedefine/>
    <w:semiHidden/>
    <w:qFormat/>
    <w:uiPriority w:val="0"/>
    <w:rPr>
      <w:rFonts w:ascii="Arial" w:hAnsi="Arial" w:eastAsia="宋体" w:cs="Times New Roman"/>
      <w:snapToGrid w:val="0"/>
      <w:kern w:val="0"/>
      <w:sz w:val="20"/>
      <w:szCs w:val="20"/>
      <w:shd w:val="clear" w:color="auto" w:fill="000080"/>
    </w:rPr>
  </w:style>
  <w:style w:type="character" w:customStyle="1" w:styleId="60">
    <w:name w:val="正文文本 字符"/>
    <w:basedOn w:val="40"/>
    <w:link w:val="3"/>
    <w:autoRedefine/>
    <w:qFormat/>
    <w:uiPriority w:val="0"/>
    <w:rPr>
      <w:rFonts w:ascii="Arial" w:hAnsi="Arial" w:eastAsia="宋体" w:cs="Times New Roman"/>
      <w:snapToGrid w:val="0"/>
      <w:kern w:val="0"/>
      <w:sz w:val="20"/>
      <w:szCs w:val="20"/>
    </w:rPr>
  </w:style>
  <w:style w:type="character" w:customStyle="1" w:styleId="61">
    <w:name w:val="标题 字符"/>
    <w:basedOn w:val="40"/>
    <w:link w:val="37"/>
    <w:autoRedefine/>
    <w:qFormat/>
    <w:uiPriority w:val="0"/>
    <w:rPr>
      <w:rFonts w:ascii="Arial" w:hAnsi="Arial" w:eastAsia="宋体" w:cs="Times New Roman"/>
      <w:b/>
      <w:bCs/>
      <w:snapToGrid w:val="0"/>
      <w:kern w:val="0"/>
      <w:sz w:val="36"/>
      <w:szCs w:val="36"/>
    </w:rPr>
  </w:style>
  <w:style w:type="character" w:customStyle="1" w:styleId="62">
    <w:name w:val="页眉 字符"/>
    <w:basedOn w:val="40"/>
    <w:link w:val="26"/>
    <w:autoRedefine/>
    <w:qFormat/>
    <w:uiPriority w:val="0"/>
    <w:rPr>
      <w:rFonts w:ascii="Arial" w:hAnsi="Arial" w:eastAsia="宋体" w:cs="Times New Roman"/>
      <w:snapToGrid w:val="0"/>
      <w:kern w:val="0"/>
      <w:sz w:val="20"/>
      <w:szCs w:val="20"/>
    </w:rPr>
  </w:style>
  <w:style w:type="character" w:customStyle="1" w:styleId="63">
    <w:name w:val="页脚 字符"/>
    <w:basedOn w:val="40"/>
    <w:link w:val="25"/>
    <w:autoRedefine/>
    <w:qFormat/>
    <w:uiPriority w:val="0"/>
    <w:rPr>
      <w:rFonts w:ascii="Arial" w:hAnsi="Arial" w:eastAsia="Arial" w:cs="Times New Roman"/>
      <w:snapToGrid w:val="0"/>
      <w:kern w:val="0"/>
      <w:sz w:val="20"/>
      <w:szCs w:val="20"/>
    </w:rPr>
  </w:style>
  <w:style w:type="paragraph" w:customStyle="1" w:styleId="64">
    <w:name w:val="Table Row"/>
    <w:basedOn w:val="1"/>
    <w:autoRedefine/>
    <w:qFormat/>
    <w:uiPriority w:val="0"/>
    <w:pPr>
      <w:spacing w:before="60" w:after="60"/>
    </w:pPr>
    <w:rPr>
      <w:b/>
    </w:rPr>
  </w:style>
  <w:style w:type="paragraph" w:customStyle="1" w:styleId="65">
    <w:name w:val="InfoBlue"/>
    <w:basedOn w:val="1"/>
    <w:next w:val="3"/>
    <w:autoRedefine/>
    <w:qFormat/>
    <w:uiPriority w:val="0"/>
    <w:pPr>
      <w:tabs>
        <w:tab w:val="left" w:pos="540"/>
        <w:tab w:val="left" w:pos="1260"/>
      </w:tabs>
      <w:spacing w:after="120"/>
    </w:pPr>
    <w:rPr>
      <w:i/>
      <w:iCs/>
      <w:color w:val="0000FF"/>
    </w:rPr>
  </w:style>
  <w:style w:type="paragraph" w:customStyle="1" w:styleId="66">
    <w:name w:val="tablecoloumn"/>
    <w:basedOn w:val="3"/>
    <w:autoRedefine/>
    <w:qFormat/>
    <w:uiPriority w:val="0"/>
    <w:pPr>
      <w:keepNext/>
      <w:ind w:left="72"/>
    </w:pPr>
    <w:rPr>
      <w:b/>
    </w:rPr>
  </w:style>
  <w:style w:type="paragraph" w:customStyle="1" w:styleId="67">
    <w:name w:val="Tabletext"/>
    <w:basedOn w:val="1"/>
    <w:autoRedefine/>
    <w:qFormat/>
    <w:uiPriority w:val="0"/>
  </w:style>
  <w:style w:type="character" w:customStyle="1" w:styleId="68">
    <w:name w:val="脚注文本 字符"/>
    <w:basedOn w:val="40"/>
    <w:link w:val="30"/>
    <w:autoRedefine/>
    <w:semiHidden/>
    <w:qFormat/>
    <w:uiPriority w:val="0"/>
    <w:rPr>
      <w:rFonts w:ascii="Arial" w:hAnsi="Arial" w:eastAsia="宋体" w:cs="Times New Roman"/>
      <w:snapToGrid w:val="0"/>
      <w:kern w:val="0"/>
      <w:sz w:val="16"/>
      <w:szCs w:val="16"/>
    </w:rPr>
  </w:style>
  <w:style w:type="character" w:customStyle="1" w:styleId="69">
    <w:name w:val="批注文字 字符"/>
    <w:basedOn w:val="40"/>
    <w:link w:val="16"/>
    <w:autoRedefine/>
    <w:semiHidden/>
    <w:qFormat/>
    <w:uiPriority w:val="0"/>
    <w:rPr>
      <w:rFonts w:ascii="Arial" w:hAnsi="Arial" w:eastAsia="宋体" w:cs="Times New Roman"/>
      <w:snapToGrid w:val="0"/>
      <w:kern w:val="0"/>
      <w:sz w:val="20"/>
      <w:szCs w:val="20"/>
    </w:rPr>
  </w:style>
  <w:style w:type="character" w:customStyle="1" w:styleId="70">
    <w:name w:val="副标题 字符"/>
    <w:basedOn w:val="40"/>
    <w:link w:val="29"/>
    <w:autoRedefine/>
    <w:qFormat/>
    <w:uiPriority w:val="0"/>
    <w:rPr>
      <w:rFonts w:ascii="Arial" w:hAnsi="Arial" w:eastAsia="宋体" w:cs="Times New Roman"/>
      <w:i/>
      <w:iCs/>
      <w:snapToGrid w:val="0"/>
      <w:kern w:val="0"/>
      <w:sz w:val="36"/>
      <w:szCs w:val="36"/>
      <w:lang w:val="en-AU"/>
    </w:rPr>
  </w:style>
  <w:style w:type="character" w:customStyle="1" w:styleId="71">
    <w:name w:val="批注框文本 字符"/>
    <w:basedOn w:val="40"/>
    <w:link w:val="24"/>
    <w:autoRedefine/>
    <w:semiHidden/>
    <w:qFormat/>
    <w:uiPriority w:val="0"/>
    <w:rPr>
      <w:rFonts w:ascii="Arial" w:hAnsi="Arial" w:eastAsia="宋体" w:cs="Times New Roman"/>
      <w:snapToGrid w:val="0"/>
      <w:kern w:val="0"/>
      <w:sz w:val="18"/>
      <w:szCs w:val="18"/>
    </w:rPr>
  </w:style>
  <w:style w:type="paragraph" w:customStyle="1" w:styleId="72">
    <w:name w:val="Char2 Char Char Char Char Char Char Char Char Char Char Char Char"/>
    <w:basedOn w:val="1"/>
    <w:autoRedefine/>
    <w:qFormat/>
    <w:uiPriority w:val="0"/>
    <w:pPr>
      <w:widowControl/>
      <w:spacing w:before="100" w:beforeAutospacing="1" w:after="100" w:afterAutospacing="1" w:line="330" w:lineRule="atLeast"/>
      <w:ind w:left="360"/>
    </w:pPr>
    <w:rPr>
      <w:rFonts w:ascii="ˎ̥" w:hAnsi="ˎ̥" w:cs="宋体"/>
      <w:snapToGrid/>
      <w:color w:val="51585D"/>
      <w:sz w:val="21"/>
      <w:szCs w:val="18"/>
    </w:rPr>
  </w:style>
  <w:style w:type="character" w:customStyle="1" w:styleId="73">
    <w:name w:val="blue-kaiti1"/>
    <w:basedOn w:val="40"/>
    <w:autoRedefine/>
    <w:qFormat/>
    <w:uiPriority w:val="0"/>
    <w:rPr>
      <w:rFonts w:hint="default" w:ascii="̥_GB2312" w:hAnsi="̥_GB2312"/>
      <w:color w:val="333399"/>
    </w:rPr>
  </w:style>
  <w:style w:type="character" w:customStyle="1" w:styleId="74">
    <w:name w:val="正文文本 2 字符"/>
    <w:basedOn w:val="40"/>
    <w:link w:val="35"/>
    <w:autoRedefine/>
    <w:qFormat/>
    <w:uiPriority w:val="99"/>
    <w:rPr>
      <w:rFonts w:ascii="Times New Roman" w:hAnsi="Times New Roman" w:cs="Times New Roman"/>
      <w:snapToGrid w:val="0"/>
      <w:color w:val="2C2C36"/>
      <w:kern w:val="0"/>
      <w:sz w:val="24"/>
      <w:szCs w:val="24"/>
    </w:rPr>
  </w:style>
  <w:style w:type="character" w:customStyle="1" w:styleId="75">
    <w:name w:val="正文文本 3 字符"/>
    <w:basedOn w:val="40"/>
    <w:link w:val="17"/>
    <w:autoRedefine/>
    <w:qFormat/>
    <w:uiPriority w:val="99"/>
    <w:rPr>
      <w:rFonts w:ascii="Times New Roman" w:hAnsi="Times New Roman" w:cs="Times New Roman"/>
      <w:snapToGrid w:val="0"/>
      <w:color w:val="0D0D0D" w:themeColor="text1" w:themeTint="F2"/>
      <w:kern w:val="0"/>
      <w:sz w:val="24"/>
      <w:szCs w:val="24"/>
      <w14:textFill>
        <w14:solidFill>
          <w14:schemeClr w14:val="tx1">
            <w14:lumMod w14:val="95000"/>
            <w14:lumOff w14:val="5000"/>
          </w14:schemeClr>
        </w14:solidFill>
      </w14:textFill>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836D18-03C7-4F47-B72B-18BA63F53CE3}">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34</Pages>
  <Words>2714</Words>
  <Characters>15475</Characters>
  <Lines>128</Lines>
  <Paragraphs>36</Paragraphs>
  <TotalTime>0</TotalTime>
  <ScaleCrop>false</ScaleCrop>
  <LinksUpToDate>false</LinksUpToDate>
  <CharactersWithSpaces>18153</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2016-12-13T07:53:00Z</dcterms:created>
  <dc:creator>User</dc:creator>
  <cp:lastModifiedBy>28216</cp:lastModifiedBy>
  <dcterms:modified xsi:type="dcterms:W3CDTF">2024-06-21T14:03:04Z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2052-12.1.0.16250</vt:lpwstr>
  </property>
  <property fmtid="{D5CDD505-2E9C-101B-9397-08002B2CF9AE}" pid="3" name="ICV">
    <vt:lpwstr>4CE97B5FF7764B8A97ED62799B592F27_12</vt:lpwstr>
  </property>
</Properties>
</file>